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tblLook w:val="04A0" w:firstRow="1" w:lastRow="0" w:firstColumn="1" w:lastColumn="0" w:noHBand="0" w:noVBand="1"/>
      </w:tblPr>
      <w:tblGrid>
        <w:gridCol w:w="1386"/>
        <w:gridCol w:w="7685"/>
      </w:tblGrid>
      <w:tr w:rsidR="00C60DD4" w:rsidTr="00A544FC">
        <w:tc>
          <w:tcPr>
            <w:tcW w:w="1386" w:type="dxa"/>
            <w:hideMark/>
          </w:tcPr>
          <w:p w:rsidR="00C60DD4" w:rsidRDefault="00C60DD4" w:rsidP="00A544FC">
            <w:pPr>
              <w:spacing w:after="0" w:line="240" w:lineRule="auto"/>
              <w:rPr>
                <w:rFonts w:ascii="Times New Roman" w:eastAsia="Calibri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177A99D1" wp14:editId="556B948E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7685" w:type="dxa"/>
            <w:hideMark/>
          </w:tcPr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Министерство науки и высшего образования Российской Федерации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Федеральное государственное бюджетное образовательное учреждение 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высшего образования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«Московский государственный технический университет</w:t>
            </w:r>
          </w:p>
          <w:p w:rsidR="00C60DD4" w:rsidRDefault="00C60DD4" w:rsidP="00A544FC">
            <w:pPr>
              <w:spacing w:after="0" w:line="240" w:lineRule="auto"/>
              <w:ind w:right="-2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имени Н.Э. Баумана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(национальный исследовательский университет)»</w:t>
            </w:r>
          </w:p>
          <w:p w:rsidR="00C60DD4" w:rsidRDefault="00C60DD4" w:rsidP="00A544FC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(МГТУ им. Н.Э. Баумана)</w:t>
            </w:r>
          </w:p>
        </w:tc>
      </w:tr>
    </w:tbl>
    <w:p w:rsidR="00C60DD4" w:rsidRDefault="00C60DD4" w:rsidP="00C60DD4">
      <w:pPr>
        <w:pBdr>
          <w:bottom w:val="thinThickSmallGap" w:sz="24" w:space="1" w:color="auto"/>
        </w:pBdr>
        <w:spacing w:after="0" w:line="240" w:lineRule="auto"/>
        <w:jc w:val="center"/>
        <w:rPr>
          <w:rFonts w:ascii="Times New Roman" w:eastAsia="Calibri" w:hAnsi="Times New Roman" w:cs="Times New Roman"/>
          <w:b/>
          <w:sz w:val="10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b/>
          <w:sz w:val="36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  <w:proofErr w:type="gramStart"/>
      <w:r>
        <w:rPr>
          <w:rFonts w:ascii="Times New Roman" w:eastAsia="Calibri" w:hAnsi="Times New Roman" w:cs="Times New Roman"/>
        </w:rPr>
        <w:t xml:space="preserve">ФАКУЛЬТЕТ </w:t>
      </w:r>
      <w:r>
        <w:rPr>
          <w:rFonts w:ascii="Times New Roman" w:eastAsia="Calibri" w:hAnsi="Times New Roman" w:cs="Times New Roman"/>
          <w:u w:val="single"/>
        </w:rPr>
        <w:t xml:space="preserve"> «</w:t>
      </w:r>
      <w:proofErr w:type="gramEnd"/>
      <w:r>
        <w:rPr>
          <w:rFonts w:ascii="Times New Roman" w:eastAsia="Calibri" w:hAnsi="Times New Roman" w:cs="Times New Roman"/>
          <w:u w:val="single"/>
        </w:rPr>
        <w:t>Информатика и системы управления»</w:t>
      </w:r>
      <w:r>
        <w:rPr>
          <w:rFonts w:ascii="Times New Roman" w:eastAsia="Calibri" w:hAnsi="Times New Roman" w:cs="Times New Roman"/>
        </w:rPr>
        <w:t>____________________________________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Cs/>
        </w:rPr>
      </w:pPr>
      <w:proofErr w:type="gramStart"/>
      <w:r>
        <w:rPr>
          <w:rFonts w:ascii="Times New Roman" w:eastAsia="Calibri" w:hAnsi="Times New Roman" w:cs="Times New Roman"/>
        </w:rPr>
        <w:t xml:space="preserve">КАФЕДРА </w:t>
      </w:r>
      <w:r>
        <w:rPr>
          <w:rFonts w:ascii="Times New Roman" w:eastAsia="Calibri" w:hAnsi="Times New Roman" w:cs="Times New Roman"/>
          <w:u w:val="single"/>
        </w:rPr>
        <w:t xml:space="preserve"> </w:t>
      </w:r>
      <w:r>
        <w:rPr>
          <w:rFonts w:ascii="Times New Roman" w:eastAsia="Calibri" w:hAnsi="Times New Roman" w:cs="Times New Roman"/>
          <w:iCs/>
          <w:u w:val="single"/>
        </w:rPr>
        <w:t>«</w:t>
      </w:r>
      <w:proofErr w:type="gramEnd"/>
      <w:r>
        <w:rPr>
          <w:rFonts w:ascii="Times New Roman" w:eastAsia="Calibri" w:hAnsi="Times New Roman" w:cs="Times New Roman"/>
          <w:iCs/>
          <w:u w:val="single"/>
        </w:rPr>
        <w:t>Программное обеспечение ЭВМ и информационные технологии»</w:t>
      </w:r>
      <w:r>
        <w:rPr>
          <w:rFonts w:ascii="Times New Roman" w:eastAsia="Calibri" w:hAnsi="Times New Roman" w:cs="Times New Roman"/>
          <w:iCs/>
        </w:rPr>
        <w:t>______________</w:t>
      </w: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1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  <w:sz w:val="32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sz w:val="32"/>
        </w:rPr>
      </w:pPr>
    </w:p>
    <w:p w:rsidR="00C60DD4" w:rsidRPr="00EB3C07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Cs/>
          <w:sz w:val="28"/>
          <w:szCs w:val="28"/>
          <w:u w:val="single"/>
        </w:rPr>
      </w:pPr>
      <w:r>
        <w:rPr>
          <w:rFonts w:ascii="Times New Roman" w:eastAsia="Calibri" w:hAnsi="Times New Roman" w:cs="Times New Roman"/>
          <w:b/>
          <w:sz w:val="28"/>
          <w:szCs w:val="28"/>
        </w:rPr>
        <w:t xml:space="preserve">Лабораторная работа № </w:t>
      </w:r>
      <w:r w:rsidR="00EB3C07">
        <w:rPr>
          <w:rFonts w:ascii="Times New Roman" w:eastAsia="Calibri" w:hAnsi="Times New Roman" w:cs="Times New Roman"/>
          <w:bCs/>
          <w:sz w:val="28"/>
          <w:szCs w:val="28"/>
          <w:u w:val="single"/>
        </w:rPr>
        <w:t>2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9180"/>
        <w:gridCol w:w="391"/>
      </w:tblGrid>
      <w:tr w:rsidR="00C60DD4" w:rsidTr="00A544FC">
        <w:trPr>
          <w:trHeight w:val="4474"/>
        </w:trPr>
        <w:tc>
          <w:tcPr>
            <w:tcW w:w="9180" w:type="dxa"/>
          </w:tcPr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 w:rsidRPr="000823F9"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Дисциплина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Экономика программной инженерии</w:t>
            </w: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Тема </w:t>
            </w:r>
            <w:r w:rsidR="00EB3C07" w:rsidRPr="00EB3C07"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Определение ресурсов и затрат для проекта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Студент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Игнатьев А.И.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Группа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ИУ7-83Б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>Оценка (баллы) _______________</w:t>
            </w:r>
          </w:p>
          <w:p w:rsidR="00C60DD4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Pr="000823F9" w:rsidRDefault="00C60DD4" w:rsidP="00A544FC">
            <w:pPr>
              <w:spacing w:line="240" w:lineRule="auto"/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</w:pPr>
            <w:r>
              <w:rPr>
                <w:rFonts w:ascii="Times New Roman" w:eastAsia="Calibri" w:hAnsi="Times New Roman" w:cs="Times New Roman"/>
                <w:b/>
                <w:sz w:val="28"/>
                <w:szCs w:val="28"/>
              </w:rPr>
              <w:t xml:space="preserve">Преподаватель </w:t>
            </w:r>
            <w:r>
              <w:rPr>
                <w:rFonts w:ascii="Times New Roman" w:eastAsia="Calibri" w:hAnsi="Times New Roman" w:cs="Times New Roman"/>
                <w:bCs/>
                <w:sz w:val="28"/>
                <w:szCs w:val="28"/>
                <w:u w:val="single"/>
              </w:rPr>
              <w:t>Барышникова М.Ю.</w:t>
            </w:r>
          </w:p>
        </w:tc>
        <w:tc>
          <w:tcPr>
            <w:tcW w:w="391" w:type="dxa"/>
          </w:tcPr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  <w:p w:rsidR="00C60DD4" w:rsidRDefault="00C60DD4" w:rsidP="00A544FC">
            <w:pPr>
              <w:spacing w:line="240" w:lineRule="auto"/>
              <w:jc w:val="center"/>
              <w:rPr>
                <w:rFonts w:ascii="Times New Roman" w:eastAsia="Calibri" w:hAnsi="Times New Roman" w:cs="Times New Roman"/>
                <w:b/>
                <w:sz w:val="28"/>
                <w:szCs w:val="28"/>
              </w:rPr>
            </w:pPr>
          </w:p>
        </w:tc>
      </w:tr>
    </w:tbl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rPr>
          <w:rFonts w:ascii="Times New Roman" w:eastAsia="Calibri" w:hAnsi="Times New Roman" w:cs="Times New Roman"/>
          <w:i/>
        </w:rPr>
      </w:pP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 xml:space="preserve">Москва.  </w:t>
      </w:r>
    </w:p>
    <w:p w:rsidR="00C60DD4" w:rsidRDefault="00C60DD4" w:rsidP="00C60DD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</w:rPr>
      </w:pPr>
      <w:r>
        <w:rPr>
          <w:rFonts w:ascii="Times New Roman" w:eastAsia="Calibri" w:hAnsi="Times New Roman" w:cs="Times New Roman"/>
          <w:sz w:val="28"/>
        </w:rPr>
        <w:t>2021 г.</w:t>
      </w:r>
    </w:p>
    <w:p w:rsidR="00C60DD4" w:rsidRDefault="00C60DD4" w:rsidP="00C60DD4">
      <w:pPr>
        <w:spacing w:line="259" w:lineRule="auto"/>
      </w:pPr>
      <w:r>
        <w:br w:type="page"/>
      </w:r>
    </w:p>
    <w:p w:rsidR="006174B5" w:rsidRDefault="006174B5" w:rsidP="00A248E1">
      <w:pPr>
        <w:pStyle w:val="1"/>
      </w:pPr>
      <w:r>
        <w:lastRenderedPageBreak/>
        <w:t>Цель работы</w:t>
      </w:r>
    </w:p>
    <w:p w:rsidR="006174B5" w:rsidRDefault="00EB3C07" w:rsidP="006174B5">
      <w:r>
        <w:t xml:space="preserve">Лабораторная работа № 2 выполняется на основе лабораторной работы № 1 и нацелена на освоение возможностей программы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Project</w:t>
      </w:r>
      <w:proofErr w:type="spellEnd"/>
      <w:r>
        <w:t xml:space="preserve"> для работы с ресурсами.</w:t>
      </w:r>
    </w:p>
    <w:p w:rsidR="006174B5" w:rsidRDefault="006174B5" w:rsidP="006174B5">
      <w:pPr>
        <w:pStyle w:val="1"/>
      </w:pPr>
      <w:r>
        <w:t>Описание проекта</w:t>
      </w:r>
    </w:p>
    <w:p w:rsidR="006174B5" w:rsidRPr="006174B5" w:rsidRDefault="006174B5" w:rsidP="006174B5">
      <w:r>
        <w:t>Команда разработчиков из 16 человек занимается созданием карты города на основе собственного модуля отображения. Проект должен быть завершен в течение 6 месяцев. Бюджет проекта: 50 000 рублей.</w:t>
      </w:r>
    </w:p>
    <w:p w:rsidR="00D513A0" w:rsidRDefault="00A248E1" w:rsidP="00A248E1">
      <w:pPr>
        <w:pStyle w:val="1"/>
      </w:pPr>
      <w:r>
        <w:t>Задание для тренировки</w:t>
      </w:r>
      <w:r w:rsidR="006174B5">
        <w:t>, вариант 1</w:t>
      </w:r>
    </w:p>
    <w:p w:rsidR="00EB3C07" w:rsidRDefault="00EB3C07" w:rsidP="00EB3C07">
      <w:pPr>
        <w:pStyle w:val="a4"/>
        <w:numPr>
          <w:ilvl w:val="0"/>
          <w:numId w:val="2"/>
        </w:numPr>
      </w:pPr>
      <w:r>
        <w:t>Дополнить временной план проекта, подготовленный на предыдущем этапе (лабораторная работа № 1), информацией о ресурсах и определить стоимость проекта.</w:t>
      </w:r>
    </w:p>
    <w:p w:rsidR="00EB3C07" w:rsidRDefault="00EB3C07" w:rsidP="00EB3C07">
      <w:pPr>
        <w:pStyle w:val="a4"/>
        <w:numPr>
          <w:ilvl w:val="0"/>
          <w:numId w:val="2"/>
        </w:numPr>
      </w:pPr>
      <w:r>
        <w:t xml:space="preserve">Для этого заполнить ресурсный лист в программе MS </w:t>
      </w:r>
      <w:proofErr w:type="spellStart"/>
      <w:r>
        <w:t>Project</w:t>
      </w:r>
      <w:proofErr w:type="spellEnd"/>
      <w:r>
        <w:t>, принимая во внимание, что к реализации проекта привлекается не более 11 исполнителей.</w:t>
      </w:r>
    </w:p>
    <w:p w:rsidR="00EB3C07" w:rsidRDefault="00EB3C07" w:rsidP="00EB3C07">
      <w:pPr>
        <w:pStyle w:val="a4"/>
        <w:numPr>
          <w:ilvl w:val="0"/>
          <w:numId w:val="2"/>
        </w:numPr>
      </w:pPr>
      <w:r>
        <w:t>Предусмотреть, что стандартная ставка ресурса составляет 120 руб./день.</w:t>
      </w:r>
    </w:p>
    <w:p w:rsidR="00EB3C07" w:rsidRDefault="00EB3C07" w:rsidP="00EB3C07">
      <w:pPr>
        <w:pStyle w:val="a4"/>
        <w:numPr>
          <w:ilvl w:val="0"/>
          <w:numId w:val="2"/>
        </w:numPr>
      </w:pPr>
      <w:r>
        <w:t>Произвести назначение ресурсов на задачи в соответствии с таблицей. С учетом того, что квалификация ресурсов одинаковая, при назначении ресурсов использовать процент загрузки.</w:t>
      </w:r>
    </w:p>
    <w:tbl>
      <w:tblPr>
        <w:tblStyle w:val="a3"/>
        <w:tblW w:w="0" w:type="auto"/>
        <w:tblInd w:w="720" w:type="dxa"/>
        <w:tblLook w:val="04A0" w:firstRow="1" w:lastRow="0" w:firstColumn="1" w:lastColumn="0" w:noHBand="0" w:noVBand="1"/>
      </w:tblPr>
      <w:tblGrid>
        <w:gridCol w:w="4289"/>
        <w:gridCol w:w="4336"/>
      </w:tblGrid>
      <w:tr w:rsidR="005C769C" w:rsidTr="005C769C">
        <w:tc>
          <w:tcPr>
            <w:tcW w:w="4672" w:type="dxa"/>
          </w:tcPr>
          <w:p w:rsidR="005C769C" w:rsidRDefault="005C769C" w:rsidP="005C769C">
            <w:pPr>
              <w:pStyle w:val="a4"/>
              <w:ind w:left="0"/>
            </w:pPr>
            <w:r>
              <w:t>Название работы</w:t>
            </w:r>
          </w:p>
        </w:tc>
        <w:tc>
          <w:tcPr>
            <w:tcW w:w="4673" w:type="dxa"/>
          </w:tcPr>
          <w:p w:rsidR="005C769C" w:rsidRPr="005C769C" w:rsidRDefault="005C769C" w:rsidP="005C769C">
            <w:pPr>
              <w:pStyle w:val="a4"/>
              <w:ind w:left="0"/>
            </w:pPr>
            <w:r>
              <w:t>Количество исполнителей (чел)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A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2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B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6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2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D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5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4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F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6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G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1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H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7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I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1</w:t>
            </w:r>
          </w:p>
        </w:tc>
      </w:tr>
      <w:tr w:rsidR="005C769C" w:rsidTr="005C769C">
        <w:tc>
          <w:tcPr>
            <w:tcW w:w="4672" w:type="dxa"/>
          </w:tcPr>
          <w:p w:rsidR="005C769C" w:rsidRPr="005C769C" w:rsidRDefault="005C769C" w:rsidP="005C769C">
            <w:pPr>
              <w:pStyle w:val="a4"/>
              <w:ind w:left="0"/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4673" w:type="dxa"/>
          </w:tcPr>
          <w:p w:rsidR="005C769C" w:rsidRDefault="005C769C" w:rsidP="005C769C">
            <w:pPr>
              <w:pStyle w:val="a4"/>
              <w:ind w:left="0"/>
            </w:pPr>
            <w:r>
              <w:t>4</w:t>
            </w:r>
          </w:p>
        </w:tc>
      </w:tr>
    </w:tbl>
    <w:p w:rsidR="005C769C" w:rsidRDefault="005C769C" w:rsidP="005C769C">
      <w:pPr>
        <w:pStyle w:val="a4"/>
      </w:pPr>
    </w:p>
    <w:p w:rsidR="00EB3C07" w:rsidRDefault="00EB3C07" w:rsidP="00EB3C07">
      <w:pPr>
        <w:pStyle w:val="a4"/>
        <w:numPr>
          <w:ilvl w:val="0"/>
          <w:numId w:val="2"/>
        </w:numPr>
      </w:pPr>
      <w:r>
        <w:t>На 3-й день реализации работы В арендуется оборудование по ставке 5 тыс. руб. в неделю. На его установку и наладку необходимо выделить 2 тыс. рублей.</w:t>
      </w:r>
    </w:p>
    <w:p w:rsidR="006174B5" w:rsidRDefault="006174B5" w:rsidP="006174B5">
      <w:pPr>
        <w:pStyle w:val="2"/>
      </w:pPr>
      <w:r>
        <w:t>Результат</w:t>
      </w:r>
    </w:p>
    <w:p w:rsidR="00D31F03" w:rsidRPr="00D31F03" w:rsidRDefault="00D31F03" w:rsidP="00D31F03">
      <w:r>
        <w:t>Добавление ресурсов с помощью листа ресурсов</w:t>
      </w:r>
      <w:r w:rsidR="00491CB6">
        <w:t>. Исполнители – однотипный ресурс, поэтому их количество задается процентами. Видна заданная стандартная ставка 120 р/ч. Здесь же видно добавленное оборудование с арендой 5000 р/</w:t>
      </w:r>
      <w:proofErr w:type="spellStart"/>
      <w:r w:rsidR="00491CB6">
        <w:t>нед</w:t>
      </w:r>
      <w:proofErr w:type="spellEnd"/>
      <w:r w:rsidR="00491CB6">
        <w:t>:</w:t>
      </w:r>
    </w:p>
    <w:p w:rsidR="003E7B7F" w:rsidRDefault="009B18B1" w:rsidP="003E7B7F">
      <w:r>
        <w:rPr>
          <w:noProof/>
        </w:rPr>
        <w:drawing>
          <wp:inline distT="0" distB="0" distL="0" distR="0">
            <wp:extent cx="5940425" cy="61341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nnotation 2021-03-06 16205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B6" w:rsidRDefault="00491CB6" w:rsidP="003E7B7F">
      <w:r>
        <w:t>Назначение ресурсов на задачи:</w:t>
      </w:r>
    </w:p>
    <w:p w:rsidR="009B18B1" w:rsidRDefault="00304D0A" w:rsidP="003E7B7F">
      <w:r>
        <w:rPr>
          <w:noProof/>
        </w:rPr>
        <w:lastRenderedPageBreak/>
        <w:drawing>
          <wp:inline distT="0" distB="0" distL="0" distR="0">
            <wp:extent cx="5940425" cy="1541780"/>
            <wp:effectExtent l="0" t="0" r="3175" b="127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nnotation 2021-03-06 16220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B6" w:rsidRDefault="00491CB6" w:rsidP="003E7B7F">
      <w:r>
        <w:t>Задержка для оборудования:</w:t>
      </w:r>
    </w:p>
    <w:p w:rsidR="00304D0A" w:rsidRDefault="00304D0A" w:rsidP="003E7B7F">
      <w:r>
        <w:rPr>
          <w:noProof/>
        </w:rPr>
        <w:drawing>
          <wp:inline distT="0" distB="0" distL="0" distR="0">
            <wp:extent cx="5940425" cy="1351915"/>
            <wp:effectExtent l="0" t="0" r="3175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Annotation 2021-03-06 162329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1CB6" w:rsidRDefault="00491CB6" w:rsidP="003E7B7F">
      <w:r>
        <w:t>Суммарные затраты на проект составляют 44600 р. В них также включены затраты на установку оборудования (2000 р):</w:t>
      </w:r>
    </w:p>
    <w:p w:rsidR="00304D0A" w:rsidRDefault="00304D0A" w:rsidP="003E7B7F">
      <w:r>
        <w:rPr>
          <w:noProof/>
        </w:rPr>
        <w:drawing>
          <wp:inline distT="0" distB="0" distL="0" distR="0">
            <wp:extent cx="5940425" cy="32353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Annotation 2021-03-06 16251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2AF8" w:rsidRPr="003E7B7F" w:rsidRDefault="00C72AF8" w:rsidP="003E7B7F">
      <w:r>
        <w:t>Видно, что ресурсы перегружены, поэтому проект начинать нельзя.</w:t>
      </w:r>
    </w:p>
    <w:p w:rsidR="006174B5" w:rsidRDefault="005A26E7" w:rsidP="005A26E7">
      <w:pPr>
        <w:pStyle w:val="1"/>
      </w:pPr>
      <w:r>
        <w:t>Задание 1</w:t>
      </w:r>
    </w:p>
    <w:p w:rsidR="00685D4F" w:rsidRPr="00685D4F" w:rsidRDefault="00685D4F" w:rsidP="00685D4F">
      <w:r>
        <w:t>Заполненный список ресурсов проекта согласно таблице из условия:</w:t>
      </w:r>
    </w:p>
    <w:p w:rsidR="00D64E68" w:rsidRDefault="00341FEC" w:rsidP="00D64E68">
      <w:r>
        <w:rPr>
          <w:noProof/>
        </w:rPr>
        <w:lastRenderedPageBreak/>
        <w:drawing>
          <wp:inline distT="0" distB="0" distL="0" distR="0">
            <wp:extent cx="5940425" cy="17075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nnotation 2021-03-06 144959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EC" w:rsidRDefault="00341FEC" w:rsidP="00341FEC">
      <w:pPr>
        <w:pStyle w:val="1"/>
      </w:pPr>
      <w:r>
        <w:t>Задание 2</w:t>
      </w:r>
    </w:p>
    <w:p w:rsidR="002C7227" w:rsidRPr="002C7227" w:rsidRDefault="002C7227" w:rsidP="002C7227">
      <w:r>
        <w:t>Назначение ресурсов задачам (включая сервер):</w:t>
      </w:r>
    </w:p>
    <w:p w:rsidR="00341FEC" w:rsidRDefault="0007196F" w:rsidP="00341FEC">
      <w:r>
        <w:rPr>
          <w:noProof/>
        </w:rPr>
        <w:drawing>
          <wp:inline distT="0" distB="0" distL="0" distR="0">
            <wp:extent cx="5940425" cy="2331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Annotation 2021-03-06 164406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0C" w:rsidRDefault="0022140C" w:rsidP="00341FEC">
      <w:r>
        <w:t>Задачам назначены дополнительные затраты 1000р:</w:t>
      </w:r>
    </w:p>
    <w:p w:rsidR="0007196F" w:rsidRDefault="0007196F" w:rsidP="00341FEC">
      <w:r>
        <w:rPr>
          <w:noProof/>
        </w:rPr>
        <w:drawing>
          <wp:inline distT="0" distB="0" distL="0" distR="0">
            <wp:extent cx="5940425" cy="375412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Annotation 2021-03-06 164504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40C" w:rsidRDefault="0022140C" w:rsidP="00341FEC">
      <w:r>
        <w:t>Видно, что стоимость проекта составляет 47950 р.</w:t>
      </w:r>
    </w:p>
    <w:p w:rsidR="006A6689" w:rsidRDefault="006A6689" w:rsidP="00341FEC">
      <w:r>
        <w:lastRenderedPageBreak/>
        <w:t>Сервер в листе ресурсов:</w:t>
      </w:r>
    </w:p>
    <w:p w:rsidR="0007196F" w:rsidRDefault="0007196F" w:rsidP="00341FEC">
      <w:r>
        <w:rPr>
          <w:noProof/>
        </w:rPr>
        <w:drawing>
          <wp:inline distT="0" distB="0" distL="0" distR="0">
            <wp:extent cx="5940425" cy="320040"/>
            <wp:effectExtent l="0" t="0" r="3175" b="381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Annotation 2021-03-06 1645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89" w:rsidRDefault="006A6689" w:rsidP="00341FEC">
      <w:r>
        <w:t>Перегруженные ресурсы:</w:t>
      </w:r>
    </w:p>
    <w:p w:rsidR="0007196F" w:rsidRDefault="0007196F" w:rsidP="00341FEC">
      <w:r>
        <w:rPr>
          <w:noProof/>
        </w:rPr>
        <w:drawing>
          <wp:inline distT="0" distB="0" distL="0" distR="0">
            <wp:extent cx="5940425" cy="379095"/>
            <wp:effectExtent l="0" t="0" r="3175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nnotation 2021-03-06 16473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89" w:rsidRDefault="006A6689" w:rsidP="00341FEC">
      <w:r>
        <w:t>Перегруженные ресурсы на временной шкале:</w:t>
      </w:r>
    </w:p>
    <w:p w:rsidR="0007196F" w:rsidRDefault="0007196F" w:rsidP="00341FEC">
      <w:r>
        <w:rPr>
          <w:noProof/>
        </w:rPr>
        <w:drawing>
          <wp:inline distT="0" distB="0" distL="0" distR="0">
            <wp:extent cx="5940425" cy="1214120"/>
            <wp:effectExtent l="0" t="0" r="3175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Annotation 2021-03-06 164844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50CE" w:rsidRDefault="007B1BE9" w:rsidP="00341FEC">
      <w:r>
        <w:t>Перегрузка возникает из-за параллельного выполнения задач (см. диаграмму).</w:t>
      </w:r>
    </w:p>
    <w:p w:rsidR="0007196F" w:rsidRDefault="0007196F" w:rsidP="0007196F">
      <w:pPr>
        <w:pStyle w:val="1"/>
      </w:pPr>
      <w:r>
        <w:t>Задание 3</w:t>
      </w:r>
    </w:p>
    <w:p w:rsidR="006A6689" w:rsidRPr="006A6689" w:rsidRDefault="006A6689" w:rsidP="006A6689">
      <w:r>
        <w:t>Затраты и трудозатраты по группам ресурсов:</w:t>
      </w:r>
    </w:p>
    <w:p w:rsidR="0007196F" w:rsidRDefault="001F37E8" w:rsidP="0007196F">
      <w:r>
        <w:rPr>
          <w:noProof/>
        </w:rPr>
        <w:drawing>
          <wp:inline distT="0" distB="0" distL="0" distR="0">
            <wp:extent cx="5940425" cy="1959610"/>
            <wp:effectExtent l="0" t="0" r="3175" b="254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nnotation 2021-03-07 20333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5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6F96" w:rsidRDefault="001F37E8" w:rsidP="0007196F">
      <w:r>
        <w:rPr>
          <w:noProof/>
        </w:rPr>
        <w:drawing>
          <wp:inline distT="0" distB="0" distL="0" distR="0">
            <wp:extent cx="5940425" cy="147574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nnotation 2021-03-07 203408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6689" w:rsidRDefault="001F37E8" w:rsidP="0007196F">
      <w:r>
        <w:rPr>
          <w:noProof/>
        </w:rPr>
        <w:lastRenderedPageBreak/>
        <w:drawing>
          <wp:inline distT="0" distB="0" distL="0" distR="0">
            <wp:extent cx="5940425" cy="1713230"/>
            <wp:effectExtent l="0" t="0" r="3175" b="127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nnotation 2021-03-07 20344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13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0DD" w:rsidRDefault="001F37E8" w:rsidP="0007196F">
      <w:r>
        <w:rPr>
          <w:noProof/>
        </w:rPr>
        <w:drawing>
          <wp:inline distT="0" distB="0" distL="0" distR="0">
            <wp:extent cx="4846740" cy="1695597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nnotation 2021-03-07 203204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6740" cy="16955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2D" w:rsidRDefault="00B21C2D" w:rsidP="0007196F">
      <w:r>
        <w:t>Диаграммы затрат и трудозатрат ресурсов по группам:</w:t>
      </w:r>
    </w:p>
    <w:p w:rsidR="00B21C2D" w:rsidRDefault="00B21C2D" w:rsidP="0007196F">
      <w:r>
        <w:rPr>
          <w:noProof/>
        </w:rPr>
        <w:drawing>
          <wp:inline distT="0" distB="0" distL="0" distR="0">
            <wp:extent cx="5940425" cy="285623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Annotation 2021-03-07 21173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1C2D" w:rsidRDefault="00B21C2D" w:rsidP="0007196F">
      <w:r>
        <w:t>По диаграммам видно, что около половины затрат приходится на программистов, при этом они составляют 29% трудозатрат всех ресурсов проекта.</w:t>
      </w:r>
      <w:r w:rsidR="00431C62">
        <w:t xml:space="preserve"> Для группы «анализ» затраты также заметно превышают трудозатраты.</w:t>
      </w:r>
      <w:bookmarkStart w:id="0" w:name="_GoBack"/>
      <w:bookmarkEnd w:id="0"/>
      <w:r w:rsidR="00450CDB">
        <w:t xml:space="preserve"> </w:t>
      </w:r>
      <w:r w:rsidR="00431C62">
        <w:t>Помимо этого, видно, что трудозатраты категорий «оборудование» и «ввод данных» заметно превышают затраты.</w:t>
      </w:r>
    </w:p>
    <w:p w:rsidR="003D67FB" w:rsidRDefault="003D67FB" w:rsidP="003D67FB">
      <w:pPr>
        <w:pStyle w:val="1"/>
      </w:pPr>
      <w:r>
        <w:t>Выводы</w:t>
      </w:r>
    </w:p>
    <w:p w:rsidR="003D67FB" w:rsidRDefault="00F71E2A" w:rsidP="003D67FB">
      <w:r>
        <w:t xml:space="preserve">В ходе данной работы были изучены возможности программы </w:t>
      </w:r>
      <w:r>
        <w:rPr>
          <w:lang w:val="en-US"/>
        </w:rPr>
        <w:t>Microsoft</w:t>
      </w:r>
      <w:r w:rsidRPr="00F71E2A">
        <w:t xml:space="preserve"> </w:t>
      </w:r>
      <w:r>
        <w:rPr>
          <w:lang w:val="en-US"/>
        </w:rPr>
        <w:t>Project</w:t>
      </w:r>
      <w:r w:rsidRPr="00F71E2A">
        <w:t xml:space="preserve"> </w:t>
      </w:r>
      <w:r>
        <w:t>по управлению ресурсами проекта. Были созданы списки ресурсов, ресурсы были назначены на задачи, был проведен анализ затрат и трудозатрат и составлен графический отчет.</w:t>
      </w:r>
    </w:p>
    <w:p w:rsidR="00F71E2A" w:rsidRPr="00F71E2A" w:rsidRDefault="00F71E2A" w:rsidP="003D67FB">
      <w:r>
        <w:t>В итоге бюджет проекта составил 47950 р, что укладывается в установленные рамки 50000р. Однако, некоторые ресурсы перегружены, что не позволяет начать проект.</w:t>
      </w:r>
    </w:p>
    <w:sectPr w:rsidR="00F71E2A" w:rsidRPr="00F71E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F113BA"/>
    <w:multiLevelType w:val="hybridMultilevel"/>
    <w:tmpl w:val="DD886F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183E5E"/>
    <w:multiLevelType w:val="hybridMultilevel"/>
    <w:tmpl w:val="A97ED66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13A0"/>
    <w:rsid w:val="0005179C"/>
    <w:rsid w:val="0007196F"/>
    <w:rsid w:val="000D4049"/>
    <w:rsid w:val="001C561D"/>
    <w:rsid w:val="001F37E8"/>
    <w:rsid w:val="0022140C"/>
    <w:rsid w:val="002C7227"/>
    <w:rsid w:val="002D2EC9"/>
    <w:rsid w:val="00304D0A"/>
    <w:rsid w:val="00341FEC"/>
    <w:rsid w:val="00376BF6"/>
    <w:rsid w:val="003D67FB"/>
    <w:rsid w:val="003E7B7F"/>
    <w:rsid w:val="00431C62"/>
    <w:rsid w:val="00444956"/>
    <w:rsid w:val="00450CDB"/>
    <w:rsid w:val="00477FAE"/>
    <w:rsid w:val="00491CB6"/>
    <w:rsid w:val="004E6F96"/>
    <w:rsid w:val="005949DC"/>
    <w:rsid w:val="005A26E7"/>
    <w:rsid w:val="005C769C"/>
    <w:rsid w:val="006174B5"/>
    <w:rsid w:val="00623927"/>
    <w:rsid w:val="00685D4F"/>
    <w:rsid w:val="006A6689"/>
    <w:rsid w:val="00762D9F"/>
    <w:rsid w:val="00785657"/>
    <w:rsid w:val="007B1BE9"/>
    <w:rsid w:val="007C40DD"/>
    <w:rsid w:val="00996750"/>
    <w:rsid w:val="009A2280"/>
    <w:rsid w:val="009B18B1"/>
    <w:rsid w:val="00A248E1"/>
    <w:rsid w:val="00AC50CE"/>
    <w:rsid w:val="00B21C2D"/>
    <w:rsid w:val="00BD123D"/>
    <w:rsid w:val="00BF16B2"/>
    <w:rsid w:val="00C60DD4"/>
    <w:rsid w:val="00C72AF8"/>
    <w:rsid w:val="00D31F03"/>
    <w:rsid w:val="00D513A0"/>
    <w:rsid w:val="00D64E68"/>
    <w:rsid w:val="00DD6CE0"/>
    <w:rsid w:val="00E03ADE"/>
    <w:rsid w:val="00EB3C07"/>
    <w:rsid w:val="00EC491F"/>
    <w:rsid w:val="00F71E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A7588E5"/>
  <w15:chartTrackingRefBased/>
  <w15:docId w15:val="{979C6219-94A5-420B-8562-C3DF3A548D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C60DD4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A24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6174B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C60DD4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24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a4">
    <w:name w:val="List Paragraph"/>
    <w:basedOn w:val="a"/>
    <w:uiPriority w:val="34"/>
    <w:qFormat/>
    <w:rsid w:val="006174B5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6174B5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1633</TotalTime>
  <Pages>6</Pages>
  <Words>543</Words>
  <Characters>3100</Characters>
  <Application>Microsoft Office Word</Application>
  <DocSecurity>0</DocSecurity>
  <Lines>25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игнатьев</dc:creator>
  <cp:keywords/>
  <dc:description/>
  <cp:lastModifiedBy>андрей игнатьев</cp:lastModifiedBy>
  <cp:revision>28</cp:revision>
  <dcterms:created xsi:type="dcterms:W3CDTF">2021-03-03T21:24:00Z</dcterms:created>
  <dcterms:modified xsi:type="dcterms:W3CDTF">2021-03-11T12:42:00Z</dcterms:modified>
</cp:coreProperties>
</file>