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249D" w14:paraId="42DFC934" w14:textId="77777777" w:rsidTr="00771A08">
        <w:tc>
          <w:tcPr>
            <w:tcW w:w="1386" w:type="dxa"/>
            <w:hideMark/>
          </w:tcPr>
          <w:p w14:paraId="0200E8D9" w14:textId="77777777" w:rsidR="0099249D" w:rsidRDefault="0099249D" w:rsidP="00771A0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9DAD7C6" wp14:editId="4B9487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7F17571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5335B21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3BBAC3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4788009" w14:textId="77777777" w:rsidR="0099249D" w:rsidRDefault="0099249D" w:rsidP="00771A0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DD4D81F" w14:textId="77777777" w:rsidR="0099249D" w:rsidRDefault="0099249D" w:rsidP="00771A0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9740B07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3D80FB7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E36B51F" w14:textId="77777777" w:rsidR="0099249D" w:rsidRDefault="0099249D" w:rsidP="0099249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3CF28F3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D62BF15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0494313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9EFD74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F6E24E7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F8AA2FC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49B7B0F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CCBC4D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60A53F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EB04278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AF2D49B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0D2FE13" w14:textId="534A870E" w:rsidR="0099249D" w:rsidRPr="00E459C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2</w:t>
      </w:r>
    </w:p>
    <w:p w14:paraId="7969E87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089EC2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9249D" w14:paraId="182654CD" w14:textId="77777777" w:rsidTr="00771A08">
        <w:trPr>
          <w:trHeight w:val="4474"/>
        </w:trPr>
        <w:tc>
          <w:tcPr>
            <w:tcW w:w="9180" w:type="dxa"/>
          </w:tcPr>
          <w:p w14:paraId="38BF5DDB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Планирование эксперимента</w:t>
            </w:r>
          </w:p>
          <w:p w14:paraId="20806B42" w14:textId="77777777" w:rsidR="0099249D" w:rsidRPr="000004C7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</w:p>
          <w:p w14:paraId="799F8E80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2AC84C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7952F8ED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249CE5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3AA406AF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A14D67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64233C7C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D4599B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Куров А.В.</w:t>
            </w:r>
          </w:p>
        </w:tc>
        <w:tc>
          <w:tcPr>
            <w:tcW w:w="391" w:type="dxa"/>
          </w:tcPr>
          <w:p w14:paraId="0B7E731E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12F748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BA52D2B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AC2A44F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18FF7BE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20017F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65E4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BC5870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997776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788BB3E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383F70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8A91958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2A3E0F39" w14:textId="77777777" w:rsidR="0099249D" w:rsidRDefault="0099249D" w:rsidP="0099249D">
      <w:pPr>
        <w:spacing w:line="259" w:lineRule="auto"/>
      </w:pPr>
      <w:r>
        <w:br w:type="page"/>
      </w:r>
    </w:p>
    <w:p w14:paraId="24281F3C" w14:textId="12B20A96" w:rsidR="005A2182" w:rsidRDefault="0099249D" w:rsidP="0099249D">
      <w:pPr>
        <w:pStyle w:val="1"/>
      </w:pPr>
      <w:r>
        <w:lastRenderedPageBreak/>
        <w:t>Задание</w:t>
      </w:r>
    </w:p>
    <w:p w14:paraId="222B29FE" w14:textId="0F5CAE57" w:rsidR="0099249D" w:rsidRDefault="0099249D" w:rsidP="0099249D">
      <w:r>
        <w:t>Реализация ПФЭ на имитационной модели функционирования СМО.</w:t>
      </w:r>
      <w:r>
        <w:t xml:space="preserve"> </w:t>
      </w:r>
      <w:r>
        <w:t>Составить матрицу планирования для проведения ПФЭ для одноканальной СМО с одним генератором заявок.</w:t>
      </w:r>
      <w:r>
        <w:t xml:space="preserve"> </w:t>
      </w:r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зависимость выходной величины от загрузки.</w:t>
      </w:r>
      <w:r>
        <w:t xml:space="preserve"> </w:t>
      </w:r>
      <w:r>
        <w:t>По результатам ПФЭ вычислить коэффициенты линейной и частично нелинейной регрессионной зависимости.</w:t>
      </w:r>
      <w:r>
        <w:t xml:space="preserve"> </w:t>
      </w:r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 w14:paraId="162AA1DA" w14:textId="77777777" w:rsidR="0099249D" w:rsidRDefault="0099249D" w:rsidP="0099249D">
      <w:pPr>
        <w:pStyle w:val="2"/>
      </w:pPr>
      <w:r>
        <w:t>Вариант 5:</w:t>
      </w:r>
    </w:p>
    <w:p w14:paraId="7C8FE974" w14:textId="77777777" w:rsidR="0099249D" w:rsidRDefault="0099249D" w:rsidP="0099249D">
      <w:r>
        <w:t>Приход заявок – нормальное распределение</w:t>
      </w:r>
    </w:p>
    <w:p w14:paraId="71990390" w14:textId="687114E6" w:rsidR="0099249D" w:rsidRDefault="0099249D" w:rsidP="0099249D">
      <w:r>
        <w:t>Обработка заявок – нормальное распределение</w:t>
      </w:r>
    </w:p>
    <w:p w14:paraId="08DF7876" w14:textId="304DA2FD" w:rsidR="0099249D" w:rsidRDefault="0099249D" w:rsidP="0099249D">
      <w:pPr>
        <w:pStyle w:val="1"/>
      </w:pPr>
      <w:r>
        <w:t>Теория</w:t>
      </w:r>
    </w:p>
    <w:p w14:paraId="2D729E46" w14:textId="047F1158" w:rsidR="0099249D" w:rsidRDefault="0099249D" w:rsidP="0099249D">
      <w:pPr>
        <w:pStyle w:val="2"/>
      </w:pPr>
      <w:r>
        <w:t>Распределения</w:t>
      </w:r>
    </w:p>
    <w:p w14:paraId="48C248D3" w14:textId="77777777" w:rsidR="0099249D" w:rsidRDefault="0099249D" w:rsidP="0099249D">
      <w:pPr>
        <w:rPr>
          <w:rFonts w:cstheme="minorHAnsi"/>
        </w:rPr>
      </w:pPr>
      <w:r>
        <w:rPr>
          <w:rFonts w:cstheme="minorHAnsi"/>
        </w:rPr>
        <w:t>Нормальное распределение:</w:t>
      </w:r>
    </w:p>
    <w:p w14:paraId="6070AA9B" w14:textId="77777777" w:rsidR="0099249D" w:rsidRDefault="0099249D" w:rsidP="0099249D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m, 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BA064C">
        <w:rPr>
          <w:rFonts w:eastAsiaTheme="minorEastAsia"/>
          <w:i/>
        </w:rPr>
        <w:t xml:space="preserve"> </w:t>
      </w:r>
    </w:p>
    <w:p w14:paraId="5D4DE1FC" w14:textId="553B97CA" w:rsidR="0099249D" w:rsidRDefault="0099249D" w:rsidP="0099249D">
      <w:r>
        <w:t xml:space="preserve">Где </w:t>
      </w:r>
      <w:r>
        <w:rPr>
          <w:lang w:val="en-US"/>
        </w:rPr>
        <w:t>m</w:t>
      </w:r>
      <w:r w:rsidRPr="00BA064C">
        <w:t xml:space="preserve"> – </w:t>
      </w:r>
      <w:r>
        <w:t xml:space="preserve">математическое ожидание, </w:t>
      </w:r>
      <w:r>
        <w:rPr>
          <w:rFonts w:cstheme="minorHAnsi"/>
          <w:lang w:val="en-US"/>
        </w:rPr>
        <w:t>σ</w:t>
      </w:r>
      <w:r w:rsidRPr="00BA064C">
        <w:t xml:space="preserve"> </w:t>
      </w:r>
      <w:r>
        <w:t>–</w:t>
      </w:r>
      <w:r w:rsidRPr="00BA064C">
        <w:t xml:space="preserve"> </w:t>
      </w:r>
      <w:r>
        <w:t>дисперсия.</w:t>
      </w:r>
    </w:p>
    <w:p w14:paraId="6A3B1139" w14:textId="4188869E" w:rsidR="0099249D" w:rsidRDefault="0099249D" w:rsidP="0099249D">
      <w:pPr>
        <w:pStyle w:val="2"/>
      </w:pPr>
      <w:r>
        <w:t>Расчет параметров уравнения регрессии</w:t>
      </w:r>
    </w:p>
    <w:p w14:paraId="2DA14007" w14:textId="03407397" w:rsidR="0099249D" w:rsidRDefault="001E75F4" w:rsidP="001E75F4">
      <w:pPr>
        <w:rPr>
          <w:rFonts w:eastAsiaTheme="minorEastAsia"/>
        </w:rPr>
      </w:pPr>
      <w:r>
        <w:t xml:space="preserve">В данной работе рассматривается полнофакторный эксперимент. </w:t>
      </w:r>
      <w:r>
        <w:t>В соответствии с теорией ПФЭ при проведении опытных исследований каждый</w:t>
      </w:r>
      <w:r>
        <w:t xml:space="preserve"> </w:t>
      </w:r>
      <w:r>
        <w:t>из факторов варьируется только на двух уровнях – минимальном (кодированное значение -1) и максимальном (кодированное значение +1).</w:t>
      </w:r>
      <w:r>
        <w:t xml:space="preserve"> В результате общее число опытов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1E75F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– количество факторов.</w:t>
      </w:r>
    </w:p>
    <w:p w14:paraId="5A9F10EA" w14:textId="04BF4B60" w:rsidR="001E75F4" w:rsidRDefault="001E75F4" w:rsidP="001E75F4">
      <w:pPr>
        <w:rPr>
          <w:rFonts w:eastAsiaTheme="minorEastAsia"/>
        </w:rPr>
      </w:pPr>
      <w:r>
        <w:rPr>
          <w:rFonts w:eastAsiaTheme="minorEastAsia"/>
        </w:rPr>
        <w:t xml:space="preserve">Используемое в работе нормальное распределение двухпараметрическое, поэтому количество факторов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=16</m:t>
        </m:r>
      </m:oMath>
      <w:r w:rsidR="008E0BA1" w:rsidRPr="008E0BA1">
        <w:rPr>
          <w:rFonts w:eastAsiaTheme="minorEastAsia"/>
        </w:rPr>
        <w:t>.</w:t>
      </w:r>
    </w:p>
    <w:p w14:paraId="39BB659C" w14:textId="046B09C8" w:rsidR="008E0BA1" w:rsidRDefault="008E0BA1" w:rsidP="001E75F4">
      <w:pPr>
        <w:rPr>
          <w:rFonts w:eastAsiaTheme="minorEastAsia"/>
        </w:rPr>
      </w:pPr>
      <w:r>
        <w:rPr>
          <w:rFonts w:eastAsiaTheme="minorEastAsia"/>
        </w:rPr>
        <w:t>Для проведения эксперимента требуется 16 опытов. Условия проведения эксперимента фиксируются в матрице планирования: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0BA1" w14:paraId="41A4CA8C" w14:textId="77777777" w:rsidTr="008E0BA1">
        <w:tc>
          <w:tcPr>
            <w:tcW w:w="1557" w:type="dxa"/>
          </w:tcPr>
          <w:p w14:paraId="41525B77" w14:textId="6C9C40EF" w:rsidR="008E0BA1" w:rsidRDefault="008E0BA1" w:rsidP="001E75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опыта</w:t>
            </w:r>
          </w:p>
        </w:tc>
        <w:tc>
          <w:tcPr>
            <w:tcW w:w="1557" w:type="dxa"/>
          </w:tcPr>
          <w:p w14:paraId="0F8BC651" w14:textId="4A51394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1557" w:type="dxa"/>
          </w:tcPr>
          <w:p w14:paraId="0043BBFD" w14:textId="37D31CB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1558" w:type="dxa"/>
          </w:tcPr>
          <w:p w14:paraId="418F92FB" w14:textId="02D6691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1558" w:type="dxa"/>
          </w:tcPr>
          <w:p w14:paraId="3C067842" w14:textId="5017528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1558" w:type="dxa"/>
          </w:tcPr>
          <w:p w14:paraId="5F40525E" w14:textId="07C7D68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8E0BA1" w14:paraId="61E0CA2A" w14:textId="77777777" w:rsidTr="008E0BA1">
        <w:tc>
          <w:tcPr>
            <w:tcW w:w="1557" w:type="dxa"/>
          </w:tcPr>
          <w:p w14:paraId="69FB3400" w14:textId="11A5705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6506C75A" w14:textId="50BB45C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01AC25A" w14:textId="6D98E67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D9EDDCC" w14:textId="11FDE50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2AFB28D" w14:textId="3488DD1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961A416" w14:textId="6090CEC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</w:tr>
      <w:tr w:rsidR="008E0BA1" w14:paraId="2D91681E" w14:textId="77777777" w:rsidTr="008E0BA1">
        <w:tc>
          <w:tcPr>
            <w:tcW w:w="1557" w:type="dxa"/>
          </w:tcPr>
          <w:p w14:paraId="07B895DD" w14:textId="12D3F50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14:paraId="4F59E247" w14:textId="7FAFF3B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464A90F7" w14:textId="1DCDD96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5A81F09" w14:textId="5446FFD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DBB64CE" w14:textId="0196A45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916DFB7" w14:textId="0951FAF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</w:tr>
      <w:tr w:rsidR="008E0BA1" w14:paraId="39A8FE66" w14:textId="77777777" w:rsidTr="008E0BA1">
        <w:tc>
          <w:tcPr>
            <w:tcW w:w="1557" w:type="dxa"/>
          </w:tcPr>
          <w:p w14:paraId="3E540B4F" w14:textId="686AE5B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7" w:type="dxa"/>
          </w:tcPr>
          <w:p w14:paraId="3942A952" w14:textId="1C26EAD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4D667D8A" w14:textId="0077874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FEAED4C" w14:textId="42D11EC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29E7878" w14:textId="6D1A8A0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48050D0" w14:textId="5FF83CB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Y3</w:t>
            </w:r>
          </w:p>
        </w:tc>
      </w:tr>
      <w:tr w:rsidR="008E0BA1" w14:paraId="711D5876" w14:textId="77777777" w:rsidTr="008E0BA1">
        <w:tc>
          <w:tcPr>
            <w:tcW w:w="1557" w:type="dxa"/>
          </w:tcPr>
          <w:p w14:paraId="233469CC" w14:textId="67FB090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557" w:type="dxa"/>
          </w:tcPr>
          <w:p w14:paraId="2CCB6950" w14:textId="33F3A83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293F05E" w14:textId="5F33CFD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078F281" w14:textId="6B96FCC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AFC2D15" w14:textId="2E2E673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75A5FE3" w14:textId="198D2B1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Y4</w:t>
            </w:r>
          </w:p>
        </w:tc>
      </w:tr>
      <w:tr w:rsidR="008E0BA1" w14:paraId="3E2685E1" w14:textId="77777777" w:rsidTr="008E0BA1">
        <w:tc>
          <w:tcPr>
            <w:tcW w:w="1557" w:type="dxa"/>
          </w:tcPr>
          <w:p w14:paraId="0DD78E46" w14:textId="249614D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557" w:type="dxa"/>
          </w:tcPr>
          <w:p w14:paraId="2179BA05" w14:textId="2588901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5E21A32" w14:textId="61B8FFF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5E13DBD6" w14:textId="23B4FE0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AE57B42" w14:textId="453A15B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0B656A4" w14:textId="1569860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Y5</w:t>
            </w:r>
          </w:p>
        </w:tc>
      </w:tr>
      <w:tr w:rsidR="008E0BA1" w14:paraId="54D4D7B5" w14:textId="77777777" w:rsidTr="008E0BA1">
        <w:tc>
          <w:tcPr>
            <w:tcW w:w="1557" w:type="dxa"/>
          </w:tcPr>
          <w:p w14:paraId="66EADA55" w14:textId="2CA9E73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557" w:type="dxa"/>
          </w:tcPr>
          <w:p w14:paraId="5AC6E7A9" w14:textId="2F1D387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BB2371B" w14:textId="1140A2A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EF8D230" w14:textId="56A0DA6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AA44AF0" w14:textId="6060404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BDBA850" w14:textId="021FBC0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Y6</w:t>
            </w:r>
          </w:p>
        </w:tc>
      </w:tr>
      <w:tr w:rsidR="008E0BA1" w14:paraId="4CCEE6BD" w14:textId="77777777" w:rsidTr="008E0BA1">
        <w:tc>
          <w:tcPr>
            <w:tcW w:w="1557" w:type="dxa"/>
          </w:tcPr>
          <w:p w14:paraId="04642202" w14:textId="0D1775B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557" w:type="dxa"/>
          </w:tcPr>
          <w:p w14:paraId="107965BF" w14:textId="0F0C05C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1C40FAA6" w14:textId="46797DC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03DC76DE" w14:textId="36E8C09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BC8DDD8" w14:textId="678E0CF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3F36DFA" w14:textId="1AB818F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Y7</w:t>
            </w:r>
          </w:p>
        </w:tc>
      </w:tr>
      <w:tr w:rsidR="008E0BA1" w14:paraId="77240723" w14:textId="77777777" w:rsidTr="008E0BA1">
        <w:tc>
          <w:tcPr>
            <w:tcW w:w="1557" w:type="dxa"/>
          </w:tcPr>
          <w:p w14:paraId="3876AF1C" w14:textId="580C577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557" w:type="dxa"/>
          </w:tcPr>
          <w:p w14:paraId="3C28A5D4" w14:textId="58B1D42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7E6E9BFD" w14:textId="7CD6CCC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4634147" w14:textId="79A3863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ECC311D" w14:textId="4F93B27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A84E3CE" w14:textId="0B38A41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Y8</w:t>
            </w:r>
          </w:p>
        </w:tc>
      </w:tr>
      <w:tr w:rsidR="008E0BA1" w14:paraId="66799660" w14:textId="77777777" w:rsidTr="008E0BA1">
        <w:tc>
          <w:tcPr>
            <w:tcW w:w="1557" w:type="dxa"/>
          </w:tcPr>
          <w:p w14:paraId="3C32B77C" w14:textId="6C84EDA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557" w:type="dxa"/>
          </w:tcPr>
          <w:p w14:paraId="00B5EDF0" w14:textId="392517F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E75B427" w14:textId="577B1E9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48D1D33" w14:textId="1160CFD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4A61B73" w14:textId="63B8C1A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377D029" w14:textId="7293D55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Y9</w:t>
            </w:r>
          </w:p>
        </w:tc>
      </w:tr>
      <w:tr w:rsidR="008E0BA1" w14:paraId="2733CCFC" w14:textId="77777777" w:rsidTr="008E0BA1">
        <w:tc>
          <w:tcPr>
            <w:tcW w:w="1557" w:type="dxa"/>
          </w:tcPr>
          <w:p w14:paraId="618AC6C7" w14:textId="2C40F66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557" w:type="dxa"/>
          </w:tcPr>
          <w:p w14:paraId="23F89B55" w14:textId="25038D8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36BD9F5" w14:textId="2951BCD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B9549D2" w14:textId="4A1309B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93DD183" w14:textId="37F9F65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39B485B" w14:textId="218BEFE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Y10</w:t>
            </w:r>
          </w:p>
        </w:tc>
      </w:tr>
      <w:tr w:rsidR="008E0BA1" w14:paraId="1DFB9072" w14:textId="77777777" w:rsidTr="008E0BA1">
        <w:tc>
          <w:tcPr>
            <w:tcW w:w="1557" w:type="dxa"/>
          </w:tcPr>
          <w:p w14:paraId="094BB831" w14:textId="6134F5C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557" w:type="dxa"/>
          </w:tcPr>
          <w:p w14:paraId="38E5DEB5" w14:textId="1459D2A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659D945A" w14:textId="503BA82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9512F4A" w14:textId="381D2D4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A90079E" w14:textId="4C60916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2811B28" w14:textId="749DFDC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Y11</w:t>
            </w:r>
          </w:p>
        </w:tc>
      </w:tr>
      <w:tr w:rsidR="008E0BA1" w14:paraId="1447D07E" w14:textId="77777777" w:rsidTr="008E0BA1">
        <w:tc>
          <w:tcPr>
            <w:tcW w:w="1557" w:type="dxa"/>
          </w:tcPr>
          <w:p w14:paraId="56E120C2" w14:textId="28DA4C8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557" w:type="dxa"/>
          </w:tcPr>
          <w:p w14:paraId="15B286EC" w14:textId="1375839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7CEEDA68" w14:textId="11B6A5E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23DBD57" w14:textId="0EAA58C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595B2A8" w14:textId="371E399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AF3C135" w14:textId="46A33EB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Y12</w:t>
            </w:r>
          </w:p>
        </w:tc>
      </w:tr>
      <w:tr w:rsidR="008E0BA1" w14:paraId="3C2BD899" w14:textId="77777777" w:rsidTr="008E0BA1">
        <w:tc>
          <w:tcPr>
            <w:tcW w:w="1557" w:type="dxa"/>
          </w:tcPr>
          <w:p w14:paraId="22163B21" w14:textId="753EDA8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557" w:type="dxa"/>
          </w:tcPr>
          <w:p w14:paraId="49E73429" w14:textId="1E45785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45C8D433" w14:textId="2706A8B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481710F" w14:textId="7435797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4DB1FB2" w14:textId="3F3FF97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55BC1EF" w14:textId="360DEED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Y13</w:t>
            </w:r>
          </w:p>
        </w:tc>
      </w:tr>
      <w:tr w:rsidR="008E0BA1" w14:paraId="259F644A" w14:textId="77777777" w:rsidTr="008E0BA1">
        <w:tc>
          <w:tcPr>
            <w:tcW w:w="1557" w:type="dxa"/>
          </w:tcPr>
          <w:p w14:paraId="79213933" w14:textId="291DA49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557" w:type="dxa"/>
          </w:tcPr>
          <w:p w14:paraId="0A9C4EA5" w14:textId="3EAE257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2981BFD3" w14:textId="4583579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71A8B7BF" w14:textId="1CC389D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09E2022" w14:textId="5665C9B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D439B07" w14:textId="1784E9C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Y14</w:t>
            </w:r>
          </w:p>
        </w:tc>
      </w:tr>
      <w:tr w:rsidR="008E0BA1" w14:paraId="7BE26675" w14:textId="77777777" w:rsidTr="008E0BA1">
        <w:tc>
          <w:tcPr>
            <w:tcW w:w="1557" w:type="dxa"/>
          </w:tcPr>
          <w:p w14:paraId="6ED73163" w14:textId="2A95BC4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15</w:t>
            </w:r>
          </w:p>
        </w:tc>
        <w:tc>
          <w:tcPr>
            <w:tcW w:w="1557" w:type="dxa"/>
          </w:tcPr>
          <w:p w14:paraId="508EA03F" w14:textId="39DF550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0AA65F57" w14:textId="4E08DFB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2BA446E7" w14:textId="7C871E0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840CB88" w14:textId="0CCC550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8CD026A" w14:textId="211C23A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Y15</w:t>
            </w:r>
          </w:p>
        </w:tc>
      </w:tr>
      <w:tr w:rsidR="008E0BA1" w14:paraId="79CBA867" w14:textId="77777777" w:rsidTr="008E0BA1">
        <w:tc>
          <w:tcPr>
            <w:tcW w:w="1557" w:type="dxa"/>
          </w:tcPr>
          <w:p w14:paraId="3781A16C" w14:textId="4136071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557" w:type="dxa"/>
          </w:tcPr>
          <w:p w14:paraId="031A7D16" w14:textId="2884115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2A3D6818" w14:textId="0E328F6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0CF35EB" w14:textId="45B10E9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85430A4" w14:textId="6A972B1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0DAED3A" w14:textId="25538F1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Y16</w:t>
            </w:r>
          </w:p>
        </w:tc>
      </w:tr>
    </w:tbl>
    <w:p w14:paraId="1962F6E7" w14:textId="498EE1FF" w:rsidR="008E0BA1" w:rsidRDefault="008E0BA1" w:rsidP="001E75F4">
      <w:pPr>
        <w:rPr>
          <w:rFonts w:eastAsiaTheme="minorEastAsia"/>
        </w:rPr>
      </w:pPr>
    </w:p>
    <w:p w14:paraId="0980C264" w14:textId="24772396" w:rsidR="00845D4F" w:rsidRDefault="00845D4F" w:rsidP="001E75F4">
      <w:pPr>
        <w:rPr>
          <w:rFonts w:eastAsiaTheme="minorEastAsia"/>
        </w:rPr>
      </w:pPr>
      <w:r>
        <w:rPr>
          <w:rFonts w:eastAsiaTheme="minorEastAsia"/>
        </w:rPr>
        <w:t xml:space="preserve">Искомая функция </w:t>
      </w:r>
      <m:oMath>
        <m:r>
          <w:rPr>
            <w:rFonts w:ascii="Cambria Math" w:eastAsiaTheme="minorEastAsia" w:hAnsi="Cambria Math"/>
          </w:rPr>
          <m:t>y=f(x1,x2,x3,x4)</m:t>
        </m:r>
      </m:oMath>
      <w:r w:rsidRPr="00845D4F">
        <w:rPr>
          <w:rFonts w:eastAsiaTheme="minorEastAsia"/>
        </w:rPr>
        <w:t xml:space="preserve"> </w:t>
      </w:r>
      <w:r>
        <w:rPr>
          <w:rFonts w:eastAsiaTheme="minorEastAsia"/>
        </w:rPr>
        <w:t>может быть записана как:</w:t>
      </w:r>
    </w:p>
    <w:p w14:paraId="099CE6C5" w14:textId="67FD97D5" w:rsidR="00845D4F" w:rsidRPr="00CE2B32" w:rsidRDefault="00845D4F" w:rsidP="001E75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y=b0+b1*x1+b2*x2+b3*x3+b4*x4</m:t>
        </m:r>
      </m:oMath>
      <w:r w:rsidR="00CE2B32" w:rsidRPr="00CE2B32">
        <w:rPr>
          <w:rFonts w:eastAsiaTheme="minorEastAsia"/>
        </w:rPr>
        <w:t xml:space="preserve">  (1)</w:t>
      </w:r>
    </w:p>
    <w:p w14:paraId="765D7116" w14:textId="35885402" w:rsidR="00845D4F" w:rsidRDefault="00845D4F" w:rsidP="001E75F4">
      <w:pPr>
        <w:rPr>
          <w:rFonts w:eastAsiaTheme="minorEastAsia"/>
        </w:rPr>
      </w:pPr>
      <w:r>
        <w:rPr>
          <w:rFonts w:eastAsiaTheme="minorEastAsia"/>
        </w:rPr>
        <w:t>Или:</w:t>
      </w:r>
    </w:p>
    <w:p w14:paraId="4A0BAB51" w14:textId="109B6F3D" w:rsidR="00845D4F" w:rsidRDefault="00845D4F" w:rsidP="001E75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y=b0+b1*x1+b2*x2+b3*x3+b4*x4+b12*x1*x2+b13*x1*x3+b14*x1*x4+b23*x2*x3+b24*x2*x4+b34*x3*x4+b123*x1*x2*x3+b124*x1*x2*x4+b134*x1*x3*x4+b234*x2*x3*x4+b1234*x1*x2*x3*x4</m:t>
        </m:r>
      </m:oMath>
      <w:r w:rsidR="00CE2B32" w:rsidRPr="00CE2B32">
        <w:rPr>
          <w:rFonts w:eastAsiaTheme="minorEastAsia"/>
        </w:rPr>
        <w:t xml:space="preserve">   (4)</w:t>
      </w:r>
    </w:p>
    <w:p w14:paraId="36074370" w14:textId="102DF68A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>Для оценки погрешности параметры усредняются, и уравнение 1 записывается в виде:</w:t>
      </w:r>
    </w:p>
    <w:p w14:paraId="4E57D137" w14:textId="3010A7D4" w:rsidR="00CE2B32" w:rsidRPr="00CE2B32" w:rsidRDefault="00CE2B32" w:rsidP="001E75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y=b0+b1*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</m:t>
              </m:r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acc>
            </m:e>
          </m:d>
        </m:oMath>
      </m:oMathPara>
    </w:p>
    <w:p w14:paraId="0A032A50" w14:textId="7D5CF783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Где: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</w:rPr>
              <m:t>+x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2905D9D" w14:textId="45D75C06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Значения оценок </w:t>
      </w:r>
      <w:r>
        <w:rPr>
          <w:rFonts w:eastAsiaTheme="minorEastAsia"/>
          <w:lang w:val="en-US"/>
        </w:rPr>
        <w:t>b</w:t>
      </w:r>
      <w:r w:rsidRPr="00CE2B32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при помощи МНК:</w:t>
      </w:r>
    </w:p>
    <w:p w14:paraId="71F22A38" w14:textId="03ACD9EE" w:rsidR="00CE2B32" w:rsidRPr="00CE2B32" w:rsidRDefault="00CE2B32" w:rsidP="001E75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9313B08" w14:textId="78FF25AF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CE2B3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кол-во опытов, </w:t>
      </w:r>
      <w:r>
        <w:rPr>
          <w:rFonts w:eastAsiaTheme="minorEastAsia"/>
          <w:lang w:val="en-US"/>
        </w:rPr>
        <w:t>zij</w:t>
      </w:r>
      <w:r w:rsidRPr="00CE2B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принимают значения </w:t>
      </w:r>
      <w:r w:rsidRPr="00CE2B32">
        <w:rPr>
          <w:rFonts w:eastAsiaTheme="minorEastAsia"/>
        </w:rPr>
        <w:t>[-1,1]</w:t>
      </w:r>
      <w:r>
        <w:rPr>
          <w:rFonts w:eastAsiaTheme="minorEastAsia"/>
        </w:rPr>
        <w:t xml:space="preserve"> – кодированные значения факторов. Для получения этих значений можно использовать формулы:</w:t>
      </w:r>
    </w:p>
    <w:p w14:paraId="6F55A29B" w14:textId="5ECE671E" w:rsidR="00CE2B32" w:rsidRPr="00CE2B32" w:rsidRDefault="00CE2B32" w:rsidP="001E75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56CA2F" w14:textId="56E31EED" w:rsidR="00CE2B32" w:rsidRPr="00CE2B32" w:rsidRDefault="00CE2B32" w:rsidP="001E75F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226425D" w14:textId="26C2056B" w:rsidR="00CE2B32" w:rsidRDefault="000C26DF" w:rsidP="000C26DF">
      <w:pPr>
        <w:pStyle w:val="1"/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7C56A159" w14:textId="2BE5EE22" w:rsidR="000C26DF" w:rsidRDefault="000C26DF" w:rsidP="000C26DF">
      <w:r>
        <w:t>В результате работы разработана программа, позволяющая рассчитать коэффициенты уравнения регрессии и проверить правильность расчетов добавлением точки факторного пространства. Пример работы:</w:t>
      </w:r>
    </w:p>
    <w:p w14:paraId="2EED54A3" w14:textId="06AAD486" w:rsidR="000C26DF" w:rsidRPr="000C26DF" w:rsidRDefault="00141295" w:rsidP="000C26DF">
      <w:r>
        <w:rPr>
          <w:noProof/>
        </w:rPr>
        <w:drawing>
          <wp:inline distT="0" distB="0" distL="0" distR="0" wp14:anchorId="62A7CB54" wp14:editId="3E8CD24C">
            <wp:extent cx="5940425" cy="2840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06 0530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400" w14:textId="5B785894" w:rsidR="00845D4F" w:rsidRDefault="00141295" w:rsidP="0014129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</w:p>
    <w:p w14:paraId="32EB0E5E" w14:textId="2169F048" w:rsidR="00141295" w:rsidRPr="00141295" w:rsidRDefault="00141295" w:rsidP="00141295">
      <w:r>
        <w:t>В результате работы был проведен полнофакторный эксперимент. В ходе эксперимента получены коэффициенты уравнений для линейной и частично нелинейной регрессии. Была проведен</w:t>
      </w:r>
      <w:r w:rsidR="002716D0">
        <w:t>а</w:t>
      </w:r>
      <w:r>
        <w:t xml:space="preserve"> проверка результатов вычислений.</w:t>
      </w:r>
    </w:p>
    <w:p w14:paraId="1C683F4F" w14:textId="77777777" w:rsidR="001E75F4" w:rsidRPr="001E75F4" w:rsidRDefault="001E75F4" w:rsidP="001E75F4"/>
    <w:p w14:paraId="19C912C5" w14:textId="77777777" w:rsidR="0099249D" w:rsidRPr="0099249D" w:rsidRDefault="0099249D" w:rsidP="0099249D"/>
    <w:p w14:paraId="534CC6E7" w14:textId="77777777" w:rsidR="0099249D" w:rsidRPr="0099249D" w:rsidRDefault="0099249D" w:rsidP="0099249D"/>
    <w:sectPr w:rsidR="0099249D" w:rsidRPr="0099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3"/>
    <w:rsid w:val="000C26DF"/>
    <w:rsid w:val="00141295"/>
    <w:rsid w:val="001E75F4"/>
    <w:rsid w:val="002716D0"/>
    <w:rsid w:val="005A2182"/>
    <w:rsid w:val="00845D4F"/>
    <w:rsid w:val="008E0BA1"/>
    <w:rsid w:val="00950DFF"/>
    <w:rsid w:val="0099249D"/>
    <w:rsid w:val="00CE2B32"/>
    <w:rsid w:val="00F9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DC57"/>
  <w15:chartTrackingRefBased/>
  <w15:docId w15:val="{4B864F93-868B-4A0A-A66A-ECBC822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9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9924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1E7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9</cp:revision>
  <dcterms:created xsi:type="dcterms:W3CDTF">2021-04-06T01:55:00Z</dcterms:created>
  <dcterms:modified xsi:type="dcterms:W3CDTF">2021-04-06T02:33:00Z</dcterms:modified>
</cp:coreProperties>
</file>