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Algoritmos y Estructuras de Datos – Grupo 12</w:t>
      </w:r>
    </w:p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</w:r>
    </w:p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E</w:t>
      </w:r>
      <w:r>
        <w:rPr>
          <w:rFonts w:ascii="Calibri" w:hAnsi="Calibri"/>
          <w:sz w:val="40"/>
          <w:szCs w:val="40"/>
        </w:rPr>
        <w:t xml:space="preserve">jercicio 3 – </w:t>
      </w:r>
      <w:r>
        <w:rPr>
          <w:rFonts w:ascii="Calibri" w:hAnsi="Calibri"/>
          <w:sz w:val="40"/>
          <w:szCs w:val="40"/>
        </w:rPr>
        <w:t>Instructivo</w:t>
      </w:r>
    </w:p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Introducción</w:t>
      </w:r>
      <w:r>
        <w:rPr>
          <w:rFonts w:ascii="Calibri" w:hAnsi="Calibri"/>
          <w:b/>
          <w:bCs/>
          <w:sz w:val="30"/>
          <w:szCs w:val="30"/>
          <w:u w:val="single"/>
        </w:rPr>
        <w:t>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Este ejercicio consiste en emitir un listado por </w:t>
      </w:r>
      <w:r>
        <w:rPr>
          <w:rFonts w:ascii="Calibri" w:hAnsi="Calibri"/>
        </w:rPr>
        <w:t>equipo ordenado por los goles a favor de cada uno utilizando un árbol de búsqueda binaria.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Se tienen que cargar los datos del listado en el árbol y recorrerlo de manera INORDER.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El resultado tiene que ser todos los equipos ordenados por la cantidad de goles que realizaron.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Menú principal</w:t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El menú principal esta compuesto por 3 opciones: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72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Opción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 1: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Lee los datos del archivo “equipos.dat” e imprime su contenido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Opción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2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Asigna los datos del archivo “equipos.dat” y los carga en el vector “VecPaisesGol[32]“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Opción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3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Asigna los valores del vector “VecPaisesGol[32]” a los nodos del árbol para su posterior uso.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Opción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0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Sale del programa.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Lectura de archivo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Esta opción imprime todo el contenido del archivo, se utiliza principalmente para corroborar que el archivo no esta corrompido y que cuenta con todos los datos pedidos.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816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Carga del vector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>Ahora se carga el vector con los datos del archivo y se imprime para corroborar que funciona correctamente.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816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Ordenamiento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Por ultimo se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carga el array con todos los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datos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estos se van a ir asignando en los nodos para luego proceder a crear el árbol de búsqueda binaria e imprimirlo en orden de cantidad de goles realizados.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759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216</Words>
  <Characters>1086</Characters>
  <CharactersWithSpaces>1286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2018-11-09T01:28:17Z</dcterms:created>
  <dc:creator/>
  <dc:description/>
  <dc:language>es-AR</dc:language>
  <cp:lastModifiedBy/>
  <dcterms:modified xsi:type="dcterms:W3CDTF">2018-11-11T02:09:35Z</dcterms:modified>
  <cp:revision>1</cp:revision>
  <dc:subject/>
  <dc:title/>
</cp:coreProperties>
</file>