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b/>
          <w:bCs/>
          <w:color w:val="569CD6"/>
          <w:sz w:val="21"/>
          <w:szCs w:val="21"/>
          <w:lang w:val="en-US"/>
        </w:rPr>
        <w:t># Template Picker</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CCCCCC"/>
          <w:sz w:val="21"/>
          <w:szCs w:val="21"/>
          <w:lang w:val="en-US"/>
        </w:rPr>
        <w:t>The Template Picker feature allows users to select different templates for segmentation. The basic structure of the Template Editor consists of two main parts: Template Row and Template List.</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CCCCCC"/>
          <w:sz w:val="21"/>
          <w:szCs w:val="21"/>
          <w:lang w:val="en-US"/>
        </w:rPr>
        <w:t>Template Row</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Template: A drop-down selector with search functionality, allowing users to pick one template from the global and account template list.</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Condition: If a template has a defined condition, users can select the condition value based on the condition type. This determines how the condition is translated into SQL and what value can be set. If the condition is not defined in the template, this column will be disabled.</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Value: The value selector depends on the condition type defined in the template. It could be:</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Number Picker for numeric conditions</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Text Input for text conditions</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Date Picker for conditions involving dates</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From/To Date Picker for conditions involving a date range</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Time Interval Picker for conditions involving a time interval, with options such as minutes, hours, days, months, years.</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CCCCCC"/>
          <w:sz w:val="21"/>
          <w:szCs w:val="21"/>
          <w:lang w:val="en-US"/>
        </w:rPr>
        <w:t>Template List</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The Template Picker allows users to add as many rows as needed, even multiple instances of the same template.</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Each new row has a logical conjunction (AND/OR).</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Templates can have negation, including all customers that don’t match the condition.</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Users can group template rows together either by indenting them to the right side or by selecting and marking rows that should be grouped.</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CCCCCC"/>
          <w:sz w:val="21"/>
          <w:szCs w:val="21"/>
          <w:lang w:val="en-US"/>
        </w:rPr>
        <w:t>Saving Templates</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Once templates are set and saved, they are sent as a unified structure for translation to SQL.</w:t>
      </w:r>
    </w:p>
    <w:p w:rsidR="00E472CC" w:rsidRPr="00E472CC" w:rsidRDefault="00E472CC" w:rsidP="00E472CC">
      <w:pPr>
        <w:shd w:val="clear" w:color="auto" w:fill="1F1F1F"/>
        <w:spacing w:after="0" w:line="285" w:lineRule="atLeast"/>
        <w:rPr>
          <w:rFonts w:ascii="Consolas" w:eastAsia="Times New Roman" w:hAnsi="Consolas" w:cs="Times New Roman"/>
          <w:color w:val="CCCCCC"/>
          <w:sz w:val="21"/>
          <w:szCs w:val="21"/>
          <w:lang w:val="en-US"/>
        </w:rPr>
      </w:pPr>
      <w:r w:rsidRPr="00E472CC">
        <w:rPr>
          <w:rFonts w:ascii="Consolas" w:eastAsia="Times New Roman" w:hAnsi="Consolas" w:cs="Times New Roman"/>
          <w:color w:val="6796E6"/>
          <w:sz w:val="21"/>
          <w:szCs w:val="21"/>
          <w:lang w:val="en-US"/>
        </w:rPr>
        <w:t>*</w:t>
      </w:r>
      <w:r w:rsidRPr="00E472CC">
        <w:rPr>
          <w:rFonts w:ascii="Consolas" w:eastAsia="Times New Roman" w:hAnsi="Consolas" w:cs="Times New Roman"/>
          <w:color w:val="CCCCCC"/>
          <w:sz w:val="21"/>
          <w:szCs w:val="21"/>
          <w:lang w:val="en-US"/>
        </w:rPr>
        <w:t xml:space="preserve"> Each template includes the actual template text, condition, and actual value set.</w:t>
      </w:r>
    </w:p>
    <w:p w:rsidR="00DE6324" w:rsidRDefault="00DE6324">
      <w:bookmarkStart w:id="0" w:name="_GoBack"/>
      <w:bookmarkEnd w:id="0"/>
    </w:p>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1D"/>
    <w:rsid w:val="005F5E1D"/>
    <w:rsid w:val="00D874E3"/>
    <w:rsid w:val="00DE6324"/>
    <w:rsid w:val="00E4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FAB9-1AAE-4F85-8C45-ED423C18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135605">
      <w:bodyDiv w:val="1"/>
      <w:marLeft w:val="0"/>
      <w:marRight w:val="0"/>
      <w:marTop w:val="0"/>
      <w:marBottom w:val="0"/>
      <w:divBdr>
        <w:top w:val="none" w:sz="0" w:space="0" w:color="auto"/>
        <w:left w:val="none" w:sz="0" w:space="0" w:color="auto"/>
        <w:bottom w:val="none" w:sz="0" w:space="0" w:color="auto"/>
        <w:right w:val="none" w:sz="0" w:space="0" w:color="auto"/>
      </w:divBdr>
      <w:divsChild>
        <w:div w:id="925260551">
          <w:marLeft w:val="0"/>
          <w:marRight w:val="0"/>
          <w:marTop w:val="0"/>
          <w:marBottom w:val="0"/>
          <w:divBdr>
            <w:top w:val="none" w:sz="0" w:space="0" w:color="auto"/>
            <w:left w:val="none" w:sz="0" w:space="0" w:color="auto"/>
            <w:bottom w:val="none" w:sz="0" w:space="0" w:color="auto"/>
            <w:right w:val="none" w:sz="0" w:space="0" w:color="auto"/>
          </w:divBdr>
          <w:divsChild>
            <w:div w:id="648243755">
              <w:marLeft w:val="0"/>
              <w:marRight w:val="0"/>
              <w:marTop w:val="0"/>
              <w:marBottom w:val="0"/>
              <w:divBdr>
                <w:top w:val="none" w:sz="0" w:space="0" w:color="auto"/>
                <w:left w:val="none" w:sz="0" w:space="0" w:color="auto"/>
                <w:bottom w:val="none" w:sz="0" w:space="0" w:color="auto"/>
                <w:right w:val="none" w:sz="0" w:space="0" w:color="auto"/>
              </w:divBdr>
            </w:div>
            <w:div w:id="699740437">
              <w:marLeft w:val="0"/>
              <w:marRight w:val="0"/>
              <w:marTop w:val="0"/>
              <w:marBottom w:val="0"/>
              <w:divBdr>
                <w:top w:val="none" w:sz="0" w:space="0" w:color="auto"/>
                <w:left w:val="none" w:sz="0" w:space="0" w:color="auto"/>
                <w:bottom w:val="none" w:sz="0" w:space="0" w:color="auto"/>
                <w:right w:val="none" w:sz="0" w:space="0" w:color="auto"/>
              </w:divBdr>
            </w:div>
            <w:div w:id="131022934">
              <w:marLeft w:val="0"/>
              <w:marRight w:val="0"/>
              <w:marTop w:val="0"/>
              <w:marBottom w:val="0"/>
              <w:divBdr>
                <w:top w:val="none" w:sz="0" w:space="0" w:color="auto"/>
                <w:left w:val="none" w:sz="0" w:space="0" w:color="auto"/>
                <w:bottom w:val="none" w:sz="0" w:space="0" w:color="auto"/>
                <w:right w:val="none" w:sz="0" w:space="0" w:color="auto"/>
              </w:divBdr>
            </w:div>
            <w:div w:id="1180312958">
              <w:marLeft w:val="0"/>
              <w:marRight w:val="0"/>
              <w:marTop w:val="0"/>
              <w:marBottom w:val="0"/>
              <w:divBdr>
                <w:top w:val="none" w:sz="0" w:space="0" w:color="auto"/>
                <w:left w:val="none" w:sz="0" w:space="0" w:color="auto"/>
                <w:bottom w:val="none" w:sz="0" w:space="0" w:color="auto"/>
                <w:right w:val="none" w:sz="0" w:space="0" w:color="auto"/>
              </w:divBdr>
            </w:div>
            <w:div w:id="1573006608">
              <w:marLeft w:val="0"/>
              <w:marRight w:val="0"/>
              <w:marTop w:val="0"/>
              <w:marBottom w:val="0"/>
              <w:divBdr>
                <w:top w:val="none" w:sz="0" w:space="0" w:color="auto"/>
                <w:left w:val="none" w:sz="0" w:space="0" w:color="auto"/>
                <w:bottom w:val="none" w:sz="0" w:space="0" w:color="auto"/>
                <w:right w:val="none" w:sz="0" w:space="0" w:color="auto"/>
              </w:divBdr>
            </w:div>
            <w:div w:id="1541742028">
              <w:marLeft w:val="0"/>
              <w:marRight w:val="0"/>
              <w:marTop w:val="0"/>
              <w:marBottom w:val="0"/>
              <w:divBdr>
                <w:top w:val="none" w:sz="0" w:space="0" w:color="auto"/>
                <w:left w:val="none" w:sz="0" w:space="0" w:color="auto"/>
                <w:bottom w:val="none" w:sz="0" w:space="0" w:color="auto"/>
                <w:right w:val="none" w:sz="0" w:space="0" w:color="auto"/>
              </w:divBdr>
            </w:div>
            <w:div w:id="1015229447">
              <w:marLeft w:val="0"/>
              <w:marRight w:val="0"/>
              <w:marTop w:val="0"/>
              <w:marBottom w:val="0"/>
              <w:divBdr>
                <w:top w:val="none" w:sz="0" w:space="0" w:color="auto"/>
                <w:left w:val="none" w:sz="0" w:space="0" w:color="auto"/>
                <w:bottom w:val="none" w:sz="0" w:space="0" w:color="auto"/>
                <w:right w:val="none" w:sz="0" w:space="0" w:color="auto"/>
              </w:divBdr>
            </w:div>
            <w:div w:id="550457697">
              <w:marLeft w:val="0"/>
              <w:marRight w:val="0"/>
              <w:marTop w:val="0"/>
              <w:marBottom w:val="0"/>
              <w:divBdr>
                <w:top w:val="none" w:sz="0" w:space="0" w:color="auto"/>
                <w:left w:val="none" w:sz="0" w:space="0" w:color="auto"/>
                <w:bottom w:val="none" w:sz="0" w:space="0" w:color="auto"/>
                <w:right w:val="none" w:sz="0" w:space="0" w:color="auto"/>
              </w:divBdr>
            </w:div>
            <w:div w:id="677384901">
              <w:marLeft w:val="0"/>
              <w:marRight w:val="0"/>
              <w:marTop w:val="0"/>
              <w:marBottom w:val="0"/>
              <w:divBdr>
                <w:top w:val="none" w:sz="0" w:space="0" w:color="auto"/>
                <w:left w:val="none" w:sz="0" w:space="0" w:color="auto"/>
                <w:bottom w:val="none" w:sz="0" w:space="0" w:color="auto"/>
                <w:right w:val="none" w:sz="0" w:space="0" w:color="auto"/>
              </w:divBdr>
            </w:div>
            <w:div w:id="250165728">
              <w:marLeft w:val="0"/>
              <w:marRight w:val="0"/>
              <w:marTop w:val="0"/>
              <w:marBottom w:val="0"/>
              <w:divBdr>
                <w:top w:val="none" w:sz="0" w:space="0" w:color="auto"/>
                <w:left w:val="none" w:sz="0" w:space="0" w:color="auto"/>
                <w:bottom w:val="none" w:sz="0" w:space="0" w:color="auto"/>
                <w:right w:val="none" w:sz="0" w:space="0" w:color="auto"/>
              </w:divBdr>
            </w:div>
            <w:div w:id="1869222279">
              <w:marLeft w:val="0"/>
              <w:marRight w:val="0"/>
              <w:marTop w:val="0"/>
              <w:marBottom w:val="0"/>
              <w:divBdr>
                <w:top w:val="none" w:sz="0" w:space="0" w:color="auto"/>
                <w:left w:val="none" w:sz="0" w:space="0" w:color="auto"/>
                <w:bottom w:val="none" w:sz="0" w:space="0" w:color="auto"/>
                <w:right w:val="none" w:sz="0" w:space="0" w:color="auto"/>
              </w:divBdr>
            </w:div>
            <w:div w:id="1733194781">
              <w:marLeft w:val="0"/>
              <w:marRight w:val="0"/>
              <w:marTop w:val="0"/>
              <w:marBottom w:val="0"/>
              <w:divBdr>
                <w:top w:val="none" w:sz="0" w:space="0" w:color="auto"/>
                <w:left w:val="none" w:sz="0" w:space="0" w:color="auto"/>
                <w:bottom w:val="none" w:sz="0" w:space="0" w:color="auto"/>
                <w:right w:val="none" w:sz="0" w:space="0" w:color="auto"/>
              </w:divBdr>
            </w:div>
            <w:div w:id="760181830">
              <w:marLeft w:val="0"/>
              <w:marRight w:val="0"/>
              <w:marTop w:val="0"/>
              <w:marBottom w:val="0"/>
              <w:divBdr>
                <w:top w:val="none" w:sz="0" w:space="0" w:color="auto"/>
                <w:left w:val="none" w:sz="0" w:space="0" w:color="auto"/>
                <w:bottom w:val="none" w:sz="0" w:space="0" w:color="auto"/>
                <w:right w:val="none" w:sz="0" w:space="0" w:color="auto"/>
              </w:divBdr>
            </w:div>
            <w:div w:id="1165900048">
              <w:marLeft w:val="0"/>
              <w:marRight w:val="0"/>
              <w:marTop w:val="0"/>
              <w:marBottom w:val="0"/>
              <w:divBdr>
                <w:top w:val="none" w:sz="0" w:space="0" w:color="auto"/>
                <w:left w:val="none" w:sz="0" w:space="0" w:color="auto"/>
                <w:bottom w:val="none" w:sz="0" w:space="0" w:color="auto"/>
                <w:right w:val="none" w:sz="0" w:space="0" w:color="auto"/>
              </w:divBdr>
            </w:div>
            <w:div w:id="692152656">
              <w:marLeft w:val="0"/>
              <w:marRight w:val="0"/>
              <w:marTop w:val="0"/>
              <w:marBottom w:val="0"/>
              <w:divBdr>
                <w:top w:val="none" w:sz="0" w:space="0" w:color="auto"/>
                <w:left w:val="none" w:sz="0" w:space="0" w:color="auto"/>
                <w:bottom w:val="none" w:sz="0" w:space="0" w:color="auto"/>
                <w:right w:val="none" w:sz="0" w:space="0" w:color="auto"/>
              </w:divBdr>
            </w:div>
            <w:div w:id="1531718089">
              <w:marLeft w:val="0"/>
              <w:marRight w:val="0"/>
              <w:marTop w:val="0"/>
              <w:marBottom w:val="0"/>
              <w:divBdr>
                <w:top w:val="none" w:sz="0" w:space="0" w:color="auto"/>
                <w:left w:val="none" w:sz="0" w:space="0" w:color="auto"/>
                <w:bottom w:val="none" w:sz="0" w:space="0" w:color="auto"/>
                <w:right w:val="none" w:sz="0" w:space="0" w:color="auto"/>
              </w:divBdr>
            </w:div>
            <w:div w:id="493379843">
              <w:marLeft w:val="0"/>
              <w:marRight w:val="0"/>
              <w:marTop w:val="0"/>
              <w:marBottom w:val="0"/>
              <w:divBdr>
                <w:top w:val="none" w:sz="0" w:space="0" w:color="auto"/>
                <w:left w:val="none" w:sz="0" w:space="0" w:color="auto"/>
                <w:bottom w:val="none" w:sz="0" w:space="0" w:color="auto"/>
                <w:right w:val="none" w:sz="0" w:space="0" w:color="auto"/>
              </w:divBdr>
            </w:div>
            <w:div w:id="1420977808">
              <w:marLeft w:val="0"/>
              <w:marRight w:val="0"/>
              <w:marTop w:val="0"/>
              <w:marBottom w:val="0"/>
              <w:divBdr>
                <w:top w:val="none" w:sz="0" w:space="0" w:color="auto"/>
                <w:left w:val="none" w:sz="0" w:space="0" w:color="auto"/>
                <w:bottom w:val="none" w:sz="0" w:space="0" w:color="auto"/>
                <w:right w:val="none" w:sz="0" w:space="0" w:color="auto"/>
              </w:divBdr>
            </w:div>
            <w:div w:id="1348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2</cp:revision>
  <dcterms:created xsi:type="dcterms:W3CDTF">2024-06-06T10:12:00Z</dcterms:created>
  <dcterms:modified xsi:type="dcterms:W3CDTF">2024-06-06T10:12:00Z</dcterms:modified>
</cp:coreProperties>
</file>