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1065E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Uses a comprehensive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260C6B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Applies a range of relevant data validation </w:t>
            </w:r>
            <w:r w:rsidRPr="00260C6B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comprehensive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A1595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a comprehensive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260C6B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2FB8DDE9" w14:textId="63B61DE3" w:rsidR="00260C6B" w:rsidRDefault="00260C6B">
      <w:r>
        <w:lastRenderedPageBreak/>
        <w:t>Excellent work Murtaza!</w:t>
      </w:r>
    </w:p>
    <w:p w14:paraId="1AD9D68A" w14:textId="2C22B96A" w:rsidR="00786EC3" w:rsidRDefault="00260C6B">
      <w:r>
        <w:t xml:space="preserve">The solution ended up looking great! The stats shown through your tables and charts were well layed out </w:t>
      </w:r>
      <w:r w:rsidR="00786EC3">
        <w:t>and had some thought for your presentation.</w:t>
      </w:r>
    </w:p>
    <w:p w14:paraId="50F8B367" w14:textId="7275FA52" w:rsidR="002B6D37" w:rsidRDefault="00786EC3">
      <w:r>
        <w:t xml:space="preserve">The testing table shown was well given, with some </w:t>
      </w:r>
      <w:r w:rsidR="002B6D37">
        <w:t>fixes being made to ensure that the data shown was as what should have been.</w:t>
      </w:r>
    </w:p>
    <w:p w14:paraId="3393C3A0" w14:textId="118CD61E" w:rsidR="002B6D37" w:rsidRDefault="002B6D37">
      <w:r>
        <w:t>Mentioning some techniques, whether electronic or manual would be good to see for your validation/verification as well.</w:t>
      </w:r>
    </w:p>
    <w:p w14:paraId="6A9A560F" w14:textId="20FE006B" w:rsidR="002B6D37" w:rsidRDefault="002B6D37">
      <w:r>
        <w:t xml:space="preserve">Overall, your solution looks great and the data presented was well transformed to </w:t>
      </w:r>
      <w:r w:rsidR="0089387F">
        <w:t xml:space="preserve">answer your question. </w:t>
      </w:r>
      <w:r w:rsidR="0089387F">
        <w:sym w:font="Wingdings" w:char="F04A"/>
      </w:r>
      <w:r w:rsidR="0089387F">
        <w:br/>
        <w:t>P.S I’ve got a few other students in my other classes who are looking forward to looking over it too and has caused a few debates!</w:t>
      </w:r>
    </w:p>
    <w:sectPr w:rsidR="002B6D37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2236D"/>
    <w:rsid w:val="002434F3"/>
    <w:rsid w:val="00243CB3"/>
    <w:rsid w:val="00260C6B"/>
    <w:rsid w:val="002B6D37"/>
    <w:rsid w:val="002F7920"/>
    <w:rsid w:val="003A13E3"/>
    <w:rsid w:val="005321D7"/>
    <w:rsid w:val="0061065E"/>
    <w:rsid w:val="00652773"/>
    <w:rsid w:val="006E09FA"/>
    <w:rsid w:val="00711539"/>
    <w:rsid w:val="00715381"/>
    <w:rsid w:val="00786EC3"/>
    <w:rsid w:val="007C5508"/>
    <w:rsid w:val="0089387F"/>
    <w:rsid w:val="009A1595"/>
    <w:rsid w:val="00A33023"/>
    <w:rsid w:val="00B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11</cp:revision>
  <dcterms:created xsi:type="dcterms:W3CDTF">2024-06-06T04:46:00Z</dcterms:created>
  <dcterms:modified xsi:type="dcterms:W3CDTF">2024-08-18T09:40:00Z</dcterms:modified>
</cp:coreProperties>
</file>