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756D" w14:textId="5AD35D1C" w:rsidR="00FC40D6" w:rsidRPr="00B56078" w:rsidRDefault="00B56078">
      <w:pPr>
        <w:rPr>
          <w:b/>
          <w:bCs/>
          <w:sz w:val="32"/>
          <w:szCs w:val="32"/>
        </w:rPr>
      </w:pPr>
      <w:r w:rsidRPr="00B56078">
        <w:rPr>
          <w:b/>
          <w:bCs/>
          <w:sz w:val="32"/>
          <w:szCs w:val="32"/>
        </w:rPr>
        <w:t>File management plan</w:t>
      </w:r>
    </w:p>
    <w:p w14:paraId="4A9CB115" w14:textId="30B0FC0E" w:rsidR="00B56078" w:rsidRPr="00B56078" w:rsidRDefault="00B56078" w:rsidP="00B56078">
      <w:r w:rsidRPr="00B56078">
        <w:t>To ensure that all files</w:t>
      </w:r>
      <w:r>
        <w:t xml:space="preserve"> </w:t>
      </w:r>
      <w:r w:rsidRPr="00B56078">
        <w:t>are</w:t>
      </w:r>
      <w:r>
        <w:t xml:space="preserve"> </w:t>
      </w:r>
      <w:r w:rsidRPr="00B56078">
        <w:t>organised and easy to locate,</w:t>
      </w:r>
      <w:r>
        <w:t xml:space="preserve"> </w:t>
      </w:r>
      <w:r w:rsidRPr="00B56078">
        <w:t>the following file management plan has been applied</w:t>
      </w:r>
      <w:r>
        <w:t>:</w:t>
      </w:r>
    </w:p>
    <w:p w14:paraId="69FFB268" w14:textId="77777777" w:rsidR="00B56078" w:rsidRDefault="00B56078"/>
    <w:p w14:paraId="1E507145" w14:textId="39DDDDBE" w:rsidR="00B56078" w:rsidRPr="00B56078" w:rsidRDefault="00B56078" w:rsidP="00B56078">
      <w:r>
        <w:t xml:space="preserve">1. </w:t>
      </w:r>
      <w:r w:rsidRPr="00B56078">
        <w:t>File naming strategy</w:t>
      </w:r>
    </w:p>
    <w:p w14:paraId="53BF2AD5" w14:textId="37C12842" w:rsidR="00B56078" w:rsidRPr="00B56078" w:rsidRDefault="00B56078" w:rsidP="00B56078">
      <w:r w:rsidRPr="00B56078">
        <w:sym w:font="Symbol" w:char="F0B7"/>
      </w:r>
      <w:r>
        <w:t xml:space="preserve"> </w:t>
      </w:r>
      <w:r w:rsidRPr="00B56078">
        <w:t xml:space="preserve">All files will need to accessible on any macOS device.  For this reason, file names will consist of capital and </w:t>
      </w:r>
      <w:proofErr w:type="gramStart"/>
      <w:r w:rsidRPr="00B56078">
        <w:t>lower case</w:t>
      </w:r>
      <w:proofErr w:type="gramEnd"/>
      <w:r w:rsidRPr="00B56078">
        <w:t xml:space="preserve"> letters, numbers and common symbols.</w:t>
      </w:r>
    </w:p>
    <w:p w14:paraId="73DD9E12" w14:textId="02BF97BA" w:rsidR="00B56078" w:rsidRPr="00B56078" w:rsidRDefault="00B56078" w:rsidP="00B56078">
      <w:r w:rsidRPr="00B56078">
        <w:sym w:font="Symbol" w:char="F0B7"/>
      </w:r>
      <w:r>
        <w:t xml:space="preserve"> </w:t>
      </w:r>
      <w:r w:rsidRPr="00B56078">
        <w:t>All file names will remain short yet informative, and not exceed a 50-character limit.</w:t>
      </w:r>
    </w:p>
    <w:p w14:paraId="09848E97" w14:textId="7F9B224C" w:rsidR="00B56078" w:rsidRDefault="00B56078" w:rsidP="00B56078">
      <w:r w:rsidRPr="00B56078">
        <w:sym w:font="Symbol" w:char="F0B7"/>
      </w:r>
      <w:r>
        <w:t xml:space="preserve"> </w:t>
      </w:r>
      <w:r w:rsidRPr="00B56078">
        <w:t>All file names will use the camel case convention, meaning no spaces will be left in</w:t>
      </w:r>
      <w:r>
        <w:t xml:space="preserve"> </w:t>
      </w:r>
      <w:r w:rsidRPr="00B56078">
        <w:t>between words.</w:t>
      </w:r>
      <w:r>
        <w:t xml:space="preserve"> </w:t>
      </w:r>
      <w:r w:rsidRPr="00B56078">
        <w:t>Spaces will be replaced with the capitalisation of the first letter in every word, other than the first</w:t>
      </w:r>
      <w:r>
        <w:t xml:space="preserve"> word</w:t>
      </w:r>
      <w:r w:rsidRPr="00B56078">
        <w:t>.</w:t>
      </w:r>
    </w:p>
    <w:p w14:paraId="10105D5A" w14:textId="6CD28603" w:rsidR="007B0C68" w:rsidRDefault="007B0C68" w:rsidP="00B56078">
      <w:r w:rsidRPr="00B56078">
        <w:sym w:font="Symbol" w:char="F0B7"/>
      </w:r>
      <w:r>
        <w:t xml:space="preserve"> Using a labelling convention such as camel case will improve searchability as all files will follow the same convention, making them easier to locate.</w:t>
      </w:r>
    </w:p>
    <w:p w14:paraId="16089394" w14:textId="7D329338" w:rsidR="005634CB" w:rsidRDefault="005634CB" w:rsidP="00B56078">
      <w:r w:rsidRPr="00B56078">
        <w:sym w:font="Symbol" w:char="F0B7"/>
      </w:r>
      <w:r>
        <w:t xml:space="preserve"> F</w:t>
      </w:r>
      <w:r w:rsidR="0090091A">
        <w:t>iles will be named beginning with ‘sat’ followed by what the document/criterion i</w:t>
      </w:r>
      <w:r w:rsidR="000327F2">
        <w:t>nvolves</w:t>
      </w:r>
      <w:r w:rsidR="00F01C24">
        <w:t xml:space="preserve"> in camel case</w:t>
      </w:r>
      <w:r w:rsidR="001B068B">
        <w:t>, this will improve searchability as all documents relative to the SAT will appear together</w:t>
      </w:r>
      <w:r w:rsidR="00F01C24">
        <w:t>, separating them from other files on the laptop.</w:t>
      </w:r>
    </w:p>
    <w:p w14:paraId="6B25F649" w14:textId="6DD64491" w:rsidR="009158DE" w:rsidRDefault="009158DE" w:rsidP="00B56078">
      <w:r w:rsidRPr="00B56078">
        <w:sym w:font="Symbol" w:char="F0B7"/>
      </w:r>
      <w:r>
        <w:t xml:space="preserve"> By using the three letter prefix ‘sat’ this also follows the Hungarian notation.</w:t>
      </w:r>
    </w:p>
    <w:p w14:paraId="167A16D3" w14:textId="77777777" w:rsidR="00B56078" w:rsidRPr="00B56078" w:rsidRDefault="00B56078" w:rsidP="00B56078"/>
    <w:p w14:paraId="404B7A58" w14:textId="06C0CC3B" w:rsidR="00B56078" w:rsidRPr="00B56078" w:rsidRDefault="00B56078" w:rsidP="00B56078">
      <w:r w:rsidRPr="00B56078">
        <w:t>2.</w:t>
      </w:r>
      <w:r>
        <w:t xml:space="preserve"> </w:t>
      </w:r>
      <w:r w:rsidRPr="00B56078">
        <w:t>Folder hierarchy</w:t>
      </w:r>
      <w:r>
        <w:t xml:space="preserve"> </w:t>
      </w:r>
      <w:r w:rsidRPr="00B56078">
        <w:t>and naming strategy</w:t>
      </w:r>
    </w:p>
    <w:p w14:paraId="786F2CCC" w14:textId="5D1B3C65" w:rsidR="00B56078" w:rsidRPr="00B56078" w:rsidRDefault="00B56078" w:rsidP="00B56078">
      <w:r w:rsidRPr="00B56078">
        <w:sym w:font="Symbol" w:char="F0B7"/>
      </w:r>
      <w:r>
        <w:t xml:space="preserve"> </w:t>
      </w:r>
      <w:r w:rsidRPr="00B56078">
        <w:t>Each folder will have a short yet descriptive name that represents the files stored</w:t>
      </w:r>
      <w:r>
        <w:t xml:space="preserve"> </w:t>
      </w:r>
      <w:r w:rsidRPr="00B56078">
        <w:t>inside</w:t>
      </w:r>
      <w:r w:rsidR="005634CB">
        <w:t xml:space="preserve"> (labelled after each phase of the SAT)</w:t>
      </w:r>
    </w:p>
    <w:p w14:paraId="479901BD" w14:textId="75DF4104" w:rsidR="00B56078" w:rsidRPr="00B56078" w:rsidRDefault="00B56078" w:rsidP="00B56078">
      <w:r w:rsidRPr="00B56078">
        <w:sym w:font="Symbol" w:char="F0B7"/>
      </w:r>
      <w:r w:rsidR="00A7602E">
        <w:t xml:space="preserve"> </w:t>
      </w:r>
      <w:r w:rsidRPr="00B56078">
        <w:t>There will be a maximum of three levels of nested folders</w:t>
      </w:r>
      <w:r w:rsidR="000870C7">
        <w:t xml:space="preserve"> within the folder for each phase of the SAT, </w:t>
      </w:r>
      <w:proofErr w:type="gramStart"/>
      <w:r w:rsidR="000870C7">
        <w:t>in order</w:t>
      </w:r>
      <w:r w:rsidRPr="00B56078">
        <w:t xml:space="preserve"> to</w:t>
      </w:r>
      <w:proofErr w:type="gramEnd"/>
      <w:r w:rsidRPr="00B56078">
        <w:t xml:space="preserve"> improve searchability.</w:t>
      </w:r>
    </w:p>
    <w:p w14:paraId="64A29E48" w14:textId="115A1E90" w:rsidR="00B56078" w:rsidRPr="00B56078" w:rsidRDefault="00B56078" w:rsidP="00B56078">
      <w:r w:rsidRPr="00B56078">
        <w:sym w:font="Symbol" w:char="F0B7"/>
      </w:r>
      <w:r w:rsidR="00A7602E">
        <w:t xml:space="preserve"> </w:t>
      </w:r>
      <w:r w:rsidRPr="00B56078">
        <w:t>An archive folder will be used to store any unwanted files.</w:t>
      </w:r>
    </w:p>
    <w:p w14:paraId="0EAEF13E" w14:textId="77777777" w:rsidR="00B56078" w:rsidRDefault="00B56078"/>
    <w:p w14:paraId="4A1606BC" w14:textId="5DA75AAC" w:rsidR="00A7602E" w:rsidRDefault="00A7602E">
      <w:r>
        <w:t>3. Folder organisation</w:t>
      </w:r>
    </w:p>
    <w:p w14:paraId="625FD819" w14:textId="1739DD76" w:rsidR="00A7602E" w:rsidRDefault="00A7602E">
      <w:r w:rsidRPr="00B56078">
        <w:sym w:font="Symbol" w:char="F0B7"/>
      </w:r>
      <w:r w:rsidR="00605CA8">
        <w:t xml:space="preserve"> </w:t>
      </w:r>
      <w:r w:rsidR="00673A22">
        <w:t xml:space="preserve">Within the Data Analytics folder on OneDrive, </w:t>
      </w:r>
      <w:r w:rsidR="0058736E">
        <w:t xml:space="preserve">folders </w:t>
      </w:r>
      <w:r w:rsidR="00796927">
        <w:t>will be</w:t>
      </w:r>
      <w:r w:rsidR="0058736E">
        <w:t xml:space="preserve"> sorted</w:t>
      </w:r>
      <w:r w:rsidR="00796927">
        <w:t xml:space="preserve"> into the Phases shown in the planning document</w:t>
      </w:r>
      <w:r w:rsidR="008942DC">
        <w:t xml:space="preserve"> and Gantt Chart (preliminary, analysis, design, development</w:t>
      </w:r>
      <w:r w:rsidR="0022303C">
        <w:t>, evaluation).</w:t>
      </w:r>
    </w:p>
    <w:p w14:paraId="00C151BB" w14:textId="1E02CE36" w:rsidR="00A7602E" w:rsidRDefault="00A7602E">
      <w:r w:rsidRPr="00B56078">
        <w:sym w:font="Symbol" w:char="F0B7"/>
      </w:r>
      <w:r w:rsidR="00605CA8">
        <w:t xml:space="preserve"> </w:t>
      </w:r>
      <w:r w:rsidR="009170AF">
        <w:t xml:space="preserve">Within each folder labelled after each of the 5 </w:t>
      </w:r>
      <w:r w:rsidR="00161906">
        <w:t>phases, they will contain the relevant criterions for the SAT</w:t>
      </w:r>
      <w:r w:rsidR="000A51B5">
        <w:t>.</w:t>
      </w:r>
    </w:p>
    <w:p w14:paraId="5B85AD57" w14:textId="3ECBA1FE" w:rsidR="000A51B5" w:rsidRDefault="000A51B5">
      <w:r w:rsidRPr="00B56078">
        <w:sym w:font="Symbol" w:char="F0B7"/>
      </w:r>
      <w:r>
        <w:t xml:space="preserve"> This will make </w:t>
      </w:r>
      <w:r w:rsidR="00DD154E">
        <w:t xml:space="preserve">files </w:t>
      </w:r>
      <w:r w:rsidR="000A2480">
        <w:t>easy to find as the criterions will be organised within their relevant phases of the SAT</w:t>
      </w:r>
    </w:p>
    <w:p w14:paraId="6E675A86" w14:textId="2A94C032" w:rsidR="00155278" w:rsidRDefault="00082195">
      <w:r w:rsidRPr="00B56078">
        <w:sym w:font="Symbol" w:char="F0B7"/>
      </w:r>
      <w:r>
        <w:t xml:space="preserve"> Any primary research data </w:t>
      </w:r>
      <w:r w:rsidR="00D631CF">
        <w:t xml:space="preserve">is sorted into qualitative and quantitative, and any </w:t>
      </w:r>
      <w:r w:rsidR="00E37F76">
        <w:t xml:space="preserve">secondary data is sorted into images and text which makes it easy to access and find </w:t>
      </w:r>
      <w:r w:rsidR="00231478">
        <w:t>relevant data when constructing the infographic.</w:t>
      </w:r>
    </w:p>
    <w:p w14:paraId="4B197717" w14:textId="77777777" w:rsidR="000A2480" w:rsidRDefault="000A2480"/>
    <w:p w14:paraId="5B98DBB7" w14:textId="77777777" w:rsidR="00617513" w:rsidRDefault="00617513"/>
    <w:p w14:paraId="1CEB5B4D" w14:textId="77777777" w:rsidR="00617513" w:rsidRDefault="00617513"/>
    <w:p w14:paraId="68134806" w14:textId="77777777" w:rsidR="00617513" w:rsidRDefault="00617513"/>
    <w:p w14:paraId="297B0414" w14:textId="77777777" w:rsidR="00617513" w:rsidRDefault="00617513"/>
    <w:p w14:paraId="27680F71" w14:textId="77777777" w:rsidR="00617513" w:rsidRDefault="00617513"/>
    <w:p w14:paraId="53DF3DDD" w14:textId="77777777" w:rsidR="00617513" w:rsidRDefault="00617513"/>
    <w:p w14:paraId="7C490A42" w14:textId="77777777" w:rsidR="00617513" w:rsidRDefault="00617513"/>
    <w:p w14:paraId="4E0EBA71" w14:textId="77777777" w:rsidR="00617513" w:rsidRDefault="00617513"/>
    <w:p w14:paraId="520DF1EB" w14:textId="77777777" w:rsidR="00617513" w:rsidRDefault="00617513"/>
    <w:p w14:paraId="265D5EDE" w14:textId="77777777" w:rsidR="00617513" w:rsidRDefault="00617513"/>
    <w:p w14:paraId="38679665" w14:textId="77777777" w:rsidR="00617513" w:rsidRDefault="00617513"/>
    <w:p w14:paraId="402FAC0A" w14:textId="1301626A" w:rsidR="00155278" w:rsidRPr="00155278" w:rsidRDefault="00155278" w:rsidP="00155278">
      <w:pPr>
        <w:rPr>
          <w:b/>
          <w:bCs/>
          <w:sz w:val="32"/>
          <w:szCs w:val="32"/>
        </w:rPr>
      </w:pPr>
      <w:r w:rsidRPr="00155278">
        <w:rPr>
          <w:b/>
          <w:bCs/>
          <w:sz w:val="32"/>
          <w:szCs w:val="32"/>
        </w:rPr>
        <w:t>File</w:t>
      </w:r>
      <w:r w:rsidRPr="00E03041">
        <w:rPr>
          <w:b/>
          <w:bCs/>
          <w:sz w:val="32"/>
          <w:szCs w:val="32"/>
        </w:rPr>
        <w:t xml:space="preserve"> </w:t>
      </w:r>
      <w:r w:rsidRPr="00155278">
        <w:rPr>
          <w:b/>
          <w:bCs/>
          <w:sz w:val="32"/>
          <w:szCs w:val="32"/>
        </w:rPr>
        <w:t xml:space="preserve">security plan </w:t>
      </w:r>
    </w:p>
    <w:p w14:paraId="04C767F0" w14:textId="2C3CA8C3" w:rsidR="00155278" w:rsidRDefault="00155278" w:rsidP="00155278">
      <w:r w:rsidRPr="00155278">
        <w:t>The following methods will be applied to ensure that all files</w:t>
      </w:r>
      <w:r>
        <w:t xml:space="preserve"> are </w:t>
      </w:r>
      <w:r w:rsidRPr="00155278">
        <w:t>kept safe and out of the hands of unauthorised parties</w:t>
      </w:r>
      <w:r>
        <w:t>:</w:t>
      </w:r>
    </w:p>
    <w:p w14:paraId="0FB88572" w14:textId="77777777" w:rsidR="00155278" w:rsidRPr="00155278" w:rsidRDefault="00155278" w:rsidP="00155278"/>
    <w:p w14:paraId="05EA2997" w14:textId="03002EB7" w:rsidR="00155278" w:rsidRPr="00155278" w:rsidRDefault="00155278" w:rsidP="00155278">
      <w:r>
        <w:t xml:space="preserve">1. </w:t>
      </w:r>
      <w:r w:rsidRPr="00155278">
        <w:t>Physical security</w:t>
      </w:r>
    </w:p>
    <w:p w14:paraId="04EF419F" w14:textId="5CC6BF00" w:rsidR="00155278" w:rsidRPr="00155278" w:rsidRDefault="00155278" w:rsidP="00155278">
      <w:r w:rsidRPr="00155278">
        <w:sym w:font="Symbol" w:char="F0B7"/>
      </w:r>
      <w:r>
        <w:t xml:space="preserve"> </w:t>
      </w:r>
      <w:r w:rsidRPr="00155278">
        <w:t>Files stored locally on laptop will not be displayed when unknown</w:t>
      </w:r>
      <w:r>
        <w:t xml:space="preserve"> </w:t>
      </w:r>
      <w:r w:rsidRPr="00155278">
        <w:t>people are around.</w:t>
      </w:r>
    </w:p>
    <w:p w14:paraId="650B2C07" w14:textId="6B4513F7" w:rsidR="00155278" w:rsidRDefault="00155278" w:rsidP="00155278">
      <w:r w:rsidRPr="00155278">
        <w:sym w:font="Symbol" w:char="F0B7"/>
      </w:r>
      <w:r>
        <w:t xml:space="preserve"> </w:t>
      </w:r>
      <w:r w:rsidRPr="00155278">
        <w:t>Laptop will not be left at school overnight.</w:t>
      </w:r>
    </w:p>
    <w:p w14:paraId="2561BD60" w14:textId="12227A95" w:rsidR="00CA750D" w:rsidRPr="00155278" w:rsidRDefault="00CA750D" w:rsidP="00155278">
      <w:r w:rsidRPr="00B56078">
        <w:sym w:font="Symbol" w:char="F0B7"/>
      </w:r>
      <w:r>
        <w:t xml:space="preserve"> Laptop will either be within my possession or </w:t>
      </w:r>
      <w:r w:rsidR="00FA0707">
        <w:t>in a locker with 3 number combination dial lock when at school</w:t>
      </w:r>
      <w:r w:rsidR="002F01D6">
        <w:t>.</w:t>
      </w:r>
    </w:p>
    <w:p w14:paraId="6D3C4558" w14:textId="4B19C6B6" w:rsidR="00155278" w:rsidRDefault="00155278" w:rsidP="00155278">
      <w:r w:rsidRPr="00155278">
        <w:sym w:font="Symbol" w:char="F0B7"/>
      </w:r>
      <w:r>
        <w:t xml:space="preserve"> </w:t>
      </w:r>
      <w:r w:rsidRPr="00155278">
        <w:t>Laptop will be stored in bedroom wardrobe and not left out in plain sight of others.</w:t>
      </w:r>
    </w:p>
    <w:p w14:paraId="28D43EA1" w14:textId="77777777" w:rsidR="00155278" w:rsidRPr="00155278" w:rsidRDefault="00155278" w:rsidP="00155278"/>
    <w:p w14:paraId="1059BC04" w14:textId="7659D055" w:rsidR="00155278" w:rsidRPr="00155278" w:rsidRDefault="00155278" w:rsidP="00155278">
      <w:r w:rsidRPr="00155278">
        <w:t>2.</w:t>
      </w:r>
      <w:r>
        <w:t xml:space="preserve"> </w:t>
      </w:r>
      <w:r w:rsidRPr="00155278">
        <w:t>Software security</w:t>
      </w:r>
    </w:p>
    <w:p w14:paraId="493E7E55" w14:textId="2705EE08" w:rsidR="00F212C5" w:rsidRDefault="00155278" w:rsidP="00155278">
      <w:r w:rsidRPr="00155278">
        <w:sym w:font="Symbol" w:char="F0B7"/>
      </w:r>
      <w:r>
        <w:t xml:space="preserve"> </w:t>
      </w:r>
      <w:r w:rsidRPr="00155278">
        <w:t>All files will be stored on the OneDrive</w:t>
      </w:r>
      <w:r>
        <w:t xml:space="preserve"> </w:t>
      </w:r>
      <w:r w:rsidRPr="00155278">
        <w:t>cloud service.</w:t>
      </w:r>
    </w:p>
    <w:p w14:paraId="5498E69A" w14:textId="2682E2D6" w:rsidR="00155278" w:rsidRPr="00155278" w:rsidRDefault="00F212C5" w:rsidP="00155278">
      <w:r w:rsidRPr="00B56078">
        <w:sym w:font="Symbol" w:char="F0B7"/>
      </w:r>
      <w:r>
        <w:t xml:space="preserve"> </w:t>
      </w:r>
      <w:r w:rsidR="00155278" w:rsidRPr="00155278">
        <w:t>A very strong password will be used along with two-factor-authentication</w:t>
      </w:r>
      <w:r>
        <w:t xml:space="preserve"> or biometrics (thumb print)</w:t>
      </w:r>
      <w:r w:rsidR="00155278" w:rsidRPr="00155278">
        <w:t xml:space="preserve"> to prevent unauthorised parties from accessing data.</w:t>
      </w:r>
    </w:p>
    <w:p w14:paraId="4424A80A" w14:textId="27A50A03" w:rsidR="00155278" w:rsidRDefault="00155278" w:rsidP="00155278">
      <w:r w:rsidRPr="00155278">
        <w:sym w:font="Symbol" w:char="F0B7"/>
      </w:r>
      <w:r>
        <w:t xml:space="preserve"> </w:t>
      </w:r>
      <w:r w:rsidRPr="00155278">
        <w:t>Laptop will always be locked before leaving it to ensure that unauthorised parties are not able to access files when I am not around.</w:t>
      </w:r>
    </w:p>
    <w:p w14:paraId="710A7287" w14:textId="58255AE1" w:rsidR="00163523" w:rsidRPr="00155278" w:rsidRDefault="00163523" w:rsidP="00155278">
      <w:r w:rsidRPr="00B56078">
        <w:sym w:font="Symbol" w:char="F0B7"/>
      </w:r>
      <w:r>
        <w:t xml:space="preserve"> Settings will be configured so that the laptop automatically locks and requires a password immediately after it closes.</w:t>
      </w:r>
    </w:p>
    <w:p w14:paraId="7D6A2FD2" w14:textId="206A4350" w:rsidR="00155278" w:rsidRDefault="00155278">
      <w:r w:rsidRPr="00155278">
        <w:sym w:font="Symbol" w:char="F0B7"/>
      </w:r>
      <w:r>
        <w:t xml:space="preserve"> </w:t>
      </w:r>
      <w:r w:rsidRPr="00155278">
        <w:t>A guest account will be created on laptop for</w:t>
      </w:r>
      <w:r>
        <w:t xml:space="preserve"> </w:t>
      </w:r>
      <w:r w:rsidRPr="00155278">
        <w:t>others who may need to use device.  They will not have access to files.</w:t>
      </w:r>
    </w:p>
    <w:p w14:paraId="63671CD3" w14:textId="77777777" w:rsidR="002F01D6" w:rsidRDefault="002F01D6"/>
    <w:p w14:paraId="24D4DAA5" w14:textId="19279139" w:rsidR="002F01D6" w:rsidRDefault="002F01D6">
      <w:r>
        <w:t>3. Data Security</w:t>
      </w:r>
    </w:p>
    <w:p w14:paraId="3E035CE9" w14:textId="5987C635" w:rsidR="002F01D6" w:rsidRDefault="002F01D6">
      <w:r w:rsidRPr="00B56078">
        <w:sym w:font="Symbol" w:char="F0B7"/>
      </w:r>
      <w:r>
        <w:t xml:space="preserve"> </w:t>
      </w:r>
      <w:r w:rsidR="00126FAC">
        <w:t>In the rare event of the laptop being hacked and files accessed, or laptop being stolen while unlocked</w:t>
      </w:r>
      <w:r w:rsidR="004D022F">
        <w:t xml:space="preserve">, no </w:t>
      </w:r>
      <w:r w:rsidR="00D2089D">
        <w:t xml:space="preserve">identifiable </w:t>
      </w:r>
      <w:r w:rsidR="00D35F58">
        <w:t>primary data was collected so none will be able to be accessed on the device.</w:t>
      </w:r>
    </w:p>
    <w:p w14:paraId="704B5872" w14:textId="674C1E74" w:rsidR="00E11B15" w:rsidRDefault="00E11B15">
      <w:r w:rsidRPr="00B56078">
        <w:sym w:font="Symbol" w:char="F0B7"/>
      </w:r>
      <w:r>
        <w:t xml:space="preserve"> If the device is unable to be retrieved or fixed, then </w:t>
      </w:r>
      <w:r w:rsidR="001C1A6A">
        <w:t>the data will be able to be accessed via OneDrive by logging in on another device.</w:t>
      </w:r>
    </w:p>
    <w:p w14:paraId="413FC96A" w14:textId="3941AD86" w:rsidR="00E71F83" w:rsidRDefault="00E71F83">
      <w:r w:rsidRPr="00B56078">
        <w:sym w:font="Symbol" w:char="F0B7"/>
      </w:r>
      <w:r>
        <w:t xml:space="preserve"> All primary data collected will be anonymous, so no individuals will be impacted if the security of the data and files becomes compromised</w:t>
      </w:r>
      <w:r w:rsidR="009F2A43">
        <w:t>,</w:t>
      </w:r>
      <w:r w:rsidR="003449DB">
        <w:t xml:space="preserve"> although </w:t>
      </w:r>
      <w:proofErr w:type="gramStart"/>
      <w:r w:rsidR="003449DB">
        <w:t>all of</w:t>
      </w:r>
      <w:proofErr w:type="gramEnd"/>
      <w:r w:rsidR="003449DB">
        <w:t xml:space="preserve"> the above steps will be taken to reduce</w:t>
      </w:r>
      <w:r w:rsidR="00226282">
        <w:t xml:space="preserve"> the chance of data </w:t>
      </w:r>
      <w:r w:rsidR="00BE2F52">
        <w:t>being compromised</w:t>
      </w:r>
      <w:r w:rsidR="0014788F">
        <w:t xml:space="preserve"> to near zero.</w:t>
      </w:r>
    </w:p>
    <w:sectPr w:rsidR="00E71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FC6"/>
    <w:multiLevelType w:val="hybridMultilevel"/>
    <w:tmpl w:val="3404D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048"/>
    <w:multiLevelType w:val="hybridMultilevel"/>
    <w:tmpl w:val="C88A1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92400"/>
    <w:multiLevelType w:val="hybridMultilevel"/>
    <w:tmpl w:val="59A478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54F5E"/>
    <w:multiLevelType w:val="hybridMultilevel"/>
    <w:tmpl w:val="EDD80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C148A"/>
    <w:multiLevelType w:val="hybridMultilevel"/>
    <w:tmpl w:val="54C2E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728A5"/>
    <w:multiLevelType w:val="hybridMultilevel"/>
    <w:tmpl w:val="7200E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35524"/>
    <w:multiLevelType w:val="hybridMultilevel"/>
    <w:tmpl w:val="D0DE6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61646"/>
    <w:multiLevelType w:val="hybridMultilevel"/>
    <w:tmpl w:val="4D74A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120485">
    <w:abstractNumId w:val="2"/>
  </w:num>
  <w:num w:numId="2" w16cid:durableId="432894126">
    <w:abstractNumId w:val="0"/>
  </w:num>
  <w:num w:numId="3" w16cid:durableId="1708942340">
    <w:abstractNumId w:val="4"/>
  </w:num>
  <w:num w:numId="4" w16cid:durableId="71051275">
    <w:abstractNumId w:val="1"/>
  </w:num>
  <w:num w:numId="5" w16cid:durableId="214197984">
    <w:abstractNumId w:val="3"/>
  </w:num>
  <w:num w:numId="6" w16cid:durableId="687222560">
    <w:abstractNumId w:val="7"/>
  </w:num>
  <w:num w:numId="7" w16cid:durableId="1537236597">
    <w:abstractNumId w:val="6"/>
  </w:num>
  <w:num w:numId="8" w16cid:durableId="2015066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78"/>
    <w:rsid w:val="000327F2"/>
    <w:rsid w:val="00082195"/>
    <w:rsid w:val="000870C7"/>
    <w:rsid w:val="000A2480"/>
    <w:rsid w:val="000A51B5"/>
    <w:rsid w:val="00126FAC"/>
    <w:rsid w:val="0013435F"/>
    <w:rsid w:val="0014788F"/>
    <w:rsid w:val="00155278"/>
    <w:rsid w:val="00161906"/>
    <w:rsid w:val="00163523"/>
    <w:rsid w:val="001B068B"/>
    <w:rsid w:val="001C1A6A"/>
    <w:rsid w:val="0022303C"/>
    <w:rsid w:val="00226282"/>
    <w:rsid w:val="00231478"/>
    <w:rsid w:val="002803D9"/>
    <w:rsid w:val="002F01D6"/>
    <w:rsid w:val="003449DB"/>
    <w:rsid w:val="004D022F"/>
    <w:rsid w:val="005634CB"/>
    <w:rsid w:val="0058736E"/>
    <w:rsid w:val="00605CA8"/>
    <w:rsid w:val="00617513"/>
    <w:rsid w:val="00673A22"/>
    <w:rsid w:val="00796927"/>
    <w:rsid w:val="007B0C68"/>
    <w:rsid w:val="008942DC"/>
    <w:rsid w:val="0090091A"/>
    <w:rsid w:val="009158DE"/>
    <w:rsid w:val="009170AF"/>
    <w:rsid w:val="0092788F"/>
    <w:rsid w:val="009F2A43"/>
    <w:rsid w:val="00A05CDC"/>
    <w:rsid w:val="00A359C2"/>
    <w:rsid w:val="00A7602E"/>
    <w:rsid w:val="00B56078"/>
    <w:rsid w:val="00BE2F52"/>
    <w:rsid w:val="00CA750D"/>
    <w:rsid w:val="00D2089D"/>
    <w:rsid w:val="00D35F58"/>
    <w:rsid w:val="00D631CF"/>
    <w:rsid w:val="00DD154E"/>
    <w:rsid w:val="00DE7786"/>
    <w:rsid w:val="00E02765"/>
    <w:rsid w:val="00E03041"/>
    <w:rsid w:val="00E11B15"/>
    <w:rsid w:val="00E37F76"/>
    <w:rsid w:val="00E71F83"/>
    <w:rsid w:val="00F01C24"/>
    <w:rsid w:val="00F05394"/>
    <w:rsid w:val="00F212C5"/>
    <w:rsid w:val="00FA0707"/>
    <w:rsid w:val="00FC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76BAB"/>
  <w15:chartTrackingRefBased/>
  <w15:docId w15:val="{ADCE12DC-1ECF-8641-BF92-D8D28CA7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0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0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0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0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0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0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Falla</dc:creator>
  <cp:keywords/>
  <dc:description/>
  <cp:lastModifiedBy>Nicholas Falla</cp:lastModifiedBy>
  <cp:revision>16</cp:revision>
  <dcterms:created xsi:type="dcterms:W3CDTF">2024-05-26T22:46:00Z</dcterms:created>
  <dcterms:modified xsi:type="dcterms:W3CDTF">2024-05-26T23:30:00Z</dcterms:modified>
</cp:coreProperties>
</file>