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D301" w14:textId="77777777" w:rsidR="00D21A6F" w:rsidRDefault="00D21A6F" w:rsidP="00D21A6F"/>
    <w:p w14:paraId="47C5C3FA" w14:textId="77777777" w:rsidR="00D21A6F" w:rsidRDefault="00D21A6F" w:rsidP="00D21A6F"/>
    <w:tbl>
      <w:tblPr>
        <w:tblStyle w:val="TableGrid"/>
        <w:tblW w:w="0" w:type="auto"/>
        <w:tblLook w:val="04A0" w:firstRow="1" w:lastRow="0" w:firstColumn="1" w:lastColumn="0" w:noHBand="0" w:noVBand="1"/>
      </w:tblPr>
      <w:tblGrid>
        <w:gridCol w:w="2830"/>
        <w:gridCol w:w="7655"/>
        <w:gridCol w:w="3463"/>
      </w:tblGrid>
      <w:tr w:rsidR="00D21A6F" w14:paraId="14071A0D" w14:textId="77777777" w:rsidTr="003735FB">
        <w:tc>
          <w:tcPr>
            <w:tcW w:w="2830" w:type="dxa"/>
          </w:tcPr>
          <w:p w14:paraId="08FC15FB" w14:textId="77777777" w:rsidR="00D21A6F" w:rsidRPr="00D21A6F" w:rsidRDefault="00D21A6F" w:rsidP="003735FB">
            <w:pPr>
              <w:rPr>
                <w:b/>
                <w:bCs/>
                <w:sz w:val="28"/>
                <w:szCs w:val="28"/>
              </w:rPr>
            </w:pPr>
            <w:r w:rsidRPr="00D21A6F">
              <w:rPr>
                <w:b/>
                <w:bCs/>
                <w:sz w:val="28"/>
                <w:szCs w:val="28"/>
              </w:rPr>
              <w:t>Input:</w:t>
            </w:r>
          </w:p>
        </w:tc>
        <w:tc>
          <w:tcPr>
            <w:tcW w:w="7655" w:type="dxa"/>
          </w:tcPr>
          <w:p w14:paraId="49E3EE96" w14:textId="77777777" w:rsidR="00D21A6F" w:rsidRPr="00D21A6F" w:rsidRDefault="00D21A6F" w:rsidP="003735FB">
            <w:pPr>
              <w:rPr>
                <w:b/>
                <w:bCs/>
                <w:sz w:val="28"/>
                <w:szCs w:val="28"/>
              </w:rPr>
            </w:pPr>
            <w:r w:rsidRPr="00D21A6F">
              <w:rPr>
                <w:b/>
                <w:bCs/>
                <w:sz w:val="28"/>
                <w:szCs w:val="28"/>
              </w:rPr>
              <w:t>Processing:</w:t>
            </w:r>
          </w:p>
        </w:tc>
        <w:tc>
          <w:tcPr>
            <w:tcW w:w="3463" w:type="dxa"/>
          </w:tcPr>
          <w:p w14:paraId="4844D75E" w14:textId="77777777" w:rsidR="00D21A6F" w:rsidRPr="00D21A6F" w:rsidRDefault="00D21A6F" w:rsidP="003735FB">
            <w:pPr>
              <w:rPr>
                <w:b/>
                <w:bCs/>
                <w:sz w:val="28"/>
                <w:szCs w:val="28"/>
              </w:rPr>
            </w:pPr>
            <w:r w:rsidRPr="00D21A6F">
              <w:rPr>
                <w:b/>
                <w:bCs/>
                <w:sz w:val="28"/>
                <w:szCs w:val="28"/>
              </w:rPr>
              <w:t>Output:</w:t>
            </w:r>
          </w:p>
        </w:tc>
      </w:tr>
      <w:tr w:rsidR="00D21A6F" w14:paraId="7B8319BE" w14:textId="77777777" w:rsidTr="003735FB">
        <w:tc>
          <w:tcPr>
            <w:tcW w:w="2830" w:type="dxa"/>
            <w:vAlign w:val="center"/>
          </w:tcPr>
          <w:p w14:paraId="6F7F2396" w14:textId="06B8990F" w:rsidR="00D21A6F" w:rsidRDefault="00D21A6F" w:rsidP="003735FB">
            <w:r>
              <w:rPr>
                <w:rFonts w:ascii="Open Sans" w:hAnsi="Open Sans" w:cs="Open Sans"/>
                <w:color w:val="000000"/>
                <w:shd w:val="clear" w:color="auto" w:fill="FFFFFF"/>
              </w:rPr>
              <w:t>Primary information, Quantitative responses to questions</w:t>
            </w:r>
          </w:p>
        </w:tc>
        <w:tc>
          <w:tcPr>
            <w:tcW w:w="7655" w:type="dxa"/>
            <w:vAlign w:val="center"/>
          </w:tcPr>
          <w:p w14:paraId="4C583EC4"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Copy all quantitative data questions and responses into a new excel file named "Quantitative response charts"</w:t>
            </w:r>
          </w:p>
          <w:p w14:paraId="706CB813"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Data code all responses into numeric values</w:t>
            </w:r>
          </w:p>
          <w:p w14:paraId="15DE922A"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xml:space="preserve">- Take each individual question and their data to </w:t>
            </w:r>
            <w:proofErr w:type="spellStart"/>
            <w:r>
              <w:rPr>
                <w:rFonts w:ascii="Open Sans" w:hAnsi="Open Sans" w:cs="Open Sans"/>
                <w:color w:val="000000"/>
              </w:rPr>
              <w:t>seperate</w:t>
            </w:r>
            <w:proofErr w:type="spellEnd"/>
            <w:r>
              <w:rPr>
                <w:rFonts w:ascii="Open Sans" w:hAnsi="Open Sans" w:cs="Open Sans"/>
                <w:color w:val="000000"/>
              </w:rPr>
              <w:t xml:space="preserve"> sheets</w:t>
            </w:r>
          </w:p>
          <w:p w14:paraId="1699FFE5"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Count how many responses there are for each available answer</w:t>
            </w:r>
          </w:p>
          <w:p w14:paraId="2CFAB53B"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Organise counted values into one sheet named "</w:t>
            </w:r>
            <w:proofErr w:type="spellStart"/>
            <w:r>
              <w:rPr>
                <w:rFonts w:ascii="Open Sans" w:hAnsi="Open Sans" w:cs="Open Sans"/>
                <w:color w:val="000000"/>
              </w:rPr>
              <w:t>Pie_Charts</w:t>
            </w:r>
            <w:proofErr w:type="spellEnd"/>
            <w:r>
              <w:rPr>
                <w:rFonts w:ascii="Open Sans" w:hAnsi="Open Sans" w:cs="Open Sans"/>
                <w:color w:val="000000"/>
              </w:rPr>
              <w:t>"</w:t>
            </w:r>
          </w:p>
          <w:p w14:paraId="29076563"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Create a pie chart that includes all questions, and their respective count for each answer.</w:t>
            </w:r>
          </w:p>
          <w:p w14:paraId="1BC94F59"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Create checkboxes that change the data displayed on the chart. Series displayed, title, etc.</w:t>
            </w:r>
          </w:p>
          <w:p w14:paraId="14F5CEA5"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Create checkboxes that hide the series names of unused series</w:t>
            </w:r>
          </w:p>
          <w:p w14:paraId="35054418"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Change colour scheme and layout of the chart to ensure contrast is valid and chart is interpretable and matches infographic colour scheme.</w:t>
            </w:r>
          </w:p>
          <w:p w14:paraId="26121062"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Change font, sizing, and colours to match infographic colour scheme.</w:t>
            </w:r>
          </w:p>
          <w:p w14:paraId="669295FE" w14:textId="5A104D38" w:rsidR="00D21A6F" w:rsidRP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Change series names to the responses</w:t>
            </w:r>
          </w:p>
        </w:tc>
        <w:tc>
          <w:tcPr>
            <w:tcW w:w="3463" w:type="dxa"/>
            <w:vAlign w:val="center"/>
          </w:tcPr>
          <w:p w14:paraId="2091269D" w14:textId="7FB54095" w:rsidR="00D21A6F" w:rsidRDefault="00D21A6F" w:rsidP="003735FB">
            <w:r>
              <w:rPr>
                <w:rFonts w:ascii="Open Sans" w:hAnsi="Open Sans" w:cs="Open Sans"/>
                <w:color w:val="000000"/>
                <w:shd w:val="clear" w:color="auto" w:fill="FFFFFF"/>
              </w:rPr>
              <w:t xml:space="preserve">Dynamic pie chart that displays different questions and their responses, and different analysis under each </w:t>
            </w:r>
            <w:proofErr w:type="spellStart"/>
            <w:r>
              <w:rPr>
                <w:rFonts w:ascii="Open Sans" w:hAnsi="Open Sans" w:cs="Open Sans"/>
                <w:color w:val="000000"/>
                <w:shd w:val="clear" w:color="auto" w:fill="FFFFFF"/>
              </w:rPr>
              <w:t>chart.</w:t>
            </w:r>
          </w:p>
        </w:tc>
      </w:tr>
    </w:tbl>
    <w:p w14:paraId="761B90A7" w14:textId="77777777" w:rsidR="00D21A6F" w:rsidRDefault="00D21A6F" w:rsidP="00D21A6F">
      <w:proofErr w:type="spellEnd"/>
    </w:p>
    <w:p w14:paraId="066DE18B" w14:textId="77777777" w:rsidR="00D21A6F" w:rsidRDefault="00D21A6F" w:rsidP="00D21A6F"/>
    <w:p w14:paraId="79B8E28A" w14:textId="77777777" w:rsidR="00D21A6F" w:rsidRDefault="00D21A6F" w:rsidP="00D21A6F"/>
    <w:p w14:paraId="26E80913" w14:textId="77777777" w:rsidR="00D21A6F" w:rsidRDefault="00D21A6F" w:rsidP="00D21A6F"/>
    <w:p w14:paraId="53F7FE65" w14:textId="77777777" w:rsidR="00D21A6F" w:rsidRDefault="00D21A6F" w:rsidP="00D21A6F"/>
    <w:p w14:paraId="100FA261" w14:textId="77777777" w:rsidR="00A55193" w:rsidRDefault="00A55193" w:rsidP="00D21A6F"/>
    <w:p w14:paraId="24D8AB96" w14:textId="77777777" w:rsidR="00D21A6F" w:rsidRDefault="00D21A6F" w:rsidP="00D21A6F"/>
    <w:p w14:paraId="29FBCCA5" w14:textId="77777777" w:rsidR="00D21A6F" w:rsidRDefault="00D21A6F" w:rsidP="00D21A6F"/>
    <w:p w14:paraId="1A826DE2" w14:textId="77777777" w:rsidR="00D21A6F" w:rsidRDefault="00D21A6F" w:rsidP="00D21A6F"/>
    <w:tbl>
      <w:tblPr>
        <w:tblStyle w:val="TableGrid"/>
        <w:tblW w:w="0" w:type="auto"/>
        <w:tblLook w:val="04A0" w:firstRow="1" w:lastRow="0" w:firstColumn="1" w:lastColumn="0" w:noHBand="0" w:noVBand="1"/>
      </w:tblPr>
      <w:tblGrid>
        <w:gridCol w:w="2830"/>
        <w:gridCol w:w="7655"/>
        <w:gridCol w:w="3463"/>
      </w:tblGrid>
      <w:tr w:rsidR="00D21A6F" w14:paraId="6796BA23" w14:textId="77777777" w:rsidTr="003735FB">
        <w:tc>
          <w:tcPr>
            <w:tcW w:w="2830" w:type="dxa"/>
          </w:tcPr>
          <w:p w14:paraId="1A8940C5" w14:textId="77777777" w:rsidR="00D21A6F" w:rsidRPr="00D21A6F" w:rsidRDefault="00D21A6F" w:rsidP="003735FB">
            <w:pPr>
              <w:rPr>
                <w:b/>
                <w:bCs/>
                <w:sz w:val="28"/>
                <w:szCs w:val="28"/>
              </w:rPr>
            </w:pPr>
            <w:proofErr w:type="spellStart"/>
            <w:r w:rsidRPr="00D21A6F">
              <w:rPr>
                <w:b/>
                <w:bCs/>
                <w:sz w:val="28"/>
                <w:szCs w:val="28"/>
              </w:rPr>
              <w:t>I</w:t>
            </w:r>
            <w:proofErr w:type="spellEnd"/>
            <w:r w:rsidRPr="00D21A6F">
              <w:rPr>
                <w:b/>
                <w:bCs/>
                <w:sz w:val="28"/>
                <w:szCs w:val="28"/>
              </w:rPr>
              <w:t>nput:</w:t>
            </w:r>
          </w:p>
        </w:tc>
        <w:tc>
          <w:tcPr>
            <w:tcW w:w="7655" w:type="dxa"/>
          </w:tcPr>
          <w:p w14:paraId="1E8680D6" w14:textId="77777777" w:rsidR="00D21A6F" w:rsidRPr="00D21A6F" w:rsidRDefault="00D21A6F" w:rsidP="003735FB">
            <w:pPr>
              <w:rPr>
                <w:b/>
                <w:bCs/>
                <w:sz w:val="28"/>
                <w:szCs w:val="28"/>
              </w:rPr>
            </w:pPr>
            <w:r w:rsidRPr="00D21A6F">
              <w:rPr>
                <w:b/>
                <w:bCs/>
                <w:sz w:val="28"/>
                <w:szCs w:val="28"/>
              </w:rPr>
              <w:t>Processing:</w:t>
            </w:r>
          </w:p>
        </w:tc>
        <w:tc>
          <w:tcPr>
            <w:tcW w:w="3463" w:type="dxa"/>
          </w:tcPr>
          <w:p w14:paraId="29095F38" w14:textId="77777777" w:rsidR="00D21A6F" w:rsidRPr="00D21A6F" w:rsidRDefault="00D21A6F" w:rsidP="003735FB">
            <w:pPr>
              <w:rPr>
                <w:b/>
                <w:bCs/>
                <w:sz w:val="28"/>
                <w:szCs w:val="28"/>
              </w:rPr>
            </w:pPr>
            <w:r w:rsidRPr="00D21A6F">
              <w:rPr>
                <w:b/>
                <w:bCs/>
                <w:sz w:val="28"/>
                <w:szCs w:val="28"/>
              </w:rPr>
              <w:t>Output:</w:t>
            </w:r>
          </w:p>
        </w:tc>
      </w:tr>
      <w:tr w:rsidR="00D21A6F" w14:paraId="008EA4E2" w14:textId="77777777" w:rsidTr="003735FB">
        <w:tc>
          <w:tcPr>
            <w:tcW w:w="2830" w:type="dxa"/>
            <w:vAlign w:val="center"/>
          </w:tcPr>
          <w:p w14:paraId="1C6FC5E8" w14:textId="2B1DA3DC" w:rsidR="00D21A6F" w:rsidRDefault="00D21A6F" w:rsidP="003735FB">
            <w:r>
              <w:rPr>
                <w:rFonts w:ascii="Open Sans" w:hAnsi="Open Sans" w:cs="Open Sans"/>
                <w:color w:val="000000"/>
                <w:shd w:val="clear" w:color="auto" w:fill="FFFFFF"/>
              </w:rPr>
              <w:t>Primary information, Qualitative responses to questions</w:t>
            </w:r>
          </w:p>
        </w:tc>
        <w:tc>
          <w:tcPr>
            <w:tcW w:w="7655" w:type="dxa"/>
            <w:vAlign w:val="center"/>
          </w:tcPr>
          <w:p w14:paraId="330BAFFB" w14:textId="5CC23B9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Copy all qualitative data questions and responses into a new excel file named "Qualitative responses - Moral implications"</w:t>
            </w:r>
          </w:p>
          <w:p w14:paraId="626B06CD"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xml:space="preserve">- Data code all responses into analytical data coded values, including the year level or demographic of the </w:t>
            </w:r>
            <w:proofErr w:type="spellStart"/>
            <w:r>
              <w:rPr>
                <w:rFonts w:ascii="Open Sans" w:hAnsi="Open Sans" w:cs="Open Sans"/>
                <w:color w:val="000000"/>
              </w:rPr>
              <w:t>respondant</w:t>
            </w:r>
            <w:proofErr w:type="spellEnd"/>
          </w:p>
          <w:p w14:paraId="3EF0BF6A"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xml:space="preserve">- Take each individual question and their values to </w:t>
            </w:r>
            <w:proofErr w:type="spellStart"/>
            <w:r>
              <w:rPr>
                <w:rFonts w:ascii="Open Sans" w:hAnsi="Open Sans" w:cs="Open Sans"/>
                <w:color w:val="000000"/>
              </w:rPr>
              <w:t>seperate</w:t>
            </w:r>
            <w:proofErr w:type="spellEnd"/>
            <w:r>
              <w:rPr>
                <w:rFonts w:ascii="Open Sans" w:hAnsi="Open Sans" w:cs="Open Sans"/>
                <w:color w:val="000000"/>
              </w:rPr>
              <w:t xml:space="preserve"> sheets</w:t>
            </w:r>
          </w:p>
          <w:p w14:paraId="34EC104A"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Create a set of descriptors for each question</w:t>
            </w:r>
          </w:p>
          <w:p w14:paraId="5F39A4FF"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Count number of responses that have the same descriptors for each question</w:t>
            </w:r>
          </w:p>
          <w:p w14:paraId="417BBABB"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Analyse individual responses and count of each descriptor alongside secondary data and information to come to reasonable conclusions about each individual question.</w:t>
            </w:r>
          </w:p>
          <w:p w14:paraId="42B76795"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Change font, sizing, and colours to match the rest of the infographic</w:t>
            </w:r>
          </w:p>
          <w:p w14:paraId="110D9C31"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Link and references secondary sources used in coming to these conclusions and how the primary data helps to support these conclusions about the moral implications of AI in school.</w:t>
            </w:r>
          </w:p>
          <w:p w14:paraId="522DCE34" w14:textId="77777777" w:rsidR="00D21A6F" w:rsidRDefault="00D21A6F" w:rsidP="00D21A6F">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 Write paragraphs on each question and their relevance to the topic question and issue</w:t>
            </w:r>
          </w:p>
          <w:p w14:paraId="5AE85568" w14:textId="424C88E4" w:rsidR="00D21A6F" w:rsidRDefault="00D21A6F" w:rsidP="003735FB"/>
        </w:tc>
        <w:tc>
          <w:tcPr>
            <w:tcW w:w="3463" w:type="dxa"/>
            <w:vAlign w:val="center"/>
          </w:tcPr>
          <w:p w14:paraId="1E215A37" w14:textId="12B3C45D" w:rsidR="00D21A6F" w:rsidRDefault="00D21A6F" w:rsidP="003735FB">
            <w:r>
              <w:rPr>
                <w:rFonts w:ascii="Open Sans" w:hAnsi="Open Sans" w:cs="Open Sans"/>
                <w:color w:val="000000"/>
                <w:shd w:val="clear" w:color="auto" w:fill="FFFFFF"/>
              </w:rPr>
              <w:t>An analytical paragraph summarising the general conclusions on the moral implications of using AI in school situations, in relation to the age of the survey response.</w:t>
            </w:r>
          </w:p>
        </w:tc>
      </w:tr>
    </w:tbl>
    <w:p w14:paraId="7B582EB7" w14:textId="77777777" w:rsidR="00D21A6F" w:rsidRDefault="00D21A6F" w:rsidP="00D21A6F"/>
    <w:p w14:paraId="010520AA" w14:textId="77777777" w:rsidR="00D21A6F" w:rsidRPr="00D21A6F" w:rsidRDefault="00D21A6F" w:rsidP="00D21A6F"/>
    <w:p w14:paraId="3CC2D447" w14:textId="77777777" w:rsidR="00D21A6F" w:rsidRPr="00D21A6F" w:rsidRDefault="00D21A6F" w:rsidP="00D21A6F"/>
    <w:p w14:paraId="19567C51" w14:textId="77777777" w:rsidR="00D21A6F" w:rsidRDefault="00D21A6F" w:rsidP="00D21A6F"/>
    <w:p w14:paraId="226CE875" w14:textId="77777777" w:rsidR="00D21A6F" w:rsidRDefault="00D21A6F" w:rsidP="00D21A6F"/>
    <w:p w14:paraId="7A6EF232" w14:textId="77777777" w:rsidR="00D21A6F" w:rsidRDefault="00D21A6F" w:rsidP="00D21A6F"/>
    <w:p w14:paraId="56B2D08D" w14:textId="77777777" w:rsidR="00D21A6F" w:rsidRDefault="00D21A6F" w:rsidP="00D21A6F"/>
    <w:p w14:paraId="49D21D23" w14:textId="77777777" w:rsidR="00D21A6F" w:rsidRDefault="00D21A6F" w:rsidP="00D21A6F"/>
    <w:tbl>
      <w:tblPr>
        <w:tblStyle w:val="TableGrid"/>
        <w:tblW w:w="0" w:type="auto"/>
        <w:tblLook w:val="04A0" w:firstRow="1" w:lastRow="0" w:firstColumn="1" w:lastColumn="0" w:noHBand="0" w:noVBand="1"/>
      </w:tblPr>
      <w:tblGrid>
        <w:gridCol w:w="2830"/>
        <w:gridCol w:w="7655"/>
        <w:gridCol w:w="3463"/>
      </w:tblGrid>
      <w:tr w:rsidR="00D21A6F" w14:paraId="79851914" w14:textId="77777777" w:rsidTr="003735FB">
        <w:tc>
          <w:tcPr>
            <w:tcW w:w="2830" w:type="dxa"/>
          </w:tcPr>
          <w:p w14:paraId="66835D0B" w14:textId="77777777" w:rsidR="00D21A6F" w:rsidRPr="00D21A6F" w:rsidRDefault="00D21A6F" w:rsidP="003735FB">
            <w:pPr>
              <w:rPr>
                <w:b/>
                <w:bCs/>
                <w:sz w:val="28"/>
                <w:szCs w:val="28"/>
              </w:rPr>
            </w:pPr>
            <w:r w:rsidRPr="00D21A6F">
              <w:rPr>
                <w:b/>
                <w:bCs/>
                <w:sz w:val="28"/>
                <w:szCs w:val="28"/>
              </w:rPr>
              <w:t>Input:</w:t>
            </w:r>
          </w:p>
        </w:tc>
        <w:tc>
          <w:tcPr>
            <w:tcW w:w="7655" w:type="dxa"/>
          </w:tcPr>
          <w:p w14:paraId="58955EA3" w14:textId="77777777" w:rsidR="00D21A6F" w:rsidRPr="00D21A6F" w:rsidRDefault="00D21A6F" w:rsidP="003735FB">
            <w:pPr>
              <w:rPr>
                <w:b/>
                <w:bCs/>
                <w:sz w:val="28"/>
                <w:szCs w:val="28"/>
              </w:rPr>
            </w:pPr>
            <w:r w:rsidRPr="00D21A6F">
              <w:rPr>
                <w:b/>
                <w:bCs/>
                <w:sz w:val="28"/>
                <w:szCs w:val="28"/>
              </w:rPr>
              <w:t>Processing:</w:t>
            </w:r>
          </w:p>
        </w:tc>
        <w:tc>
          <w:tcPr>
            <w:tcW w:w="3463" w:type="dxa"/>
          </w:tcPr>
          <w:p w14:paraId="755C85C7" w14:textId="77777777" w:rsidR="00D21A6F" w:rsidRPr="00D21A6F" w:rsidRDefault="00D21A6F" w:rsidP="003735FB">
            <w:pPr>
              <w:rPr>
                <w:b/>
                <w:bCs/>
                <w:sz w:val="28"/>
                <w:szCs w:val="28"/>
              </w:rPr>
            </w:pPr>
            <w:r w:rsidRPr="00D21A6F">
              <w:rPr>
                <w:b/>
                <w:bCs/>
                <w:sz w:val="28"/>
                <w:szCs w:val="28"/>
              </w:rPr>
              <w:t>Output:</w:t>
            </w:r>
          </w:p>
        </w:tc>
      </w:tr>
      <w:tr w:rsidR="00D21A6F" w14:paraId="7C2426C1" w14:textId="77777777" w:rsidTr="003735FB">
        <w:tc>
          <w:tcPr>
            <w:tcW w:w="2830" w:type="dxa"/>
            <w:vAlign w:val="center"/>
          </w:tcPr>
          <w:p w14:paraId="022002CA" w14:textId="77777777" w:rsidR="00D21A6F" w:rsidRDefault="00D21A6F" w:rsidP="003735FB">
            <w:r w:rsidRPr="00D21A6F">
              <w:rPr>
                <w:rFonts w:ascii="Open Sans" w:eastAsia="Times New Roman" w:hAnsi="Open Sans" w:cs="Open Sans"/>
                <w:color w:val="000000"/>
                <w:kern w:val="0"/>
                <w:lang w:eastAsia="en-GB"/>
                <w14:ligatures w14:val="none"/>
              </w:rPr>
              <w:t>Secondary source information on the benchmarks of different AI abilities, as well as general consensus from secondary sources about effects in industry.</w:t>
            </w:r>
          </w:p>
        </w:tc>
        <w:tc>
          <w:tcPr>
            <w:tcW w:w="7655" w:type="dxa"/>
            <w:vAlign w:val="center"/>
          </w:tcPr>
          <w:p w14:paraId="2117AFDD"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Copy all qualitative data questions and responses into a new excel file named "Qualitative responses - Effects on industry"</w:t>
            </w:r>
          </w:p>
          <w:p w14:paraId="24C278C5"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Data code all responses into analytical data coded values</w:t>
            </w:r>
          </w:p>
          <w:p w14:paraId="539FF2FC"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xml:space="preserve">- Take each individual question and their values to </w:t>
            </w:r>
            <w:proofErr w:type="spellStart"/>
            <w:r w:rsidRPr="00D21A6F">
              <w:rPr>
                <w:rFonts w:ascii="Open Sans" w:eastAsia="Times New Roman" w:hAnsi="Open Sans" w:cs="Open Sans"/>
                <w:color w:val="000000"/>
                <w:kern w:val="0"/>
                <w:lang w:eastAsia="en-GB"/>
                <w14:ligatures w14:val="none"/>
              </w:rPr>
              <w:t>sep</w:t>
            </w:r>
            <w:r>
              <w:rPr>
                <w:rFonts w:ascii="Open Sans" w:eastAsia="Times New Roman" w:hAnsi="Open Sans" w:cs="Open Sans"/>
                <w:color w:val="000000"/>
                <w:kern w:val="0"/>
                <w:lang w:eastAsia="en-GB"/>
                <w14:ligatures w14:val="none"/>
              </w:rPr>
              <w:t>e</w:t>
            </w:r>
            <w:r w:rsidRPr="00D21A6F">
              <w:rPr>
                <w:rFonts w:ascii="Open Sans" w:eastAsia="Times New Roman" w:hAnsi="Open Sans" w:cs="Open Sans"/>
                <w:color w:val="000000"/>
                <w:kern w:val="0"/>
                <w:lang w:eastAsia="en-GB"/>
                <w14:ligatures w14:val="none"/>
              </w:rPr>
              <w:t>rate</w:t>
            </w:r>
            <w:proofErr w:type="spellEnd"/>
            <w:r w:rsidRPr="00D21A6F">
              <w:rPr>
                <w:rFonts w:ascii="Open Sans" w:eastAsia="Times New Roman" w:hAnsi="Open Sans" w:cs="Open Sans"/>
                <w:color w:val="000000"/>
                <w:kern w:val="0"/>
                <w:lang w:eastAsia="en-GB"/>
                <w14:ligatures w14:val="none"/>
              </w:rPr>
              <w:t xml:space="preserve"> sheets</w:t>
            </w:r>
          </w:p>
          <w:p w14:paraId="3A398A16"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Create a set of descriptors for each question</w:t>
            </w:r>
          </w:p>
          <w:p w14:paraId="4C732DFB"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Count number of responses that have the same descriptors for each question</w:t>
            </w:r>
          </w:p>
          <w:p w14:paraId="79B7D4AA"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Analyse individual responses and count of each descriptor alongside secondary data and information to come to reasonable conclusions about each individual question.</w:t>
            </w:r>
          </w:p>
          <w:p w14:paraId="1C667FD6"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Change font, sizing, and colours to match the rest of the infographic</w:t>
            </w:r>
          </w:p>
          <w:p w14:paraId="2342F4CF" w14:textId="77777777" w:rsidR="00D21A6F" w:rsidRPr="00D21A6F" w:rsidRDefault="00D21A6F" w:rsidP="003735FB">
            <w:pPr>
              <w:shd w:val="clear" w:color="auto" w:fill="FFFFFF"/>
              <w:rPr>
                <w:rFonts w:ascii="Open Sans" w:eastAsia="Times New Roman" w:hAnsi="Open Sans" w:cs="Open Sans"/>
                <w:color w:val="000000"/>
                <w:kern w:val="0"/>
                <w:lang w:eastAsia="en-GB"/>
                <w14:ligatures w14:val="none"/>
              </w:rPr>
            </w:pPr>
            <w:r w:rsidRPr="00D21A6F">
              <w:rPr>
                <w:rFonts w:ascii="Open Sans" w:eastAsia="Times New Roman" w:hAnsi="Open Sans" w:cs="Open Sans"/>
                <w:color w:val="000000"/>
                <w:kern w:val="0"/>
                <w:lang w:eastAsia="en-GB"/>
                <w14:ligatures w14:val="none"/>
              </w:rPr>
              <w:t>- Link and references secondary sources used in coming to these conclusions and how the primary data helps to support these conclusions about the effects that AI development can have on industries.</w:t>
            </w:r>
          </w:p>
          <w:p w14:paraId="5AB6684A" w14:textId="77777777" w:rsidR="00D21A6F" w:rsidRDefault="00D21A6F" w:rsidP="003735FB">
            <w:r w:rsidRPr="00D21A6F">
              <w:rPr>
                <w:rFonts w:ascii="Open Sans" w:eastAsia="Times New Roman" w:hAnsi="Open Sans" w:cs="Open Sans"/>
                <w:color w:val="000000"/>
                <w:kern w:val="0"/>
                <w:lang w:eastAsia="en-GB"/>
                <w14:ligatures w14:val="none"/>
              </w:rPr>
              <w:t>- Write paragraphs on each question and their relevance to the topic question and issue.</w:t>
            </w:r>
          </w:p>
        </w:tc>
        <w:tc>
          <w:tcPr>
            <w:tcW w:w="3463" w:type="dxa"/>
            <w:vAlign w:val="center"/>
          </w:tcPr>
          <w:p w14:paraId="22CBB67A" w14:textId="77777777" w:rsidR="00D21A6F" w:rsidRDefault="00D21A6F" w:rsidP="003735FB">
            <w:r w:rsidRPr="00D21A6F">
              <w:rPr>
                <w:rFonts w:ascii="Open Sans" w:eastAsia="Times New Roman" w:hAnsi="Open Sans" w:cs="Open Sans"/>
                <w:color w:val="000000"/>
                <w:kern w:val="0"/>
                <w:lang w:eastAsia="en-GB"/>
                <w14:ligatures w14:val="none"/>
              </w:rPr>
              <w:t>Analytical paragraph on the development rate of AI based on benchmark increases, and the change in usage of automative technology in industry and how AI could affect industries.</w:t>
            </w:r>
          </w:p>
        </w:tc>
      </w:tr>
    </w:tbl>
    <w:p w14:paraId="11EFC269" w14:textId="77777777" w:rsidR="00D21A6F" w:rsidRDefault="00D21A6F" w:rsidP="00D21A6F"/>
    <w:p w14:paraId="3601F935" w14:textId="77777777" w:rsidR="00D21A6F" w:rsidRPr="00D21A6F" w:rsidRDefault="00D21A6F" w:rsidP="00D21A6F"/>
    <w:p w14:paraId="04C22F8A" w14:textId="77777777" w:rsidR="00D21A6F" w:rsidRPr="00D21A6F" w:rsidRDefault="00D21A6F" w:rsidP="00D21A6F"/>
    <w:p w14:paraId="02F703C9" w14:textId="77777777" w:rsidR="00D21A6F" w:rsidRPr="00D21A6F" w:rsidRDefault="00D21A6F" w:rsidP="00D21A6F"/>
    <w:sectPr w:rsidR="00D21A6F" w:rsidRPr="00D21A6F" w:rsidSect="00D21A6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6F"/>
    <w:rsid w:val="003C5158"/>
    <w:rsid w:val="00A55193"/>
    <w:rsid w:val="00AC034C"/>
    <w:rsid w:val="00B600E5"/>
    <w:rsid w:val="00D21A6F"/>
    <w:rsid w:val="00DE1265"/>
    <w:rsid w:val="00DE5D2F"/>
    <w:rsid w:val="00E86E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86CE565"/>
  <w15:chartTrackingRefBased/>
  <w15:docId w15:val="{73BD5678-3783-4041-940A-A1321AB2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A6F"/>
    <w:rPr>
      <w:rFonts w:eastAsiaTheme="majorEastAsia" w:cstheme="majorBidi"/>
      <w:color w:val="272727" w:themeColor="text1" w:themeTint="D8"/>
    </w:rPr>
  </w:style>
  <w:style w:type="paragraph" w:styleId="Title">
    <w:name w:val="Title"/>
    <w:basedOn w:val="Normal"/>
    <w:next w:val="Normal"/>
    <w:link w:val="TitleChar"/>
    <w:uiPriority w:val="10"/>
    <w:qFormat/>
    <w:rsid w:val="00D21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A6F"/>
    <w:rPr>
      <w:i/>
      <w:iCs/>
      <w:color w:val="404040" w:themeColor="text1" w:themeTint="BF"/>
    </w:rPr>
  </w:style>
  <w:style w:type="paragraph" w:styleId="ListParagraph">
    <w:name w:val="List Paragraph"/>
    <w:basedOn w:val="Normal"/>
    <w:uiPriority w:val="34"/>
    <w:qFormat/>
    <w:rsid w:val="00D21A6F"/>
    <w:pPr>
      <w:ind w:left="720"/>
      <w:contextualSpacing/>
    </w:pPr>
  </w:style>
  <w:style w:type="character" w:styleId="IntenseEmphasis">
    <w:name w:val="Intense Emphasis"/>
    <w:basedOn w:val="DefaultParagraphFont"/>
    <w:uiPriority w:val="21"/>
    <w:qFormat/>
    <w:rsid w:val="00D21A6F"/>
    <w:rPr>
      <w:i/>
      <w:iCs/>
      <w:color w:val="0F4761" w:themeColor="accent1" w:themeShade="BF"/>
    </w:rPr>
  </w:style>
  <w:style w:type="paragraph" w:styleId="IntenseQuote">
    <w:name w:val="Intense Quote"/>
    <w:basedOn w:val="Normal"/>
    <w:next w:val="Normal"/>
    <w:link w:val="IntenseQuoteChar"/>
    <w:uiPriority w:val="30"/>
    <w:qFormat/>
    <w:rsid w:val="00D21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A6F"/>
    <w:rPr>
      <w:i/>
      <w:iCs/>
      <w:color w:val="0F4761" w:themeColor="accent1" w:themeShade="BF"/>
    </w:rPr>
  </w:style>
  <w:style w:type="character" w:styleId="IntenseReference">
    <w:name w:val="Intense Reference"/>
    <w:basedOn w:val="DefaultParagraphFont"/>
    <w:uiPriority w:val="32"/>
    <w:qFormat/>
    <w:rsid w:val="00D21A6F"/>
    <w:rPr>
      <w:b/>
      <w:bCs/>
      <w:smallCaps/>
      <w:color w:val="0F4761" w:themeColor="accent1" w:themeShade="BF"/>
      <w:spacing w:val="5"/>
    </w:rPr>
  </w:style>
  <w:style w:type="paragraph" w:styleId="NormalWeb">
    <w:name w:val="Normal (Web)"/>
    <w:basedOn w:val="Normal"/>
    <w:uiPriority w:val="99"/>
    <w:unhideWhenUsed/>
    <w:rsid w:val="00D21A6F"/>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D21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724996">
      <w:bodyDiv w:val="1"/>
      <w:marLeft w:val="0"/>
      <w:marRight w:val="0"/>
      <w:marTop w:val="0"/>
      <w:marBottom w:val="0"/>
      <w:divBdr>
        <w:top w:val="none" w:sz="0" w:space="0" w:color="auto"/>
        <w:left w:val="none" w:sz="0" w:space="0" w:color="auto"/>
        <w:bottom w:val="none" w:sz="0" w:space="0" w:color="auto"/>
        <w:right w:val="none" w:sz="0" w:space="0" w:color="auto"/>
      </w:divBdr>
      <w:divsChild>
        <w:div w:id="729227473">
          <w:marLeft w:val="0"/>
          <w:marRight w:val="0"/>
          <w:marTop w:val="0"/>
          <w:marBottom w:val="0"/>
          <w:divBdr>
            <w:top w:val="none" w:sz="0" w:space="0" w:color="auto"/>
            <w:left w:val="none" w:sz="0" w:space="0" w:color="auto"/>
            <w:bottom w:val="none" w:sz="0" w:space="0" w:color="auto"/>
            <w:right w:val="none" w:sz="0" w:space="0" w:color="auto"/>
          </w:divBdr>
          <w:divsChild>
            <w:div w:id="999044724">
              <w:marLeft w:val="0"/>
              <w:marRight w:val="0"/>
              <w:marTop w:val="0"/>
              <w:marBottom w:val="0"/>
              <w:divBdr>
                <w:top w:val="none" w:sz="0" w:space="0" w:color="auto"/>
                <w:left w:val="none" w:sz="0" w:space="0" w:color="auto"/>
                <w:bottom w:val="none" w:sz="0" w:space="0" w:color="auto"/>
                <w:right w:val="none" w:sz="0" w:space="0" w:color="auto"/>
              </w:divBdr>
              <w:divsChild>
                <w:div w:id="17499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3542">
          <w:marLeft w:val="0"/>
          <w:marRight w:val="0"/>
          <w:marTop w:val="0"/>
          <w:marBottom w:val="0"/>
          <w:divBdr>
            <w:top w:val="none" w:sz="0" w:space="0" w:color="auto"/>
            <w:left w:val="none" w:sz="0" w:space="0" w:color="auto"/>
            <w:bottom w:val="none" w:sz="0" w:space="0" w:color="auto"/>
            <w:right w:val="none" w:sz="0" w:space="0" w:color="auto"/>
          </w:divBdr>
          <w:divsChild>
            <w:div w:id="47808009">
              <w:marLeft w:val="0"/>
              <w:marRight w:val="0"/>
              <w:marTop w:val="0"/>
              <w:marBottom w:val="0"/>
              <w:divBdr>
                <w:top w:val="none" w:sz="0" w:space="0" w:color="auto"/>
                <w:left w:val="none" w:sz="0" w:space="0" w:color="auto"/>
                <w:bottom w:val="none" w:sz="0" w:space="0" w:color="auto"/>
                <w:right w:val="none" w:sz="0" w:space="0" w:color="auto"/>
              </w:divBdr>
              <w:divsChild>
                <w:div w:id="106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19563">
          <w:marLeft w:val="0"/>
          <w:marRight w:val="0"/>
          <w:marTop w:val="0"/>
          <w:marBottom w:val="0"/>
          <w:divBdr>
            <w:top w:val="none" w:sz="0" w:space="0" w:color="auto"/>
            <w:left w:val="none" w:sz="0" w:space="0" w:color="auto"/>
            <w:bottom w:val="none" w:sz="0" w:space="0" w:color="auto"/>
            <w:right w:val="none" w:sz="0" w:space="0" w:color="auto"/>
          </w:divBdr>
          <w:divsChild>
            <w:div w:id="2104064203">
              <w:marLeft w:val="0"/>
              <w:marRight w:val="0"/>
              <w:marTop w:val="0"/>
              <w:marBottom w:val="0"/>
              <w:divBdr>
                <w:top w:val="none" w:sz="0" w:space="0" w:color="auto"/>
                <w:left w:val="none" w:sz="0" w:space="0" w:color="auto"/>
                <w:bottom w:val="none" w:sz="0" w:space="0" w:color="auto"/>
                <w:right w:val="none" w:sz="0" w:space="0" w:color="auto"/>
              </w:divBdr>
              <w:divsChild>
                <w:div w:id="10216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3787">
          <w:marLeft w:val="0"/>
          <w:marRight w:val="0"/>
          <w:marTop w:val="0"/>
          <w:marBottom w:val="0"/>
          <w:divBdr>
            <w:top w:val="none" w:sz="0" w:space="0" w:color="auto"/>
            <w:left w:val="none" w:sz="0" w:space="0" w:color="auto"/>
            <w:bottom w:val="none" w:sz="0" w:space="0" w:color="auto"/>
            <w:right w:val="none" w:sz="0" w:space="0" w:color="auto"/>
          </w:divBdr>
          <w:divsChild>
            <w:div w:id="1536311632">
              <w:marLeft w:val="0"/>
              <w:marRight w:val="0"/>
              <w:marTop w:val="0"/>
              <w:marBottom w:val="0"/>
              <w:divBdr>
                <w:top w:val="none" w:sz="0" w:space="0" w:color="auto"/>
                <w:left w:val="none" w:sz="0" w:space="0" w:color="auto"/>
                <w:bottom w:val="none" w:sz="0" w:space="0" w:color="auto"/>
                <w:right w:val="none" w:sz="0" w:space="0" w:color="auto"/>
              </w:divBdr>
              <w:divsChild>
                <w:div w:id="12668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647">
          <w:marLeft w:val="0"/>
          <w:marRight w:val="0"/>
          <w:marTop w:val="0"/>
          <w:marBottom w:val="0"/>
          <w:divBdr>
            <w:top w:val="none" w:sz="0" w:space="0" w:color="auto"/>
            <w:left w:val="none" w:sz="0" w:space="0" w:color="auto"/>
            <w:bottom w:val="none" w:sz="0" w:space="0" w:color="auto"/>
            <w:right w:val="none" w:sz="0" w:space="0" w:color="auto"/>
          </w:divBdr>
          <w:divsChild>
            <w:div w:id="1692947228">
              <w:marLeft w:val="0"/>
              <w:marRight w:val="0"/>
              <w:marTop w:val="0"/>
              <w:marBottom w:val="0"/>
              <w:divBdr>
                <w:top w:val="none" w:sz="0" w:space="0" w:color="auto"/>
                <w:left w:val="none" w:sz="0" w:space="0" w:color="auto"/>
                <w:bottom w:val="none" w:sz="0" w:space="0" w:color="auto"/>
                <w:right w:val="none" w:sz="0" w:space="0" w:color="auto"/>
              </w:divBdr>
              <w:divsChild>
                <w:div w:id="14935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3302">
          <w:marLeft w:val="0"/>
          <w:marRight w:val="0"/>
          <w:marTop w:val="0"/>
          <w:marBottom w:val="0"/>
          <w:divBdr>
            <w:top w:val="none" w:sz="0" w:space="0" w:color="auto"/>
            <w:left w:val="none" w:sz="0" w:space="0" w:color="auto"/>
            <w:bottom w:val="none" w:sz="0" w:space="0" w:color="auto"/>
            <w:right w:val="none" w:sz="0" w:space="0" w:color="auto"/>
          </w:divBdr>
          <w:divsChild>
            <w:div w:id="968558562">
              <w:marLeft w:val="0"/>
              <w:marRight w:val="0"/>
              <w:marTop w:val="0"/>
              <w:marBottom w:val="0"/>
              <w:divBdr>
                <w:top w:val="none" w:sz="0" w:space="0" w:color="auto"/>
                <w:left w:val="none" w:sz="0" w:space="0" w:color="auto"/>
                <w:bottom w:val="none" w:sz="0" w:space="0" w:color="auto"/>
                <w:right w:val="none" w:sz="0" w:space="0" w:color="auto"/>
              </w:divBdr>
              <w:divsChild>
                <w:div w:id="19064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3764">
      <w:bodyDiv w:val="1"/>
      <w:marLeft w:val="0"/>
      <w:marRight w:val="0"/>
      <w:marTop w:val="0"/>
      <w:marBottom w:val="0"/>
      <w:divBdr>
        <w:top w:val="none" w:sz="0" w:space="0" w:color="auto"/>
        <w:left w:val="none" w:sz="0" w:space="0" w:color="auto"/>
        <w:bottom w:val="none" w:sz="0" w:space="0" w:color="auto"/>
        <w:right w:val="none" w:sz="0" w:space="0" w:color="auto"/>
      </w:divBdr>
    </w:div>
    <w:div w:id="1710838778">
      <w:bodyDiv w:val="1"/>
      <w:marLeft w:val="0"/>
      <w:marRight w:val="0"/>
      <w:marTop w:val="0"/>
      <w:marBottom w:val="0"/>
      <w:divBdr>
        <w:top w:val="none" w:sz="0" w:space="0" w:color="auto"/>
        <w:left w:val="none" w:sz="0" w:space="0" w:color="auto"/>
        <w:bottom w:val="none" w:sz="0" w:space="0" w:color="auto"/>
        <w:right w:val="none" w:sz="0" w:space="0" w:color="auto"/>
      </w:divBdr>
    </w:div>
    <w:div w:id="1991782670">
      <w:bodyDiv w:val="1"/>
      <w:marLeft w:val="0"/>
      <w:marRight w:val="0"/>
      <w:marTop w:val="0"/>
      <w:marBottom w:val="0"/>
      <w:divBdr>
        <w:top w:val="none" w:sz="0" w:space="0" w:color="auto"/>
        <w:left w:val="none" w:sz="0" w:space="0" w:color="auto"/>
        <w:bottom w:val="none" w:sz="0" w:space="0" w:color="auto"/>
        <w:right w:val="none" w:sz="0" w:space="0" w:color="auto"/>
      </w:divBdr>
      <w:divsChild>
        <w:div w:id="1891258361">
          <w:marLeft w:val="0"/>
          <w:marRight w:val="0"/>
          <w:marTop w:val="0"/>
          <w:marBottom w:val="0"/>
          <w:divBdr>
            <w:top w:val="none" w:sz="0" w:space="0" w:color="auto"/>
            <w:left w:val="none" w:sz="0" w:space="0" w:color="auto"/>
            <w:bottom w:val="none" w:sz="0" w:space="0" w:color="auto"/>
            <w:right w:val="none" w:sz="0" w:space="0" w:color="auto"/>
          </w:divBdr>
          <w:divsChild>
            <w:div w:id="2020081687">
              <w:marLeft w:val="0"/>
              <w:marRight w:val="0"/>
              <w:marTop w:val="0"/>
              <w:marBottom w:val="0"/>
              <w:divBdr>
                <w:top w:val="none" w:sz="0" w:space="0" w:color="auto"/>
                <w:left w:val="none" w:sz="0" w:space="0" w:color="auto"/>
                <w:bottom w:val="none" w:sz="0" w:space="0" w:color="auto"/>
                <w:right w:val="none" w:sz="0" w:space="0" w:color="auto"/>
              </w:divBdr>
              <w:divsChild>
                <w:div w:id="6256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896">
          <w:marLeft w:val="0"/>
          <w:marRight w:val="0"/>
          <w:marTop w:val="0"/>
          <w:marBottom w:val="0"/>
          <w:divBdr>
            <w:top w:val="none" w:sz="0" w:space="0" w:color="auto"/>
            <w:left w:val="none" w:sz="0" w:space="0" w:color="auto"/>
            <w:bottom w:val="none" w:sz="0" w:space="0" w:color="auto"/>
            <w:right w:val="none" w:sz="0" w:space="0" w:color="auto"/>
          </w:divBdr>
          <w:divsChild>
            <w:div w:id="1229219780">
              <w:marLeft w:val="0"/>
              <w:marRight w:val="0"/>
              <w:marTop w:val="0"/>
              <w:marBottom w:val="0"/>
              <w:divBdr>
                <w:top w:val="none" w:sz="0" w:space="0" w:color="auto"/>
                <w:left w:val="none" w:sz="0" w:space="0" w:color="auto"/>
                <w:bottom w:val="none" w:sz="0" w:space="0" w:color="auto"/>
                <w:right w:val="none" w:sz="0" w:space="0" w:color="auto"/>
              </w:divBdr>
              <w:divsChild>
                <w:div w:id="3123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7060">
          <w:marLeft w:val="0"/>
          <w:marRight w:val="0"/>
          <w:marTop w:val="0"/>
          <w:marBottom w:val="0"/>
          <w:divBdr>
            <w:top w:val="none" w:sz="0" w:space="0" w:color="auto"/>
            <w:left w:val="none" w:sz="0" w:space="0" w:color="auto"/>
            <w:bottom w:val="none" w:sz="0" w:space="0" w:color="auto"/>
            <w:right w:val="none" w:sz="0" w:space="0" w:color="auto"/>
          </w:divBdr>
          <w:divsChild>
            <w:div w:id="157305610">
              <w:marLeft w:val="0"/>
              <w:marRight w:val="0"/>
              <w:marTop w:val="0"/>
              <w:marBottom w:val="0"/>
              <w:divBdr>
                <w:top w:val="none" w:sz="0" w:space="0" w:color="auto"/>
                <w:left w:val="none" w:sz="0" w:space="0" w:color="auto"/>
                <w:bottom w:val="none" w:sz="0" w:space="0" w:color="auto"/>
                <w:right w:val="none" w:sz="0" w:space="0" w:color="auto"/>
              </w:divBdr>
              <w:divsChild>
                <w:div w:id="16936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F8763-2F94-CC45-B560-DF798BA28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Barry</dc:creator>
  <cp:keywords/>
  <dc:description/>
  <cp:lastModifiedBy>Tyler Barry</cp:lastModifiedBy>
  <cp:revision>2</cp:revision>
  <dcterms:created xsi:type="dcterms:W3CDTF">2024-06-11T04:24:00Z</dcterms:created>
  <dcterms:modified xsi:type="dcterms:W3CDTF">2024-06-11T04:37:00Z</dcterms:modified>
</cp:coreProperties>
</file>