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4265" w14:textId="77777777" w:rsidR="001F653C" w:rsidRDefault="001F653C" w:rsidP="001F653C">
      <w:pPr>
        <w:pStyle w:val="NormalWeb"/>
        <w:rPr>
          <w:rFonts w:ascii="Tahoma" w:hAnsi="Tahoma" w:cs="Tahoma"/>
          <w:b/>
          <w:bCs/>
          <w:sz w:val="18"/>
          <w:szCs w:val="18"/>
        </w:rPr>
      </w:pPr>
      <w:r>
        <w:rPr>
          <w:rFonts w:ascii="Helvetica" w:hAnsi="Helvetica" w:cs="Helvetica"/>
          <w:noProof/>
          <w:lang w:eastAsia="en-GB"/>
        </w:rPr>
        <w:drawing>
          <wp:anchor distT="0" distB="0" distL="114300" distR="114300" simplePos="0" relativeHeight="251658240" behindDoc="0" locked="0" layoutInCell="1" allowOverlap="1" wp14:anchorId="20925D9B" wp14:editId="2A1DD0C9">
            <wp:simplePos x="0" y="0"/>
            <wp:positionH relativeFrom="column">
              <wp:posOffset>656590</wp:posOffset>
            </wp:positionH>
            <wp:positionV relativeFrom="paragraph">
              <wp:posOffset>-712470</wp:posOffset>
            </wp:positionV>
            <wp:extent cx="4304665" cy="137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57858" b="73196"/>
                    <a:stretch/>
                  </pic:blipFill>
                  <pic:spPr bwMode="auto">
                    <a:xfrm>
                      <a:off x="0" y="0"/>
                      <a:ext cx="4304665" cy="13779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1462237" w14:textId="77777777" w:rsidR="001F653C" w:rsidRPr="001F653C" w:rsidRDefault="001F653C" w:rsidP="001F653C">
      <w:pPr>
        <w:pStyle w:val="NormalWeb"/>
        <w:rPr>
          <w:rFonts w:ascii="Tahoma" w:hAnsi="Tahoma" w:cs="Tahoma"/>
          <w:b/>
          <w:bCs/>
          <w:sz w:val="18"/>
          <w:szCs w:val="18"/>
          <w:u w:val="single"/>
        </w:rPr>
      </w:pPr>
    </w:p>
    <w:p w14:paraId="3A9B65D5" w14:textId="77777777" w:rsidR="001F653C" w:rsidRDefault="001F653C" w:rsidP="001F653C">
      <w:pPr>
        <w:pStyle w:val="NormalWeb"/>
        <w:rPr>
          <w:rFonts w:ascii="Tahoma" w:hAnsi="Tahoma" w:cs="Tahoma"/>
          <w:b/>
          <w:bCs/>
          <w:sz w:val="18"/>
          <w:szCs w:val="18"/>
        </w:rPr>
      </w:pPr>
    </w:p>
    <w:p w14:paraId="769E6BA6" w14:textId="77777777" w:rsidR="001F653C" w:rsidRPr="00C82C0B" w:rsidRDefault="001F653C" w:rsidP="001F653C">
      <w:pPr>
        <w:pStyle w:val="NormalWeb"/>
        <w:jc w:val="center"/>
        <w:rPr>
          <w:rFonts w:ascii="Tahoma" w:hAnsi="Tahoma" w:cs="Tahoma"/>
          <w:b/>
          <w:bCs/>
          <w:sz w:val="28"/>
          <w:szCs w:val="28"/>
        </w:rPr>
      </w:pPr>
      <w:r w:rsidRPr="00C82C0B">
        <w:rPr>
          <w:rFonts w:ascii="Tahoma" w:hAnsi="Tahoma" w:cs="Tahoma"/>
          <w:b/>
          <w:bCs/>
          <w:sz w:val="28"/>
          <w:szCs w:val="28"/>
        </w:rPr>
        <w:t>OVERSAL RUNNING CLUB CONSITUTION</w:t>
      </w:r>
    </w:p>
    <w:p w14:paraId="3694C640" w14:textId="77777777" w:rsidR="001F653C" w:rsidRPr="001F653C" w:rsidRDefault="001F653C" w:rsidP="001F653C">
      <w:pPr>
        <w:pStyle w:val="NormalWeb"/>
        <w:jc w:val="center"/>
        <w:rPr>
          <w:rFonts w:ascii="Tahoma" w:hAnsi="Tahoma" w:cs="Tahoma"/>
          <w:b/>
          <w:bCs/>
          <w:sz w:val="18"/>
          <w:szCs w:val="18"/>
          <w:u w:val="single"/>
        </w:rPr>
      </w:pPr>
    </w:p>
    <w:p w14:paraId="04866457" w14:textId="77777777" w:rsidR="001F653C" w:rsidRDefault="001F653C" w:rsidP="001F653C">
      <w:pPr>
        <w:pStyle w:val="NormalWeb"/>
      </w:pPr>
      <w:r>
        <w:rPr>
          <w:rFonts w:ascii="Tahoma" w:hAnsi="Tahoma" w:cs="Tahoma"/>
          <w:b/>
          <w:bCs/>
          <w:sz w:val="18"/>
          <w:szCs w:val="18"/>
        </w:rPr>
        <w:t xml:space="preserve">1. Name &amp; Affiliation </w:t>
      </w:r>
    </w:p>
    <w:p w14:paraId="32C3FDFA" w14:textId="77777777" w:rsidR="001F653C" w:rsidRDefault="001F653C" w:rsidP="001F653C">
      <w:pPr>
        <w:pStyle w:val="NormalWeb"/>
      </w:pPr>
      <w:r>
        <w:rPr>
          <w:rFonts w:ascii="Tahoma" w:hAnsi="Tahoma" w:cs="Tahoma"/>
          <w:sz w:val="18"/>
          <w:szCs w:val="18"/>
        </w:rPr>
        <w:t xml:space="preserve">The club will be called Overseal Running Club and will be affiliated to England Athletics. </w:t>
      </w:r>
    </w:p>
    <w:p w14:paraId="23F32548" w14:textId="77777777" w:rsidR="001F653C" w:rsidRDefault="001F653C" w:rsidP="001F653C">
      <w:pPr>
        <w:pStyle w:val="NormalWeb"/>
      </w:pPr>
      <w:r>
        <w:rPr>
          <w:rFonts w:ascii="Tahoma" w:hAnsi="Tahoma" w:cs="Tahoma"/>
          <w:b/>
          <w:bCs/>
          <w:sz w:val="18"/>
          <w:szCs w:val="18"/>
        </w:rPr>
        <w:t xml:space="preserve">2. Aims and Objectives </w:t>
      </w:r>
    </w:p>
    <w:p w14:paraId="41E9FD3E" w14:textId="77777777" w:rsidR="001F653C" w:rsidRDefault="001F653C" w:rsidP="001F653C">
      <w:pPr>
        <w:pStyle w:val="NormalWeb"/>
      </w:pPr>
      <w:r>
        <w:rPr>
          <w:rFonts w:ascii="Tahoma" w:hAnsi="Tahoma" w:cs="Tahoma"/>
          <w:sz w:val="18"/>
          <w:szCs w:val="18"/>
        </w:rPr>
        <w:t xml:space="preserve">The aims and objectives of the club will be: </w:t>
      </w:r>
    </w:p>
    <w:p w14:paraId="48A5154E" w14:textId="77777777" w:rsidR="001F653C" w:rsidRDefault="001F653C" w:rsidP="001F653C">
      <w:pPr>
        <w:pStyle w:val="NormalWeb"/>
      </w:pPr>
      <w:r>
        <w:rPr>
          <w:rFonts w:ascii="Tahoma" w:hAnsi="Tahoma" w:cs="Tahoma"/>
          <w:sz w:val="18"/>
          <w:szCs w:val="18"/>
        </w:rPr>
        <w:t xml:space="preserve">To promote and provide facilities for the amateur sport of running/Jogging within the South Derbyshire area and community participation in the same </w:t>
      </w:r>
    </w:p>
    <w:p w14:paraId="002F2CC1" w14:textId="77777777" w:rsidR="001F653C" w:rsidRDefault="001F653C" w:rsidP="001F653C">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To offer opportunities in road, OCR and </w:t>
      </w:r>
      <w:r w:rsidR="00C82C0B">
        <w:rPr>
          <w:rFonts w:ascii="Tahoma" w:hAnsi="Tahoma" w:cs="Tahoma"/>
          <w:sz w:val="18"/>
          <w:szCs w:val="18"/>
        </w:rPr>
        <w:t>cross-country</w:t>
      </w:r>
      <w:r>
        <w:rPr>
          <w:rFonts w:ascii="Tahoma" w:hAnsi="Tahoma" w:cs="Tahoma"/>
          <w:sz w:val="18"/>
          <w:szCs w:val="18"/>
        </w:rPr>
        <w:t xml:space="preserve"> running at all levels</w:t>
      </w:r>
    </w:p>
    <w:p w14:paraId="2CD48C4E" w14:textId="77777777" w:rsidR="001F653C" w:rsidRDefault="001F653C" w:rsidP="001F653C">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To ensure a duty of care to all members of the club. </w:t>
      </w:r>
    </w:p>
    <w:p w14:paraId="71175BE9" w14:textId="77777777" w:rsidR="001F653C" w:rsidRDefault="001F653C" w:rsidP="001F653C">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To provide all services in a way that is fair and in accordance with UKA welfare policy. </w:t>
      </w:r>
    </w:p>
    <w:p w14:paraId="282DDE20" w14:textId="77777777" w:rsidR="001F653C" w:rsidRDefault="001F653C" w:rsidP="001579E0">
      <w:pPr>
        <w:pStyle w:val="NormalWeb"/>
      </w:pPr>
      <w:r>
        <w:rPr>
          <w:rFonts w:ascii="Tahoma" w:hAnsi="Tahoma" w:cs="Tahoma"/>
          <w:b/>
          <w:bCs/>
          <w:sz w:val="18"/>
          <w:szCs w:val="18"/>
        </w:rPr>
        <w:t xml:space="preserve">3. Membership </w:t>
      </w:r>
    </w:p>
    <w:p w14:paraId="02AF3B6F" w14:textId="77777777" w:rsidR="001F653C" w:rsidRDefault="001F653C" w:rsidP="001579E0">
      <w:pPr>
        <w:pStyle w:val="NormalWeb"/>
      </w:pPr>
      <w:r>
        <w:rPr>
          <w:rFonts w:ascii="Tahoma" w:hAnsi="Tahoma" w:cs="Tahoma"/>
          <w:sz w:val="18"/>
          <w:szCs w:val="18"/>
        </w:rPr>
        <w:t xml:space="preserve">The club will ensure all present and future members receive fair and equal treatment. </w:t>
      </w:r>
    </w:p>
    <w:p w14:paraId="1787C195" w14:textId="77777777" w:rsidR="001F653C" w:rsidRDefault="001F653C" w:rsidP="001579E0">
      <w:pPr>
        <w:pStyle w:val="NormalWeb"/>
      </w:pPr>
      <w:r>
        <w:rPr>
          <w:rFonts w:ascii="Tahoma" w:hAnsi="Tahoma" w:cs="Tahoma"/>
          <w:sz w:val="18"/>
          <w:szCs w:val="18"/>
        </w:rPr>
        <w:t xml:space="preserve">Membership will consist of officers and members of the club. </w:t>
      </w:r>
    </w:p>
    <w:p w14:paraId="4E1A23B5" w14:textId="77777777" w:rsidR="001F653C" w:rsidRDefault="001F653C" w:rsidP="001579E0">
      <w:pPr>
        <w:pStyle w:val="NormalWeb"/>
      </w:pPr>
      <w:r>
        <w:rPr>
          <w:rFonts w:ascii="Tahoma" w:hAnsi="Tahoma" w:cs="Tahoma"/>
          <w:sz w:val="18"/>
          <w:szCs w:val="18"/>
        </w:rPr>
        <w:t xml:space="preserve">Membership of the Club shall be open to anyone interested in the sport on application regardless of sex, disability, ethnicity, nationality, sexual orientation, religion or other beliefs. However, limitation of membership according to available facilities is allowable on a non-discriminatory basis. All members will be subject to the regulations of the constitution and by joining the club will be deemed to accept these regulations and codes of practice that the club has adopted. Members will be enrolled in one of the following categories: </w:t>
      </w:r>
    </w:p>
    <w:p w14:paraId="5BD8B889" w14:textId="77777777" w:rsidR="001F653C" w:rsidRDefault="001F653C" w:rsidP="001F653C">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Adult </w:t>
      </w:r>
    </w:p>
    <w:p w14:paraId="242C3B2F" w14:textId="77777777" w:rsidR="001F653C" w:rsidRDefault="001F653C" w:rsidP="001F653C">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Junior: 13 – 17 years of age</w:t>
      </w:r>
    </w:p>
    <w:p w14:paraId="4FE744A1" w14:textId="77777777" w:rsidR="001F653C" w:rsidRDefault="001F653C" w:rsidP="001579E0">
      <w:pPr>
        <w:pStyle w:val="NormalWeb"/>
      </w:pPr>
      <w:r>
        <w:rPr>
          <w:rFonts w:ascii="Tahoma" w:hAnsi="Tahoma" w:cs="Tahoma"/>
          <w:sz w:val="18"/>
          <w:szCs w:val="18"/>
        </w:rPr>
        <w:t xml:space="preserve">The Club Committee may refuse membership, or remove it, only for good cause such as conduct of character likely to bring the Club or sport into disrepute. Appeal against refusal or removal may be made to the members. </w:t>
      </w:r>
    </w:p>
    <w:p w14:paraId="7640A40F" w14:textId="77777777" w:rsidR="001F653C" w:rsidRDefault="001F653C" w:rsidP="001F653C">
      <w:pPr>
        <w:pStyle w:val="NormalWeb"/>
      </w:pPr>
      <w:r>
        <w:rPr>
          <w:rFonts w:ascii="Tahoma" w:hAnsi="Tahoma" w:cs="Tahoma"/>
          <w:b/>
          <w:bCs/>
          <w:sz w:val="18"/>
          <w:szCs w:val="18"/>
        </w:rPr>
        <w:t xml:space="preserve">4. Membership Fees </w:t>
      </w:r>
    </w:p>
    <w:p w14:paraId="28E2CFE8" w14:textId="77777777" w:rsidR="001F653C" w:rsidRDefault="001F653C" w:rsidP="001F653C">
      <w:pPr>
        <w:pStyle w:val="NormalWeb"/>
      </w:pPr>
      <w:r>
        <w:rPr>
          <w:rFonts w:ascii="Tahoma" w:hAnsi="Tahoma" w:cs="Tahoma"/>
          <w:sz w:val="18"/>
          <w:szCs w:val="18"/>
        </w:rPr>
        <w:t xml:space="preserve">Membership fees will be set annually and agreed by the Management Committee or determined at the Annual General Meeting. </w:t>
      </w:r>
    </w:p>
    <w:p w14:paraId="204EC5E2" w14:textId="77777777" w:rsidR="001F653C" w:rsidRDefault="001F653C" w:rsidP="001F653C">
      <w:pPr>
        <w:pStyle w:val="NormalWeb"/>
        <w:rPr>
          <w:rFonts w:ascii="Tahoma" w:hAnsi="Tahoma" w:cs="Tahoma"/>
          <w:sz w:val="18"/>
          <w:szCs w:val="18"/>
        </w:rPr>
      </w:pPr>
      <w:r>
        <w:rPr>
          <w:rFonts w:ascii="Tahoma" w:hAnsi="Tahoma" w:cs="Tahoma"/>
          <w:sz w:val="18"/>
          <w:szCs w:val="18"/>
        </w:rPr>
        <w:t xml:space="preserve">Fees will be due annually on 1st February or part of the way through the year for new members. The Club will keep subscriptions at levels that will not pose a significant obstacle to people participating. </w:t>
      </w:r>
    </w:p>
    <w:p w14:paraId="090A3756" w14:textId="77777777" w:rsidR="001F653C" w:rsidRDefault="001F653C" w:rsidP="001F653C">
      <w:pPr>
        <w:pStyle w:val="NormalWeb"/>
        <w:rPr>
          <w:rFonts w:ascii="Tahoma" w:hAnsi="Tahoma" w:cs="Tahoma"/>
          <w:sz w:val="18"/>
          <w:szCs w:val="18"/>
        </w:rPr>
      </w:pPr>
    </w:p>
    <w:p w14:paraId="67F9959D" w14:textId="77777777" w:rsidR="001579E0" w:rsidRDefault="001579E0" w:rsidP="001579E0">
      <w:pPr>
        <w:pStyle w:val="NormalWeb"/>
      </w:pPr>
      <w:r>
        <w:rPr>
          <w:rFonts w:ascii="Tahoma" w:hAnsi="Tahoma" w:cs="Tahoma"/>
          <w:b/>
          <w:bCs/>
          <w:sz w:val="18"/>
          <w:szCs w:val="18"/>
        </w:rPr>
        <w:t xml:space="preserve">5. Officers of the Club </w:t>
      </w:r>
    </w:p>
    <w:p w14:paraId="6CED8ACA" w14:textId="77777777" w:rsidR="001579E0" w:rsidRDefault="001579E0" w:rsidP="001579E0">
      <w:pPr>
        <w:pStyle w:val="NormalWeb"/>
      </w:pPr>
      <w:r>
        <w:rPr>
          <w:rFonts w:ascii="Tahoma" w:hAnsi="Tahoma" w:cs="Tahoma"/>
          <w:sz w:val="18"/>
          <w:szCs w:val="18"/>
        </w:rPr>
        <w:t xml:space="preserve">The officers of the club will be: </w:t>
      </w:r>
    </w:p>
    <w:p w14:paraId="6FF250A8"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Club Chair </w:t>
      </w:r>
    </w:p>
    <w:p w14:paraId="3E0D1ED0"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Club </w:t>
      </w:r>
      <w:proofErr w:type="gramStart"/>
      <w:r>
        <w:rPr>
          <w:rFonts w:ascii="Tahoma" w:hAnsi="Tahoma" w:cs="Tahoma"/>
          <w:sz w:val="18"/>
          <w:szCs w:val="18"/>
        </w:rPr>
        <w:t>Vice</w:t>
      </w:r>
      <w:proofErr w:type="gramEnd"/>
      <w:r>
        <w:rPr>
          <w:rFonts w:ascii="Tahoma" w:hAnsi="Tahoma" w:cs="Tahoma"/>
          <w:sz w:val="18"/>
          <w:szCs w:val="18"/>
        </w:rPr>
        <w:t xml:space="preserve"> Chair </w:t>
      </w:r>
    </w:p>
    <w:p w14:paraId="1863ED0D"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Club Secretary </w:t>
      </w:r>
    </w:p>
    <w:p w14:paraId="4C89DD3F"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Club Treasurer </w:t>
      </w:r>
    </w:p>
    <w:p w14:paraId="5FF98556"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Club Welfare Officer </w:t>
      </w:r>
    </w:p>
    <w:p w14:paraId="027D3114"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 xml:space="preserve">Club Membership Secretary </w:t>
      </w:r>
    </w:p>
    <w:p w14:paraId="17D070E9" w14:textId="77777777" w:rsidR="001579E0" w:rsidRDefault="001579E0" w:rsidP="001579E0">
      <w:pPr>
        <w:pStyle w:val="NormalWeb"/>
      </w:pPr>
      <w:r>
        <w:rPr>
          <w:rFonts w:ascii="Tahoma" w:hAnsi="Tahoma" w:cs="Tahoma"/>
          <w:sz w:val="18"/>
          <w:szCs w:val="18"/>
        </w:rPr>
        <w:t xml:space="preserve">Officers will be elected annually at the Annual General Meeting. All officers will stand down each year but will be eligible for re-appointment, (see section 6. below) </w:t>
      </w:r>
    </w:p>
    <w:p w14:paraId="3288474E" w14:textId="77777777" w:rsidR="001579E0" w:rsidRDefault="001579E0" w:rsidP="001579E0">
      <w:pPr>
        <w:pStyle w:val="NormalWeb"/>
      </w:pPr>
      <w:r>
        <w:rPr>
          <w:rFonts w:ascii="Tahoma" w:hAnsi="Tahoma" w:cs="Tahoma"/>
          <w:b/>
          <w:bCs/>
          <w:sz w:val="18"/>
          <w:szCs w:val="18"/>
        </w:rPr>
        <w:t xml:space="preserve">6. Management Committee </w:t>
      </w:r>
    </w:p>
    <w:p w14:paraId="31244FB5" w14:textId="77777777" w:rsidR="001579E0" w:rsidRDefault="00C82C0B" w:rsidP="001579E0">
      <w:pPr>
        <w:pStyle w:val="NormalWeb"/>
      </w:pPr>
      <w:r>
        <w:rPr>
          <w:rFonts w:ascii="Tahoma" w:hAnsi="Tahoma" w:cs="Tahoma"/>
          <w:sz w:val="18"/>
          <w:szCs w:val="18"/>
        </w:rPr>
        <w:t>T</w:t>
      </w:r>
      <w:r w:rsidR="001579E0">
        <w:rPr>
          <w:rFonts w:ascii="Tahoma" w:hAnsi="Tahoma" w:cs="Tahoma"/>
          <w:sz w:val="18"/>
          <w:szCs w:val="18"/>
        </w:rPr>
        <w:t>he club will be managed through the Management Committee.</w:t>
      </w:r>
    </w:p>
    <w:p w14:paraId="59129A76" w14:textId="77777777" w:rsidR="001579E0" w:rsidRDefault="001579E0" w:rsidP="001579E0">
      <w:pPr>
        <w:pStyle w:val="NormalWeb"/>
      </w:pPr>
      <w:r>
        <w:rPr>
          <w:rFonts w:ascii="Tahoma" w:hAnsi="Tahoma" w:cs="Tahoma"/>
          <w:sz w:val="18"/>
          <w:szCs w:val="18"/>
        </w:rPr>
        <w:t>The Management Committee shall be composed of the six officers of the cl</w:t>
      </w:r>
      <w:r w:rsidR="00C82C0B">
        <w:rPr>
          <w:rFonts w:ascii="Tahoma" w:hAnsi="Tahoma" w:cs="Tahoma"/>
          <w:sz w:val="18"/>
          <w:szCs w:val="18"/>
        </w:rPr>
        <w:t xml:space="preserve">ub (see section 5. above) The Management Committee </w:t>
      </w:r>
      <w:r>
        <w:rPr>
          <w:rFonts w:ascii="Tahoma" w:hAnsi="Tahoma" w:cs="Tahoma"/>
          <w:sz w:val="18"/>
          <w:szCs w:val="18"/>
        </w:rPr>
        <w:t xml:space="preserve">will be elected annually at the Annual General Meeting. </w:t>
      </w:r>
    </w:p>
    <w:p w14:paraId="39BC7430" w14:textId="77777777" w:rsidR="001579E0" w:rsidRDefault="001579E0" w:rsidP="001579E0">
      <w:pPr>
        <w:pStyle w:val="NormalWeb"/>
      </w:pPr>
      <w:r>
        <w:rPr>
          <w:rFonts w:ascii="Tahoma" w:hAnsi="Tahoma" w:cs="Tahoma"/>
          <w:sz w:val="18"/>
          <w:szCs w:val="18"/>
        </w:rPr>
        <w:t xml:space="preserve">All Management Committee members will stand down each year but will be eligible for re- appointment up to a maximum of four consecutive years, after which time they must stand down for at least one year. </w:t>
      </w:r>
    </w:p>
    <w:p w14:paraId="0DC22EAE" w14:textId="77777777" w:rsidR="001579E0" w:rsidRDefault="001579E0" w:rsidP="001579E0">
      <w:pPr>
        <w:pStyle w:val="NormalWeb"/>
      </w:pPr>
      <w:r>
        <w:rPr>
          <w:rFonts w:ascii="Tahoma" w:hAnsi="Tahoma" w:cs="Tahoma"/>
          <w:sz w:val="18"/>
          <w:szCs w:val="18"/>
        </w:rPr>
        <w:t xml:space="preserve">The Management Committee meetings will be convened by the Club Secretary and held no less than four times per year. </w:t>
      </w:r>
    </w:p>
    <w:p w14:paraId="6D85897F" w14:textId="77777777" w:rsidR="001579E0" w:rsidRDefault="001579E0" w:rsidP="001579E0">
      <w:pPr>
        <w:pStyle w:val="NormalWeb"/>
      </w:pPr>
      <w:r>
        <w:rPr>
          <w:rFonts w:ascii="Tahoma" w:hAnsi="Tahoma" w:cs="Tahoma"/>
          <w:sz w:val="18"/>
          <w:szCs w:val="18"/>
        </w:rPr>
        <w:t xml:space="preserve">The quorum required for business to be agreed at Management Committee meetings will be five members. </w:t>
      </w:r>
    </w:p>
    <w:p w14:paraId="36F8C77F" w14:textId="77777777" w:rsidR="001579E0" w:rsidRDefault="001579E0" w:rsidP="001579E0">
      <w:pPr>
        <w:pStyle w:val="NormalWeb"/>
      </w:pPr>
      <w:r>
        <w:rPr>
          <w:rFonts w:ascii="Tahoma" w:hAnsi="Tahoma" w:cs="Tahoma"/>
          <w:sz w:val="18"/>
          <w:szCs w:val="18"/>
        </w:rPr>
        <w:t xml:space="preserve">The Management Committee will be responsible for adopting new policy, codes of practice and rules that affect the organisation of the club. </w:t>
      </w:r>
    </w:p>
    <w:p w14:paraId="010A1E72" w14:textId="77777777" w:rsidR="001579E0" w:rsidRDefault="001579E0" w:rsidP="001579E0">
      <w:pPr>
        <w:pStyle w:val="NormalWeb"/>
      </w:pPr>
      <w:r>
        <w:rPr>
          <w:rFonts w:ascii="Tahoma" w:hAnsi="Tahoma" w:cs="Tahoma"/>
          <w:sz w:val="18"/>
          <w:szCs w:val="18"/>
        </w:rPr>
        <w:t xml:space="preserve">Any vacancies remaining after the AGM or occurring during the year shall be filled by election/co- option at a meeting of the members or by the Management Committee. </w:t>
      </w:r>
    </w:p>
    <w:p w14:paraId="7C3E9D94" w14:textId="77777777" w:rsidR="001579E0" w:rsidRDefault="001579E0" w:rsidP="001579E0">
      <w:pPr>
        <w:pStyle w:val="NormalWeb"/>
      </w:pPr>
      <w:r>
        <w:rPr>
          <w:rFonts w:ascii="Tahoma" w:hAnsi="Tahoma" w:cs="Tahoma"/>
          <w:sz w:val="18"/>
          <w:szCs w:val="18"/>
        </w:rPr>
        <w:t xml:space="preserve">The Management Committee will have powers to appoint sub-committees as necessary and appoint advisers to the Management Committee as necessary to fulfil its business. </w:t>
      </w:r>
    </w:p>
    <w:p w14:paraId="09303061" w14:textId="77777777" w:rsidR="001579E0" w:rsidRDefault="001579E0" w:rsidP="001579E0">
      <w:pPr>
        <w:pStyle w:val="NormalWeb"/>
        <w:rPr>
          <w:rFonts w:ascii="Tahoma" w:hAnsi="Tahoma" w:cs="Tahoma"/>
          <w:sz w:val="18"/>
          <w:szCs w:val="18"/>
        </w:rPr>
      </w:pPr>
      <w:r>
        <w:rPr>
          <w:rFonts w:ascii="Tahoma" w:hAnsi="Tahoma" w:cs="Tahoma"/>
          <w:sz w:val="18"/>
          <w:szCs w:val="18"/>
        </w:rPr>
        <w:t xml:space="preserve">The Management Committee will be responsible for disciplinary hearings of members who infringe the club rules/regulations/constitution. The Management Committee will be responsible for taking any </w:t>
      </w:r>
      <w:bookmarkStart w:id="0" w:name="_GoBack"/>
      <w:bookmarkEnd w:id="0"/>
      <w:r>
        <w:rPr>
          <w:rFonts w:ascii="Tahoma" w:hAnsi="Tahoma" w:cs="Tahoma"/>
          <w:sz w:val="18"/>
          <w:szCs w:val="18"/>
        </w:rPr>
        <w:t xml:space="preserve">action of suspension or discipline following such hearings. </w:t>
      </w:r>
    </w:p>
    <w:p w14:paraId="18BCB0C3" w14:textId="77777777" w:rsidR="001579E0" w:rsidRDefault="001579E0" w:rsidP="001579E0">
      <w:pPr>
        <w:pStyle w:val="NormalWeb"/>
        <w:rPr>
          <w:rFonts w:ascii="Tahoma" w:hAnsi="Tahoma" w:cs="Tahoma"/>
          <w:sz w:val="18"/>
          <w:szCs w:val="18"/>
        </w:rPr>
      </w:pPr>
    </w:p>
    <w:p w14:paraId="19D5F32C" w14:textId="77777777" w:rsidR="001579E0" w:rsidRDefault="001579E0" w:rsidP="001579E0">
      <w:pPr>
        <w:pStyle w:val="NormalWeb"/>
        <w:rPr>
          <w:rFonts w:ascii="Tahoma" w:hAnsi="Tahoma" w:cs="Tahoma"/>
          <w:sz w:val="18"/>
          <w:szCs w:val="18"/>
        </w:rPr>
      </w:pPr>
    </w:p>
    <w:p w14:paraId="3FDE99A7" w14:textId="77777777" w:rsidR="001579E0" w:rsidRDefault="001579E0" w:rsidP="001579E0">
      <w:pPr>
        <w:pStyle w:val="NormalWeb"/>
        <w:rPr>
          <w:rFonts w:ascii="Tahoma" w:hAnsi="Tahoma" w:cs="Tahoma"/>
          <w:sz w:val="18"/>
          <w:szCs w:val="18"/>
        </w:rPr>
      </w:pPr>
    </w:p>
    <w:p w14:paraId="59B97E1F" w14:textId="77777777" w:rsidR="001579E0" w:rsidRDefault="001579E0" w:rsidP="001579E0">
      <w:pPr>
        <w:pStyle w:val="NormalWeb"/>
        <w:rPr>
          <w:rFonts w:ascii="Tahoma" w:hAnsi="Tahoma" w:cs="Tahoma"/>
          <w:sz w:val="18"/>
          <w:szCs w:val="18"/>
        </w:rPr>
      </w:pPr>
    </w:p>
    <w:p w14:paraId="3C285F07" w14:textId="77777777" w:rsidR="001579E0" w:rsidRDefault="001579E0" w:rsidP="001579E0">
      <w:pPr>
        <w:pStyle w:val="NormalWeb"/>
      </w:pPr>
      <w:r>
        <w:rPr>
          <w:rFonts w:ascii="Tahoma" w:hAnsi="Tahoma" w:cs="Tahoma"/>
          <w:b/>
          <w:bCs/>
          <w:sz w:val="18"/>
          <w:szCs w:val="18"/>
        </w:rPr>
        <w:t xml:space="preserve">7. Property and Funds </w:t>
      </w:r>
    </w:p>
    <w:p w14:paraId="73D25B5E" w14:textId="77777777" w:rsidR="001579E0" w:rsidRDefault="001579E0" w:rsidP="001579E0">
      <w:pPr>
        <w:pStyle w:val="NormalWeb"/>
      </w:pPr>
      <w:r>
        <w:rPr>
          <w:rFonts w:ascii="Tahoma" w:hAnsi="Tahoma" w:cs="Tahoma"/>
          <w:sz w:val="18"/>
          <w:szCs w:val="18"/>
        </w:rPr>
        <w:t xml:space="preserve">The property and funds of the Club cannot be used for the direct or indirect private benefit of members other than as reasonably allowed by the rules and all surplus income or profits are reinvested in the club. </w:t>
      </w:r>
    </w:p>
    <w:p w14:paraId="68081E75" w14:textId="77777777" w:rsidR="001579E0" w:rsidRDefault="001579E0" w:rsidP="001579E0">
      <w:pPr>
        <w:pStyle w:val="NormalWeb"/>
      </w:pPr>
      <w:r>
        <w:rPr>
          <w:rFonts w:ascii="Tahoma" w:hAnsi="Tahoma" w:cs="Tahoma"/>
          <w:sz w:val="18"/>
          <w:szCs w:val="18"/>
        </w:rPr>
        <w:t xml:space="preserve">The Club may provide sporting and related social facilities, sporting equipment, coaching, courses, insurance cover, medical treatment, and other ordinary benefits of Community Amateur Sports Clubs as provided for in the Finance Act 2002. </w:t>
      </w:r>
    </w:p>
    <w:p w14:paraId="1A854B58" w14:textId="77777777" w:rsidR="001579E0" w:rsidRDefault="001579E0" w:rsidP="001579E0">
      <w:pPr>
        <w:pStyle w:val="NormalWeb"/>
      </w:pPr>
      <w:r>
        <w:rPr>
          <w:rFonts w:ascii="Tahoma" w:hAnsi="Tahoma" w:cs="Tahoma"/>
          <w:sz w:val="18"/>
          <w:szCs w:val="18"/>
        </w:rPr>
        <w:t xml:space="preserve">The Club may also in connection with the sports purposes of the Club: </w:t>
      </w:r>
    </w:p>
    <w:p w14:paraId="06A82479" w14:textId="77777777" w:rsidR="001579E0" w:rsidRDefault="001579E0" w:rsidP="001579E0">
      <w:pPr>
        <w:pStyle w:val="NormalWeb"/>
        <w:ind w:left="720"/>
      </w:pPr>
      <w:r>
        <w:rPr>
          <w:rFonts w:ascii="SymbolMT" w:hAnsi="SymbolMT"/>
          <w:sz w:val="18"/>
          <w:szCs w:val="18"/>
        </w:rPr>
        <w:sym w:font="Symbol" w:char="F0B7"/>
      </w:r>
      <w:r>
        <w:rPr>
          <w:rFonts w:ascii="SymbolMT" w:hAnsi="SymbolMT"/>
          <w:sz w:val="18"/>
          <w:szCs w:val="18"/>
        </w:rPr>
        <w:t xml:space="preserve">  </w:t>
      </w:r>
      <w:r>
        <w:rPr>
          <w:rFonts w:ascii="Tahoma" w:hAnsi="Tahoma" w:cs="Tahoma"/>
          <w:sz w:val="18"/>
          <w:szCs w:val="18"/>
        </w:rPr>
        <w:t>Sell and supply food, drink and relate</w:t>
      </w:r>
      <w:r w:rsidR="00C82C0B">
        <w:rPr>
          <w:rFonts w:ascii="Tahoma" w:hAnsi="Tahoma" w:cs="Tahoma"/>
          <w:sz w:val="18"/>
          <w:szCs w:val="18"/>
        </w:rPr>
        <w:t>d sports clothing and equipment.</w:t>
      </w:r>
    </w:p>
    <w:p w14:paraId="7B8BDD97" w14:textId="77777777" w:rsidR="001579E0" w:rsidRDefault="001579E0" w:rsidP="001579E0">
      <w:pPr>
        <w:pStyle w:val="NormalWeb"/>
      </w:pPr>
      <w:r>
        <w:rPr>
          <w:rFonts w:ascii="Tahoma" w:hAnsi="Tahoma" w:cs="Tahoma"/>
          <w:b/>
          <w:bCs/>
          <w:sz w:val="18"/>
          <w:szCs w:val="18"/>
        </w:rPr>
        <w:t xml:space="preserve">8. Finance </w:t>
      </w:r>
    </w:p>
    <w:p w14:paraId="3FC0ED6E" w14:textId="034A5301" w:rsidR="001579E0" w:rsidRDefault="00C82C0B" w:rsidP="001579E0">
      <w:pPr>
        <w:pStyle w:val="NormalWeb"/>
      </w:pPr>
      <w:r>
        <w:rPr>
          <w:rFonts w:ascii="Tahoma" w:hAnsi="Tahoma" w:cs="Tahoma"/>
          <w:sz w:val="18"/>
          <w:szCs w:val="18"/>
        </w:rPr>
        <w:t>The Club Treasurer who will be responsible for the finances of the club will personally hold all club monies</w:t>
      </w:r>
      <w:r w:rsidR="00D66260">
        <w:rPr>
          <w:rFonts w:ascii="Tahoma" w:hAnsi="Tahoma" w:cs="Tahoma"/>
          <w:sz w:val="18"/>
          <w:szCs w:val="18"/>
        </w:rPr>
        <w:t xml:space="preserve">. </w:t>
      </w:r>
      <w:r w:rsidR="001579E0">
        <w:rPr>
          <w:rFonts w:ascii="Tahoma" w:hAnsi="Tahoma" w:cs="Tahoma"/>
          <w:sz w:val="18"/>
          <w:szCs w:val="18"/>
        </w:rPr>
        <w:t>The financial year of</w:t>
      </w:r>
      <w:r w:rsidR="00D66260">
        <w:rPr>
          <w:rFonts w:ascii="Tahoma" w:hAnsi="Tahoma" w:cs="Tahoma"/>
          <w:sz w:val="18"/>
          <w:szCs w:val="18"/>
        </w:rPr>
        <w:t xml:space="preserve"> t</w:t>
      </w:r>
      <w:r w:rsidR="00E2382C">
        <w:rPr>
          <w:rFonts w:ascii="Tahoma" w:hAnsi="Tahoma" w:cs="Tahoma"/>
          <w:sz w:val="18"/>
          <w:szCs w:val="18"/>
        </w:rPr>
        <w:t>he club will end on 1</w:t>
      </w:r>
      <w:r w:rsidR="00E2382C" w:rsidRPr="00E2382C">
        <w:rPr>
          <w:rFonts w:ascii="Tahoma" w:hAnsi="Tahoma" w:cs="Tahoma"/>
          <w:sz w:val="18"/>
          <w:szCs w:val="18"/>
          <w:vertAlign w:val="superscript"/>
        </w:rPr>
        <w:t>st</w:t>
      </w:r>
      <w:r w:rsidR="00E2382C">
        <w:rPr>
          <w:rFonts w:ascii="Tahoma" w:hAnsi="Tahoma" w:cs="Tahoma"/>
          <w:sz w:val="18"/>
          <w:szCs w:val="18"/>
        </w:rPr>
        <w:t xml:space="preserve"> March</w:t>
      </w:r>
      <w:r w:rsidR="001579E0">
        <w:rPr>
          <w:rFonts w:ascii="Tahoma" w:hAnsi="Tahoma" w:cs="Tahoma"/>
          <w:sz w:val="18"/>
          <w:szCs w:val="18"/>
        </w:rPr>
        <w:t xml:space="preserve"> each year</w:t>
      </w:r>
      <w:r w:rsidR="00D66260">
        <w:rPr>
          <w:rFonts w:ascii="Tahoma" w:hAnsi="Tahoma" w:cs="Tahoma"/>
          <w:sz w:val="18"/>
          <w:szCs w:val="18"/>
        </w:rPr>
        <w:t>.</w:t>
      </w:r>
      <w:r w:rsidR="001579E0">
        <w:rPr>
          <w:rFonts w:ascii="Tahoma" w:hAnsi="Tahoma" w:cs="Tahoma"/>
          <w:sz w:val="18"/>
          <w:szCs w:val="18"/>
        </w:rPr>
        <w:t xml:space="preserve"> </w:t>
      </w:r>
    </w:p>
    <w:p w14:paraId="67616D4D" w14:textId="77777777" w:rsidR="00D66260" w:rsidRDefault="00D66260" w:rsidP="00D66260">
      <w:pPr>
        <w:pStyle w:val="NormalWeb"/>
        <w:rPr>
          <w:rFonts w:ascii="Tahoma" w:hAnsi="Tahoma" w:cs="Tahoma"/>
          <w:sz w:val="18"/>
          <w:szCs w:val="18"/>
        </w:rPr>
      </w:pPr>
      <w:r>
        <w:rPr>
          <w:rFonts w:ascii="Tahoma" w:hAnsi="Tahoma" w:cs="Tahoma"/>
          <w:sz w:val="18"/>
          <w:szCs w:val="18"/>
        </w:rPr>
        <w:t>The</w:t>
      </w:r>
      <w:r w:rsidR="001579E0">
        <w:rPr>
          <w:rFonts w:ascii="Tahoma" w:hAnsi="Tahoma" w:cs="Tahoma"/>
          <w:sz w:val="18"/>
          <w:szCs w:val="18"/>
        </w:rPr>
        <w:t xml:space="preserve"> </w:t>
      </w:r>
      <w:r w:rsidR="00C82C0B">
        <w:rPr>
          <w:rFonts w:ascii="Tahoma" w:hAnsi="Tahoma" w:cs="Tahoma"/>
          <w:sz w:val="18"/>
          <w:szCs w:val="18"/>
        </w:rPr>
        <w:t>Club Treasurer at the Annual General Meeting will present the annual accounts</w:t>
      </w:r>
      <w:r w:rsidR="001579E0">
        <w:rPr>
          <w:rFonts w:ascii="Tahoma" w:hAnsi="Tahoma" w:cs="Tahoma"/>
          <w:sz w:val="18"/>
          <w:szCs w:val="18"/>
        </w:rPr>
        <w:t>.</w:t>
      </w:r>
    </w:p>
    <w:p w14:paraId="1FAB02BC" w14:textId="77777777" w:rsidR="00D66260" w:rsidRDefault="001579E0" w:rsidP="00D66260">
      <w:pPr>
        <w:pStyle w:val="NormalWeb"/>
      </w:pPr>
      <w:r>
        <w:rPr>
          <w:rFonts w:ascii="Tahoma" w:hAnsi="Tahoma" w:cs="Tahoma"/>
          <w:sz w:val="18"/>
          <w:szCs w:val="18"/>
        </w:rPr>
        <w:t xml:space="preserve"> </w:t>
      </w:r>
      <w:r w:rsidR="00D66260">
        <w:rPr>
          <w:rFonts w:ascii="Tahoma" w:hAnsi="Tahoma" w:cs="Tahoma"/>
          <w:b/>
          <w:bCs/>
          <w:sz w:val="18"/>
          <w:szCs w:val="18"/>
        </w:rPr>
        <w:t xml:space="preserve">9. General Meetings </w:t>
      </w:r>
    </w:p>
    <w:p w14:paraId="7E949F04" w14:textId="77777777" w:rsidR="00D66260" w:rsidRDefault="00C82C0B" w:rsidP="00D66260">
      <w:pPr>
        <w:pStyle w:val="NormalWeb"/>
      </w:pPr>
      <w:r>
        <w:rPr>
          <w:rFonts w:ascii="Tahoma" w:hAnsi="Tahoma" w:cs="Tahoma"/>
          <w:sz w:val="18"/>
          <w:szCs w:val="18"/>
        </w:rPr>
        <w:t>The Club Secretary will give notice of the Annual General Meetings (AGM)</w:t>
      </w:r>
      <w:r w:rsidR="00D66260">
        <w:rPr>
          <w:rFonts w:ascii="Tahoma" w:hAnsi="Tahoma" w:cs="Tahoma"/>
          <w:sz w:val="18"/>
          <w:szCs w:val="18"/>
        </w:rPr>
        <w:t xml:space="preserve">, not less than 21 clear </w:t>
      </w:r>
      <w:proofErr w:type="spellStart"/>
      <w:r w:rsidR="00D66260">
        <w:rPr>
          <w:rFonts w:ascii="Tahoma" w:hAnsi="Tahoma" w:cs="Tahoma"/>
          <w:sz w:val="18"/>
          <w:szCs w:val="18"/>
        </w:rPr>
        <w:t>days notice</w:t>
      </w:r>
      <w:proofErr w:type="spellEnd"/>
      <w:r w:rsidR="00D66260">
        <w:rPr>
          <w:rFonts w:ascii="Tahoma" w:hAnsi="Tahoma" w:cs="Tahoma"/>
          <w:sz w:val="18"/>
          <w:szCs w:val="18"/>
        </w:rPr>
        <w:t xml:space="preserve"> to be given to all members. </w:t>
      </w:r>
    </w:p>
    <w:p w14:paraId="26A5498D" w14:textId="77777777" w:rsidR="00D66260" w:rsidRDefault="00D66260" w:rsidP="00D66260">
      <w:pPr>
        <w:pStyle w:val="NormalWeb"/>
      </w:pPr>
      <w:r>
        <w:rPr>
          <w:rFonts w:ascii="Tahoma" w:hAnsi="Tahoma" w:cs="Tahoma"/>
          <w:sz w:val="18"/>
          <w:szCs w:val="18"/>
        </w:rPr>
        <w:t xml:space="preserve">The AGM will receive a report from officers of the Management Committee and a statement of the examined accounts. </w:t>
      </w:r>
    </w:p>
    <w:p w14:paraId="2E036BAF" w14:textId="77777777" w:rsidR="00D66260" w:rsidRDefault="00D66260" w:rsidP="00D66260">
      <w:pPr>
        <w:pStyle w:val="NormalWeb"/>
      </w:pPr>
      <w:r>
        <w:rPr>
          <w:rFonts w:ascii="Tahoma" w:hAnsi="Tahoma" w:cs="Tahoma"/>
          <w:sz w:val="18"/>
          <w:szCs w:val="18"/>
        </w:rPr>
        <w:t xml:space="preserve">Nominations for officers and other members of the Management Committee will be sent to the Club Secretary prior to the AGM </w:t>
      </w:r>
    </w:p>
    <w:p w14:paraId="5446DAA9" w14:textId="77777777" w:rsidR="00D66260" w:rsidRDefault="00D66260" w:rsidP="00D66260">
      <w:pPr>
        <w:pStyle w:val="NormalWeb"/>
      </w:pPr>
      <w:r>
        <w:rPr>
          <w:rFonts w:ascii="Tahoma" w:hAnsi="Tahoma" w:cs="Tahoma"/>
          <w:sz w:val="18"/>
          <w:szCs w:val="18"/>
        </w:rPr>
        <w:t xml:space="preserve">Election of officers and Management Committee members are to take place at the AGM </w:t>
      </w:r>
    </w:p>
    <w:p w14:paraId="3D3F672D" w14:textId="77777777" w:rsidR="00D66260" w:rsidRDefault="00D66260" w:rsidP="00D66260">
      <w:pPr>
        <w:pStyle w:val="NormalWeb"/>
      </w:pPr>
      <w:r>
        <w:rPr>
          <w:rFonts w:ascii="Tahoma" w:hAnsi="Tahoma" w:cs="Tahoma"/>
          <w:sz w:val="18"/>
          <w:szCs w:val="18"/>
        </w:rPr>
        <w:t xml:space="preserve">All members have the right to vote at the AGM. The quorum for AGMs will be 20% of the club membership. </w:t>
      </w:r>
    </w:p>
    <w:p w14:paraId="446604C3" w14:textId="77777777" w:rsidR="00D66260" w:rsidRDefault="00D66260" w:rsidP="00D66260">
      <w:pPr>
        <w:pStyle w:val="NormalWeb"/>
      </w:pPr>
      <w:r>
        <w:rPr>
          <w:rFonts w:ascii="Tahoma" w:hAnsi="Tahoma" w:cs="Tahoma"/>
          <w:sz w:val="18"/>
          <w:szCs w:val="18"/>
        </w:rPr>
        <w:t xml:space="preserve">The Management Committee or ten members have the right to call an Extraordinary General Meeting (EGM) outside the AGM. Procedures for EGMs will be the same as for the AGM. </w:t>
      </w:r>
    </w:p>
    <w:p w14:paraId="18D17765" w14:textId="77777777" w:rsidR="00D66260" w:rsidRDefault="00D66260" w:rsidP="00D66260">
      <w:pPr>
        <w:pStyle w:val="NormalWeb"/>
      </w:pPr>
      <w:r>
        <w:rPr>
          <w:rFonts w:ascii="Tahoma" w:hAnsi="Tahoma" w:cs="Tahoma"/>
          <w:b/>
          <w:bCs/>
          <w:sz w:val="18"/>
          <w:szCs w:val="18"/>
        </w:rPr>
        <w:t xml:space="preserve">10. Discipline and Appeals </w:t>
      </w:r>
    </w:p>
    <w:p w14:paraId="36DE2D44" w14:textId="77777777" w:rsidR="00D66260" w:rsidRDefault="00D66260" w:rsidP="00D66260">
      <w:pPr>
        <w:pStyle w:val="NormalWeb"/>
      </w:pPr>
      <w:r>
        <w:rPr>
          <w:rFonts w:ascii="Tahoma" w:hAnsi="Tahoma" w:cs="Tahoma"/>
          <w:sz w:val="18"/>
          <w:szCs w:val="18"/>
        </w:rPr>
        <w:t xml:space="preserve">All concerns, allegations or reports of poor practice/abuse will be recorded and responded to swiftly and appropriately. All complaints regarding the behaviour of members should be presented and submitted in writing to the Club Secretary. </w:t>
      </w:r>
    </w:p>
    <w:p w14:paraId="047B5FCD" w14:textId="77777777" w:rsidR="00D66260" w:rsidRDefault="00D66260" w:rsidP="00D66260">
      <w:pPr>
        <w:pStyle w:val="NormalWeb"/>
      </w:pPr>
      <w:r>
        <w:rPr>
          <w:rFonts w:ascii="Tahoma" w:hAnsi="Tahoma" w:cs="Tahoma"/>
          <w:sz w:val="18"/>
          <w:szCs w:val="18"/>
        </w:rPr>
        <w:t xml:space="preserve">The Management Committee will meet to hear complaints within 14 days of a complaint being lodged and has the power to take appropriate disciplinary action including the termination of membership. The person complained about must be given an opportunity to present their views. </w:t>
      </w:r>
    </w:p>
    <w:p w14:paraId="0C16E3A3" w14:textId="77777777" w:rsidR="00D66260" w:rsidRDefault="00D66260" w:rsidP="00D66260">
      <w:pPr>
        <w:pStyle w:val="NormalWeb"/>
      </w:pPr>
      <w:r>
        <w:rPr>
          <w:rFonts w:ascii="Tahoma" w:hAnsi="Tahoma" w:cs="Tahoma"/>
          <w:sz w:val="18"/>
          <w:szCs w:val="18"/>
        </w:rPr>
        <w:t xml:space="preserve">The outcome of a disciplinary hearing should be notified in writing to the person who lodged the complaint and the member against whom the complaint was made within 14 days of the hearing. </w:t>
      </w:r>
    </w:p>
    <w:p w14:paraId="6527A57A" w14:textId="77777777" w:rsidR="00D66260" w:rsidRDefault="00D66260" w:rsidP="00D66260">
      <w:pPr>
        <w:pStyle w:val="NormalWeb"/>
        <w:rPr>
          <w:rFonts w:ascii="Tahoma" w:hAnsi="Tahoma" w:cs="Tahoma"/>
          <w:sz w:val="18"/>
          <w:szCs w:val="18"/>
        </w:rPr>
      </w:pPr>
      <w:r>
        <w:rPr>
          <w:rFonts w:ascii="Tahoma" w:hAnsi="Tahoma" w:cs="Tahoma"/>
          <w:sz w:val="18"/>
          <w:szCs w:val="18"/>
        </w:rPr>
        <w:t xml:space="preserve">There will be the right of appeal to the members following disciplinary action being announced. The members should consider the appeal within 14 days of the Club Secretary receiving the appeal. </w:t>
      </w:r>
    </w:p>
    <w:p w14:paraId="3D041B2D" w14:textId="77777777" w:rsidR="00D66260" w:rsidRDefault="00D66260" w:rsidP="00D66260">
      <w:pPr>
        <w:pStyle w:val="NormalWeb"/>
        <w:rPr>
          <w:rFonts w:ascii="Tahoma" w:hAnsi="Tahoma" w:cs="Tahoma"/>
          <w:sz w:val="18"/>
          <w:szCs w:val="18"/>
        </w:rPr>
      </w:pPr>
    </w:p>
    <w:p w14:paraId="61936FBA" w14:textId="77777777" w:rsidR="00D66260" w:rsidRDefault="00D66260" w:rsidP="00D66260">
      <w:pPr>
        <w:pStyle w:val="NormalWeb"/>
      </w:pPr>
      <w:r>
        <w:rPr>
          <w:rFonts w:ascii="Tahoma" w:hAnsi="Tahoma" w:cs="Tahoma"/>
          <w:b/>
          <w:bCs/>
          <w:sz w:val="18"/>
          <w:szCs w:val="18"/>
        </w:rPr>
        <w:t xml:space="preserve">11. Dissolution </w:t>
      </w:r>
    </w:p>
    <w:p w14:paraId="70321F5D" w14:textId="77777777" w:rsidR="00D66260" w:rsidRDefault="00D66260" w:rsidP="00D66260">
      <w:pPr>
        <w:pStyle w:val="NormalWeb"/>
      </w:pPr>
      <w:r>
        <w:rPr>
          <w:rFonts w:ascii="Tahoma" w:hAnsi="Tahoma" w:cs="Tahoma"/>
          <w:sz w:val="18"/>
          <w:szCs w:val="18"/>
        </w:rPr>
        <w:t xml:space="preserve">The members may vote to wind up the Club if not less than three quarters of those present and voting support that proposal at a properly convened general meeting. </w:t>
      </w:r>
    </w:p>
    <w:p w14:paraId="4DEA2919" w14:textId="77777777" w:rsidR="00D66260" w:rsidRDefault="00D66260" w:rsidP="00D66260">
      <w:pPr>
        <w:pStyle w:val="NormalWeb"/>
      </w:pPr>
      <w:r>
        <w:rPr>
          <w:rFonts w:ascii="Tahoma" w:hAnsi="Tahoma" w:cs="Tahoma"/>
          <w:sz w:val="18"/>
          <w:szCs w:val="18"/>
        </w:rPr>
        <w:t xml:space="preserve">The Committee will then be responsible for the orderly winding up of the Club’s affairs. </w:t>
      </w:r>
    </w:p>
    <w:p w14:paraId="2B3776BB" w14:textId="77777777" w:rsidR="00D66260" w:rsidRDefault="00D66260" w:rsidP="00D66260">
      <w:pPr>
        <w:pStyle w:val="NormalWeb"/>
      </w:pPr>
      <w:r>
        <w:rPr>
          <w:rFonts w:ascii="Tahoma" w:hAnsi="Tahoma" w:cs="Tahoma"/>
          <w:sz w:val="18"/>
          <w:szCs w:val="18"/>
        </w:rPr>
        <w:t xml:space="preserve">After settling all liabilities of the Club the Committee shall dispose of the net assets remaining to one of more of the following: </w:t>
      </w:r>
    </w:p>
    <w:p w14:paraId="09D2A4D3" w14:textId="77777777" w:rsidR="00D66260" w:rsidRDefault="00D66260" w:rsidP="00D66260">
      <w:pPr>
        <w:pStyle w:val="NormalWeb"/>
      </w:pPr>
      <w:r>
        <w:rPr>
          <w:rFonts w:ascii="Tahoma" w:hAnsi="Tahoma" w:cs="Tahoma"/>
          <w:sz w:val="18"/>
          <w:szCs w:val="18"/>
        </w:rPr>
        <w:t xml:space="preserve">To another club with similar sports purposes which is a registered charity and/or </w:t>
      </w:r>
      <w:r w:rsidR="00C82C0B">
        <w:rPr>
          <w:rFonts w:ascii="Tahoma" w:hAnsi="Tahoma" w:cs="Tahoma"/>
          <w:sz w:val="18"/>
          <w:szCs w:val="18"/>
        </w:rPr>
        <w:t>to</w:t>
      </w:r>
      <w:r>
        <w:rPr>
          <w:rFonts w:ascii="Tahoma" w:hAnsi="Tahoma" w:cs="Tahoma"/>
          <w:sz w:val="18"/>
          <w:szCs w:val="18"/>
        </w:rPr>
        <w:t xml:space="preserve"> another club with similar sports purposes which is a registered CASC and/or </w:t>
      </w:r>
      <w:r w:rsidR="00C82C0B">
        <w:rPr>
          <w:rFonts w:ascii="Tahoma" w:hAnsi="Tahoma" w:cs="Tahoma"/>
          <w:sz w:val="18"/>
          <w:szCs w:val="18"/>
        </w:rPr>
        <w:t>to</w:t>
      </w:r>
      <w:r>
        <w:rPr>
          <w:rFonts w:ascii="Tahoma" w:hAnsi="Tahoma" w:cs="Tahoma"/>
          <w:sz w:val="18"/>
          <w:szCs w:val="18"/>
        </w:rPr>
        <w:t xml:space="preserve"> the sport’s governing body for use by them for related community sports </w:t>
      </w:r>
    </w:p>
    <w:p w14:paraId="7109F1AA" w14:textId="77777777" w:rsidR="00D66260" w:rsidRDefault="00D66260" w:rsidP="00D66260">
      <w:pPr>
        <w:pStyle w:val="NormalWeb"/>
      </w:pPr>
      <w:r>
        <w:rPr>
          <w:rFonts w:ascii="Tahoma" w:hAnsi="Tahoma" w:cs="Tahoma"/>
          <w:b/>
          <w:bCs/>
          <w:sz w:val="18"/>
          <w:szCs w:val="18"/>
        </w:rPr>
        <w:t xml:space="preserve">12. Amendments to the Constitution </w:t>
      </w:r>
    </w:p>
    <w:p w14:paraId="2588FDBF" w14:textId="77777777" w:rsidR="00D66260" w:rsidRDefault="00D66260" w:rsidP="00D66260">
      <w:pPr>
        <w:pStyle w:val="NormalWeb"/>
      </w:pPr>
      <w:r>
        <w:rPr>
          <w:rFonts w:ascii="Tahoma" w:hAnsi="Tahoma" w:cs="Tahoma"/>
          <w:sz w:val="18"/>
          <w:szCs w:val="18"/>
        </w:rPr>
        <w:t xml:space="preserve">The constitution will only be changed through agreement by majority vote at an AGM or EGM. </w:t>
      </w:r>
    </w:p>
    <w:p w14:paraId="137B4CF3" w14:textId="77777777" w:rsidR="00D66260" w:rsidRDefault="00D66260" w:rsidP="00D66260">
      <w:pPr>
        <w:pStyle w:val="NormalWeb"/>
      </w:pPr>
      <w:r>
        <w:rPr>
          <w:rFonts w:ascii="Tahoma" w:hAnsi="Tahoma" w:cs="Tahoma"/>
          <w:b/>
          <w:bCs/>
          <w:sz w:val="18"/>
          <w:szCs w:val="18"/>
        </w:rPr>
        <w:t xml:space="preserve">13. Declaration </w:t>
      </w:r>
    </w:p>
    <w:p w14:paraId="7C43C178" w14:textId="77777777" w:rsidR="00D66260" w:rsidRDefault="00D66260" w:rsidP="00D66260">
      <w:pPr>
        <w:pStyle w:val="NormalWeb"/>
      </w:pPr>
      <w:r>
        <w:rPr>
          <w:rFonts w:ascii="Tahoma" w:hAnsi="Tahoma" w:cs="Tahoma"/>
          <w:sz w:val="18"/>
          <w:szCs w:val="18"/>
        </w:rPr>
        <w:t xml:space="preserve">The Overseal Running Club hereby adopts and accepts this constitution as a current operating guide regulating the actions of members. </w:t>
      </w:r>
    </w:p>
    <w:p w14:paraId="4E620577" w14:textId="77777777" w:rsidR="00D66260" w:rsidRDefault="00D66260" w:rsidP="00D66260">
      <w:pPr>
        <w:pStyle w:val="NormalWeb"/>
        <w:rPr>
          <w:rFonts w:ascii="Tahoma" w:hAnsi="Tahoma" w:cs="Tahoma"/>
          <w:sz w:val="18"/>
          <w:szCs w:val="18"/>
        </w:rPr>
      </w:pPr>
      <w:r>
        <w:rPr>
          <w:rFonts w:ascii="Tahoma" w:hAnsi="Tahoma" w:cs="Tahoma"/>
          <w:sz w:val="18"/>
          <w:szCs w:val="18"/>
        </w:rPr>
        <w:t xml:space="preserve">Interpretation of all elements of this constitution must be consistent with the statutory requirements for CASCs (which means Community Amateur Sports Clubs as first provided for by the Finance Act 2002) </w:t>
      </w:r>
    </w:p>
    <w:p w14:paraId="21787D39" w14:textId="77777777" w:rsidR="00D66260" w:rsidRDefault="00D66260" w:rsidP="00D66260">
      <w:pPr>
        <w:pStyle w:val="NormalWeb"/>
        <w:rPr>
          <w:rFonts w:ascii="Tahoma" w:hAnsi="Tahoma" w:cs="Tahoma"/>
          <w:sz w:val="18"/>
          <w:szCs w:val="18"/>
        </w:rPr>
      </w:pPr>
    </w:p>
    <w:p w14:paraId="2668C921" w14:textId="77777777" w:rsidR="00D66260" w:rsidRDefault="00D66260" w:rsidP="00D66260">
      <w:pPr>
        <w:pStyle w:val="NormalWeb"/>
        <w:rPr>
          <w:rFonts w:ascii="Tahoma" w:hAnsi="Tahoma" w:cs="Tahoma"/>
          <w:sz w:val="18"/>
          <w:szCs w:val="18"/>
        </w:rPr>
      </w:pPr>
      <w:r>
        <w:rPr>
          <w:rFonts w:ascii="Tahoma" w:hAnsi="Tahoma" w:cs="Tahoma"/>
          <w:sz w:val="18"/>
          <w:szCs w:val="18"/>
        </w:rPr>
        <w:t>Signed…………………………………..     Name…………………………………  Date……………………………………</w:t>
      </w:r>
    </w:p>
    <w:p w14:paraId="1CF8AD2A" w14:textId="77777777" w:rsidR="00D66260" w:rsidRDefault="00C82C0B" w:rsidP="00D66260">
      <w:pPr>
        <w:pStyle w:val="NormalWeb"/>
        <w:rPr>
          <w:rFonts w:ascii="Tahoma" w:hAnsi="Tahoma" w:cs="Tahoma"/>
          <w:sz w:val="18"/>
          <w:szCs w:val="18"/>
        </w:rPr>
      </w:pPr>
      <w:r>
        <w:rPr>
          <w:rFonts w:ascii="Tahoma" w:hAnsi="Tahoma" w:cs="Tahoma"/>
          <w:sz w:val="18"/>
          <w:szCs w:val="18"/>
        </w:rPr>
        <w:t>(Club Chair</w:t>
      </w:r>
      <w:r w:rsidR="00D66260">
        <w:rPr>
          <w:rFonts w:ascii="Tahoma" w:hAnsi="Tahoma" w:cs="Tahoma"/>
          <w:sz w:val="18"/>
          <w:szCs w:val="18"/>
        </w:rPr>
        <w:t>)</w:t>
      </w:r>
    </w:p>
    <w:p w14:paraId="0B17E440" w14:textId="77777777" w:rsidR="00D66260" w:rsidRDefault="00D66260" w:rsidP="00D66260">
      <w:pPr>
        <w:pStyle w:val="NormalWeb"/>
      </w:pPr>
    </w:p>
    <w:p w14:paraId="2E9C235F" w14:textId="77777777" w:rsidR="00D66260" w:rsidRDefault="00D66260" w:rsidP="00D66260">
      <w:pPr>
        <w:pStyle w:val="NormalWeb"/>
        <w:rPr>
          <w:rFonts w:ascii="Tahoma" w:hAnsi="Tahoma" w:cs="Tahoma"/>
          <w:sz w:val="18"/>
          <w:szCs w:val="18"/>
        </w:rPr>
      </w:pPr>
      <w:r>
        <w:rPr>
          <w:rFonts w:ascii="Tahoma" w:hAnsi="Tahoma" w:cs="Tahoma"/>
          <w:sz w:val="18"/>
          <w:szCs w:val="18"/>
        </w:rPr>
        <w:t>Signed…………………………………..     Name…………………………………  Date……………………………………</w:t>
      </w:r>
    </w:p>
    <w:p w14:paraId="3705CF3A" w14:textId="77777777" w:rsidR="00D66260" w:rsidRDefault="00D66260" w:rsidP="00D66260">
      <w:pPr>
        <w:pStyle w:val="NormalWeb"/>
      </w:pPr>
      <w:r>
        <w:rPr>
          <w:rFonts w:ascii="Tahoma" w:hAnsi="Tahoma" w:cs="Tahoma"/>
          <w:sz w:val="18"/>
          <w:szCs w:val="18"/>
        </w:rPr>
        <w:t xml:space="preserve">(Club </w:t>
      </w:r>
      <w:r w:rsidR="00C82C0B">
        <w:rPr>
          <w:rFonts w:ascii="Tahoma" w:hAnsi="Tahoma" w:cs="Tahoma"/>
          <w:sz w:val="18"/>
          <w:szCs w:val="18"/>
        </w:rPr>
        <w:t>Secretary</w:t>
      </w:r>
      <w:r>
        <w:rPr>
          <w:rFonts w:ascii="Tahoma" w:hAnsi="Tahoma" w:cs="Tahoma"/>
          <w:sz w:val="18"/>
          <w:szCs w:val="18"/>
        </w:rPr>
        <w:t>)</w:t>
      </w:r>
    </w:p>
    <w:p w14:paraId="74EBA422" w14:textId="77777777" w:rsidR="00D66260" w:rsidRDefault="00D66260" w:rsidP="00D66260">
      <w:pPr>
        <w:pStyle w:val="NormalWeb"/>
      </w:pPr>
    </w:p>
    <w:p w14:paraId="0F0491CF" w14:textId="77777777" w:rsidR="001579E0" w:rsidRDefault="001579E0" w:rsidP="001579E0">
      <w:pPr>
        <w:pStyle w:val="NormalWeb"/>
        <w:rPr>
          <w:rFonts w:ascii="Tahoma" w:hAnsi="Tahoma" w:cs="Tahoma"/>
          <w:sz w:val="18"/>
          <w:szCs w:val="18"/>
        </w:rPr>
      </w:pPr>
    </w:p>
    <w:p w14:paraId="3D5A6394" w14:textId="77777777" w:rsidR="00D66260" w:rsidRDefault="00D66260" w:rsidP="001579E0">
      <w:pPr>
        <w:pStyle w:val="NormalWeb"/>
      </w:pPr>
    </w:p>
    <w:p w14:paraId="4FAAF324" w14:textId="77777777" w:rsidR="001579E0" w:rsidRDefault="001579E0" w:rsidP="001579E0">
      <w:pPr>
        <w:pStyle w:val="NormalWeb"/>
      </w:pPr>
    </w:p>
    <w:p w14:paraId="6C3E85C4" w14:textId="77777777" w:rsidR="001F653C" w:rsidRDefault="001F653C" w:rsidP="001F653C">
      <w:pPr>
        <w:pStyle w:val="NormalWeb"/>
      </w:pPr>
    </w:p>
    <w:p w14:paraId="359E9A4D" w14:textId="77777777" w:rsidR="001C1215" w:rsidRDefault="001C1215"/>
    <w:sectPr w:rsidR="001C1215" w:rsidSect="00C82C0B">
      <w:footerReference w:type="even" r:id="rId9"/>
      <w:footerReference w:type="default" r:id="rId10"/>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479C6" w14:textId="77777777" w:rsidR="00C82C0B" w:rsidRDefault="00C82C0B" w:rsidP="00C82C0B">
      <w:r>
        <w:separator/>
      </w:r>
    </w:p>
  </w:endnote>
  <w:endnote w:type="continuationSeparator" w:id="0">
    <w:p w14:paraId="2A146AFE" w14:textId="77777777" w:rsidR="00C82C0B" w:rsidRDefault="00C82C0B" w:rsidP="00C8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AC487" w14:textId="77777777" w:rsidR="00E340E6" w:rsidRDefault="00E340E6" w:rsidP="00A800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12394C" w14:textId="77777777" w:rsidR="00C82C0B" w:rsidRDefault="001A4CD0">
    <w:pPr>
      <w:pStyle w:val="Footer"/>
    </w:pPr>
    <w:sdt>
      <w:sdtPr>
        <w:id w:val="969400743"/>
        <w:placeholder>
          <w:docPart w:val="074FAD82E63A9B4586D70A4E8E2BF330"/>
        </w:placeholder>
        <w:temporary/>
        <w:showingPlcHdr/>
      </w:sdtPr>
      <w:sdtEndPr/>
      <w:sdtContent>
        <w:r w:rsidR="00E340E6">
          <w:t>[Type text]</w:t>
        </w:r>
      </w:sdtContent>
    </w:sdt>
    <w:r w:rsidR="00E340E6">
      <w:ptab w:relativeTo="margin" w:alignment="center" w:leader="none"/>
    </w:r>
    <w:sdt>
      <w:sdtPr>
        <w:id w:val="969400748"/>
        <w:placeholder>
          <w:docPart w:val="D0E327AF2A607C4AB0C3C26CD837C32B"/>
        </w:placeholder>
        <w:temporary/>
        <w:showingPlcHdr/>
      </w:sdtPr>
      <w:sdtEndPr/>
      <w:sdtContent>
        <w:r w:rsidR="00E340E6">
          <w:t>[Type text]</w:t>
        </w:r>
      </w:sdtContent>
    </w:sdt>
    <w:r w:rsidR="00E340E6">
      <w:ptab w:relativeTo="margin" w:alignment="right" w:leader="none"/>
    </w:r>
    <w:sdt>
      <w:sdtPr>
        <w:id w:val="969400753"/>
        <w:placeholder>
          <w:docPart w:val="4292F6F405CD1E458191E7EE0CFE838B"/>
        </w:placeholder>
        <w:temporary/>
        <w:showingPlcHdr/>
      </w:sdtPr>
      <w:sdtEndPr/>
      <w:sdtContent>
        <w:r w:rsidR="00E340E6">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9710" w14:textId="77777777" w:rsidR="00E340E6" w:rsidRDefault="00E340E6" w:rsidP="00A800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4CD0">
      <w:rPr>
        <w:rStyle w:val="PageNumber"/>
        <w:noProof/>
      </w:rPr>
      <w:t>4</w:t>
    </w:r>
    <w:r>
      <w:rPr>
        <w:rStyle w:val="PageNumber"/>
      </w:rPr>
      <w:fldChar w:fldCharType="end"/>
    </w:r>
  </w:p>
  <w:p w14:paraId="60BE0DE9" w14:textId="77777777" w:rsidR="00C82C0B" w:rsidRDefault="00E340E6">
    <w:pPr>
      <w:pStyle w:val="Footer"/>
    </w:pPr>
    <w:r>
      <w:t>Overseal Running Club</w:t>
    </w:r>
    <w:r>
      <w:ptab w:relativeTo="margin" w:alignment="center" w:leader="none"/>
    </w:r>
    <w:r>
      <w:ptab w:relativeTo="margin" w:alignment="right" w:leader="none"/>
    </w:r>
    <w:r>
      <w:t>24 December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81D0" w14:textId="77777777" w:rsidR="00C82C0B" w:rsidRDefault="00C82C0B" w:rsidP="00C82C0B">
      <w:r>
        <w:separator/>
      </w:r>
    </w:p>
  </w:footnote>
  <w:footnote w:type="continuationSeparator" w:id="0">
    <w:p w14:paraId="6BAA8BE2" w14:textId="77777777" w:rsidR="00C82C0B" w:rsidRDefault="00C82C0B" w:rsidP="00C82C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6DB4"/>
    <w:multiLevelType w:val="multilevel"/>
    <w:tmpl w:val="B6C8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769CF"/>
    <w:multiLevelType w:val="multilevel"/>
    <w:tmpl w:val="EAC4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D7A20"/>
    <w:multiLevelType w:val="multilevel"/>
    <w:tmpl w:val="070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B55D6"/>
    <w:multiLevelType w:val="multilevel"/>
    <w:tmpl w:val="7FB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3C"/>
    <w:rsid w:val="001579E0"/>
    <w:rsid w:val="001A4CD0"/>
    <w:rsid w:val="001C1215"/>
    <w:rsid w:val="001F653C"/>
    <w:rsid w:val="00C82C0B"/>
    <w:rsid w:val="00D66260"/>
    <w:rsid w:val="00E2382C"/>
    <w:rsid w:val="00E340E6"/>
    <w:rsid w:val="00F52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51D2F"/>
  <w14:defaultImageDpi w14:val="300"/>
  <w15:docId w15:val="{EA8A339B-AE63-4433-AF00-515ECC53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53C"/>
    <w:pPr>
      <w:spacing w:before="100" w:beforeAutospacing="1" w:after="100" w:afterAutospacing="1"/>
    </w:pPr>
    <w:rPr>
      <w:rFonts w:ascii="Times" w:hAnsi="Times" w:cs="Times New Roman"/>
      <w:sz w:val="20"/>
      <w:szCs w:val="20"/>
      <w:lang w:val="en-GB"/>
    </w:rPr>
  </w:style>
  <w:style w:type="paragraph" w:styleId="BalloonText">
    <w:name w:val="Balloon Text"/>
    <w:basedOn w:val="Normal"/>
    <w:link w:val="BalloonTextChar"/>
    <w:uiPriority w:val="99"/>
    <w:semiHidden/>
    <w:unhideWhenUsed/>
    <w:rsid w:val="001F6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53C"/>
    <w:rPr>
      <w:rFonts w:ascii="Lucida Grande" w:hAnsi="Lucida Grande" w:cs="Lucida Grande"/>
      <w:sz w:val="18"/>
      <w:szCs w:val="18"/>
    </w:rPr>
  </w:style>
  <w:style w:type="paragraph" w:styleId="Footer">
    <w:name w:val="footer"/>
    <w:basedOn w:val="Normal"/>
    <w:link w:val="FooterChar"/>
    <w:uiPriority w:val="99"/>
    <w:unhideWhenUsed/>
    <w:rsid w:val="00C82C0B"/>
    <w:pPr>
      <w:tabs>
        <w:tab w:val="center" w:pos="4320"/>
        <w:tab w:val="right" w:pos="8640"/>
      </w:tabs>
    </w:pPr>
  </w:style>
  <w:style w:type="character" w:customStyle="1" w:styleId="FooterChar">
    <w:name w:val="Footer Char"/>
    <w:basedOn w:val="DefaultParagraphFont"/>
    <w:link w:val="Footer"/>
    <w:uiPriority w:val="99"/>
    <w:rsid w:val="00C82C0B"/>
  </w:style>
  <w:style w:type="character" w:styleId="PageNumber">
    <w:name w:val="page number"/>
    <w:basedOn w:val="DefaultParagraphFont"/>
    <w:uiPriority w:val="99"/>
    <w:semiHidden/>
    <w:unhideWhenUsed/>
    <w:rsid w:val="00C82C0B"/>
  </w:style>
  <w:style w:type="paragraph" w:styleId="FootnoteText">
    <w:name w:val="footnote text"/>
    <w:basedOn w:val="Normal"/>
    <w:link w:val="FootnoteTextChar"/>
    <w:uiPriority w:val="99"/>
    <w:unhideWhenUsed/>
    <w:rsid w:val="00C82C0B"/>
  </w:style>
  <w:style w:type="character" w:customStyle="1" w:styleId="FootnoteTextChar">
    <w:name w:val="Footnote Text Char"/>
    <w:basedOn w:val="DefaultParagraphFont"/>
    <w:link w:val="FootnoteText"/>
    <w:uiPriority w:val="99"/>
    <w:rsid w:val="00C82C0B"/>
  </w:style>
  <w:style w:type="character" w:styleId="FootnoteReference">
    <w:name w:val="footnote reference"/>
    <w:basedOn w:val="DefaultParagraphFont"/>
    <w:uiPriority w:val="99"/>
    <w:unhideWhenUsed/>
    <w:rsid w:val="00C82C0B"/>
    <w:rPr>
      <w:vertAlign w:val="superscript"/>
    </w:rPr>
  </w:style>
  <w:style w:type="paragraph" w:styleId="Header">
    <w:name w:val="header"/>
    <w:basedOn w:val="Normal"/>
    <w:link w:val="HeaderChar"/>
    <w:uiPriority w:val="99"/>
    <w:unhideWhenUsed/>
    <w:rsid w:val="00E340E6"/>
    <w:pPr>
      <w:tabs>
        <w:tab w:val="center" w:pos="4320"/>
        <w:tab w:val="right" w:pos="8640"/>
      </w:tabs>
    </w:pPr>
  </w:style>
  <w:style w:type="character" w:customStyle="1" w:styleId="HeaderChar">
    <w:name w:val="Header Char"/>
    <w:basedOn w:val="DefaultParagraphFont"/>
    <w:link w:val="Header"/>
    <w:uiPriority w:val="99"/>
    <w:rsid w:val="00E3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629062">
      <w:bodyDiv w:val="1"/>
      <w:marLeft w:val="0"/>
      <w:marRight w:val="0"/>
      <w:marTop w:val="0"/>
      <w:marBottom w:val="0"/>
      <w:divBdr>
        <w:top w:val="none" w:sz="0" w:space="0" w:color="auto"/>
        <w:left w:val="none" w:sz="0" w:space="0" w:color="auto"/>
        <w:bottom w:val="none" w:sz="0" w:space="0" w:color="auto"/>
        <w:right w:val="none" w:sz="0" w:space="0" w:color="auto"/>
      </w:divBdr>
      <w:divsChild>
        <w:div w:id="1909729477">
          <w:marLeft w:val="0"/>
          <w:marRight w:val="0"/>
          <w:marTop w:val="0"/>
          <w:marBottom w:val="0"/>
          <w:divBdr>
            <w:top w:val="none" w:sz="0" w:space="0" w:color="auto"/>
            <w:left w:val="none" w:sz="0" w:space="0" w:color="auto"/>
            <w:bottom w:val="none" w:sz="0" w:space="0" w:color="auto"/>
            <w:right w:val="none" w:sz="0" w:space="0" w:color="auto"/>
          </w:divBdr>
          <w:divsChild>
            <w:div w:id="2101490081">
              <w:marLeft w:val="0"/>
              <w:marRight w:val="0"/>
              <w:marTop w:val="0"/>
              <w:marBottom w:val="0"/>
              <w:divBdr>
                <w:top w:val="none" w:sz="0" w:space="0" w:color="auto"/>
                <w:left w:val="none" w:sz="0" w:space="0" w:color="auto"/>
                <w:bottom w:val="none" w:sz="0" w:space="0" w:color="auto"/>
                <w:right w:val="none" w:sz="0" w:space="0" w:color="auto"/>
              </w:divBdr>
              <w:divsChild>
                <w:div w:id="3430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95969">
      <w:bodyDiv w:val="1"/>
      <w:marLeft w:val="0"/>
      <w:marRight w:val="0"/>
      <w:marTop w:val="0"/>
      <w:marBottom w:val="0"/>
      <w:divBdr>
        <w:top w:val="none" w:sz="0" w:space="0" w:color="auto"/>
        <w:left w:val="none" w:sz="0" w:space="0" w:color="auto"/>
        <w:bottom w:val="none" w:sz="0" w:space="0" w:color="auto"/>
        <w:right w:val="none" w:sz="0" w:space="0" w:color="auto"/>
      </w:divBdr>
      <w:divsChild>
        <w:div w:id="2045593490">
          <w:marLeft w:val="0"/>
          <w:marRight w:val="0"/>
          <w:marTop w:val="0"/>
          <w:marBottom w:val="0"/>
          <w:divBdr>
            <w:top w:val="none" w:sz="0" w:space="0" w:color="auto"/>
            <w:left w:val="none" w:sz="0" w:space="0" w:color="auto"/>
            <w:bottom w:val="none" w:sz="0" w:space="0" w:color="auto"/>
            <w:right w:val="none" w:sz="0" w:space="0" w:color="auto"/>
          </w:divBdr>
          <w:divsChild>
            <w:div w:id="1659723425">
              <w:marLeft w:val="0"/>
              <w:marRight w:val="0"/>
              <w:marTop w:val="0"/>
              <w:marBottom w:val="0"/>
              <w:divBdr>
                <w:top w:val="none" w:sz="0" w:space="0" w:color="auto"/>
                <w:left w:val="none" w:sz="0" w:space="0" w:color="auto"/>
                <w:bottom w:val="none" w:sz="0" w:space="0" w:color="auto"/>
                <w:right w:val="none" w:sz="0" w:space="0" w:color="auto"/>
              </w:divBdr>
              <w:divsChild>
                <w:div w:id="13300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2804">
      <w:bodyDiv w:val="1"/>
      <w:marLeft w:val="0"/>
      <w:marRight w:val="0"/>
      <w:marTop w:val="0"/>
      <w:marBottom w:val="0"/>
      <w:divBdr>
        <w:top w:val="none" w:sz="0" w:space="0" w:color="auto"/>
        <w:left w:val="none" w:sz="0" w:space="0" w:color="auto"/>
        <w:bottom w:val="none" w:sz="0" w:space="0" w:color="auto"/>
        <w:right w:val="none" w:sz="0" w:space="0" w:color="auto"/>
      </w:divBdr>
      <w:divsChild>
        <w:div w:id="1231038913">
          <w:marLeft w:val="0"/>
          <w:marRight w:val="0"/>
          <w:marTop w:val="0"/>
          <w:marBottom w:val="0"/>
          <w:divBdr>
            <w:top w:val="none" w:sz="0" w:space="0" w:color="auto"/>
            <w:left w:val="none" w:sz="0" w:space="0" w:color="auto"/>
            <w:bottom w:val="none" w:sz="0" w:space="0" w:color="auto"/>
            <w:right w:val="none" w:sz="0" w:space="0" w:color="auto"/>
          </w:divBdr>
          <w:divsChild>
            <w:div w:id="947153496">
              <w:marLeft w:val="0"/>
              <w:marRight w:val="0"/>
              <w:marTop w:val="0"/>
              <w:marBottom w:val="0"/>
              <w:divBdr>
                <w:top w:val="none" w:sz="0" w:space="0" w:color="auto"/>
                <w:left w:val="none" w:sz="0" w:space="0" w:color="auto"/>
                <w:bottom w:val="none" w:sz="0" w:space="0" w:color="auto"/>
                <w:right w:val="none" w:sz="0" w:space="0" w:color="auto"/>
              </w:divBdr>
              <w:divsChild>
                <w:div w:id="17658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4755">
      <w:bodyDiv w:val="1"/>
      <w:marLeft w:val="0"/>
      <w:marRight w:val="0"/>
      <w:marTop w:val="0"/>
      <w:marBottom w:val="0"/>
      <w:divBdr>
        <w:top w:val="none" w:sz="0" w:space="0" w:color="auto"/>
        <w:left w:val="none" w:sz="0" w:space="0" w:color="auto"/>
        <w:bottom w:val="none" w:sz="0" w:space="0" w:color="auto"/>
        <w:right w:val="none" w:sz="0" w:space="0" w:color="auto"/>
      </w:divBdr>
      <w:divsChild>
        <w:div w:id="708072049">
          <w:marLeft w:val="0"/>
          <w:marRight w:val="0"/>
          <w:marTop w:val="0"/>
          <w:marBottom w:val="0"/>
          <w:divBdr>
            <w:top w:val="none" w:sz="0" w:space="0" w:color="auto"/>
            <w:left w:val="none" w:sz="0" w:space="0" w:color="auto"/>
            <w:bottom w:val="none" w:sz="0" w:space="0" w:color="auto"/>
            <w:right w:val="none" w:sz="0" w:space="0" w:color="auto"/>
          </w:divBdr>
          <w:divsChild>
            <w:div w:id="754664417">
              <w:marLeft w:val="0"/>
              <w:marRight w:val="0"/>
              <w:marTop w:val="0"/>
              <w:marBottom w:val="0"/>
              <w:divBdr>
                <w:top w:val="none" w:sz="0" w:space="0" w:color="auto"/>
                <w:left w:val="none" w:sz="0" w:space="0" w:color="auto"/>
                <w:bottom w:val="none" w:sz="0" w:space="0" w:color="auto"/>
                <w:right w:val="none" w:sz="0" w:space="0" w:color="auto"/>
              </w:divBdr>
              <w:divsChild>
                <w:div w:id="21224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6676">
      <w:bodyDiv w:val="1"/>
      <w:marLeft w:val="0"/>
      <w:marRight w:val="0"/>
      <w:marTop w:val="0"/>
      <w:marBottom w:val="0"/>
      <w:divBdr>
        <w:top w:val="none" w:sz="0" w:space="0" w:color="auto"/>
        <w:left w:val="none" w:sz="0" w:space="0" w:color="auto"/>
        <w:bottom w:val="none" w:sz="0" w:space="0" w:color="auto"/>
        <w:right w:val="none" w:sz="0" w:space="0" w:color="auto"/>
      </w:divBdr>
      <w:divsChild>
        <w:div w:id="990645044">
          <w:marLeft w:val="0"/>
          <w:marRight w:val="0"/>
          <w:marTop w:val="0"/>
          <w:marBottom w:val="0"/>
          <w:divBdr>
            <w:top w:val="none" w:sz="0" w:space="0" w:color="auto"/>
            <w:left w:val="none" w:sz="0" w:space="0" w:color="auto"/>
            <w:bottom w:val="none" w:sz="0" w:space="0" w:color="auto"/>
            <w:right w:val="none" w:sz="0" w:space="0" w:color="auto"/>
          </w:divBdr>
          <w:divsChild>
            <w:div w:id="397442115">
              <w:marLeft w:val="0"/>
              <w:marRight w:val="0"/>
              <w:marTop w:val="0"/>
              <w:marBottom w:val="0"/>
              <w:divBdr>
                <w:top w:val="none" w:sz="0" w:space="0" w:color="auto"/>
                <w:left w:val="none" w:sz="0" w:space="0" w:color="auto"/>
                <w:bottom w:val="none" w:sz="0" w:space="0" w:color="auto"/>
                <w:right w:val="none" w:sz="0" w:space="0" w:color="auto"/>
              </w:divBdr>
              <w:divsChild>
                <w:div w:id="1188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8050">
      <w:bodyDiv w:val="1"/>
      <w:marLeft w:val="0"/>
      <w:marRight w:val="0"/>
      <w:marTop w:val="0"/>
      <w:marBottom w:val="0"/>
      <w:divBdr>
        <w:top w:val="none" w:sz="0" w:space="0" w:color="auto"/>
        <w:left w:val="none" w:sz="0" w:space="0" w:color="auto"/>
        <w:bottom w:val="none" w:sz="0" w:space="0" w:color="auto"/>
        <w:right w:val="none" w:sz="0" w:space="0" w:color="auto"/>
      </w:divBdr>
      <w:divsChild>
        <w:div w:id="1880507326">
          <w:marLeft w:val="0"/>
          <w:marRight w:val="0"/>
          <w:marTop w:val="0"/>
          <w:marBottom w:val="0"/>
          <w:divBdr>
            <w:top w:val="none" w:sz="0" w:space="0" w:color="auto"/>
            <w:left w:val="none" w:sz="0" w:space="0" w:color="auto"/>
            <w:bottom w:val="none" w:sz="0" w:space="0" w:color="auto"/>
            <w:right w:val="none" w:sz="0" w:space="0" w:color="auto"/>
          </w:divBdr>
          <w:divsChild>
            <w:div w:id="241721477">
              <w:marLeft w:val="0"/>
              <w:marRight w:val="0"/>
              <w:marTop w:val="0"/>
              <w:marBottom w:val="0"/>
              <w:divBdr>
                <w:top w:val="none" w:sz="0" w:space="0" w:color="auto"/>
                <w:left w:val="none" w:sz="0" w:space="0" w:color="auto"/>
                <w:bottom w:val="none" w:sz="0" w:space="0" w:color="auto"/>
                <w:right w:val="none" w:sz="0" w:space="0" w:color="auto"/>
              </w:divBdr>
              <w:divsChild>
                <w:div w:id="3615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4FAD82E63A9B4586D70A4E8E2BF330"/>
        <w:category>
          <w:name w:val="General"/>
          <w:gallery w:val="placeholder"/>
        </w:category>
        <w:types>
          <w:type w:val="bbPlcHdr"/>
        </w:types>
        <w:behaviors>
          <w:behavior w:val="content"/>
        </w:behaviors>
        <w:guid w:val="{AE4AC74F-A80D-324E-98CF-6FEAABAE6B48}"/>
      </w:docPartPr>
      <w:docPartBody>
        <w:p w:rsidR="00DD558F" w:rsidRDefault="00DB2887" w:rsidP="00DB2887">
          <w:pPr>
            <w:pStyle w:val="074FAD82E63A9B4586D70A4E8E2BF330"/>
          </w:pPr>
          <w:r>
            <w:t>[Type text]</w:t>
          </w:r>
        </w:p>
      </w:docPartBody>
    </w:docPart>
    <w:docPart>
      <w:docPartPr>
        <w:name w:val="D0E327AF2A607C4AB0C3C26CD837C32B"/>
        <w:category>
          <w:name w:val="General"/>
          <w:gallery w:val="placeholder"/>
        </w:category>
        <w:types>
          <w:type w:val="bbPlcHdr"/>
        </w:types>
        <w:behaviors>
          <w:behavior w:val="content"/>
        </w:behaviors>
        <w:guid w:val="{4311A084-A6D4-0040-BA52-E734BC9AFC61}"/>
      </w:docPartPr>
      <w:docPartBody>
        <w:p w:rsidR="00DD558F" w:rsidRDefault="00DB2887" w:rsidP="00DB2887">
          <w:pPr>
            <w:pStyle w:val="D0E327AF2A607C4AB0C3C26CD837C32B"/>
          </w:pPr>
          <w:r>
            <w:t>[Type text]</w:t>
          </w:r>
        </w:p>
      </w:docPartBody>
    </w:docPart>
    <w:docPart>
      <w:docPartPr>
        <w:name w:val="4292F6F405CD1E458191E7EE0CFE838B"/>
        <w:category>
          <w:name w:val="General"/>
          <w:gallery w:val="placeholder"/>
        </w:category>
        <w:types>
          <w:type w:val="bbPlcHdr"/>
        </w:types>
        <w:behaviors>
          <w:behavior w:val="content"/>
        </w:behaviors>
        <w:guid w:val="{83F2827C-124E-204F-8272-1ADB7BBF9DD3}"/>
      </w:docPartPr>
      <w:docPartBody>
        <w:p w:rsidR="00DD558F" w:rsidRDefault="00DB2887" w:rsidP="00DB2887">
          <w:pPr>
            <w:pStyle w:val="4292F6F405CD1E458191E7EE0CFE838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887"/>
    <w:rsid w:val="00DB2887"/>
    <w:rsid w:val="00DD55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FAD82E63A9B4586D70A4E8E2BF330">
    <w:name w:val="074FAD82E63A9B4586D70A4E8E2BF330"/>
    <w:rsid w:val="00DB2887"/>
  </w:style>
  <w:style w:type="paragraph" w:customStyle="1" w:styleId="D0E327AF2A607C4AB0C3C26CD837C32B">
    <w:name w:val="D0E327AF2A607C4AB0C3C26CD837C32B"/>
    <w:rsid w:val="00DB2887"/>
  </w:style>
  <w:style w:type="paragraph" w:customStyle="1" w:styleId="4292F6F405CD1E458191E7EE0CFE838B">
    <w:name w:val="4292F6F405CD1E458191E7EE0CFE838B"/>
    <w:rsid w:val="00DB2887"/>
  </w:style>
  <w:style w:type="paragraph" w:customStyle="1" w:styleId="BF97C97558B55248959FBAE94AB129D6">
    <w:name w:val="BF97C97558B55248959FBAE94AB129D6"/>
    <w:rsid w:val="00DB2887"/>
  </w:style>
  <w:style w:type="paragraph" w:customStyle="1" w:styleId="67D4ED33FBFB8B4A85E92227E357388F">
    <w:name w:val="67D4ED33FBFB8B4A85E92227E357388F"/>
    <w:rsid w:val="00DB2887"/>
  </w:style>
  <w:style w:type="paragraph" w:customStyle="1" w:styleId="3EB283156060F54F90B092ABB85F7D09">
    <w:name w:val="3EB283156060F54F90B092ABB85F7D09"/>
    <w:rsid w:val="00DB2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9E13C-193C-45BD-8F27-ED671988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Locker</dc:creator>
  <cp:keywords/>
  <dc:description/>
  <cp:lastModifiedBy>Emma Thompson</cp:lastModifiedBy>
  <cp:revision>2</cp:revision>
  <dcterms:created xsi:type="dcterms:W3CDTF">2016-01-15T20:00:00Z</dcterms:created>
  <dcterms:modified xsi:type="dcterms:W3CDTF">2016-01-15T20:00:00Z</dcterms:modified>
</cp:coreProperties>
</file>