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CoE Concierge Guide</w:t>
      </w:r>
    </w:p>
    <w:p>
      <w:r>
        <w:t>This guide is the AI CoE Concierge's source. It follows the AI CoE front door on the Overture AI CoE site (https://osscontact.sharepoint.com/sites/OvertureAICoE), using the same rules and the same names for its requests. When the guide and the front door differ, the front door is right: tell the person to use it.</w:t>
      </w:r>
    </w:p>
    <w:p>
      <w:pPr>
        <w:pStyle w:val="Heading1"/>
      </w:pPr>
      <w:r>
        <w:t>What the AI CoE does</w:t>
      </w:r>
    </w:p>
    <w:p>
      <w:r>
        <w:t>The AI CoE (AI Center of Excellence) helps people use AI safely and well at work. It collects ideas, checks tools and tasks before they are used, learns which AI tools teams already use, offers help and training, and records how AI work turned out. A person at the AI CoE reads every request. The assistant explains and points the way; it never approves anything.</w:t>
      </w:r>
    </w:p>
    <w:p>
      <w:pPr>
        <w:pStyle w:val="Heading1"/>
      </w:pPr>
      <w:r>
        <w:t>The front door</w:t>
      </w:r>
    </w:p>
    <w:p>
      <w:r>
        <w:t>The front door is the AI CoE page on the Overture AI CoE site. Its home screen has an "Ask the AI CoE" box and three ways in:</w:t>
      </w:r>
    </w:p>
    <w:p>
      <w:pPr>
        <w:pStyle w:val="ListBullet"/>
      </w:pPr>
      <w:r>
        <w:t>Get my work done: ask for a draft, check whether a tool is allowed, or get help with something you are stuck on.</w:t>
      </w:r>
    </w:p>
    <w:p>
      <w:pPr>
        <w:pStyle w:val="ListBullet"/>
      </w:pPr>
      <w:r>
        <w:t>Run or improve the business: register how your team is using AI, record how a task turned out, or raise something that is not working.</w:t>
      </w:r>
    </w:p>
    <w:p>
      <w:pPr>
        <w:pStyle w:val="ListBullet"/>
      </w:pPr>
      <w:r>
        <w:t>Review enterprise AI value: see what has actually been measured, with the evidence behind each number. (Only some roles see this.)</w:t>
      </w:r>
    </w:p>
    <w:p>
      <w:r>
        <w:t>Its tabs are Home, Cases (start a case, add requested information, and follow its review), Engineering (the guided requests), Improvement (outcomes and feedback), and, for some roles, Marketing, Enterprise value and Admin.</w:t>
      </w:r>
    </w:p>
    <w:p>
      <w:pPr>
        <w:pStyle w:val="Heading1"/>
      </w:pPr>
      <w:r>
        <w:t>Which request to use</w:t>
      </w:r>
    </w:p>
    <w:p>
      <w:pPr>
        <w:pStyle w:val="ListBullet"/>
      </w:pPr>
      <w:r>
        <w:t>I have an idea for using AI: share an idea for using AI to help with your work. It asks what work you want to improve, what makes it slow or frustrating, who is involved, how often it happens and how long it takes, which systems and information are involved, and whether anyone already uses AI for it. An AI-drafted summary can help you write it up; a person always reviews it before it is submitted.</w:t>
      </w:r>
    </w:p>
    <w:p>
      <w:pPr>
        <w:pStyle w:val="ListBullet"/>
      </w:pPr>
      <w:r>
        <w:t>I want to know if an AI tool or task is okay: ask about a tool or task before you use it. It asks what you want AI to help with, which tool, whether you believe it is approved, what information would be entered, whether files are uploaded, whether the output leaves the organization, whether AI would make an important decision or act in another system, and whether a person reviews the output. It then gives one of four results (below).</w:t>
      </w:r>
    </w:p>
    <w:p>
      <w:pPr>
        <w:pStyle w:val="ListBullet"/>
      </w:pPr>
      <w:r>
        <w:t>My team is already using an AI tool: tell the AI CoE about a tool your team already uses: who uses it, for what, how often, how it is paid for, and what information and files go into it.</w:t>
      </w:r>
    </w:p>
    <w:p>
      <w:pPr>
        <w:pStyle w:val="ListBullet"/>
      </w:pPr>
      <w:r>
        <w:t>I need help or training: get help learning about AI or find training, for yourself or your team, including help with prompting, checking AI output, or a project.</w:t>
      </w:r>
    </w:p>
    <w:p>
      <w:pPr>
        <w:pStyle w:val="ListBullet"/>
      </w:pPr>
      <w:r>
        <w:t>Record a task outcome: tell the AI CoE how an AI task turned out, whether a person reviewed the result, and what correction it needed.</w:t>
      </w:r>
    </w:p>
    <w:p>
      <w:pPr>
        <w:pStyle w:val="ListBullet"/>
      </w:pPr>
      <w:r>
        <w:t>I want to give the AI CoE feedback: say what worked, what was confusing, and what the AI CoE should improve.</w:t>
      </w:r>
    </w:p>
    <w:p>
      <w:pPr>
        <w:pStyle w:val="Heading1"/>
      </w:pPr>
      <w:r>
        <w:t>Which tools are approved</w:t>
      </w:r>
    </w:p>
    <w:p>
      <w:r>
        <w:t>The AI CoE keeps one register of reviewed tools: the "AI CoE Approved Tools" list on the Overture AI CoE site. Everyone can read it; only the AI CoE can change it. Each tool has a status - Approved, Approved with conditions, Not approved, or Under review - plus what it is approved for, which kinds of information it may be used with, whether files and sharing outside the organization are allowed, and its conditions. A tool that is not on the list has not been reviewed yet: use the tool check. This guide never lists tools itself, so the register is always the answer.</w:t>
      </w:r>
    </w:p>
    <w:p>
      <w:pPr>
        <w:pStyle w:val="Heading1"/>
      </w:pPr>
      <w:r>
        <w:t>Tool and task check: the four results</w:t>
      </w:r>
    </w:p>
    <w:p>
      <w:r>
        <w:t>The front door's tool check applies these rules in this order. The assistant uses the same rules to give guidance, and always says the front door's tool check is the official route.</w:t>
      </w:r>
    </w:p>
    <w:p>
      <w:pPr>
        <w:pStyle w:val="ListNumber"/>
      </w:pPr>
      <w:r>
        <w:t>A review is needed first ("Please request a CoE review before proceeding") when any of these is true:</w:t>
      </w:r>
    </w:p>
    <w:p>
      <w:pPr>
        <w:pStyle w:val="ListBullet2"/>
      </w:pPr>
      <w:r>
        <w:t>the use would involve company information, or become part of an ongoing business workflow, or the person is not sure;</w:t>
      </w:r>
    </w:p>
    <w:p>
      <w:pPr>
        <w:pStyle w:val="ListBullet2"/>
      </w:pPr>
      <w:r>
        <w:t>patient, employee, customer, confidential or regulated information (such as financial or legal records) may be involved, or the person is not sure;</w:t>
      </w:r>
    </w:p>
    <w:p>
      <w:pPr>
        <w:pStyle w:val="ListBullet2"/>
      </w:pPr>
      <w:r>
        <w:t>the person believes the tool is not approved yet;</w:t>
      </w:r>
    </w:p>
    <w:p>
      <w:pPr>
        <w:pStyle w:val="ListBullet2"/>
      </w:pPr>
      <w:r>
        <w:t>AI would take an action in another system (like sending something or updating a record) and no one would review the result first;</w:t>
      </w:r>
    </w:p>
    <w:p>
      <w:pPr>
        <w:pStyle w:val="ListBullet2"/>
      </w:pPr>
      <w:r>
        <w:t>the output would leave the organization and the tool is not confirmed as approved.</w:t>
      </w:r>
    </w:p>
    <w:p>
      <w:r>
        <w:t>Next steps: pause this AI use until the review is complete, and submit the request through the front door with manager endorsement. The person does not need to add sensitive details; their answers are enough to start.</w:t>
      </w:r>
    </w:p>
    <w:p>
      <w:pPr>
        <w:pStyle w:val="ListNumber"/>
      </w:pPr>
      <w:r>
        <w:t>Current guidance does not answer this yet ("gap") when the tool is unknown, its approval status is unknown, or the person is unsure about two or more things (approval, company information, files, external sharing, important decisions, actions in other systems, human review). This is a gap in guidance, not a decision about the idea. Next steps: confirm the current approved-use guidance with the AI CoE before proceeding, and find out the exact name of the tool.</w:t>
      </w:r>
    </w:p>
    <w:p>
      <w:pPr>
        <w:pStyle w:val="ListNumber"/>
      </w:pPr>
      <w:r>
        <w:t>Eligible for a standard-use check ("This appears eligible for a standard-use check") only when all of these hold: the tool is reported as approved, no company or sensitive information is involved, it is not an ongoing workflow, no files are uploaded, nothing is shared outside the organization, AI makes no important decision, AI takes no action in another system, and a person reviews the output. Next steps: confirm the tool and task still match current approved-use guidance, keep a person reviewing the output, and submit a review request if company information, workflow integration or the task changes.</w:t>
      </w:r>
    </w:p>
    <w:p>
      <w:pPr>
        <w:pStyle w:val="ListNumber"/>
      </w:pPr>
      <w:r>
        <w:t>Additional safeguards are needed in every other case. Common reasons: files would be uploaded (confirm the approved tool, allowed file types and data boundary); the output would be shared outside the organization (a person should check it first); AI would be part of an important decision (keep a person in the loop); AI would act in another system (add a check-in point); a person reviews only sometimes (review every time); the tool's status needs confirming. Next step: pause until the tool status, data boundary and human checkpoint are confirmed.</w:t>
      </w:r>
    </w:p>
    <w:p>
      <w:pPr>
        <w:pStyle w:val="Heading1"/>
      </w:pPr>
      <w:r>
        <w:t>Information that needs care</w:t>
      </w:r>
    </w:p>
    <w:p>
      <w:r>
        <w:t>These kinds of information always need an AI CoE review before being used with AI: patient information, employee information, customer information, other confidential information, and regulated information such as financial or legal records. When someone is not sure, treat it as sensitive. Never paste such information into a chat with the assistant.</w:t>
      </w:r>
    </w:p>
    <w:p>
      <w:pPr>
        <w:pStyle w:val="Heading1"/>
      </w:pPr>
      <w:r>
        <w:t>Everyday good practice</w:t>
      </w:r>
    </w:p>
    <w:p>
      <w:pPr>
        <w:pStyle w:val="ListBullet"/>
      </w:pPr>
      <w:r>
        <w:t>A person reviews AI output before it is used or shared, every time.</w:t>
      </w:r>
    </w:p>
    <w:p>
      <w:pPr>
        <w:pStyle w:val="ListBullet"/>
      </w:pPr>
      <w:r>
        <w:t>Do not enter passwords, API keys or personal identifiers into AI tools.</w:t>
      </w:r>
    </w:p>
    <w:p>
      <w:pPr>
        <w:pStyle w:val="ListBullet"/>
      </w:pPr>
      <w:r>
        <w:t>AI drafts are drafts: check facts, numbers, names and dates.</w:t>
      </w:r>
    </w:p>
    <w:p>
      <w:pPr>
        <w:pStyle w:val="ListBullet"/>
      </w:pPr>
      <w:r>
        <w:t>If a task, tool or the information involved changes, check again.</w:t>
      </w:r>
    </w:p>
    <w:p>
      <w:pPr>
        <w:pStyle w:val="Heading1"/>
      </w:pPr>
      <w:r>
        <w:t>What the assistant cannot do</w:t>
      </w:r>
    </w:p>
    <w:p>
      <w:r>
        <w:t>It cannot see anyone's requests, drafts, cases or decisions (the Cases tab shows those), cannot approve tools or exceptions, and cannot promise timelines. It answers from this guide; anything else goes to the AI CoE through the front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CoE Assistant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