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7BD52" w14:textId="2A2C6B6A" w:rsidR="00473D8F" w:rsidRDefault="00EC2E8A">
      <w:pPr>
        <w:spacing w:before="12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1E2DDED" wp14:editId="7D1C6EFB">
            <wp:simplePos x="0" y="0"/>
            <wp:positionH relativeFrom="column">
              <wp:posOffset>-255812</wp:posOffset>
            </wp:positionH>
            <wp:positionV relativeFrom="paragraph">
              <wp:posOffset>-757217</wp:posOffset>
            </wp:positionV>
            <wp:extent cx="3811065" cy="3048852"/>
            <wp:effectExtent l="0" t="0" r="0" b="0"/>
            <wp:wrapNone/>
            <wp:docPr id="399727049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27049" name="Graphic 399727049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065" cy="30488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E6F371" w14:textId="4D532F77" w:rsidR="00473D8F" w:rsidRDefault="00473D8F">
      <w:pPr>
        <w:spacing w:before="160" w:after="160"/>
        <w:jc w:val="center"/>
        <w:rPr>
          <w:b/>
          <w:bCs/>
          <w:i/>
          <w:iCs/>
          <w:color w:val="1B3A6B"/>
          <w:sz w:val="26"/>
          <w:szCs w:val="26"/>
        </w:rPr>
      </w:pPr>
    </w:p>
    <w:tbl>
      <w:tblPr>
        <w:tblpPr w:leftFromText="180" w:rightFromText="180" w:vertAnchor="page" w:horzAnchor="margin" w:tblpY="3204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C2E8A" w14:paraId="08345495" w14:textId="77777777" w:rsidTr="003874B9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300" w:type="dxa"/>
              <w:left w:w="400" w:type="dxa"/>
              <w:bottom w:w="260" w:type="dxa"/>
              <w:right w:w="400" w:type="dxa"/>
            </w:tcMar>
          </w:tcPr>
          <w:p w14:paraId="31B55A06" w14:textId="79F89B30" w:rsidR="00EC2E8A" w:rsidRPr="009B74B9" w:rsidRDefault="00EC2E8A" w:rsidP="00EC2E8A">
            <w:pPr>
              <w:jc w:val="center"/>
              <w:rPr>
                <w:b/>
                <w:color w:val="215E99" w:themeColor="text2" w:themeTint="BF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 w:rsidRPr="009B74B9">
              <w:rPr>
                <w:b/>
                <w:bCs/>
                <w:i/>
                <w:iCs/>
                <w:color w:val="215E99" w:themeColor="text2" w:themeTint="BF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Securing and Connecting the Industrial Workforce</w:t>
            </w:r>
          </w:p>
          <w:p w14:paraId="154B637C" w14:textId="77777777" w:rsidR="00EC2E8A" w:rsidRPr="009B74B9" w:rsidRDefault="00EC2E8A" w:rsidP="00EC2E8A">
            <w:pPr>
              <w:spacing w:before="80"/>
              <w:jc w:val="center"/>
            </w:pPr>
            <w:r w:rsidRPr="009B74B9">
              <w:rPr>
                <w:b/>
                <w:bCs/>
                <w:i/>
                <w:iCs/>
                <w:color w:val="215E99" w:themeColor="text2" w:themeTint="BF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 xml:space="preserve">Oxford, </w:t>
            </w:r>
            <w:proofErr w:type="gramStart"/>
            <w:r w:rsidRPr="009B74B9">
              <w:rPr>
                <w:b/>
                <w:bCs/>
                <w:i/>
                <w:iCs/>
                <w:color w:val="215E99" w:themeColor="text2" w:themeTint="BF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Alabama  |</w:t>
            </w:r>
            <w:proofErr w:type="gramEnd"/>
            <w:r w:rsidRPr="009B74B9">
              <w:rPr>
                <w:b/>
                <w:bCs/>
                <w:i/>
                <w:iCs/>
                <w:color w:val="215E99" w:themeColor="text2" w:themeTint="BF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 xml:space="preserve">  Advanced Security, Network &amp; Automation Solutions</w:t>
            </w:r>
          </w:p>
        </w:tc>
      </w:tr>
    </w:tbl>
    <w:p w14:paraId="0443E300" w14:textId="417AF244" w:rsidR="00EC2E8A" w:rsidRDefault="00CC1D60" w:rsidP="00CC1D60">
      <w:pPr>
        <w:spacing w:before="160" w:after="160"/>
        <w:jc w:val="right"/>
        <w:rPr>
          <w:b/>
          <w:bCs/>
          <w:i/>
          <w:iCs/>
          <w:color w:val="1B3A6B"/>
          <w:sz w:val="26"/>
          <w:szCs w:val="26"/>
        </w:rPr>
      </w:pPr>
      <w:r>
        <w:rPr>
          <w:b/>
          <w:bCs/>
          <w:i/>
          <w:iCs/>
          <w:color w:val="1B3A6B"/>
          <w:sz w:val="26"/>
          <w:szCs w:val="26"/>
        </w:rPr>
        <w:tab/>
      </w:r>
      <w:r>
        <w:rPr>
          <w:b/>
          <w:bCs/>
          <w:i/>
          <w:iCs/>
          <w:color w:val="1B3A6B"/>
          <w:sz w:val="26"/>
          <w:szCs w:val="26"/>
        </w:rPr>
        <w:tab/>
      </w:r>
      <w:r>
        <w:rPr>
          <w:b/>
          <w:bCs/>
          <w:i/>
          <w:iCs/>
          <w:color w:val="1B3A6B"/>
          <w:sz w:val="26"/>
          <w:szCs w:val="26"/>
        </w:rPr>
        <w:tab/>
      </w:r>
      <w:r>
        <w:rPr>
          <w:b/>
          <w:bCs/>
          <w:i/>
          <w:iCs/>
          <w:color w:val="1B3A6B"/>
          <w:sz w:val="26"/>
          <w:szCs w:val="26"/>
        </w:rPr>
        <w:tab/>
      </w:r>
      <w:r>
        <w:rPr>
          <w:b/>
          <w:bCs/>
          <w:i/>
          <w:iCs/>
          <w:color w:val="1B3A6B"/>
          <w:sz w:val="26"/>
          <w:szCs w:val="26"/>
        </w:rPr>
        <w:tab/>
      </w:r>
      <w:r>
        <w:rPr>
          <w:b/>
          <w:bCs/>
          <w:i/>
          <w:iCs/>
          <w:color w:val="1B3A6B"/>
          <w:sz w:val="26"/>
          <w:szCs w:val="26"/>
        </w:rPr>
        <w:tab/>
      </w:r>
      <w:r>
        <w:rPr>
          <w:b/>
          <w:bCs/>
          <w:i/>
          <w:iCs/>
          <w:color w:val="1B3A6B"/>
          <w:sz w:val="26"/>
          <w:szCs w:val="26"/>
        </w:rPr>
        <w:tab/>
      </w:r>
      <w:r>
        <w:rPr>
          <w:b/>
          <w:bCs/>
          <w:i/>
          <w:iCs/>
          <w:color w:val="1B3A6B"/>
          <w:sz w:val="26"/>
          <w:szCs w:val="26"/>
        </w:rPr>
        <w:tab/>
        <w:t>Phone: (256) 240-0681</w:t>
      </w:r>
    </w:p>
    <w:p w14:paraId="18E852C2" w14:textId="34353010" w:rsidR="00CC1D60" w:rsidRDefault="00CC1D60" w:rsidP="00CC1D60">
      <w:pPr>
        <w:spacing w:before="160" w:after="160"/>
        <w:jc w:val="right"/>
        <w:rPr>
          <w:b/>
          <w:bCs/>
          <w:i/>
          <w:iCs/>
          <w:color w:val="1B3A6B"/>
          <w:sz w:val="26"/>
          <w:szCs w:val="26"/>
        </w:rPr>
      </w:pPr>
      <w:r>
        <w:rPr>
          <w:b/>
          <w:bCs/>
          <w:i/>
          <w:iCs/>
          <w:color w:val="1B3A6B"/>
          <w:sz w:val="26"/>
          <w:szCs w:val="26"/>
        </w:rPr>
        <w:t xml:space="preserve">Email: </w:t>
      </w:r>
      <w:hyperlink r:id="rId8" w:history="1">
        <w:r w:rsidRPr="00FB3E9B">
          <w:rPr>
            <w:rStyle w:val="Hyperlink"/>
            <w:b/>
            <w:bCs/>
            <w:i/>
            <w:iCs/>
            <w:sz w:val="26"/>
            <w:szCs w:val="26"/>
          </w:rPr>
          <w:t>sales@overwatchsi.com</w:t>
        </w:r>
      </w:hyperlink>
    </w:p>
    <w:p w14:paraId="7816589C" w14:textId="21B1C787" w:rsidR="00CC1D60" w:rsidRDefault="00CC1D60" w:rsidP="00CC1D60">
      <w:pPr>
        <w:spacing w:before="160" w:after="160"/>
        <w:jc w:val="right"/>
        <w:rPr>
          <w:b/>
          <w:bCs/>
          <w:i/>
          <w:iCs/>
          <w:color w:val="1B3A6B"/>
          <w:sz w:val="26"/>
          <w:szCs w:val="26"/>
        </w:rPr>
      </w:pPr>
      <w:r>
        <w:rPr>
          <w:b/>
          <w:bCs/>
          <w:i/>
          <w:iCs/>
          <w:color w:val="1B3A6B"/>
          <w:sz w:val="26"/>
          <w:szCs w:val="26"/>
        </w:rPr>
        <w:t>Website: www.overwatchsi.com</w:t>
      </w:r>
    </w:p>
    <w:p w14:paraId="03160B40" w14:textId="162081E8" w:rsidR="00473D8F" w:rsidRDefault="00473D8F">
      <w:pPr>
        <w:pBdr>
          <w:bottom w:val="single" w:sz="8" w:space="1" w:color="2E75B6"/>
        </w:pBdr>
        <w:spacing w:before="120" w:after="120"/>
      </w:pPr>
    </w:p>
    <w:p w14:paraId="7FBA3784" w14:textId="15295FFC" w:rsidR="00473D8F" w:rsidRPr="009B74B9" w:rsidRDefault="00F00E9A">
      <w:pPr>
        <w:spacing w:after="80"/>
        <w:rPr>
          <w:rFonts w:ascii="Bahnschrift SemiLight" w:hAnsi="Bahnschrift SemiLight"/>
        </w:rPr>
      </w:pPr>
      <w:r w:rsidRPr="009B74B9">
        <w:rPr>
          <w:rFonts w:ascii="Bahnschrift SemiLight" w:hAnsi="Bahnschrift SemiLight"/>
          <w:b/>
          <w:bCs/>
          <w:color w:val="555555"/>
          <w:sz w:val="21"/>
          <w:szCs w:val="21"/>
        </w:rPr>
        <w:t xml:space="preserve">Overwatch Systems Integrated </w:t>
      </w:r>
      <w:r w:rsidRPr="009B74B9">
        <w:rPr>
          <w:rFonts w:ascii="Bahnschrift SemiLight" w:hAnsi="Bahnschrift SemiLight"/>
          <w:color w:val="555555"/>
          <w:sz w:val="21"/>
          <w:szCs w:val="21"/>
        </w:rPr>
        <w:t xml:space="preserve">delivers purpose-built industrial security, networking, and automation solutions to manufacturers and industrial operators throughout </w:t>
      </w:r>
      <w:r w:rsidR="000115EE" w:rsidRPr="009B74B9">
        <w:rPr>
          <w:rFonts w:ascii="Bahnschrift SemiLight" w:hAnsi="Bahnschrift SemiLight"/>
          <w:color w:val="555555"/>
          <w:sz w:val="21"/>
          <w:szCs w:val="21"/>
        </w:rPr>
        <w:t>Northeast</w:t>
      </w:r>
      <w:r w:rsidRPr="009B74B9">
        <w:rPr>
          <w:rFonts w:ascii="Bahnschrift SemiLight" w:hAnsi="Bahnschrift SemiLight"/>
          <w:color w:val="555555"/>
          <w:sz w:val="21"/>
          <w:szCs w:val="21"/>
        </w:rPr>
        <w:t xml:space="preserve"> Alabama. We combine technical expertise with local presence — ensuring your systems are installed right, maintained proactively, and supported when it matters most.</w:t>
      </w:r>
    </w:p>
    <w:p w14:paraId="25F0B5AC" w14:textId="1DEC926F" w:rsidR="00473D8F" w:rsidRDefault="00473D8F">
      <w:pPr>
        <w:spacing w:before="80"/>
      </w:pPr>
    </w:p>
    <w:p w14:paraId="1E76557D" w14:textId="77777777" w:rsidR="00473D8F" w:rsidRDefault="00F00E9A">
      <w:pPr>
        <w:spacing w:after="100"/>
      </w:pPr>
      <w:r>
        <w:rPr>
          <w:b/>
          <w:bCs/>
          <w:color w:val="1B3A6B"/>
          <w:sz w:val="26"/>
          <w:szCs w:val="26"/>
        </w:rPr>
        <w:t>OUR CORE SERVICES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0"/>
        <w:gridCol w:w="3040"/>
        <w:gridCol w:w="3040"/>
        <w:gridCol w:w="240"/>
      </w:tblGrid>
      <w:tr w:rsidR="00473D8F" w14:paraId="0AB9B7B5" w14:textId="77777777">
        <w:tc>
          <w:tcPr>
            <w:tcW w:w="3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BA5342" w14:textId="01ADFA51" w:rsidR="00473D8F" w:rsidRDefault="00F00E9A">
            <w:pPr>
              <w:jc w:val="center"/>
            </w:pPr>
            <w:r>
              <w:rPr>
                <w:b/>
                <w:bCs/>
                <w:color w:val="FFFFFF"/>
              </w:rPr>
              <w:t>CCTV &amp; SURVEILLANCE</w:t>
            </w:r>
          </w:p>
        </w:tc>
        <w:tc>
          <w:tcPr>
            <w:tcW w:w="3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18E351" w14:textId="77777777" w:rsidR="00473D8F" w:rsidRDefault="00F00E9A">
            <w:pPr>
              <w:jc w:val="center"/>
            </w:pPr>
            <w:r>
              <w:rPr>
                <w:b/>
                <w:bCs/>
                <w:color w:val="FFFFFF"/>
              </w:rPr>
              <w:t>NETWORK INFRASTRUCTURE</w:t>
            </w:r>
          </w:p>
        </w:tc>
        <w:tc>
          <w:tcPr>
            <w:tcW w:w="3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D57A2E" w14:textId="77777777" w:rsidR="00473D8F" w:rsidRDefault="00F00E9A">
            <w:pPr>
              <w:jc w:val="center"/>
            </w:pPr>
            <w:r>
              <w:rPr>
                <w:b/>
                <w:bCs/>
                <w:color w:val="FFFFFF"/>
              </w:rPr>
              <w:t>AUTOMATION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BD3C29" w14:textId="77777777" w:rsidR="00473D8F" w:rsidRDefault="00473D8F">
            <w:pPr>
              <w:spacing w:before="80"/>
            </w:pPr>
          </w:p>
        </w:tc>
      </w:tr>
      <w:tr w:rsidR="00473D8F" w14:paraId="4BD21B06" w14:textId="77777777">
        <w:tc>
          <w:tcPr>
            <w:tcW w:w="3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C940D2" w14:textId="51A18EB6" w:rsidR="00473D8F" w:rsidRDefault="00F00E9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HD &amp; 4K industrial cameras</w:t>
            </w:r>
          </w:p>
          <w:p w14:paraId="70C87641" w14:textId="77777777" w:rsidR="00473D8F" w:rsidRDefault="00F00E9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Thermal imaging systems</w:t>
            </w:r>
          </w:p>
          <w:p w14:paraId="556D7DC5" w14:textId="77777777" w:rsidR="00473D8F" w:rsidRDefault="00F00E9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Remote &amp; mobile monitoring</w:t>
            </w:r>
          </w:p>
          <w:p w14:paraId="647EC69B" w14:textId="77777777" w:rsidR="00473D8F" w:rsidRDefault="00F00E9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Encrypted, secure access</w:t>
            </w:r>
          </w:p>
          <w:p w14:paraId="6E96128E" w14:textId="06EBB7ED" w:rsidR="00473D8F" w:rsidRDefault="003879BD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AI analytics and tools</w:t>
            </w:r>
          </w:p>
        </w:tc>
        <w:tc>
          <w:tcPr>
            <w:tcW w:w="3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E52C128" w14:textId="77777777" w:rsidR="00473D8F" w:rsidRDefault="00F00E9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Structured cabling &amp; fiber</w:t>
            </w:r>
          </w:p>
          <w:p w14:paraId="1066729F" w14:textId="756DAED5" w:rsidR="00473D8F" w:rsidRDefault="00F00E9A" w:rsidP="003879BD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Industrial-grade switching</w:t>
            </w:r>
          </w:p>
          <w:p w14:paraId="4548016C" w14:textId="77777777" w:rsidR="00473D8F" w:rsidRDefault="00F00E9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Network security &amp; firewalls</w:t>
            </w:r>
          </w:p>
          <w:p w14:paraId="237FC8BD" w14:textId="77777777" w:rsidR="00473D8F" w:rsidRPr="003879BD" w:rsidRDefault="00F00E9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System monitoring &amp; support</w:t>
            </w:r>
          </w:p>
          <w:p w14:paraId="766B66E5" w14:textId="6C9E393D" w:rsidR="003879BD" w:rsidRDefault="003879BD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Server Upgrades and OS or VM migration</w:t>
            </w:r>
          </w:p>
        </w:tc>
        <w:tc>
          <w:tcPr>
            <w:tcW w:w="3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575728" w14:textId="77777777" w:rsidR="00473D8F" w:rsidRDefault="00F00E9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PLC &amp; control systems</w:t>
            </w:r>
          </w:p>
          <w:p w14:paraId="5EB745AA" w14:textId="77777777" w:rsidR="00473D8F" w:rsidRDefault="00F00E9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Production line automation</w:t>
            </w:r>
          </w:p>
          <w:p w14:paraId="37F86413" w14:textId="77777777" w:rsidR="00473D8F" w:rsidRDefault="00F00E9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Process control upgrades</w:t>
            </w:r>
          </w:p>
          <w:p w14:paraId="4F23F429" w14:textId="77777777" w:rsidR="00473D8F" w:rsidRDefault="00F00E9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SCADA integration</w:t>
            </w:r>
          </w:p>
          <w:p w14:paraId="315A98C5" w14:textId="77777777" w:rsidR="00473D8F" w:rsidRDefault="00F00E9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Custom workflow solutions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A3892A" w14:textId="77777777" w:rsidR="00473D8F" w:rsidRDefault="00473D8F">
            <w:pPr>
              <w:spacing w:before="80"/>
            </w:pPr>
          </w:p>
        </w:tc>
      </w:tr>
    </w:tbl>
    <w:p w14:paraId="56639E4E" w14:textId="77777777" w:rsidR="00473D8F" w:rsidRDefault="00F00E9A">
      <w:pPr>
        <w:spacing w:before="200" w:after="100"/>
      </w:pPr>
      <w:r>
        <w:rPr>
          <w:b/>
          <w:bCs/>
          <w:color w:val="1B3A6B"/>
          <w:sz w:val="26"/>
          <w:szCs w:val="26"/>
        </w:rPr>
        <w:t>WHY OVERWATCH SYSTEMS INTEGRATED?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560"/>
        <w:gridCol w:w="240"/>
      </w:tblGrid>
      <w:tr w:rsidR="00473D8F" w14:paraId="5DE22F3E" w14:textId="77777777"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BCEA1B" w14:textId="77777777" w:rsidR="00473D8F" w:rsidRDefault="00F00E9A">
            <w:r>
              <w:rPr>
                <w:b/>
                <w:bCs/>
                <w:color w:val="1B3A6B"/>
              </w:rPr>
              <w:t>Local &amp; Responsive</w:t>
            </w:r>
          </w:p>
          <w:p w14:paraId="586DEA7E" w14:textId="49655306" w:rsidR="00473D8F" w:rsidRDefault="00F00E9A">
            <w:r>
              <w:rPr>
                <w:color w:val="555555"/>
                <w:sz w:val="20"/>
                <w:szCs w:val="20"/>
              </w:rPr>
              <w:t>Based in Oxford — we're here when you need us, not a 1-800 number away.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C9D811" w14:textId="77777777" w:rsidR="00473D8F" w:rsidRDefault="00F00E9A">
            <w:r>
              <w:rPr>
                <w:b/>
                <w:bCs/>
                <w:color w:val="1B3A6B"/>
              </w:rPr>
              <w:t>Industrial-Grade Expertise</w:t>
            </w:r>
          </w:p>
          <w:p w14:paraId="5972B40E" w14:textId="77777777" w:rsidR="00473D8F" w:rsidRDefault="00F00E9A">
            <w:r>
              <w:rPr>
                <w:color w:val="555555"/>
                <w:sz w:val="20"/>
                <w:szCs w:val="20"/>
              </w:rPr>
              <w:t>Our systems are built for foundries, chemical plants, and heavy manufacturing — not adapted from residential solutions.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72598D" w14:textId="77777777" w:rsidR="00473D8F" w:rsidRDefault="00473D8F">
            <w:pPr>
              <w:spacing w:before="80"/>
            </w:pPr>
          </w:p>
        </w:tc>
      </w:tr>
      <w:tr w:rsidR="00473D8F" w14:paraId="071DA025" w14:textId="77777777"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0" w:type="dxa"/>
              <w:right w:w="0" w:type="dxa"/>
            </w:tcMar>
          </w:tcPr>
          <w:p w14:paraId="493B4021" w14:textId="77777777" w:rsidR="00473D8F" w:rsidRDefault="00473D8F"/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0" w:type="dxa"/>
              <w:right w:w="0" w:type="dxa"/>
            </w:tcMar>
          </w:tcPr>
          <w:p w14:paraId="01180D54" w14:textId="77777777" w:rsidR="00473D8F" w:rsidRDefault="00473D8F"/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C4131B" w14:textId="77777777" w:rsidR="00473D8F" w:rsidRDefault="00473D8F">
            <w:pPr>
              <w:spacing w:before="80"/>
            </w:pPr>
          </w:p>
        </w:tc>
      </w:tr>
      <w:tr w:rsidR="00473D8F" w14:paraId="388F5BCB" w14:textId="77777777"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95664D" w14:textId="77777777" w:rsidR="00473D8F" w:rsidRDefault="00F00E9A">
            <w:r>
              <w:rPr>
                <w:b/>
                <w:bCs/>
                <w:color w:val="1B3A6B"/>
              </w:rPr>
              <w:t>End-to-End Service</w:t>
            </w:r>
          </w:p>
          <w:p w14:paraId="7C82524D" w14:textId="77777777" w:rsidR="00473D8F" w:rsidRDefault="00F00E9A">
            <w:r>
              <w:rPr>
                <w:color w:val="555555"/>
                <w:sz w:val="20"/>
                <w:szCs w:val="20"/>
              </w:rPr>
              <w:t>From design and installation to ongoing maintenance and support — we own the full lifecycle.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9C509E" w14:textId="77777777" w:rsidR="00473D8F" w:rsidRDefault="00F00E9A">
            <w:r>
              <w:rPr>
                <w:b/>
                <w:bCs/>
                <w:color w:val="1B3A6B"/>
              </w:rPr>
              <w:t>Complimentary Assessment</w:t>
            </w:r>
          </w:p>
          <w:p w14:paraId="3DCD8A33" w14:textId="77777777" w:rsidR="00473D8F" w:rsidRDefault="00F00E9A">
            <w:r>
              <w:rPr>
                <w:color w:val="555555"/>
                <w:sz w:val="20"/>
                <w:szCs w:val="20"/>
              </w:rPr>
              <w:t>We offer a no-obligation facility walkthrough and custom proposal for every prospective client.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3BA756" w14:textId="77777777" w:rsidR="00473D8F" w:rsidRDefault="00473D8F">
            <w:pPr>
              <w:spacing w:before="80"/>
            </w:pPr>
          </w:p>
        </w:tc>
      </w:tr>
    </w:tbl>
    <w:p w14:paraId="6EC15482" w14:textId="77777777" w:rsidR="00473D8F" w:rsidRDefault="00473D8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3D8F" w14:paraId="2A9849AF" w14:textId="77777777" w:rsidTr="003874B9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240" w:type="dxa"/>
              <w:left w:w="400" w:type="dxa"/>
              <w:bottom w:w="240" w:type="dxa"/>
              <w:right w:w="400" w:type="dxa"/>
            </w:tcMar>
          </w:tcPr>
          <w:p w14:paraId="09D3F04C" w14:textId="70827459" w:rsidR="00473D8F" w:rsidRPr="003874B9" w:rsidRDefault="000C6787">
            <w:pPr>
              <w:jc w:val="center"/>
            </w:pPr>
            <w:r w:rsidRPr="003874B9">
              <w:rPr>
                <w:b/>
                <w:bCs/>
                <w:sz w:val="26"/>
                <w:szCs w:val="26"/>
              </w:rPr>
              <w:t xml:space="preserve">CALL FOR </w:t>
            </w:r>
            <w:proofErr w:type="gramStart"/>
            <w:r w:rsidRPr="003874B9">
              <w:rPr>
                <w:b/>
                <w:bCs/>
                <w:sz w:val="26"/>
                <w:szCs w:val="26"/>
              </w:rPr>
              <w:t>A FREE</w:t>
            </w:r>
            <w:proofErr w:type="gramEnd"/>
            <w:r w:rsidRPr="003874B9">
              <w:rPr>
                <w:b/>
                <w:bCs/>
                <w:sz w:val="26"/>
                <w:szCs w:val="26"/>
              </w:rPr>
              <w:t xml:space="preserve"> CONSULTATION</w:t>
            </w:r>
            <w:r w:rsidR="00F00E9A" w:rsidRPr="003874B9">
              <w:rPr>
                <w:b/>
                <w:bCs/>
                <w:sz w:val="26"/>
                <w:szCs w:val="26"/>
              </w:rPr>
              <w:t xml:space="preserve"> TODAY</w:t>
            </w:r>
          </w:p>
          <w:p w14:paraId="22B64AD5" w14:textId="77777777" w:rsidR="00473D8F" w:rsidRPr="003874B9" w:rsidRDefault="00473D8F">
            <w:pPr>
              <w:spacing w:before="80"/>
            </w:pPr>
          </w:p>
          <w:p w14:paraId="4661A233" w14:textId="4A81E30D" w:rsidR="00473D8F" w:rsidRDefault="00F00E9A">
            <w:pPr>
              <w:jc w:val="center"/>
            </w:pPr>
            <w:r w:rsidRPr="003874B9">
              <w:rPr>
                <w:sz w:val="20"/>
                <w:szCs w:val="20"/>
              </w:rPr>
              <w:t xml:space="preserve">Phone: </w:t>
            </w:r>
            <w:r w:rsidR="000115EE" w:rsidRPr="003874B9">
              <w:rPr>
                <w:sz w:val="20"/>
                <w:szCs w:val="20"/>
              </w:rPr>
              <w:t>(256) 240-0681</w:t>
            </w:r>
            <w:r w:rsidRPr="003874B9">
              <w:rPr>
                <w:sz w:val="20"/>
                <w:szCs w:val="20"/>
              </w:rPr>
              <w:t xml:space="preserve">   |   Email:</w:t>
            </w:r>
            <w:r w:rsidR="000115EE" w:rsidRPr="003874B9">
              <w:rPr>
                <w:sz w:val="20"/>
                <w:szCs w:val="20"/>
              </w:rPr>
              <w:t xml:space="preserve"> Sales@OverwatchSI.com</w:t>
            </w:r>
            <w:r w:rsidRPr="003874B9">
              <w:rPr>
                <w:sz w:val="20"/>
                <w:szCs w:val="20"/>
              </w:rPr>
              <w:t xml:space="preserve">   |   </w:t>
            </w:r>
            <w:r w:rsidR="003874B9" w:rsidRPr="003874B9">
              <w:rPr>
                <w:sz w:val="20"/>
                <w:szCs w:val="20"/>
              </w:rPr>
              <w:t>Website: www.overwatchsi.com</w:t>
            </w:r>
          </w:p>
        </w:tc>
      </w:tr>
    </w:tbl>
    <w:p w14:paraId="2F4F792B" w14:textId="77777777" w:rsidR="00F00E9A" w:rsidRDefault="00F00E9A" w:rsidP="00744A19"/>
    <w:sectPr w:rsidR="00F00E9A">
      <w:pgSz w:w="12240" w:h="15840"/>
      <w:pgMar w:top="720" w:right="1440" w:bottom="72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01F1B"/>
    <w:multiLevelType w:val="hybridMultilevel"/>
    <w:tmpl w:val="1ED8C5FC"/>
    <w:lvl w:ilvl="0" w:tplc="06F430DE">
      <w:start w:val="1"/>
      <w:numFmt w:val="bullet"/>
      <w:lvlText w:val="•"/>
      <w:lvlJc w:val="left"/>
      <w:pPr>
        <w:spacing w:before="30" w:after="30"/>
        <w:ind w:left="360" w:hanging="240"/>
      </w:pPr>
    </w:lvl>
    <w:lvl w:ilvl="1" w:tplc="16C6E8A8">
      <w:numFmt w:val="decimal"/>
      <w:lvlText w:val=""/>
      <w:lvlJc w:val="left"/>
    </w:lvl>
    <w:lvl w:ilvl="2" w:tplc="3600F9B2">
      <w:numFmt w:val="decimal"/>
      <w:lvlText w:val=""/>
      <w:lvlJc w:val="left"/>
    </w:lvl>
    <w:lvl w:ilvl="3" w:tplc="BD7CB436">
      <w:numFmt w:val="decimal"/>
      <w:lvlText w:val=""/>
      <w:lvlJc w:val="left"/>
    </w:lvl>
    <w:lvl w:ilvl="4" w:tplc="1862CEEE">
      <w:numFmt w:val="decimal"/>
      <w:lvlText w:val=""/>
      <w:lvlJc w:val="left"/>
    </w:lvl>
    <w:lvl w:ilvl="5" w:tplc="1C487EF6">
      <w:numFmt w:val="decimal"/>
      <w:lvlText w:val=""/>
      <w:lvlJc w:val="left"/>
    </w:lvl>
    <w:lvl w:ilvl="6" w:tplc="331AB2A8">
      <w:numFmt w:val="decimal"/>
      <w:lvlText w:val=""/>
      <w:lvlJc w:val="left"/>
    </w:lvl>
    <w:lvl w:ilvl="7" w:tplc="82986E68">
      <w:numFmt w:val="decimal"/>
      <w:lvlText w:val=""/>
      <w:lvlJc w:val="left"/>
    </w:lvl>
    <w:lvl w:ilvl="8" w:tplc="2DFA3AB8">
      <w:numFmt w:val="decimal"/>
      <w:lvlText w:val=""/>
      <w:lvlJc w:val="left"/>
    </w:lvl>
  </w:abstractNum>
  <w:abstractNum w:abstractNumId="1" w15:restartNumberingAfterBreak="0">
    <w:nsid w:val="42F44223"/>
    <w:multiLevelType w:val="hybridMultilevel"/>
    <w:tmpl w:val="BF2C965C"/>
    <w:lvl w:ilvl="0" w:tplc="AEE880E8">
      <w:start w:val="1"/>
      <w:numFmt w:val="bullet"/>
      <w:lvlText w:val="●"/>
      <w:lvlJc w:val="left"/>
      <w:pPr>
        <w:ind w:left="720" w:hanging="360"/>
      </w:pPr>
    </w:lvl>
    <w:lvl w:ilvl="1" w:tplc="A36CFAC2">
      <w:start w:val="1"/>
      <w:numFmt w:val="bullet"/>
      <w:lvlText w:val="○"/>
      <w:lvlJc w:val="left"/>
      <w:pPr>
        <w:ind w:left="1440" w:hanging="360"/>
      </w:pPr>
    </w:lvl>
    <w:lvl w:ilvl="2" w:tplc="8104FD68">
      <w:start w:val="1"/>
      <w:numFmt w:val="bullet"/>
      <w:lvlText w:val="■"/>
      <w:lvlJc w:val="left"/>
      <w:pPr>
        <w:ind w:left="2160" w:hanging="360"/>
      </w:pPr>
    </w:lvl>
    <w:lvl w:ilvl="3" w:tplc="3E7C9966">
      <w:start w:val="1"/>
      <w:numFmt w:val="bullet"/>
      <w:lvlText w:val="●"/>
      <w:lvlJc w:val="left"/>
      <w:pPr>
        <w:ind w:left="2880" w:hanging="360"/>
      </w:pPr>
    </w:lvl>
    <w:lvl w:ilvl="4" w:tplc="801882FC">
      <w:start w:val="1"/>
      <w:numFmt w:val="bullet"/>
      <w:lvlText w:val="○"/>
      <w:lvlJc w:val="left"/>
      <w:pPr>
        <w:ind w:left="3600" w:hanging="360"/>
      </w:pPr>
    </w:lvl>
    <w:lvl w:ilvl="5" w:tplc="90B4E320">
      <w:start w:val="1"/>
      <w:numFmt w:val="bullet"/>
      <w:lvlText w:val="■"/>
      <w:lvlJc w:val="left"/>
      <w:pPr>
        <w:ind w:left="4320" w:hanging="360"/>
      </w:pPr>
    </w:lvl>
    <w:lvl w:ilvl="6" w:tplc="BF049EFA">
      <w:start w:val="1"/>
      <w:numFmt w:val="bullet"/>
      <w:lvlText w:val="●"/>
      <w:lvlJc w:val="left"/>
      <w:pPr>
        <w:ind w:left="5040" w:hanging="360"/>
      </w:pPr>
    </w:lvl>
    <w:lvl w:ilvl="7" w:tplc="6122D76E">
      <w:start w:val="1"/>
      <w:numFmt w:val="bullet"/>
      <w:lvlText w:val="●"/>
      <w:lvlJc w:val="left"/>
      <w:pPr>
        <w:ind w:left="5760" w:hanging="360"/>
      </w:pPr>
    </w:lvl>
    <w:lvl w:ilvl="8" w:tplc="20A6EA6A">
      <w:start w:val="1"/>
      <w:numFmt w:val="bullet"/>
      <w:lvlText w:val="●"/>
      <w:lvlJc w:val="left"/>
      <w:pPr>
        <w:ind w:left="6480" w:hanging="360"/>
      </w:pPr>
    </w:lvl>
  </w:abstractNum>
  <w:num w:numId="1" w16cid:durableId="714502416">
    <w:abstractNumId w:val="1"/>
    <w:lvlOverride w:ilvl="0">
      <w:startOverride w:val="1"/>
    </w:lvlOverride>
  </w:num>
  <w:num w:numId="2" w16cid:durableId="13406906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D8F"/>
    <w:rsid w:val="00005022"/>
    <w:rsid w:val="000115EE"/>
    <w:rsid w:val="000C6787"/>
    <w:rsid w:val="00214DE6"/>
    <w:rsid w:val="003874B9"/>
    <w:rsid w:val="003879BD"/>
    <w:rsid w:val="00473D8F"/>
    <w:rsid w:val="00744A19"/>
    <w:rsid w:val="0096470B"/>
    <w:rsid w:val="009B74B9"/>
    <w:rsid w:val="00AE7DCC"/>
    <w:rsid w:val="00CC1D60"/>
    <w:rsid w:val="00EC2E8A"/>
    <w:rsid w:val="00F00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3925E"/>
  <w15:docId w15:val="{05D4E841-27C9-4D89-867E-BA0997441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C1D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les@overwatchsi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79407-8CB9-46A2-8B67-8B8164199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222</Words>
  <Characters>1486</Characters>
  <Application>Microsoft Office Word</Application>
  <DocSecurity>0</DocSecurity>
  <Lines>74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Barry Fuller</cp:lastModifiedBy>
  <cp:revision>8</cp:revision>
  <cp:lastPrinted>2026-03-25T01:33:00Z</cp:lastPrinted>
  <dcterms:created xsi:type="dcterms:W3CDTF">2026-03-11T01:35:00Z</dcterms:created>
  <dcterms:modified xsi:type="dcterms:W3CDTF">2026-03-25T01:42:00Z</dcterms:modified>
</cp:coreProperties>
</file>