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E373" w14:textId="77777777" w:rsidR="00671CD0" w:rsidRPr="00973CC0" w:rsidRDefault="00671CD0" w:rsidP="00973CC0">
      <w:pPr>
        <w:spacing w:line="480" w:lineRule="auto"/>
        <w:rPr>
          <w:lang w:val="es-PE"/>
        </w:rPr>
      </w:pPr>
    </w:p>
    <w:p w14:paraId="4C008CB1" w14:textId="0194CF3E" w:rsidR="00D27309" w:rsidRPr="00973CC0" w:rsidRDefault="002637E6" w:rsidP="00973CC0">
      <w:pPr>
        <w:spacing w:line="480" w:lineRule="auto"/>
        <w:jc w:val="center"/>
        <w:rPr>
          <w:b/>
          <w:bCs/>
          <w:color w:val="000000"/>
          <w:sz w:val="48"/>
          <w:szCs w:val="48"/>
          <w:lang w:val="es-PE"/>
        </w:rPr>
      </w:pPr>
      <w:bookmarkStart w:id="0" w:name="_Toc462652812"/>
      <w:bookmarkStart w:id="1" w:name="_Toc462669706"/>
      <w:r w:rsidRPr="00973CC0">
        <w:rPr>
          <w:b/>
          <w:bCs/>
          <w:color w:val="000000" w:themeColor="text1"/>
          <w:sz w:val="48"/>
          <w:szCs w:val="48"/>
          <w:lang w:val="es-PE"/>
        </w:rPr>
        <w:t>Red Social de Denuncias</w:t>
      </w:r>
      <w:r w:rsidR="00963AD9" w:rsidRPr="00973CC0">
        <w:rPr>
          <w:b/>
          <w:bCs/>
          <w:color w:val="000000" w:themeColor="text1"/>
          <w:sz w:val="48"/>
          <w:szCs w:val="48"/>
          <w:lang w:val="es-PE"/>
        </w:rPr>
        <w:t xml:space="preserve"> - </w:t>
      </w:r>
      <w:proofErr w:type="spellStart"/>
      <w:r w:rsidR="00963AD9" w:rsidRPr="00973CC0">
        <w:rPr>
          <w:b/>
          <w:bCs/>
          <w:color w:val="000000" w:themeColor="text1"/>
          <w:sz w:val="48"/>
          <w:szCs w:val="48"/>
          <w:lang w:val="es-PE"/>
        </w:rPr>
        <w:t>ReportaP</w:t>
      </w:r>
      <w:r w:rsidR="6C6D735D" w:rsidRPr="00973CC0">
        <w:rPr>
          <w:b/>
          <w:bCs/>
          <w:color w:val="000000" w:themeColor="text1"/>
          <w:sz w:val="48"/>
          <w:szCs w:val="48"/>
          <w:lang w:val="es-PE"/>
        </w:rPr>
        <w:t>e</w:t>
      </w:r>
      <w:proofErr w:type="spellEnd"/>
    </w:p>
    <w:p w14:paraId="4C223AF1" w14:textId="77777777" w:rsidR="00F57D62" w:rsidRPr="00973CC0" w:rsidRDefault="00F57D62" w:rsidP="00973CC0">
      <w:pPr>
        <w:spacing w:line="480" w:lineRule="auto"/>
        <w:jc w:val="center"/>
        <w:rPr>
          <w:b/>
          <w:bCs/>
          <w:lang w:val="es-PE"/>
        </w:rPr>
      </w:pPr>
    </w:p>
    <w:p w14:paraId="583C04D1" w14:textId="52CDCE20" w:rsidR="00022232" w:rsidRPr="00973CC0" w:rsidRDefault="00973CC0" w:rsidP="00973CC0">
      <w:pPr>
        <w:spacing w:line="480" w:lineRule="auto"/>
        <w:jc w:val="center"/>
        <w:rPr>
          <w:b/>
          <w:bCs/>
          <w:color w:val="000000"/>
          <w:sz w:val="44"/>
          <w:szCs w:val="44"/>
          <w:lang w:val="es-PE"/>
        </w:rPr>
      </w:pPr>
      <w:bookmarkStart w:id="2" w:name="_Toc465957079"/>
      <w:bookmarkEnd w:id="0"/>
      <w:bookmarkEnd w:id="1"/>
      <w:r w:rsidRPr="00973CC0">
        <w:rPr>
          <w:b/>
          <w:bCs/>
          <w:color w:val="000000" w:themeColor="text1"/>
          <w:sz w:val="44"/>
          <w:szCs w:val="44"/>
          <w:lang w:val="es-PE"/>
        </w:rPr>
        <w:t xml:space="preserve">Documento de </w:t>
      </w:r>
      <w:r w:rsidR="00F57D62" w:rsidRPr="00973CC0">
        <w:rPr>
          <w:b/>
          <w:bCs/>
          <w:color w:val="000000" w:themeColor="text1"/>
          <w:sz w:val="44"/>
          <w:szCs w:val="44"/>
          <w:lang w:val="es-PE"/>
        </w:rPr>
        <w:t xml:space="preserve">Especificación de </w:t>
      </w:r>
      <w:r w:rsidR="7507B289" w:rsidRPr="00973CC0">
        <w:rPr>
          <w:b/>
          <w:bCs/>
          <w:color w:val="000000" w:themeColor="text1"/>
          <w:sz w:val="44"/>
          <w:szCs w:val="44"/>
          <w:lang w:val="es-PE"/>
        </w:rPr>
        <w:t>Requisito</w:t>
      </w:r>
      <w:bookmarkEnd w:id="2"/>
    </w:p>
    <w:p w14:paraId="1191BAE4" w14:textId="5D3F45E4" w:rsidR="00671CD0" w:rsidRPr="00973CC0" w:rsidRDefault="00973CC0" w:rsidP="00973CC0">
      <w:pPr>
        <w:spacing w:line="480" w:lineRule="auto"/>
        <w:jc w:val="center"/>
        <w:rPr>
          <w:b/>
          <w:bCs/>
          <w:color w:val="000000"/>
          <w:sz w:val="44"/>
          <w:szCs w:val="44"/>
          <w:lang w:val="es-PE"/>
        </w:rPr>
      </w:pPr>
      <w:bookmarkStart w:id="3" w:name="_Toc465957080"/>
      <w:r w:rsidRPr="00973CC0">
        <w:rPr>
          <w:b/>
          <w:bCs/>
          <w:color w:val="000000" w:themeColor="text1"/>
          <w:sz w:val="44"/>
          <w:szCs w:val="44"/>
          <w:lang w:val="es-PE"/>
        </w:rPr>
        <w:t>D</w:t>
      </w:r>
      <w:r w:rsidR="7AB7EC30" w:rsidRPr="00973CC0">
        <w:rPr>
          <w:b/>
          <w:bCs/>
          <w:color w:val="000000" w:themeColor="text1"/>
          <w:sz w:val="44"/>
          <w:szCs w:val="44"/>
          <w:lang w:val="es-PE"/>
        </w:rPr>
        <w:t>ER</w:t>
      </w:r>
      <w:r w:rsidR="006411EA" w:rsidRPr="00973CC0">
        <w:rPr>
          <w:b/>
          <w:bCs/>
          <w:color w:val="000000" w:themeColor="text1"/>
          <w:sz w:val="44"/>
          <w:szCs w:val="44"/>
          <w:lang w:val="es-PE"/>
        </w:rPr>
        <w:t>0</w:t>
      </w:r>
      <w:r w:rsidR="002637E6" w:rsidRPr="00973CC0">
        <w:rPr>
          <w:b/>
          <w:bCs/>
          <w:color w:val="000000" w:themeColor="text1"/>
          <w:sz w:val="44"/>
          <w:szCs w:val="44"/>
          <w:lang w:val="es-PE"/>
        </w:rPr>
        <w:t>7</w:t>
      </w:r>
      <w:r w:rsidR="006411EA" w:rsidRPr="00973CC0">
        <w:rPr>
          <w:b/>
          <w:bCs/>
          <w:color w:val="000000" w:themeColor="text1"/>
          <w:sz w:val="44"/>
          <w:szCs w:val="44"/>
          <w:lang w:val="es-PE"/>
        </w:rPr>
        <w:t xml:space="preserve"> –</w:t>
      </w:r>
      <w:bookmarkEnd w:id="3"/>
      <w:r w:rsidR="006411EA" w:rsidRPr="00973CC0">
        <w:rPr>
          <w:b/>
          <w:bCs/>
          <w:color w:val="000000" w:themeColor="text1"/>
          <w:sz w:val="44"/>
          <w:szCs w:val="44"/>
          <w:lang w:val="es-PE"/>
        </w:rPr>
        <w:t xml:space="preserve"> Buscar contacto</w:t>
      </w:r>
    </w:p>
    <w:p w14:paraId="1EBB8510" w14:textId="77777777" w:rsidR="002F4DA2" w:rsidRPr="00973CC0" w:rsidRDefault="002F4DA2" w:rsidP="00973CC0">
      <w:pPr>
        <w:spacing w:line="480" w:lineRule="auto"/>
        <w:rPr>
          <w:lang w:val="es-PE"/>
        </w:rPr>
      </w:pPr>
    </w:p>
    <w:p w14:paraId="1AEC6E30" w14:textId="77777777" w:rsidR="002F4DA2" w:rsidRPr="00973CC0" w:rsidRDefault="002F4DA2" w:rsidP="00973CC0">
      <w:pPr>
        <w:spacing w:line="480" w:lineRule="auto"/>
        <w:rPr>
          <w:lang w:val="es-PE"/>
        </w:rPr>
      </w:pPr>
    </w:p>
    <w:p w14:paraId="7B4BE3D4" w14:textId="77777777" w:rsidR="002F4DA2" w:rsidRPr="00973CC0" w:rsidRDefault="002F4DA2" w:rsidP="00973CC0">
      <w:pPr>
        <w:spacing w:line="480" w:lineRule="auto"/>
        <w:rPr>
          <w:sz w:val="32"/>
          <w:lang w:val="es-PE"/>
        </w:rPr>
      </w:pPr>
    </w:p>
    <w:p w14:paraId="2970254B" w14:textId="77777777" w:rsidR="002F4DA2" w:rsidRPr="00973CC0" w:rsidRDefault="00B36EFB" w:rsidP="00973CC0">
      <w:pPr>
        <w:spacing w:line="480" w:lineRule="auto"/>
        <w:jc w:val="center"/>
        <w:rPr>
          <w:sz w:val="32"/>
          <w:lang w:val="es-PE"/>
        </w:rPr>
      </w:pPr>
      <w:r w:rsidRPr="00973CC0">
        <w:rPr>
          <w:sz w:val="32"/>
          <w:lang w:val="es-PE"/>
        </w:rPr>
        <w:t>Versión 1.0</w:t>
      </w:r>
    </w:p>
    <w:p w14:paraId="4E5369AA" w14:textId="77777777" w:rsidR="002F4DA2" w:rsidRPr="00973CC0" w:rsidRDefault="002F4DA2" w:rsidP="00973CC0">
      <w:pPr>
        <w:spacing w:line="480" w:lineRule="auto"/>
        <w:rPr>
          <w:sz w:val="28"/>
          <w:szCs w:val="28"/>
          <w:lang w:val="es-PE"/>
        </w:rPr>
      </w:pPr>
    </w:p>
    <w:p w14:paraId="71097A2B" w14:textId="77777777" w:rsidR="002F4DA2" w:rsidRPr="00973CC0" w:rsidRDefault="002F4DA2" w:rsidP="00973CC0">
      <w:pPr>
        <w:spacing w:line="480" w:lineRule="auto"/>
        <w:rPr>
          <w:sz w:val="28"/>
          <w:szCs w:val="28"/>
          <w:lang w:val="es-PE"/>
        </w:rPr>
      </w:pPr>
    </w:p>
    <w:p w14:paraId="13A0B48B" w14:textId="77777777" w:rsidR="002F4DA2" w:rsidRPr="00973CC0" w:rsidRDefault="002F4DA2" w:rsidP="00973CC0">
      <w:pPr>
        <w:spacing w:line="480" w:lineRule="auto"/>
        <w:rPr>
          <w:sz w:val="28"/>
          <w:szCs w:val="28"/>
          <w:lang w:val="es-PE"/>
        </w:rPr>
      </w:pPr>
    </w:p>
    <w:p w14:paraId="173AE1C9" w14:textId="77777777" w:rsidR="002F4DA2" w:rsidRPr="00973CC0" w:rsidRDefault="002F4DA2" w:rsidP="00973CC0">
      <w:pPr>
        <w:spacing w:line="480" w:lineRule="auto"/>
        <w:rPr>
          <w:sz w:val="28"/>
          <w:szCs w:val="28"/>
          <w:lang w:val="es-PE"/>
        </w:rPr>
      </w:pPr>
    </w:p>
    <w:p w14:paraId="48F492B8" w14:textId="527F30D8" w:rsidR="002F4DA2" w:rsidRDefault="002F4DA2" w:rsidP="00973CC0">
      <w:pPr>
        <w:spacing w:line="480" w:lineRule="auto"/>
        <w:rPr>
          <w:sz w:val="28"/>
          <w:szCs w:val="28"/>
          <w:lang w:val="es-PE"/>
        </w:rPr>
      </w:pPr>
    </w:p>
    <w:p w14:paraId="74819CFE" w14:textId="2B70A3E7" w:rsidR="00973CC0" w:rsidRDefault="00973CC0" w:rsidP="00973CC0">
      <w:pPr>
        <w:spacing w:line="480" w:lineRule="auto"/>
        <w:rPr>
          <w:sz w:val="28"/>
          <w:szCs w:val="28"/>
          <w:lang w:val="es-PE"/>
        </w:rPr>
      </w:pPr>
    </w:p>
    <w:p w14:paraId="0C3C93D6" w14:textId="77777777" w:rsidR="00973CC0" w:rsidRPr="00973CC0" w:rsidRDefault="00973CC0" w:rsidP="00973CC0">
      <w:pPr>
        <w:spacing w:line="480" w:lineRule="auto"/>
        <w:rPr>
          <w:sz w:val="28"/>
          <w:szCs w:val="28"/>
          <w:lang w:val="es-PE"/>
        </w:rPr>
      </w:pPr>
    </w:p>
    <w:p w14:paraId="7D7D84AC" w14:textId="35FDF87E" w:rsidR="006D72FA" w:rsidRPr="00973CC0" w:rsidRDefault="002F4DA2" w:rsidP="00973CC0">
      <w:pPr>
        <w:spacing w:line="480" w:lineRule="auto"/>
        <w:jc w:val="right"/>
        <w:rPr>
          <w:b/>
          <w:sz w:val="28"/>
          <w:szCs w:val="28"/>
          <w:lang w:val="es-PE"/>
        </w:rPr>
      </w:pPr>
      <w:r w:rsidRPr="00973CC0">
        <w:rPr>
          <w:b/>
          <w:sz w:val="28"/>
          <w:szCs w:val="28"/>
          <w:lang w:val="es-PE"/>
        </w:rPr>
        <w:t xml:space="preserve">Lima, </w:t>
      </w:r>
      <w:r w:rsidR="65B17259" w:rsidRPr="00973CC0">
        <w:rPr>
          <w:b/>
          <w:sz w:val="28"/>
          <w:szCs w:val="28"/>
          <w:lang w:val="es-PE"/>
        </w:rPr>
        <w:t xml:space="preserve">27 </w:t>
      </w:r>
      <w:r w:rsidR="006411EA" w:rsidRPr="00973CC0">
        <w:rPr>
          <w:b/>
          <w:sz w:val="28"/>
          <w:szCs w:val="28"/>
          <w:lang w:val="es-PE"/>
        </w:rPr>
        <w:t>abril</w:t>
      </w:r>
      <w:r w:rsidR="00D27309" w:rsidRPr="00973CC0">
        <w:rPr>
          <w:b/>
          <w:sz w:val="28"/>
          <w:szCs w:val="28"/>
          <w:lang w:val="es-PE"/>
        </w:rPr>
        <w:t xml:space="preserve"> </w:t>
      </w:r>
      <w:r w:rsidRPr="00973CC0">
        <w:rPr>
          <w:b/>
          <w:sz w:val="28"/>
          <w:szCs w:val="28"/>
          <w:lang w:val="es-PE"/>
        </w:rPr>
        <w:t>de</w:t>
      </w:r>
      <w:r w:rsidR="00D27309" w:rsidRPr="00973CC0">
        <w:rPr>
          <w:b/>
          <w:sz w:val="28"/>
          <w:szCs w:val="28"/>
          <w:lang w:val="es-PE"/>
        </w:rPr>
        <w:t xml:space="preserve">l </w:t>
      </w:r>
      <w:r w:rsidR="002637E6" w:rsidRPr="00973CC0">
        <w:rPr>
          <w:b/>
          <w:sz w:val="28"/>
          <w:szCs w:val="28"/>
          <w:lang w:val="es-PE"/>
        </w:rPr>
        <w:t>202</w:t>
      </w:r>
      <w:r w:rsidR="00973CC0">
        <w:rPr>
          <w:b/>
          <w:sz w:val="28"/>
          <w:szCs w:val="28"/>
          <w:lang w:val="es-PE"/>
        </w:rPr>
        <w:t>7</w:t>
      </w:r>
    </w:p>
    <w:tbl>
      <w:tblPr>
        <w:tblpPr w:leftFromText="141" w:rightFromText="141" w:vertAnchor="page" w:horzAnchor="margin" w:tblpXSpec="center" w:tblpY="24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73CC0" w:rsidRPr="00973CC0" w14:paraId="7E4BE475" w14:textId="77777777" w:rsidTr="00973CC0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CC6058E" w14:textId="77777777" w:rsidR="00973CC0" w:rsidRPr="00973CC0" w:rsidRDefault="00973CC0" w:rsidP="00973CC0">
            <w:pPr>
              <w:spacing w:line="480" w:lineRule="auto"/>
              <w:jc w:val="center"/>
              <w:rPr>
                <w:b/>
                <w:bCs/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b/>
                <w:bCs/>
                <w:color w:val="000000"/>
                <w:sz w:val="22"/>
                <w:szCs w:val="22"/>
                <w:lang w:val="es-PE"/>
              </w:rPr>
              <w:lastRenderedPageBreak/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3D013FF" w14:textId="77777777" w:rsidR="00973CC0" w:rsidRPr="00973CC0" w:rsidRDefault="00973CC0" w:rsidP="00973CC0">
            <w:pPr>
              <w:spacing w:line="480" w:lineRule="auto"/>
              <w:jc w:val="center"/>
              <w:rPr>
                <w:b/>
                <w:bCs/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b/>
                <w:bCs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9BD768" w14:textId="77777777" w:rsidR="00973CC0" w:rsidRPr="00973CC0" w:rsidRDefault="00973CC0" w:rsidP="00973CC0">
            <w:pPr>
              <w:spacing w:line="480" w:lineRule="auto"/>
              <w:jc w:val="center"/>
              <w:rPr>
                <w:b/>
                <w:bCs/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b/>
                <w:bCs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5A38C58" w14:textId="77777777" w:rsidR="00973CC0" w:rsidRPr="00973CC0" w:rsidRDefault="00973CC0" w:rsidP="00973CC0">
            <w:pPr>
              <w:spacing w:line="480" w:lineRule="auto"/>
              <w:jc w:val="center"/>
              <w:rPr>
                <w:b/>
                <w:bCs/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b/>
                <w:bCs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973CC0" w:rsidRPr="00973CC0" w14:paraId="30E50567" w14:textId="77777777" w:rsidTr="00973CC0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0884A33" w14:textId="77777777" w:rsidR="00973CC0" w:rsidRPr="00973CC0" w:rsidRDefault="00973CC0" w:rsidP="00973CC0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color w:val="000000"/>
                <w:sz w:val="22"/>
                <w:szCs w:val="22"/>
                <w:lang w:val="es-PE"/>
              </w:rPr>
              <w:t>27/04/2024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7935D5E" w14:textId="77777777" w:rsidR="00973CC0" w:rsidRPr="00973CC0" w:rsidRDefault="00973CC0" w:rsidP="00973CC0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7B71CCFD" w14:textId="77777777" w:rsidR="00973CC0" w:rsidRPr="00973CC0" w:rsidRDefault="00973CC0" w:rsidP="00973CC0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color w:val="000000"/>
                <w:sz w:val="22"/>
                <w:szCs w:val="22"/>
                <w:lang w:val="es-PE"/>
              </w:rPr>
              <w:t>Creación del documento de especificación de caso de uso 07.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D2110D" w14:textId="77777777" w:rsidR="00973CC0" w:rsidRPr="00973CC0" w:rsidRDefault="00973CC0" w:rsidP="00973CC0">
            <w:pPr>
              <w:spacing w:line="480" w:lineRule="auto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973CC0">
              <w:rPr>
                <w:color w:val="000000"/>
                <w:sz w:val="22"/>
                <w:szCs w:val="22"/>
                <w:lang w:val="es-PE"/>
              </w:rPr>
              <w:t>Castillo Carranza, Jose Richard</w:t>
            </w:r>
          </w:p>
        </w:tc>
      </w:tr>
      <w:tr w:rsidR="00973CC0" w:rsidRPr="00973CC0" w14:paraId="279A0A89" w14:textId="77777777" w:rsidTr="00973CC0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D0D068D" w14:textId="77777777" w:rsidR="00973CC0" w:rsidRPr="00973CC0" w:rsidRDefault="00973CC0" w:rsidP="00973CC0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57C129A9" w14:textId="77777777" w:rsidR="00973CC0" w:rsidRPr="00973CC0" w:rsidRDefault="00973CC0" w:rsidP="00973CC0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28681B74" w14:textId="77777777" w:rsidR="00973CC0" w:rsidRPr="00973CC0" w:rsidRDefault="00973CC0" w:rsidP="00973CC0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CF1E990" w14:textId="77777777" w:rsidR="00973CC0" w:rsidRPr="00973CC0" w:rsidRDefault="00973CC0" w:rsidP="00973CC0">
            <w:pPr>
              <w:widowControl w:val="0"/>
              <w:spacing w:line="480" w:lineRule="auto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210FADCE" w14:textId="1A7D6D40" w:rsidR="006D72FA" w:rsidRPr="005229E0" w:rsidRDefault="00D27309" w:rsidP="005229E0">
      <w:pPr>
        <w:spacing w:before="0" w:after="0" w:line="240" w:lineRule="auto"/>
        <w:jc w:val="center"/>
        <w:rPr>
          <w:rFonts w:eastAsia="Arial"/>
          <w:b/>
          <w:bCs/>
          <w:color w:val="000000"/>
          <w:sz w:val="36"/>
          <w:szCs w:val="36"/>
          <w:lang w:val="es-PE" w:eastAsia="es-PE"/>
        </w:rPr>
      </w:pPr>
      <w:r w:rsidRPr="00973CC0">
        <w:rPr>
          <w:rFonts w:eastAsia="Arial"/>
          <w:b/>
          <w:bCs/>
          <w:color w:val="000000"/>
          <w:sz w:val="36"/>
          <w:szCs w:val="36"/>
          <w:lang w:val="es-PE" w:eastAsia="es-PE"/>
        </w:rPr>
        <w:t>Control de Versiones</w:t>
      </w:r>
      <w:bookmarkStart w:id="4" w:name="_Toc465957081"/>
      <w:r w:rsidR="006D72FA" w:rsidRPr="00973CC0">
        <w:rPr>
          <w:lang w:val="es-PE"/>
        </w:rPr>
        <w:br w:type="page"/>
      </w:r>
    </w:p>
    <w:sdt>
      <w:sdtPr>
        <w:rPr>
          <w:b/>
          <w:bCs/>
          <w:sz w:val="20"/>
          <w:szCs w:val="20"/>
        </w:rPr>
        <w:id w:val="1917604147"/>
        <w:docPartObj>
          <w:docPartGallery w:val="Table of Contents"/>
          <w:docPartUnique/>
        </w:docPartObj>
      </w:sdtPr>
      <w:sdtEndPr/>
      <w:sdtContent>
        <w:p w14:paraId="67D7447C" w14:textId="304402E9" w:rsidR="006D72FA" w:rsidRPr="00515ACA" w:rsidRDefault="00973CC0" w:rsidP="00515ACA">
          <w:pPr>
            <w:jc w:val="center"/>
          </w:pPr>
          <w:r w:rsidRPr="00515ACA">
            <w:rPr>
              <w:b/>
              <w:bCs/>
            </w:rPr>
            <w:t>ÍNDICE</w:t>
          </w:r>
        </w:p>
        <w:p w14:paraId="51D01C8E" w14:textId="4870ABC4" w:rsidR="00515ACA" w:rsidRPr="00515ACA" w:rsidRDefault="006D72FA">
          <w:pPr>
            <w:pStyle w:val="TD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val="es-PE" w:eastAsia="es-PE"/>
            </w:rPr>
          </w:pPr>
          <w:r w:rsidRPr="00515ACA">
            <w:rPr>
              <w:rFonts w:ascii="Times New Roman" w:hAnsi="Times New Roman" w:cs="Times New Roman"/>
            </w:rPr>
            <w:fldChar w:fldCharType="begin"/>
          </w:r>
          <w:r w:rsidRPr="00515ACA">
            <w:rPr>
              <w:rFonts w:ascii="Times New Roman" w:hAnsi="Times New Roman" w:cs="Times New Roman"/>
            </w:rPr>
            <w:instrText>TOC \o "1-3" \h \z \u</w:instrText>
          </w:r>
          <w:r w:rsidRPr="00515ACA">
            <w:rPr>
              <w:rFonts w:ascii="Times New Roman" w:hAnsi="Times New Roman" w:cs="Times New Roman"/>
            </w:rPr>
            <w:fldChar w:fldCharType="separate"/>
          </w:r>
          <w:hyperlink w:anchor="_Toc166992486" w:history="1">
            <w:r w:rsidR="00515ACA" w:rsidRPr="00515ACA">
              <w:rPr>
                <w:rStyle w:val="Hipervnculo"/>
                <w:rFonts w:ascii="Times New Roman" w:hAnsi="Times New Roman" w:cs="Times New Roman"/>
                <w:noProof/>
                <w:lang w:val="es-PE"/>
              </w:rPr>
              <w:t>1</w:t>
            </w:r>
            <w:r w:rsidR="00515ACA" w:rsidRPr="00515ACA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15ACA" w:rsidRPr="00515ACA">
              <w:rPr>
                <w:rStyle w:val="Hipervnculo"/>
                <w:rFonts w:ascii="Times New Roman" w:hAnsi="Times New Roman" w:cs="Times New Roman"/>
                <w:caps w:val="0"/>
                <w:noProof/>
                <w:lang w:val="es-PE"/>
              </w:rPr>
              <w:t>Introducción</w:t>
            </w:r>
            <w:r w:rsidR="00515ACA" w:rsidRPr="00515AC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5ACA" w:rsidRPr="00515A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5ACA" w:rsidRPr="00515ACA">
              <w:rPr>
                <w:rFonts w:ascii="Times New Roman" w:hAnsi="Times New Roman" w:cs="Times New Roman"/>
                <w:noProof/>
                <w:webHidden/>
              </w:rPr>
              <w:instrText xml:space="preserve"> PAGEREF _Toc166992486 \h </w:instrText>
            </w:r>
            <w:r w:rsidR="00515ACA" w:rsidRPr="00515ACA">
              <w:rPr>
                <w:rFonts w:ascii="Times New Roman" w:hAnsi="Times New Roman" w:cs="Times New Roman"/>
                <w:noProof/>
                <w:webHidden/>
              </w:rPr>
            </w:r>
            <w:r w:rsidR="00515ACA" w:rsidRPr="00515A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5ACA" w:rsidRPr="00515AC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15ACA" w:rsidRPr="00515A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441BD" w14:textId="27B94DFC" w:rsidR="00515ACA" w:rsidRPr="00515ACA" w:rsidRDefault="00515ACA">
          <w:pPr>
            <w:pStyle w:val="TDC2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PE" w:eastAsia="es-PE"/>
            </w:rPr>
          </w:pPr>
          <w:hyperlink w:anchor="_Toc166992487" w:history="1"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1.1</w:t>
            </w:r>
            <w:r w:rsidRPr="00515AC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PE" w:eastAsia="es-PE"/>
              </w:rPr>
              <w:tab/>
            </w:r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Propósito</w:t>
            </w:r>
            <w:r w:rsidRPr="00515ACA">
              <w:rPr>
                <w:noProof/>
                <w:webHidden/>
                <w:sz w:val="24"/>
                <w:szCs w:val="24"/>
              </w:rPr>
              <w:tab/>
            </w:r>
            <w:r w:rsidRPr="00515A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5ACA">
              <w:rPr>
                <w:noProof/>
                <w:webHidden/>
                <w:sz w:val="24"/>
                <w:szCs w:val="24"/>
              </w:rPr>
              <w:instrText xml:space="preserve"> PAGEREF _Toc166992487 \h </w:instrText>
            </w:r>
            <w:r w:rsidRPr="00515ACA">
              <w:rPr>
                <w:noProof/>
                <w:webHidden/>
                <w:sz w:val="24"/>
                <w:szCs w:val="24"/>
              </w:rPr>
            </w:r>
            <w:r w:rsidRPr="00515A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5ACA">
              <w:rPr>
                <w:noProof/>
                <w:webHidden/>
                <w:sz w:val="24"/>
                <w:szCs w:val="24"/>
              </w:rPr>
              <w:t>4</w:t>
            </w:r>
            <w:r w:rsidRPr="00515A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BAB472" w14:textId="74338D5A" w:rsidR="00515ACA" w:rsidRPr="00515ACA" w:rsidRDefault="00515ACA">
          <w:pPr>
            <w:pStyle w:val="TDC2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PE" w:eastAsia="es-PE"/>
            </w:rPr>
          </w:pPr>
          <w:hyperlink w:anchor="_Toc166992488" w:history="1"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1.2</w:t>
            </w:r>
            <w:r w:rsidRPr="00515AC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PE" w:eastAsia="es-PE"/>
              </w:rPr>
              <w:tab/>
            </w:r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Alcance</w:t>
            </w:r>
            <w:r w:rsidRPr="00515ACA">
              <w:rPr>
                <w:noProof/>
                <w:webHidden/>
                <w:sz w:val="24"/>
                <w:szCs w:val="24"/>
              </w:rPr>
              <w:tab/>
            </w:r>
            <w:r w:rsidRPr="00515A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5ACA">
              <w:rPr>
                <w:noProof/>
                <w:webHidden/>
                <w:sz w:val="24"/>
                <w:szCs w:val="24"/>
              </w:rPr>
              <w:instrText xml:space="preserve"> PAGEREF _Toc166992488 \h </w:instrText>
            </w:r>
            <w:r w:rsidRPr="00515ACA">
              <w:rPr>
                <w:noProof/>
                <w:webHidden/>
                <w:sz w:val="24"/>
                <w:szCs w:val="24"/>
              </w:rPr>
            </w:r>
            <w:r w:rsidRPr="00515A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5ACA">
              <w:rPr>
                <w:noProof/>
                <w:webHidden/>
                <w:sz w:val="24"/>
                <w:szCs w:val="24"/>
              </w:rPr>
              <w:t>4</w:t>
            </w:r>
            <w:r w:rsidRPr="00515A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A94982" w14:textId="7F70B8D8" w:rsidR="00515ACA" w:rsidRPr="00515ACA" w:rsidRDefault="00515ACA">
          <w:pPr>
            <w:pStyle w:val="TDC2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PE" w:eastAsia="es-PE"/>
            </w:rPr>
          </w:pPr>
          <w:hyperlink w:anchor="_Toc166992489" w:history="1"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1.3</w:t>
            </w:r>
            <w:r w:rsidRPr="00515AC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PE" w:eastAsia="es-PE"/>
              </w:rPr>
              <w:tab/>
            </w:r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Definiciones, siglas y abreviaciones</w:t>
            </w:r>
            <w:r w:rsidRPr="00515ACA">
              <w:rPr>
                <w:noProof/>
                <w:webHidden/>
                <w:sz w:val="24"/>
                <w:szCs w:val="24"/>
              </w:rPr>
              <w:tab/>
            </w:r>
            <w:r w:rsidRPr="00515A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5ACA">
              <w:rPr>
                <w:noProof/>
                <w:webHidden/>
                <w:sz w:val="24"/>
                <w:szCs w:val="24"/>
              </w:rPr>
              <w:instrText xml:space="preserve"> PAGEREF _Toc166992489 \h </w:instrText>
            </w:r>
            <w:r w:rsidRPr="00515ACA">
              <w:rPr>
                <w:noProof/>
                <w:webHidden/>
                <w:sz w:val="24"/>
                <w:szCs w:val="24"/>
              </w:rPr>
            </w:r>
            <w:r w:rsidRPr="00515A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5ACA">
              <w:rPr>
                <w:noProof/>
                <w:webHidden/>
                <w:sz w:val="24"/>
                <w:szCs w:val="24"/>
              </w:rPr>
              <w:t>4</w:t>
            </w:r>
            <w:r w:rsidRPr="00515A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60719" w14:textId="35FAE680" w:rsidR="00515ACA" w:rsidRPr="00515ACA" w:rsidRDefault="00515ACA">
          <w:pPr>
            <w:pStyle w:val="TDC2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PE" w:eastAsia="es-PE"/>
            </w:rPr>
          </w:pPr>
          <w:hyperlink w:anchor="_Toc166992490" w:history="1"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1.4</w:t>
            </w:r>
            <w:r w:rsidRPr="00515AC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PE" w:eastAsia="es-PE"/>
              </w:rPr>
              <w:tab/>
            </w:r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Referencias</w:t>
            </w:r>
            <w:r w:rsidRPr="00515ACA">
              <w:rPr>
                <w:noProof/>
                <w:webHidden/>
                <w:sz w:val="24"/>
                <w:szCs w:val="24"/>
              </w:rPr>
              <w:tab/>
            </w:r>
            <w:r w:rsidRPr="00515A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5ACA">
              <w:rPr>
                <w:noProof/>
                <w:webHidden/>
                <w:sz w:val="24"/>
                <w:szCs w:val="24"/>
              </w:rPr>
              <w:instrText xml:space="preserve"> PAGEREF _Toc166992490 \h </w:instrText>
            </w:r>
            <w:r w:rsidRPr="00515ACA">
              <w:rPr>
                <w:noProof/>
                <w:webHidden/>
                <w:sz w:val="24"/>
                <w:szCs w:val="24"/>
              </w:rPr>
            </w:r>
            <w:r w:rsidRPr="00515A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5ACA">
              <w:rPr>
                <w:noProof/>
                <w:webHidden/>
                <w:sz w:val="24"/>
                <w:szCs w:val="24"/>
              </w:rPr>
              <w:t>5</w:t>
            </w:r>
            <w:r w:rsidRPr="00515A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B2220" w14:textId="4BE70B3F" w:rsidR="00515ACA" w:rsidRPr="00515ACA" w:rsidRDefault="00515ACA">
          <w:pPr>
            <w:pStyle w:val="TDC2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s-PE" w:eastAsia="es-PE"/>
            </w:rPr>
          </w:pPr>
          <w:hyperlink w:anchor="_Toc166992491" w:history="1"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1.5</w:t>
            </w:r>
            <w:r w:rsidRPr="00515ACA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s-PE" w:eastAsia="es-PE"/>
              </w:rPr>
              <w:tab/>
            </w:r>
            <w:r w:rsidRPr="00515ACA">
              <w:rPr>
                <w:rStyle w:val="Hipervnculo"/>
                <w:noProof/>
                <w:sz w:val="24"/>
                <w:szCs w:val="24"/>
                <w:lang w:val="es-PE"/>
              </w:rPr>
              <w:t>Resumen</w:t>
            </w:r>
            <w:r w:rsidRPr="00515ACA">
              <w:rPr>
                <w:noProof/>
                <w:webHidden/>
                <w:sz w:val="24"/>
                <w:szCs w:val="24"/>
              </w:rPr>
              <w:tab/>
            </w:r>
            <w:r w:rsidRPr="00515AC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15ACA">
              <w:rPr>
                <w:noProof/>
                <w:webHidden/>
                <w:sz w:val="24"/>
                <w:szCs w:val="24"/>
              </w:rPr>
              <w:instrText xml:space="preserve"> PAGEREF _Toc166992491 \h </w:instrText>
            </w:r>
            <w:r w:rsidRPr="00515ACA">
              <w:rPr>
                <w:noProof/>
                <w:webHidden/>
                <w:sz w:val="24"/>
                <w:szCs w:val="24"/>
              </w:rPr>
            </w:r>
            <w:r w:rsidRPr="00515AC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15ACA">
              <w:rPr>
                <w:noProof/>
                <w:webHidden/>
                <w:sz w:val="24"/>
                <w:szCs w:val="24"/>
              </w:rPr>
              <w:t>5</w:t>
            </w:r>
            <w:r w:rsidRPr="00515AC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EB519" w14:textId="7358E982" w:rsidR="006D72FA" w:rsidRPr="00973CC0" w:rsidRDefault="006D72FA" w:rsidP="00973CC0">
          <w:pPr>
            <w:pStyle w:val="TDC2"/>
            <w:tabs>
              <w:tab w:val="left" w:pos="600"/>
              <w:tab w:val="right" w:leader="dot" w:pos="8490"/>
            </w:tabs>
            <w:spacing w:line="480" w:lineRule="auto"/>
            <w:rPr>
              <w:rStyle w:val="Hipervnculo"/>
              <w:noProof/>
              <w:lang w:val="es-PE" w:eastAsia="es-PE"/>
            </w:rPr>
          </w:pPr>
          <w:r w:rsidRPr="00515ACA">
            <w:rPr>
              <w:sz w:val="24"/>
              <w:szCs w:val="24"/>
            </w:rPr>
            <w:fldChar w:fldCharType="end"/>
          </w:r>
        </w:p>
      </w:sdtContent>
    </w:sdt>
    <w:p w14:paraId="486B4068" w14:textId="4C49B8CB" w:rsidR="006D72FA" w:rsidRPr="00973CC0" w:rsidRDefault="006D72FA" w:rsidP="00973CC0">
      <w:pPr>
        <w:spacing w:line="480" w:lineRule="auto"/>
      </w:pPr>
    </w:p>
    <w:p w14:paraId="18C0FE47" w14:textId="77777777" w:rsidR="006D72FA" w:rsidRPr="00973CC0" w:rsidRDefault="006D72FA" w:rsidP="00973CC0">
      <w:pPr>
        <w:spacing w:before="0" w:after="0" w:line="480" w:lineRule="auto"/>
        <w:jc w:val="left"/>
        <w:rPr>
          <w:b/>
          <w:bCs/>
          <w:kern w:val="32"/>
          <w:sz w:val="36"/>
          <w:szCs w:val="36"/>
          <w:lang w:val="es-PE"/>
        </w:rPr>
      </w:pPr>
      <w:r w:rsidRPr="00973CC0">
        <w:rPr>
          <w:lang w:val="es-PE"/>
        </w:rPr>
        <w:br w:type="page"/>
      </w:r>
    </w:p>
    <w:p w14:paraId="40124E16" w14:textId="4A27A68C" w:rsidR="00BE1A00" w:rsidRPr="00973CC0" w:rsidRDefault="002C01E0" w:rsidP="00A93842">
      <w:pPr>
        <w:pStyle w:val="Ttulo1"/>
        <w:spacing w:line="480" w:lineRule="auto"/>
        <w:jc w:val="left"/>
        <w:rPr>
          <w:rFonts w:ascii="Times New Roman" w:hAnsi="Times New Roman" w:cs="Times New Roman"/>
          <w:lang w:val="es-PE"/>
        </w:rPr>
      </w:pPr>
      <w:bookmarkStart w:id="5" w:name="_Toc166992486"/>
      <w:r w:rsidRPr="00973CC0">
        <w:rPr>
          <w:rFonts w:ascii="Times New Roman" w:hAnsi="Times New Roman" w:cs="Times New Roman"/>
          <w:lang w:val="es-PE"/>
        </w:rPr>
        <w:lastRenderedPageBreak/>
        <w:t>Introducción</w:t>
      </w:r>
      <w:bookmarkEnd w:id="4"/>
      <w:bookmarkEnd w:id="5"/>
    </w:p>
    <w:p w14:paraId="194A8619" w14:textId="77777777" w:rsidR="002C01E0" w:rsidRPr="00973CC0" w:rsidRDefault="002C01E0" w:rsidP="00515ACA">
      <w:pPr>
        <w:pStyle w:val="Ttulo2"/>
        <w:rPr>
          <w:lang w:val="es-PE"/>
        </w:rPr>
      </w:pPr>
      <w:bookmarkStart w:id="6" w:name="_Toc465957082"/>
      <w:bookmarkStart w:id="7" w:name="_Toc166992487"/>
      <w:r w:rsidRPr="00973CC0">
        <w:rPr>
          <w:lang w:val="es-PE"/>
        </w:rPr>
        <w:t>Propósito</w:t>
      </w:r>
      <w:bookmarkEnd w:id="6"/>
      <w:bookmarkEnd w:id="7"/>
    </w:p>
    <w:p w14:paraId="0DB4AB17" w14:textId="1B18A528" w:rsidR="00422A51" w:rsidRPr="00973CC0" w:rsidRDefault="00422A51" w:rsidP="00973CC0">
      <w:pPr>
        <w:spacing w:line="480" w:lineRule="auto"/>
        <w:rPr>
          <w:lang w:val="es-PE"/>
        </w:rPr>
      </w:pPr>
      <w:r w:rsidRPr="00973CC0">
        <w:t>El propósito principal de este caso de uso "Buscar contacto" es permitir que los usuarios de la red social de denuncias encuentren y se conecten con otros usuarios o contactos relevantes dentro de la plataforma.</w:t>
      </w:r>
    </w:p>
    <w:p w14:paraId="5B073A55" w14:textId="36435CE8" w:rsidR="00BE1A00" w:rsidRPr="00973CC0" w:rsidRDefault="00BE1A00" w:rsidP="00973CC0">
      <w:pPr>
        <w:pStyle w:val="Ttulo2"/>
        <w:spacing w:line="480" w:lineRule="auto"/>
        <w:rPr>
          <w:rFonts w:cs="Times New Roman"/>
          <w:lang w:val="es-PE"/>
        </w:rPr>
      </w:pPr>
      <w:bookmarkStart w:id="8" w:name="_Toc465957083"/>
      <w:bookmarkStart w:id="9" w:name="_Toc166992488"/>
      <w:r w:rsidRPr="00973CC0">
        <w:rPr>
          <w:rFonts w:cs="Times New Roman"/>
          <w:lang w:val="es-PE"/>
        </w:rPr>
        <w:t>Alcance</w:t>
      </w:r>
      <w:bookmarkEnd w:id="8"/>
      <w:bookmarkEnd w:id="9"/>
    </w:p>
    <w:p w14:paraId="0C3F0FD9" w14:textId="77777777" w:rsidR="00A2456A" w:rsidRPr="00973CC0" w:rsidRDefault="00A2456A" w:rsidP="00515ACA">
      <w:pPr>
        <w:pStyle w:val="whitespace-normal"/>
        <w:numPr>
          <w:ilvl w:val="0"/>
          <w:numId w:val="37"/>
        </w:numPr>
        <w:spacing w:line="480" w:lineRule="auto"/>
      </w:pPr>
      <w:r w:rsidRPr="00973CC0">
        <w:rPr>
          <w:rStyle w:val="Textoennegrita"/>
        </w:rPr>
        <w:t>Búsqueda básica</w:t>
      </w:r>
      <w:r w:rsidRPr="00973CC0">
        <w:t>: Los usuarios pueden realizar búsquedas de contactos utilizando criterios básicos como nombres, ubicaciones geográficas o tipos de contacto (amigos, familiares, instituciones, etc.).</w:t>
      </w:r>
    </w:p>
    <w:p w14:paraId="6A4FAF0D" w14:textId="77777777" w:rsidR="00A2456A" w:rsidRPr="00973CC0" w:rsidRDefault="00A2456A" w:rsidP="00515ACA">
      <w:pPr>
        <w:pStyle w:val="whitespace-normal"/>
        <w:numPr>
          <w:ilvl w:val="0"/>
          <w:numId w:val="37"/>
        </w:numPr>
        <w:spacing w:line="480" w:lineRule="auto"/>
      </w:pPr>
      <w:r w:rsidRPr="00973CC0">
        <w:rPr>
          <w:rStyle w:val="Textoennegrita"/>
        </w:rPr>
        <w:t>Búsqueda avanzada</w:t>
      </w:r>
      <w:r w:rsidRPr="00973CC0">
        <w:t>: Además de la búsqueda básica, los usuarios tienen la opción de utilizar filtros y criterios más detallados para realizar búsquedas más específicas y precisas. Esto puede incluir intereses comunes, actividades, rango de edad, entre otros.</w:t>
      </w:r>
    </w:p>
    <w:p w14:paraId="0DFB80E8" w14:textId="77777777" w:rsidR="00A2456A" w:rsidRPr="00973CC0" w:rsidRDefault="00A2456A" w:rsidP="00515ACA">
      <w:pPr>
        <w:pStyle w:val="whitespace-normal"/>
        <w:numPr>
          <w:ilvl w:val="0"/>
          <w:numId w:val="37"/>
        </w:numPr>
        <w:spacing w:line="480" w:lineRule="auto"/>
      </w:pPr>
      <w:r w:rsidRPr="00973CC0">
        <w:rPr>
          <w:rStyle w:val="Textoennegrita"/>
        </w:rPr>
        <w:t>Visualización de resultados</w:t>
      </w:r>
      <w:r w:rsidRPr="00973CC0">
        <w:t>: Después de realizar una búsqueda, el usuario puede ver los detalles de los contactos encontrados, como información de perfil, ubicación, actividad reciente, entre otros.</w:t>
      </w:r>
    </w:p>
    <w:p w14:paraId="06D4D69C" w14:textId="00E96F62" w:rsidR="00A2456A" w:rsidRPr="00973CC0" w:rsidRDefault="00A2456A" w:rsidP="00515ACA">
      <w:pPr>
        <w:pStyle w:val="whitespace-normal"/>
        <w:numPr>
          <w:ilvl w:val="0"/>
          <w:numId w:val="37"/>
        </w:numPr>
        <w:spacing w:line="480" w:lineRule="auto"/>
      </w:pPr>
      <w:r w:rsidRPr="00973CC0">
        <w:rPr>
          <w:rStyle w:val="Textoennegrita"/>
        </w:rPr>
        <w:t>Interacción con contactos</w:t>
      </w:r>
      <w:r w:rsidRPr="00973CC0">
        <w:t xml:space="preserve">: Una vez que el usuario ha identificado los contactos relevantes, puede iniciar interacciones con ellos dentro de la plataforma. </w:t>
      </w:r>
    </w:p>
    <w:p w14:paraId="3F55B322" w14:textId="77777777" w:rsidR="00BE1A00" w:rsidRPr="00973CC0" w:rsidRDefault="00BE1A00" w:rsidP="00973CC0">
      <w:pPr>
        <w:pStyle w:val="Ttulo2"/>
        <w:spacing w:line="480" w:lineRule="auto"/>
        <w:rPr>
          <w:rFonts w:cs="Times New Roman"/>
          <w:lang w:val="es-PE"/>
        </w:rPr>
      </w:pPr>
      <w:bookmarkStart w:id="10" w:name="_Toc465957084"/>
      <w:bookmarkStart w:id="11" w:name="_Toc166992489"/>
      <w:r w:rsidRPr="00973CC0">
        <w:rPr>
          <w:rFonts w:cs="Times New Roman"/>
          <w:lang w:val="es-PE"/>
        </w:rPr>
        <w:t>Definiciones, siglas y abreviaciones</w:t>
      </w:r>
      <w:bookmarkEnd w:id="10"/>
      <w:bookmarkEnd w:id="11"/>
    </w:p>
    <w:p w14:paraId="3DC88E18" w14:textId="7501A43A" w:rsidR="00074134" w:rsidRPr="00973CC0" w:rsidRDefault="00226770" w:rsidP="00973CC0">
      <w:pPr>
        <w:pStyle w:val="Prrafodelista"/>
        <w:numPr>
          <w:ilvl w:val="0"/>
          <w:numId w:val="35"/>
        </w:numPr>
        <w:spacing w:line="480" w:lineRule="auto"/>
      </w:pPr>
      <w:r w:rsidRPr="00973CC0">
        <w:t>Contacto:</w:t>
      </w:r>
      <w:r w:rsidR="004C30FE" w:rsidRPr="00973CC0">
        <w:t xml:space="preserve"> </w:t>
      </w:r>
      <w:r w:rsidR="248375B6" w:rsidRPr="00973CC0">
        <w:t>Información digital que contiene los datos personales de un individuo.</w:t>
      </w:r>
    </w:p>
    <w:p w14:paraId="36B83B31" w14:textId="2A018FC8" w:rsidR="0025770A" w:rsidRPr="00973CC0" w:rsidRDefault="0025770A" w:rsidP="00973CC0">
      <w:pPr>
        <w:pStyle w:val="Prrafodelista"/>
        <w:numPr>
          <w:ilvl w:val="0"/>
          <w:numId w:val="35"/>
        </w:numPr>
        <w:spacing w:line="480" w:lineRule="auto"/>
      </w:pPr>
      <w:r w:rsidRPr="00973CC0">
        <w:t xml:space="preserve">CU: </w:t>
      </w:r>
      <w:r w:rsidR="0013492C" w:rsidRPr="00973CC0">
        <w:t>C</w:t>
      </w:r>
      <w:r w:rsidRPr="00973CC0">
        <w:t>aso de uso</w:t>
      </w:r>
    </w:p>
    <w:p w14:paraId="55C5FA8A" w14:textId="77777777" w:rsidR="00AC0EF8" w:rsidRPr="00973CC0" w:rsidRDefault="00AC0EF8" w:rsidP="00973CC0">
      <w:pPr>
        <w:pStyle w:val="Ttulo2"/>
        <w:spacing w:line="480" w:lineRule="auto"/>
        <w:rPr>
          <w:rFonts w:cs="Times New Roman"/>
          <w:lang w:val="es-PE"/>
        </w:rPr>
      </w:pPr>
      <w:bookmarkStart w:id="12" w:name="_Toc465957085"/>
      <w:bookmarkStart w:id="13" w:name="_Toc166992490"/>
      <w:r w:rsidRPr="00973CC0">
        <w:rPr>
          <w:rFonts w:cs="Times New Roman"/>
          <w:lang w:val="es-PE"/>
        </w:rPr>
        <w:lastRenderedPageBreak/>
        <w:t>Referencias</w:t>
      </w:r>
      <w:bookmarkEnd w:id="12"/>
      <w:bookmarkEnd w:id="13"/>
    </w:p>
    <w:p w14:paraId="227CA252" w14:textId="0BB0F3C7" w:rsidR="005D5C8A" w:rsidRPr="00973CC0" w:rsidRDefault="005D5C8A" w:rsidP="00973CC0">
      <w:pPr>
        <w:pStyle w:val="Prrafodelista"/>
        <w:numPr>
          <w:ilvl w:val="0"/>
          <w:numId w:val="36"/>
        </w:numPr>
        <w:spacing w:line="480" w:lineRule="auto"/>
      </w:pPr>
      <w:r w:rsidRPr="00973CC0">
        <w:rPr>
          <w:color w:val="000000"/>
          <w:sz w:val="27"/>
          <w:szCs w:val="27"/>
        </w:rPr>
        <w:t>Elicitación de Requisitos.xlsx</w:t>
      </w:r>
    </w:p>
    <w:p w14:paraId="387BC571" w14:textId="2BFFB1B4" w:rsidR="00FB6263" w:rsidRPr="00973CC0" w:rsidRDefault="00FB6263" w:rsidP="00973CC0">
      <w:pPr>
        <w:pStyle w:val="Prrafodelista"/>
        <w:numPr>
          <w:ilvl w:val="0"/>
          <w:numId w:val="36"/>
        </w:numPr>
        <w:spacing w:line="480" w:lineRule="auto"/>
      </w:pPr>
      <w:r w:rsidRPr="00973CC0">
        <w:rPr>
          <w:color w:val="000000"/>
          <w:sz w:val="27"/>
          <w:szCs w:val="27"/>
        </w:rPr>
        <w:t>Plantilla Especificación de CU.docx</w:t>
      </w:r>
    </w:p>
    <w:p w14:paraId="27295C26" w14:textId="77777777" w:rsidR="00E95DC1" w:rsidRPr="00973CC0" w:rsidRDefault="00E95DC1" w:rsidP="00973CC0">
      <w:pPr>
        <w:pStyle w:val="Ttulo2"/>
        <w:spacing w:line="480" w:lineRule="auto"/>
        <w:rPr>
          <w:rFonts w:cs="Times New Roman"/>
          <w:lang w:val="es-PE"/>
        </w:rPr>
      </w:pPr>
      <w:bookmarkStart w:id="14" w:name="_Toc465957086"/>
      <w:bookmarkStart w:id="15" w:name="_Toc166992491"/>
      <w:r w:rsidRPr="00973CC0">
        <w:rPr>
          <w:rFonts w:cs="Times New Roman"/>
          <w:lang w:val="es-PE"/>
        </w:rPr>
        <w:t>Resumen</w:t>
      </w:r>
      <w:bookmarkEnd w:id="14"/>
      <w:bookmarkEnd w:id="15"/>
    </w:p>
    <w:p w14:paraId="78C0D360" w14:textId="08F7D344" w:rsidR="00E95DC1" w:rsidRPr="00973CC0" w:rsidRDefault="405C22F4" w:rsidP="00973CC0">
      <w:pPr>
        <w:spacing w:line="480" w:lineRule="auto"/>
        <w:rPr>
          <w:lang w:val="es-PE"/>
        </w:rPr>
      </w:pPr>
      <w:r w:rsidRPr="00973CC0">
        <w:rPr>
          <w:lang w:val="es-PE"/>
        </w:rPr>
        <w:t>El caso de uso "Buscar contacto" permite a los usuarios de una red social de denuncias encontrar y conectarse con otros usuarios relevantes dentro de la plataforma. Incluye funciones de búsqueda básica y avanzada, visualización de resultados y la posibilidad de interactuar con los contactos encontrados.</w:t>
      </w:r>
    </w:p>
    <w:sectPr w:rsidR="00E95DC1" w:rsidRPr="00973CC0" w:rsidSect="00171B33">
      <w:footerReference w:type="even" r:id="rId11"/>
      <w:footerReference w:type="default" r:id="rId12"/>
      <w:type w:val="continuous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FBBB" w14:textId="77777777" w:rsidR="00B40456" w:rsidRDefault="00B40456">
      <w:r>
        <w:separator/>
      </w:r>
    </w:p>
  </w:endnote>
  <w:endnote w:type="continuationSeparator" w:id="0">
    <w:p w14:paraId="4898758B" w14:textId="77777777" w:rsidR="00B40456" w:rsidRDefault="00B4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9768" w14:textId="77777777"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D53BEF" w14:textId="77777777" w:rsidR="00723803" w:rsidRDefault="007238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7424" w14:textId="77777777" w:rsidR="00723803" w:rsidRDefault="00723803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8406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D438109" w14:textId="77777777" w:rsidR="00723803" w:rsidRDefault="00723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07E" w14:textId="77777777" w:rsidR="00B40456" w:rsidRDefault="00B40456">
      <w:r>
        <w:separator/>
      </w:r>
    </w:p>
  </w:footnote>
  <w:footnote w:type="continuationSeparator" w:id="0">
    <w:p w14:paraId="17D3A62D" w14:textId="77777777" w:rsidR="00B40456" w:rsidRDefault="00B40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6D5"/>
    <w:multiLevelType w:val="hybridMultilevel"/>
    <w:tmpl w:val="463CDE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7B16C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6E7775"/>
    <w:multiLevelType w:val="hybridMultilevel"/>
    <w:tmpl w:val="3FE231C6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B145260"/>
    <w:multiLevelType w:val="hybridMultilevel"/>
    <w:tmpl w:val="D6C6E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594A"/>
    <w:multiLevelType w:val="hybridMultilevel"/>
    <w:tmpl w:val="4734009E"/>
    <w:lvl w:ilvl="0" w:tplc="6FC66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1563"/>
    <w:multiLevelType w:val="hybridMultilevel"/>
    <w:tmpl w:val="BDCCF2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23C45"/>
    <w:multiLevelType w:val="multilevel"/>
    <w:tmpl w:val="DACA1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98B7470"/>
    <w:multiLevelType w:val="hybridMultilevel"/>
    <w:tmpl w:val="1676056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F04013"/>
    <w:multiLevelType w:val="hybridMultilevel"/>
    <w:tmpl w:val="9F2E40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2FAB"/>
    <w:multiLevelType w:val="multilevel"/>
    <w:tmpl w:val="95CC3FC2"/>
    <w:lvl w:ilvl="0">
      <w:start w:val="1"/>
      <w:numFmt w:val="decimal"/>
      <w:pStyle w:val="Lista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4D6F19"/>
    <w:multiLevelType w:val="hybridMultilevel"/>
    <w:tmpl w:val="E4067AE6"/>
    <w:lvl w:ilvl="0" w:tplc="28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2" w15:restartNumberingAfterBreak="0">
    <w:nsid w:val="670C7622"/>
    <w:multiLevelType w:val="multilevel"/>
    <w:tmpl w:val="02560A78"/>
    <w:lvl w:ilvl="0">
      <w:start w:val="1"/>
      <w:numFmt w:val="bullet"/>
      <w:pStyle w:val="lista-marcador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</w:rPr>
    </w:lvl>
  </w:abstractNum>
  <w:abstractNum w:abstractNumId="13" w15:restartNumberingAfterBreak="0">
    <w:nsid w:val="696D4326"/>
    <w:multiLevelType w:val="multilevel"/>
    <w:tmpl w:val="84E0E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F0749E"/>
    <w:multiLevelType w:val="hybridMultilevel"/>
    <w:tmpl w:val="421448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A16585"/>
    <w:multiLevelType w:val="hybridMultilevel"/>
    <w:tmpl w:val="CA466D8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3F6457"/>
    <w:multiLevelType w:val="hybridMultilevel"/>
    <w:tmpl w:val="4350AC3C"/>
    <w:lvl w:ilvl="0" w:tplc="2C38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F6AF6"/>
    <w:multiLevelType w:val="multilevel"/>
    <w:tmpl w:val="8220A7F8"/>
    <w:lvl w:ilvl="0">
      <w:start w:val="1"/>
      <w:numFmt w:val="decimal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8"/>
  </w:num>
  <w:num w:numId="5">
    <w:abstractNumId w:val="14"/>
  </w:num>
  <w:num w:numId="6">
    <w:abstractNumId w:val="6"/>
  </w:num>
  <w:num w:numId="7">
    <w:abstractNumId w:val="3"/>
  </w:num>
  <w:num w:numId="8">
    <w:abstractNumId w:val="17"/>
  </w:num>
  <w:num w:numId="9">
    <w:abstractNumId w:val="18"/>
  </w:num>
  <w:num w:numId="10">
    <w:abstractNumId w:val="18"/>
  </w:num>
  <w:num w:numId="11">
    <w:abstractNumId w:val="4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5"/>
  </w:num>
  <w:num w:numId="17">
    <w:abstractNumId w:val="18"/>
  </w:num>
  <w:num w:numId="18">
    <w:abstractNumId w:val="18"/>
  </w:num>
  <w:num w:numId="19">
    <w:abstractNumId w:val="11"/>
  </w:num>
  <w:num w:numId="20">
    <w:abstractNumId w:val="1"/>
  </w:num>
  <w:num w:numId="21">
    <w:abstractNumId w:val="18"/>
  </w:num>
  <w:num w:numId="22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2"/>
  </w:num>
  <w:num w:numId="32">
    <w:abstractNumId w:val="16"/>
  </w:num>
  <w:num w:numId="33">
    <w:abstractNumId w:val="15"/>
  </w:num>
  <w:num w:numId="34">
    <w:abstractNumId w:val="13"/>
  </w:num>
  <w:num w:numId="35">
    <w:abstractNumId w:val="0"/>
  </w:num>
  <w:num w:numId="36">
    <w:abstractNumId w:val="9"/>
  </w:num>
  <w:num w:numId="3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5"/>
    <w:rsid w:val="000034F9"/>
    <w:rsid w:val="000135B5"/>
    <w:rsid w:val="00015C70"/>
    <w:rsid w:val="00022232"/>
    <w:rsid w:val="00034232"/>
    <w:rsid w:val="00040D6C"/>
    <w:rsid w:val="00040DBC"/>
    <w:rsid w:val="000423C6"/>
    <w:rsid w:val="00052D4D"/>
    <w:rsid w:val="0006289F"/>
    <w:rsid w:val="000732AC"/>
    <w:rsid w:val="00074134"/>
    <w:rsid w:val="00084AF5"/>
    <w:rsid w:val="0008664F"/>
    <w:rsid w:val="00087FCD"/>
    <w:rsid w:val="00092AAB"/>
    <w:rsid w:val="000A3C71"/>
    <w:rsid w:val="000A6186"/>
    <w:rsid w:val="000A6CD4"/>
    <w:rsid w:val="000B297C"/>
    <w:rsid w:val="000B64D1"/>
    <w:rsid w:val="000B7320"/>
    <w:rsid w:val="000C5B41"/>
    <w:rsid w:val="000E36D2"/>
    <w:rsid w:val="000E401C"/>
    <w:rsid w:val="000E4512"/>
    <w:rsid w:val="00102A72"/>
    <w:rsid w:val="00106A49"/>
    <w:rsid w:val="00111B2D"/>
    <w:rsid w:val="00120D19"/>
    <w:rsid w:val="00125FB4"/>
    <w:rsid w:val="00127E67"/>
    <w:rsid w:val="00127F28"/>
    <w:rsid w:val="0013492C"/>
    <w:rsid w:val="00144DB9"/>
    <w:rsid w:val="00151D71"/>
    <w:rsid w:val="00163CD2"/>
    <w:rsid w:val="00171B33"/>
    <w:rsid w:val="00172D0E"/>
    <w:rsid w:val="001800EF"/>
    <w:rsid w:val="001812F1"/>
    <w:rsid w:val="0018222A"/>
    <w:rsid w:val="00182338"/>
    <w:rsid w:val="001922E5"/>
    <w:rsid w:val="00196DA1"/>
    <w:rsid w:val="001A0EB7"/>
    <w:rsid w:val="001A16F7"/>
    <w:rsid w:val="001B0B4D"/>
    <w:rsid w:val="001B5836"/>
    <w:rsid w:val="001C5ACB"/>
    <w:rsid w:val="001D1381"/>
    <w:rsid w:val="001D2B12"/>
    <w:rsid w:val="001F11DB"/>
    <w:rsid w:val="001F641B"/>
    <w:rsid w:val="001F77B3"/>
    <w:rsid w:val="00207995"/>
    <w:rsid w:val="00226770"/>
    <w:rsid w:val="00235448"/>
    <w:rsid w:val="00237DF0"/>
    <w:rsid w:val="00237EFF"/>
    <w:rsid w:val="0024021F"/>
    <w:rsid w:val="00241A34"/>
    <w:rsid w:val="0025770A"/>
    <w:rsid w:val="002637E6"/>
    <w:rsid w:val="002726C4"/>
    <w:rsid w:val="0028377E"/>
    <w:rsid w:val="002857F7"/>
    <w:rsid w:val="002B16BA"/>
    <w:rsid w:val="002B2E00"/>
    <w:rsid w:val="002C01E0"/>
    <w:rsid w:val="002C0441"/>
    <w:rsid w:val="002D608B"/>
    <w:rsid w:val="002D6F2A"/>
    <w:rsid w:val="002E34FD"/>
    <w:rsid w:val="002E52A7"/>
    <w:rsid w:val="002F4DA2"/>
    <w:rsid w:val="00304076"/>
    <w:rsid w:val="003044E0"/>
    <w:rsid w:val="00312680"/>
    <w:rsid w:val="003127DA"/>
    <w:rsid w:val="00315C51"/>
    <w:rsid w:val="00324179"/>
    <w:rsid w:val="00337721"/>
    <w:rsid w:val="00340E28"/>
    <w:rsid w:val="00342DD9"/>
    <w:rsid w:val="00343C2F"/>
    <w:rsid w:val="00345A13"/>
    <w:rsid w:val="00345E8F"/>
    <w:rsid w:val="00351AA8"/>
    <w:rsid w:val="00360FFA"/>
    <w:rsid w:val="00366C53"/>
    <w:rsid w:val="00372E47"/>
    <w:rsid w:val="003800C0"/>
    <w:rsid w:val="00381806"/>
    <w:rsid w:val="003846B6"/>
    <w:rsid w:val="003877E7"/>
    <w:rsid w:val="00391A3B"/>
    <w:rsid w:val="003A46D7"/>
    <w:rsid w:val="003C6DDE"/>
    <w:rsid w:val="003D3889"/>
    <w:rsid w:val="003D501D"/>
    <w:rsid w:val="003E1356"/>
    <w:rsid w:val="00405A61"/>
    <w:rsid w:val="004170DE"/>
    <w:rsid w:val="00422A51"/>
    <w:rsid w:val="00431EE7"/>
    <w:rsid w:val="00433380"/>
    <w:rsid w:val="00436307"/>
    <w:rsid w:val="004404B0"/>
    <w:rsid w:val="00444A75"/>
    <w:rsid w:val="004531E5"/>
    <w:rsid w:val="00455C22"/>
    <w:rsid w:val="00455E7A"/>
    <w:rsid w:val="00457346"/>
    <w:rsid w:val="00466B3D"/>
    <w:rsid w:val="004A6668"/>
    <w:rsid w:val="004C30FE"/>
    <w:rsid w:val="004C4D28"/>
    <w:rsid w:val="004D78C7"/>
    <w:rsid w:val="004E3303"/>
    <w:rsid w:val="004F3BD7"/>
    <w:rsid w:val="005009D0"/>
    <w:rsid w:val="0050184F"/>
    <w:rsid w:val="00506480"/>
    <w:rsid w:val="00506ED6"/>
    <w:rsid w:val="00515ACA"/>
    <w:rsid w:val="00515F99"/>
    <w:rsid w:val="0052146B"/>
    <w:rsid w:val="00521824"/>
    <w:rsid w:val="00521AA0"/>
    <w:rsid w:val="005229E0"/>
    <w:rsid w:val="0052333D"/>
    <w:rsid w:val="005238D5"/>
    <w:rsid w:val="00524129"/>
    <w:rsid w:val="00526477"/>
    <w:rsid w:val="0052797D"/>
    <w:rsid w:val="005315C4"/>
    <w:rsid w:val="005608F7"/>
    <w:rsid w:val="00562EA3"/>
    <w:rsid w:val="00585A54"/>
    <w:rsid w:val="00585FF6"/>
    <w:rsid w:val="00594092"/>
    <w:rsid w:val="005B0564"/>
    <w:rsid w:val="005B7DD8"/>
    <w:rsid w:val="005C2F45"/>
    <w:rsid w:val="005C4E64"/>
    <w:rsid w:val="005D3D3F"/>
    <w:rsid w:val="005D5C8A"/>
    <w:rsid w:val="005E42B5"/>
    <w:rsid w:val="005F00A9"/>
    <w:rsid w:val="006016EC"/>
    <w:rsid w:val="006037F6"/>
    <w:rsid w:val="0060461A"/>
    <w:rsid w:val="0063192C"/>
    <w:rsid w:val="00636F46"/>
    <w:rsid w:val="006411EA"/>
    <w:rsid w:val="0064260D"/>
    <w:rsid w:val="00650054"/>
    <w:rsid w:val="00650B80"/>
    <w:rsid w:val="00671CD0"/>
    <w:rsid w:val="00676E67"/>
    <w:rsid w:val="00681E34"/>
    <w:rsid w:val="0069128A"/>
    <w:rsid w:val="0069164B"/>
    <w:rsid w:val="00692473"/>
    <w:rsid w:val="006A1936"/>
    <w:rsid w:val="006B1648"/>
    <w:rsid w:val="006B2231"/>
    <w:rsid w:val="006C1B34"/>
    <w:rsid w:val="006D0B1A"/>
    <w:rsid w:val="006D72FA"/>
    <w:rsid w:val="006E5D96"/>
    <w:rsid w:val="006F52DD"/>
    <w:rsid w:val="007166E2"/>
    <w:rsid w:val="00723803"/>
    <w:rsid w:val="0072417B"/>
    <w:rsid w:val="007257EB"/>
    <w:rsid w:val="007328E8"/>
    <w:rsid w:val="0073509C"/>
    <w:rsid w:val="00741ECC"/>
    <w:rsid w:val="00743B95"/>
    <w:rsid w:val="0075445D"/>
    <w:rsid w:val="00773B27"/>
    <w:rsid w:val="0077567B"/>
    <w:rsid w:val="007847D4"/>
    <w:rsid w:val="007965AB"/>
    <w:rsid w:val="007B225B"/>
    <w:rsid w:val="007B618A"/>
    <w:rsid w:val="007D0CB3"/>
    <w:rsid w:val="007E0DA5"/>
    <w:rsid w:val="007E1513"/>
    <w:rsid w:val="007E3920"/>
    <w:rsid w:val="007E6ED3"/>
    <w:rsid w:val="007F465E"/>
    <w:rsid w:val="007F7B4D"/>
    <w:rsid w:val="00805EDE"/>
    <w:rsid w:val="00805F47"/>
    <w:rsid w:val="008065F7"/>
    <w:rsid w:val="008109A8"/>
    <w:rsid w:val="00811F8A"/>
    <w:rsid w:val="0081567E"/>
    <w:rsid w:val="00820580"/>
    <w:rsid w:val="0084143E"/>
    <w:rsid w:val="0084242E"/>
    <w:rsid w:val="008425A1"/>
    <w:rsid w:val="00843F0C"/>
    <w:rsid w:val="00852BC6"/>
    <w:rsid w:val="008530B9"/>
    <w:rsid w:val="008534E8"/>
    <w:rsid w:val="00856459"/>
    <w:rsid w:val="00860272"/>
    <w:rsid w:val="00863D5B"/>
    <w:rsid w:val="00867551"/>
    <w:rsid w:val="00870E74"/>
    <w:rsid w:val="00893B6D"/>
    <w:rsid w:val="0089675B"/>
    <w:rsid w:val="008A149F"/>
    <w:rsid w:val="008A733F"/>
    <w:rsid w:val="008C5DC1"/>
    <w:rsid w:val="008D0B5C"/>
    <w:rsid w:val="008D0F34"/>
    <w:rsid w:val="008E0163"/>
    <w:rsid w:val="00900EDC"/>
    <w:rsid w:val="00905089"/>
    <w:rsid w:val="00910018"/>
    <w:rsid w:val="00917CCC"/>
    <w:rsid w:val="00920775"/>
    <w:rsid w:val="00927A0B"/>
    <w:rsid w:val="00930935"/>
    <w:rsid w:val="00930DFF"/>
    <w:rsid w:val="00930F5E"/>
    <w:rsid w:val="00934062"/>
    <w:rsid w:val="00963AD9"/>
    <w:rsid w:val="009665F6"/>
    <w:rsid w:val="00973CC0"/>
    <w:rsid w:val="00982197"/>
    <w:rsid w:val="009839AD"/>
    <w:rsid w:val="00990604"/>
    <w:rsid w:val="00990B7A"/>
    <w:rsid w:val="00990EFD"/>
    <w:rsid w:val="00994ACC"/>
    <w:rsid w:val="00995FAF"/>
    <w:rsid w:val="009B1C41"/>
    <w:rsid w:val="009B679C"/>
    <w:rsid w:val="009B723B"/>
    <w:rsid w:val="009C06D4"/>
    <w:rsid w:val="009C1D8F"/>
    <w:rsid w:val="009C6FCC"/>
    <w:rsid w:val="009D0CF4"/>
    <w:rsid w:val="009D5BC1"/>
    <w:rsid w:val="009E56C4"/>
    <w:rsid w:val="009F49CD"/>
    <w:rsid w:val="00A014A9"/>
    <w:rsid w:val="00A10836"/>
    <w:rsid w:val="00A1394F"/>
    <w:rsid w:val="00A2456A"/>
    <w:rsid w:val="00A25E31"/>
    <w:rsid w:val="00A301ED"/>
    <w:rsid w:val="00A3386C"/>
    <w:rsid w:val="00A366F4"/>
    <w:rsid w:val="00A408BF"/>
    <w:rsid w:val="00A46FA2"/>
    <w:rsid w:val="00A47F54"/>
    <w:rsid w:val="00A50FEC"/>
    <w:rsid w:val="00A6761D"/>
    <w:rsid w:val="00A67B51"/>
    <w:rsid w:val="00A70CEC"/>
    <w:rsid w:val="00A7432E"/>
    <w:rsid w:val="00A84062"/>
    <w:rsid w:val="00A93842"/>
    <w:rsid w:val="00AB65CC"/>
    <w:rsid w:val="00AC0EF8"/>
    <w:rsid w:val="00AC1476"/>
    <w:rsid w:val="00AC3B4B"/>
    <w:rsid w:val="00AD23BC"/>
    <w:rsid w:val="00AD437D"/>
    <w:rsid w:val="00B13F4A"/>
    <w:rsid w:val="00B201FA"/>
    <w:rsid w:val="00B23D1C"/>
    <w:rsid w:val="00B26F87"/>
    <w:rsid w:val="00B2701A"/>
    <w:rsid w:val="00B32E01"/>
    <w:rsid w:val="00B36EFB"/>
    <w:rsid w:val="00B379E9"/>
    <w:rsid w:val="00B40456"/>
    <w:rsid w:val="00B4049B"/>
    <w:rsid w:val="00B52FDB"/>
    <w:rsid w:val="00B56F99"/>
    <w:rsid w:val="00B579D1"/>
    <w:rsid w:val="00B619FE"/>
    <w:rsid w:val="00B70623"/>
    <w:rsid w:val="00B82D35"/>
    <w:rsid w:val="00B95D6C"/>
    <w:rsid w:val="00BB021B"/>
    <w:rsid w:val="00BB15C4"/>
    <w:rsid w:val="00BB4BD2"/>
    <w:rsid w:val="00BC1E51"/>
    <w:rsid w:val="00BE0048"/>
    <w:rsid w:val="00BE0472"/>
    <w:rsid w:val="00BE1A00"/>
    <w:rsid w:val="00BE1BF6"/>
    <w:rsid w:val="00BF56CD"/>
    <w:rsid w:val="00BF65F0"/>
    <w:rsid w:val="00C007F0"/>
    <w:rsid w:val="00C04FC7"/>
    <w:rsid w:val="00C15101"/>
    <w:rsid w:val="00C344D8"/>
    <w:rsid w:val="00C3524C"/>
    <w:rsid w:val="00C45DBD"/>
    <w:rsid w:val="00C619CD"/>
    <w:rsid w:val="00C66077"/>
    <w:rsid w:val="00C8622D"/>
    <w:rsid w:val="00C971E6"/>
    <w:rsid w:val="00CA1C15"/>
    <w:rsid w:val="00CB3DD0"/>
    <w:rsid w:val="00CC2C1C"/>
    <w:rsid w:val="00CC2F51"/>
    <w:rsid w:val="00CC57A9"/>
    <w:rsid w:val="00CD08AC"/>
    <w:rsid w:val="00CD4C85"/>
    <w:rsid w:val="00CD5950"/>
    <w:rsid w:val="00CD6729"/>
    <w:rsid w:val="00CD7874"/>
    <w:rsid w:val="00CE3291"/>
    <w:rsid w:val="00CE6B91"/>
    <w:rsid w:val="00CF2CCD"/>
    <w:rsid w:val="00CF60AC"/>
    <w:rsid w:val="00D01FE0"/>
    <w:rsid w:val="00D054AF"/>
    <w:rsid w:val="00D07C58"/>
    <w:rsid w:val="00D119DD"/>
    <w:rsid w:val="00D165AC"/>
    <w:rsid w:val="00D21F57"/>
    <w:rsid w:val="00D23CC8"/>
    <w:rsid w:val="00D27309"/>
    <w:rsid w:val="00D500D3"/>
    <w:rsid w:val="00D5795D"/>
    <w:rsid w:val="00D64CC5"/>
    <w:rsid w:val="00D65513"/>
    <w:rsid w:val="00D65716"/>
    <w:rsid w:val="00D72022"/>
    <w:rsid w:val="00D85301"/>
    <w:rsid w:val="00D863F1"/>
    <w:rsid w:val="00D86CFA"/>
    <w:rsid w:val="00DA280E"/>
    <w:rsid w:val="00DA2DA5"/>
    <w:rsid w:val="00DA3048"/>
    <w:rsid w:val="00DD0547"/>
    <w:rsid w:val="00DD452A"/>
    <w:rsid w:val="00DD5AA1"/>
    <w:rsid w:val="00DD6C79"/>
    <w:rsid w:val="00DD7B06"/>
    <w:rsid w:val="00DE4360"/>
    <w:rsid w:val="00DE5E51"/>
    <w:rsid w:val="00DF5B6C"/>
    <w:rsid w:val="00E21F32"/>
    <w:rsid w:val="00E229DC"/>
    <w:rsid w:val="00E30BA8"/>
    <w:rsid w:val="00E34F18"/>
    <w:rsid w:val="00E37BA8"/>
    <w:rsid w:val="00E6117D"/>
    <w:rsid w:val="00E73EB2"/>
    <w:rsid w:val="00E85653"/>
    <w:rsid w:val="00E85BA2"/>
    <w:rsid w:val="00E8761E"/>
    <w:rsid w:val="00E931C7"/>
    <w:rsid w:val="00E937A5"/>
    <w:rsid w:val="00E95DC1"/>
    <w:rsid w:val="00E965E1"/>
    <w:rsid w:val="00EA6AC0"/>
    <w:rsid w:val="00EB3EB7"/>
    <w:rsid w:val="00EC6052"/>
    <w:rsid w:val="00ED01BF"/>
    <w:rsid w:val="00ED1E8E"/>
    <w:rsid w:val="00ED6D8C"/>
    <w:rsid w:val="00EE22A9"/>
    <w:rsid w:val="00EF0341"/>
    <w:rsid w:val="00EF1ACC"/>
    <w:rsid w:val="00EF1BD0"/>
    <w:rsid w:val="00EF1F88"/>
    <w:rsid w:val="00EF3D18"/>
    <w:rsid w:val="00EF5F05"/>
    <w:rsid w:val="00F1526A"/>
    <w:rsid w:val="00F16FC7"/>
    <w:rsid w:val="00F41021"/>
    <w:rsid w:val="00F43810"/>
    <w:rsid w:val="00F511A9"/>
    <w:rsid w:val="00F57D62"/>
    <w:rsid w:val="00F664AE"/>
    <w:rsid w:val="00F822F1"/>
    <w:rsid w:val="00F834AD"/>
    <w:rsid w:val="00F91646"/>
    <w:rsid w:val="00F92765"/>
    <w:rsid w:val="00FA0A6C"/>
    <w:rsid w:val="00FB23B6"/>
    <w:rsid w:val="00FB3C97"/>
    <w:rsid w:val="00FB4956"/>
    <w:rsid w:val="00FB6263"/>
    <w:rsid w:val="00FE0367"/>
    <w:rsid w:val="00FE0AD7"/>
    <w:rsid w:val="00FE1181"/>
    <w:rsid w:val="00FE2A33"/>
    <w:rsid w:val="00FE34E1"/>
    <w:rsid w:val="00FE6406"/>
    <w:rsid w:val="00FE7FA6"/>
    <w:rsid w:val="00FF221C"/>
    <w:rsid w:val="11AEFBD6"/>
    <w:rsid w:val="248375B6"/>
    <w:rsid w:val="405C22F4"/>
    <w:rsid w:val="504BABB2"/>
    <w:rsid w:val="5198FB24"/>
    <w:rsid w:val="52A87FC7"/>
    <w:rsid w:val="52E69BAF"/>
    <w:rsid w:val="5573A165"/>
    <w:rsid w:val="55E02089"/>
    <w:rsid w:val="65B17259"/>
    <w:rsid w:val="6935D29B"/>
    <w:rsid w:val="6C6D735D"/>
    <w:rsid w:val="7507B289"/>
    <w:rsid w:val="7A72E62F"/>
    <w:rsid w:val="7AB7EC30"/>
    <w:rsid w:val="7B8DDBF6"/>
    <w:rsid w:val="7F66B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496E6E5"/>
  <w15:chartTrackingRefBased/>
  <w15:docId w15:val="{023872D1-A9BF-44BC-863E-A6568A68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D62"/>
    <w:pPr>
      <w:spacing w:before="120" w:after="120" w:line="360" w:lineRule="auto"/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0163"/>
    <w:pPr>
      <w:keepNext/>
      <w:pageBreakBefore/>
      <w:numPr>
        <w:numId w:val="20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8E0163"/>
    <w:pPr>
      <w:keepNext/>
      <w:numPr>
        <w:ilvl w:val="1"/>
        <w:numId w:val="20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E0163"/>
    <w:pPr>
      <w:keepNext/>
      <w:numPr>
        <w:ilvl w:val="2"/>
        <w:numId w:val="20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qFormat/>
    <w:rsid w:val="008E0163"/>
    <w:pPr>
      <w:keepNext/>
      <w:numPr>
        <w:ilvl w:val="3"/>
        <w:numId w:val="20"/>
      </w:numPr>
      <w:spacing w:before="240" w:after="24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3524C"/>
    <w:pPr>
      <w:numPr>
        <w:ilvl w:val="4"/>
        <w:numId w:val="20"/>
      </w:num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3524C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3524C"/>
    <w:pPr>
      <w:numPr>
        <w:ilvl w:val="6"/>
        <w:numId w:val="2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524C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3524C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2333D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qFormat/>
    <w:pPr>
      <w:spacing w:before="240" w:after="240"/>
      <w:jc w:val="center"/>
    </w:pPr>
    <w:rPr>
      <w:rFonts w:cs="Arial"/>
      <w:b/>
      <w:bCs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  <w:lang w:val="es-ES_tradnl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semiHidden/>
    <w:rsid w:val="00B32E01"/>
    <w:rPr>
      <w:sz w:val="16"/>
      <w:szCs w:val="16"/>
    </w:rPr>
  </w:style>
  <w:style w:type="paragraph" w:customStyle="1" w:styleId="Bibliografia">
    <w:name w:val="Bibliografia"/>
    <w:basedOn w:val="Normal"/>
    <w:rsid w:val="009E56C4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rsid w:val="000135B5"/>
    <w:pPr>
      <w:numPr>
        <w:numId w:val="2"/>
      </w:numPr>
    </w:pPr>
  </w:style>
  <w:style w:type="paragraph" w:styleId="Textocomentario">
    <w:name w:val="annotation text"/>
    <w:basedOn w:val="Normal"/>
    <w:semiHidden/>
    <w:rsid w:val="00B32E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32E01"/>
    <w:rPr>
      <w:b/>
      <w:bCs/>
    </w:rPr>
  </w:style>
  <w:style w:type="paragraph" w:customStyle="1" w:styleId="lista-marcador">
    <w:name w:val="lista-marcador"/>
    <w:basedOn w:val="Normal"/>
    <w:rsid w:val="0052797D"/>
    <w:pPr>
      <w:numPr>
        <w:numId w:val="3"/>
      </w:numPr>
      <w:autoSpaceDE w:val="0"/>
      <w:autoSpaceDN w:val="0"/>
      <w:adjustRightInd w:val="0"/>
      <w:spacing w:before="0" w:after="0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rsid w:val="006037F6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rsid w:val="006037F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037F6"/>
  </w:style>
  <w:style w:type="paragraph" w:styleId="Encabezado">
    <w:name w:val="header"/>
    <w:basedOn w:val="Normal"/>
    <w:rsid w:val="006037F6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6037F6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6037F6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6037F6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6037F6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6037F6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037F6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037F6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037F6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037F6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uiPriority w:val="99"/>
    <w:rsid w:val="006037F6"/>
    <w:rPr>
      <w:color w:val="0000FF"/>
      <w:u w:val="single"/>
    </w:rPr>
  </w:style>
  <w:style w:type="paragraph" w:styleId="Ttulo">
    <w:name w:val="Title"/>
    <w:aliases w:val="Capitulo"/>
    <w:basedOn w:val="Normal"/>
    <w:next w:val="Ttulo1"/>
    <w:autoRedefine/>
    <w:qFormat/>
    <w:rsid w:val="003044E0"/>
    <w:pPr>
      <w:spacing w:before="240" w:after="60" w:line="240" w:lineRule="auto"/>
      <w:jc w:val="center"/>
      <w:outlineLvl w:val="0"/>
    </w:pPr>
    <w:rPr>
      <w:rFonts w:cs="Arial"/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  <w:semiHidden/>
    <w:rsid w:val="00BF56CD"/>
  </w:style>
  <w:style w:type="paragraph" w:customStyle="1" w:styleId="EstiloJustificadoEspaamentoentrelinhas15linha">
    <w:name w:val="Estilo Justificado Espaçamento entre linhas:  15 linha"/>
    <w:basedOn w:val="Normal"/>
    <w:rsid w:val="00562EA3"/>
    <w:pPr>
      <w:spacing w:before="240" w:after="240"/>
    </w:pPr>
    <w:rPr>
      <w:szCs w:val="20"/>
    </w:rPr>
  </w:style>
  <w:style w:type="character" w:customStyle="1" w:styleId="Ttulo1Car">
    <w:name w:val="Título 1 Car"/>
    <w:link w:val="Ttulo1"/>
    <w:rsid w:val="00EA6AC0"/>
    <w:rPr>
      <w:rFonts w:ascii="Arial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link w:val="Ttulo2"/>
    <w:rsid w:val="00EA6AC0"/>
    <w:rPr>
      <w:rFonts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EA6AC0"/>
    <w:rPr>
      <w:b/>
      <w:sz w:val="24"/>
      <w:szCs w:val="24"/>
      <w:lang w:val="en-US" w:eastAsia="es-ES"/>
    </w:rPr>
  </w:style>
  <w:style w:type="paragraph" w:customStyle="1" w:styleId="bizTitle">
    <w:name w:val="bizTitle"/>
    <w:basedOn w:val="Ttulo"/>
    <w:next w:val="Ttulo"/>
    <w:link w:val="bizTitleChar"/>
    <w:qFormat/>
    <w:rsid w:val="00D27309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link w:val="bizSubtitleChar"/>
    <w:qFormat/>
    <w:rsid w:val="00D27309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link w:val="bizTitle"/>
    <w:rsid w:val="00D27309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bizSubtitleChar">
    <w:name w:val="bizSubtitle Char"/>
    <w:link w:val="bizSubtitle"/>
    <w:rsid w:val="00D27309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Subttulo">
    <w:name w:val="Subtitle"/>
    <w:basedOn w:val="Normal"/>
    <w:next w:val="Normal"/>
    <w:link w:val="SubttuloCar"/>
    <w:qFormat/>
    <w:rsid w:val="00D2730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D27309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A46D7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rsid w:val="00B13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144DB9"/>
  </w:style>
  <w:style w:type="paragraph" w:styleId="TtuloTDC">
    <w:name w:val="TOC Heading"/>
    <w:basedOn w:val="Ttulo1"/>
    <w:next w:val="Normal"/>
    <w:uiPriority w:val="39"/>
    <w:unhideWhenUsed/>
    <w:qFormat/>
    <w:rsid w:val="006D72FA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PE" w:eastAsia="es-PE"/>
    </w:rPr>
  </w:style>
  <w:style w:type="paragraph" w:customStyle="1" w:styleId="whitespace-pre-wrap">
    <w:name w:val="whitespace-pre-wrap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A2456A"/>
    <w:rPr>
      <w:b/>
      <w:bCs/>
    </w:rPr>
  </w:style>
  <w:style w:type="paragraph" w:customStyle="1" w:styleId="whitespace-normal">
    <w:name w:val="whitespace-normal"/>
    <w:basedOn w:val="Normal"/>
    <w:rsid w:val="00A2456A"/>
    <w:pPr>
      <w:spacing w:before="100" w:beforeAutospacing="1" w:after="100" w:afterAutospacing="1" w:line="240" w:lineRule="auto"/>
      <w:jc w:val="left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2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9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585C9ECC0034990B1406EA9E76FA2" ma:contentTypeVersion="6" ma:contentTypeDescription="Crear nuevo documento." ma:contentTypeScope="" ma:versionID="effe10118ff860ee21fa31bca79c9bb2">
  <xsd:schema xmlns:xsd="http://www.w3.org/2001/XMLSchema" xmlns:xs="http://www.w3.org/2001/XMLSchema" xmlns:p="http://schemas.microsoft.com/office/2006/metadata/properties" xmlns:ns3="28e2f4d9-3764-4c33-a7ac-d81dcfc4cda5" targetNamespace="http://schemas.microsoft.com/office/2006/metadata/properties" ma:root="true" ma:fieldsID="abbe72b767682206a5187559f543323f" ns3:_="">
    <xsd:import namespace="28e2f4d9-3764-4c33-a7ac-d81dcfc4c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2f4d9-3764-4c33-a7ac-d81dcfc4c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e2f4d9-3764-4c33-a7ac-d81dcfc4cd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EF4CA9-299C-4049-B2E1-869720B2B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2f4d9-3764-4c33-a7ac-d81dcfc4c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82D0A-BA41-4904-BF46-D08267EF18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0633CE-417F-4F3F-92E7-B32CACAB4131}">
  <ds:schemaRefs>
    <ds:schemaRef ds:uri="http://schemas.microsoft.com/office/2006/metadata/properties"/>
    <ds:schemaRef ds:uri="http://schemas.microsoft.com/office/infopath/2007/PartnerControls"/>
    <ds:schemaRef ds:uri="28e2f4d9-3764-4c33-a7ac-d81dcfc4cda5"/>
  </ds:schemaRefs>
</ds:datastoreItem>
</file>

<file path=customXml/itemProps4.xml><?xml version="1.0" encoding="utf-8"?>
<ds:datastoreItem xmlns:ds="http://schemas.openxmlformats.org/officeDocument/2006/customXml" ds:itemID="{189E7BFB-BED3-46A6-9DD8-059506F597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algoritmo GRASP para el  diseño optimo de la interfaz gráfica de usuario</vt:lpstr>
    </vt:vector>
  </TitlesOfParts>
  <Company>MPFN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algoritmo GRASP para el  diseño optimo de la interfaz gráfica de usuario</dc:title>
  <dc:subject/>
  <dc:creator>Juan Zamudio</dc:creator>
  <cp:keywords/>
  <cp:lastModifiedBy>Jose Richard Castillo Carranza</cp:lastModifiedBy>
  <cp:revision>42</cp:revision>
  <cp:lastPrinted>2016-10-04T17:18:00Z</cp:lastPrinted>
  <dcterms:created xsi:type="dcterms:W3CDTF">2024-04-30T01:37:00Z</dcterms:created>
  <dcterms:modified xsi:type="dcterms:W3CDTF">2024-05-19T11:28:00Z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0x010100B08585C9ECC0034990B1406EA9E76FA2</vt:lpwstr>
  </property>
</Properties>
</file>