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33" w:type="dxa"/>
        <w:tblInd w:w="-470" w:type="dxa"/>
        <w:tblLook w:val="04A0" w:firstRow="1" w:lastRow="0" w:firstColumn="1" w:lastColumn="0" w:noHBand="0" w:noVBand="1"/>
      </w:tblPr>
      <w:tblGrid>
        <w:gridCol w:w="1185"/>
        <w:gridCol w:w="2160"/>
        <w:gridCol w:w="2160"/>
        <w:gridCol w:w="2160"/>
        <w:gridCol w:w="2268"/>
      </w:tblGrid>
      <w:tr w:rsidR="00214FA4" w14:paraId="2BBEC2B5" w14:textId="77777777" w:rsidTr="00F25141">
        <w:trPr>
          <w:trHeight w:val="829"/>
        </w:trPr>
        <w:tc>
          <w:tcPr>
            <w:tcW w:w="9933" w:type="dxa"/>
            <w:gridSpan w:val="5"/>
          </w:tcPr>
          <w:p w14:paraId="456EC170" w14:textId="77777777" w:rsidR="00214FA4" w:rsidRDefault="00214FA4" w:rsidP="00214FA4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Name:</w:t>
            </w:r>
          </w:p>
          <w:p w14:paraId="39DE0673" w14:textId="77777777" w:rsidR="00214FA4" w:rsidRDefault="00214FA4" w:rsidP="00214FA4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ID:</w:t>
            </w:r>
          </w:p>
          <w:p w14:paraId="13519893" w14:textId="77777777" w:rsidR="00214FA4" w:rsidRDefault="00214FA4" w:rsidP="00214FA4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Batch:</w:t>
            </w:r>
          </w:p>
          <w:p w14:paraId="31412896" w14:textId="52E76D1B" w:rsidR="00107C74" w:rsidRPr="000F7C02" w:rsidRDefault="00107C74" w:rsidP="00214FA4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FD04E9" w14:paraId="2E9A2903" w14:textId="77777777" w:rsidTr="00F25141">
        <w:trPr>
          <w:trHeight w:val="829"/>
        </w:trPr>
        <w:tc>
          <w:tcPr>
            <w:tcW w:w="9933" w:type="dxa"/>
            <w:gridSpan w:val="5"/>
          </w:tcPr>
          <w:p w14:paraId="7CA05998" w14:textId="4544C0E4" w:rsidR="00FD04E9" w:rsidRPr="000F7C02" w:rsidRDefault="00FD04E9" w:rsidP="00FD04E9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0F7C02">
              <w:rPr>
                <w:rFonts w:ascii="Constantia" w:hAnsi="Constantia"/>
                <w:b/>
                <w:bCs/>
                <w:sz w:val="24"/>
                <w:szCs w:val="24"/>
              </w:rPr>
              <w:t>Comparison Chart Between The Backtracking Method and Genetic Algorithm(GA) for Solving The N-Queens Problem</w:t>
            </w:r>
          </w:p>
        </w:tc>
      </w:tr>
      <w:tr w:rsidR="00FD04E9" w14:paraId="3E8E3EB3" w14:textId="77777777" w:rsidTr="00C26DF3">
        <w:trPr>
          <w:trHeight w:val="829"/>
        </w:trPr>
        <w:tc>
          <w:tcPr>
            <w:tcW w:w="9933" w:type="dxa"/>
            <w:gridSpan w:val="5"/>
          </w:tcPr>
          <w:p w14:paraId="6BD82923" w14:textId="0653AAAB" w:rsidR="00FD04E9" w:rsidRDefault="00FD04E9" w:rsidP="000F7C02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Your Genetic Algorithm Code Parameters Information</w:t>
            </w:r>
          </w:p>
          <w:p w14:paraId="14EC3771" w14:textId="14B2876D" w:rsidR="00FD04E9" w:rsidRDefault="000F7C02" w:rsidP="000F7C02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No. of </w:t>
            </w:r>
            <w:r w:rsidR="00FD04E9">
              <w:rPr>
                <w:rFonts w:ascii="Constantia" w:hAnsi="Constantia"/>
                <w:sz w:val="24"/>
                <w:szCs w:val="24"/>
              </w:rPr>
              <w:t>Iteration =</w:t>
            </w:r>
          </w:p>
          <w:p w14:paraId="4CCAF04C" w14:textId="77777777" w:rsidR="00FD04E9" w:rsidRDefault="00FD04E9" w:rsidP="000F7C02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Selection Rate =</w:t>
            </w:r>
          </w:p>
          <w:p w14:paraId="0D052E41" w14:textId="77777777" w:rsidR="00FD04E9" w:rsidRDefault="00FD04E9" w:rsidP="000F7C02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Crossover Rate =</w:t>
            </w:r>
          </w:p>
          <w:p w14:paraId="0E0A8913" w14:textId="77777777" w:rsidR="00FD04E9" w:rsidRDefault="00FD04E9" w:rsidP="000F7C02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Mutation Rate = </w:t>
            </w:r>
          </w:p>
          <w:p w14:paraId="7DC66143" w14:textId="200229CE" w:rsidR="000F7C02" w:rsidRDefault="000F7C02" w:rsidP="000F7C02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FD04E9" w14:paraId="01B241B2" w14:textId="77777777" w:rsidTr="00107C74">
        <w:trPr>
          <w:trHeight w:val="829"/>
        </w:trPr>
        <w:tc>
          <w:tcPr>
            <w:tcW w:w="1185" w:type="dxa"/>
          </w:tcPr>
          <w:p w14:paraId="0E4FF72A" w14:textId="649013A2" w:rsidR="00FD04E9" w:rsidRPr="00107C74" w:rsidRDefault="00FD04E9" w:rsidP="00FD04E9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 w:rsidRPr="00107C74">
              <w:rPr>
                <w:rFonts w:ascii="Constantia" w:hAnsi="Constantia"/>
                <w:sz w:val="28"/>
                <w:szCs w:val="28"/>
              </w:rPr>
              <w:t>Values of N</w:t>
            </w:r>
          </w:p>
        </w:tc>
        <w:tc>
          <w:tcPr>
            <w:tcW w:w="2160" w:type="dxa"/>
          </w:tcPr>
          <w:p w14:paraId="057517E1" w14:textId="77777777" w:rsidR="00FD04E9" w:rsidRPr="00107C74" w:rsidRDefault="00FD04E9" w:rsidP="00FD04E9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 w:rsidRPr="00107C74">
              <w:rPr>
                <w:rFonts w:ascii="Constantia" w:hAnsi="Constantia"/>
                <w:sz w:val="28"/>
                <w:szCs w:val="28"/>
              </w:rPr>
              <w:t>Backtracking</w:t>
            </w:r>
          </w:p>
          <w:p w14:paraId="2CC9C473" w14:textId="6FAFFDF8" w:rsidR="00FD04E9" w:rsidRPr="00107C74" w:rsidRDefault="00FD04E9" w:rsidP="00FD04E9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 w:rsidRPr="00107C74">
              <w:rPr>
                <w:rFonts w:ascii="Constantia" w:hAnsi="Constantia"/>
                <w:sz w:val="28"/>
                <w:szCs w:val="28"/>
              </w:rPr>
              <w:t>No. of Solutions</w:t>
            </w:r>
          </w:p>
        </w:tc>
        <w:tc>
          <w:tcPr>
            <w:tcW w:w="2160" w:type="dxa"/>
          </w:tcPr>
          <w:p w14:paraId="080DE7BD" w14:textId="0150CDDC" w:rsidR="00FD04E9" w:rsidRPr="00107C74" w:rsidRDefault="00FD04E9" w:rsidP="00FD04E9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 w:rsidRPr="00107C74">
              <w:rPr>
                <w:rFonts w:ascii="Constantia" w:hAnsi="Constantia"/>
                <w:sz w:val="28"/>
                <w:szCs w:val="28"/>
              </w:rPr>
              <w:t>GA</w:t>
            </w:r>
          </w:p>
          <w:p w14:paraId="53824079" w14:textId="187FE872" w:rsidR="00FD04E9" w:rsidRPr="00107C74" w:rsidRDefault="00FD04E9" w:rsidP="00FD04E9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 w:rsidRPr="00107C74">
              <w:rPr>
                <w:rFonts w:ascii="Constantia" w:hAnsi="Constantia"/>
                <w:sz w:val="28"/>
                <w:szCs w:val="28"/>
              </w:rPr>
              <w:t>No. of Solutions</w:t>
            </w:r>
          </w:p>
        </w:tc>
        <w:tc>
          <w:tcPr>
            <w:tcW w:w="2160" w:type="dxa"/>
          </w:tcPr>
          <w:p w14:paraId="10C00511" w14:textId="77777777" w:rsidR="00FD04E9" w:rsidRPr="00107C74" w:rsidRDefault="00FD04E9" w:rsidP="00FD04E9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 w:rsidRPr="00107C74">
              <w:rPr>
                <w:rFonts w:ascii="Constantia" w:hAnsi="Constantia"/>
                <w:sz w:val="28"/>
                <w:szCs w:val="28"/>
              </w:rPr>
              <w:t>Backtracking</w:t>
            </w:r>
          </w:p>
          <w:p w14:paraId="46F053D9" w14:textId="6F90091C" w:rsidR="00FD04E9" w:rsidRPr="00107C74" w:rsidRDefault="00FD04E9" w:rsidP="00FD04E9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 w:rsidRPr="00107C74">
              <w:rPr>
                <w:rFonts w:ascii="Constantia" w:hAnsi="Constantia"/>
                <w:sz w:val="28"/>
                <w:szCs w:val="28"/>
              </w:rPr>
              <w:t>Execution Time</w:t>
            </w:r>
          </w:p>
        </w:tc>
        <w:tc>
          <w:tcPr>
            <w:tcW w:w="2268" w:type="dxa"/>
          </w:tcPr>
          <w:p w14:paraId="58B545E2" w14:textId="77777777" w:rsidR="00FD04E9" w:rsidRPr="00107C74" w:rsidRDefault="00FD04E9" w:rsidP="00FD04E9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 w:rsidRPr="00107C74">
              <w:rPr>
                <w:rFonts w:ascii="Constantia" w:hAnsi="Constantia"/>
                <w:sz w:val="28"/>
                <w:szCs w:val="28"/>
              </w:rPr>
              <w:t>GA</w:t>
            </w:r>
          </w:p>
          <w:p w14:paraId="0CCD8945" w14:textId="14E5CFC1" w:rsidR="00FD04E9" w:rsidRPr="00107C74" w:rsidRDefault="00FD04E9" w:rsidP="00FD04E9">
            <w:pPr>
              <w:jc w:val="center"/>
              <w:rPr>
                <w:rFonts w:ascii="Constantia" w:hAnsi="Constantia"/>
                <w:sz w:val="28"/>
                <w:szCs w:val="28"/>
              </w:rPr>
            </w:pPr>
            <w:r w:rsidRPr="00107C74">
              <w:rPr>
                <w:rFonts w:ascii="Constantia" w:hAnsi="Constantia"/>
                <w:sz w:val="28"/>
                <w:szCs w:val="28"/>
              </w:rPr>
              <w:t>Execution Time</w:t>
            </w:r>
          </w:p>
        </w:tc>
      </w:tr>
      <w:tr w:rsidR="00FD04E9" w14:paraId="459D4B51" w14:textId="77777777" w:rsidTr="00107C74">
        <w:trPr>
          <w:trHeight w:val="257"/>
        </w:trPr>
        <w:tc>
          <w:tcPr>
            <w:tcW w:w="1185" w:type="dxa"/>
          </w:tcPr>
          <w:p w14:paraId="0A2E7EC1" w14:textId="74D698B4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07C74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34C16AC3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B297A9A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15155E4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858CDB1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FD04E9" w14:paraId="3B21EB07" w14:textId="77777777" w:rsidTr="00107C74">
        <w:trPr>
          <w:trHeight w:val="257"/>
        </w:trPr>
        <w:tc>
          <w:tcPr>
            <w:tcW w:w="1185" w:type="dxa"/>
          </w:tcPr>
          <w:p w14:paraId="3E5F3453" w14:textId="45394B16" w:rsidR="00FD04E9" w:rsidRPr="00107C74" w:rsidRDefault="000F7C02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07C74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65671C15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FAD39DB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391536F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93AB11A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FD04E9" w14:paraId="7440D470" w14:textId="77777777" w:rsidTr="00107C74">
        <w:trPr>
          <w:trHeight w:val="271"/>
        </w:trPr>
        <w:tc>
          <w:tcPr>
            <w:tcW w:w="1185" w:type="dxa"/>
          </w:tcPr>
          <w:p w14:paraId="1F4234D3" w14:textId="420252C6" w:rsidR="00FD04E9" w:rsidRPr="00107C74" w:rsidRDefault="000F7C02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07C74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14:paraId="49F14EDB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96AF6FB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791E9B4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3BF7529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FD04E9" w14:paraId="6B610152" w14:textId="77777777" w:rsidTr="00107C74">
        <w:trPr>
          <w:trHeight w:val="257"/>
        </w:trPr>
        <w:tc>
          <w:tcPr>
            <w:tcW w:w="1185" w:type="dxa"/>
          </w:tcPr>
          <w:p w14:paraId="7622CCBD" w14:textId="6E2E5037" w:rsidR="00FD04E9" w:rsidRPr="00107C74" w:rsidRDefault="000F7C02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07C74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2160" w:type="dxa"/>
          </w:tcPr>
          <w:p w14:paraId="301558D6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DFDCC0E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C8A0569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5FE5C31" w14:textId="77777777" w:rsidR="00FD04E9" w:rsidRPr="00107C74" w:rsidRDefault="00FD04E9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8F3120" w14:paraId="26B44383" w14:textId="77777777" w:rsidTr="00107C74">
        <w:trPr>
          <w:trHeight w:val="257"/>
        </w:trPr>
        <w:tc>
          <w:tcPr>
            <w:tcW w:w="1185" w:type="dxa"/>
          </w:tcPr>
          <w:p w14:paraId="337D473F" w14:textId="180089D4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07C74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2160" w:type="dxa"/>
          </w:tcPr>
          <w:p w14:paraId="68231E0A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64463E4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8B8D7C7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63ABEBD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8F3120" w14:paraId="1FC1DB21" w14:textId="77777777" w:rsidTr="00107C74">
        <w:trPr>
          <w:trHeight w:val="257"/>
        </w:trPr>
        <w:tc>
          <w:tcPr>
            <w:tcW w:w="1185" w:type="dxa"/>
          </w:tcPr>
          <w:p w14:paraId="3C60198D" w14:textId="67B45AF0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07C74"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2160" w:type="dxa"/>
          </w:tcPr>
          <w:p w14:paraId="4DC0FB3B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F72EB6F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6BEFBD4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7CFF39F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8F3120" w14:paraId="22841143" w14:textId="77777777" w:rsidTr="00107C74">
        <w:trPr>
          <w:trHeight w:val="257"/>
        </w:trPr>
        <w:tc>
          <w:tcPr>
            <w:tcW w:w="1185" w:type="dxa"/>
          </w:tcPr>
          <w:p w14:paraId="37B57F24" w14:textId="74D969D5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07C74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2160" w:type="dxa"/>
          </w:tcPr>
          <w:p w14:paraId="48DB57E0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1C71760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6DD88009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5B4C205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8F3120" w14:paraId="07EA788F" w14:textId="77777777" w:rsidTr="00107C74">
        <w:trPr>
          <w:trHeight w:val="257"/>
        </w:trPr>
        <w:tc>
          <w:tcPr>
            <w:tcW w:w="1185" w:type="dxa"/>
          </w:tcPr>
          <w:p w14:paraId="0E616EB6" w14:textId="1DBA0B61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07C74">
              <w:rPr>
                <w:rFonts w:ascii="Cambria" w:hAnsi="Cambria"/>
                <w:sz w:val="28"/>
                <w:szCs w:val="28"/>
              </w:rPr>
              <w:t>15</w:t>
            </w:r>
          </w:p>
        </w:tc>
        <w:tc>
          <w:tcPr>
            <w:tcW w:w="2160" w:type="dxa"/>
          </w:tcPr>
          <w:p w14:paraId="4AE104A6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57C278D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7061E7E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0CCB28C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8F3120" w14:paraId="48DE6CCB" w14:textId="77777777" w:rsidTr="00107C74">
        <w:trPr>
          <w:trHeight w:val="257"/>
        </w:trPr>
        <w:tc>
          <w:tcPr>
            <w:tcW w:w="1185" w:type="dxa"/>
          </w:tcPr>
          <w:p w14:paraId="03072AEF" w14:textId="65FE4373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07C74">
              <w:rPr>
                <w:rFonts w:ascii="Cambria" w:hAnsi="Cambria"/>
                <w:sz w:val="28"/>
                <w:szCs w:val="28"/>
              </w:rPr>
              <w:t>20</w:t>
            </w:r>
          </w:p>
        </w:tc>
        <w:tc>
          <w:tcPr>
            <w:tcW w:w="2160" w:type="dxa"/>
          </w:tcPr>
          <w:p w14:paraId="4506D549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2312FC8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402E978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EC363F5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8F3120" w14:paraId="0534D7E0" w14:textId="77777777" w:rsidTr="00107C74">
        <w:trPr>
          <w:trHeight w:val="257"/>
        </w:trPr>
        <w:tc>
          <w:tcPr>
            <w:tcW w:w="1185" w:type="dxa"/>
          </w:tcPr>
          <w:p w14:paraId="0E3540B1" w14:textId="3AA4DD62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07C74">
              <w:rPr>
                <w:rFonts w:ascii="Cambria" w:hAnsi="Cambria"/>
                <w:sz w:val="28"/>
                <w:szCs w:val="28"/>
              </w:rPr>
              <w:t>25</w:t>
            </w:r>
          </w:p>
        </w:tc>
        <w:tc>
          <w:tcPr>
            <w:tcW w:w="2160" w:type="dxa"/>
          </w:tcPr>
          <w:p w14:paraId="2BFF83AB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46B07E6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91AAEB1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FAC6F41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8F3120" w14:paraId="67160F90" w14:textId="77777777" w:rsidTr="00107C74">
        <w:trPr>
          <w:trHeight w:val="257"/>
        </w:trPr>
        <w:tc>
          <w:tcPr>
            <w:tcW w:w="1185" w:type="dxa"/>
          </w:tcPr>
          <w:p w14:paraId="625D2C98" w14:textId="02B6E882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07C74">
              <w:rPr>
                <w:rFonts w:ascii="Cambria" w:hAnsi="Cambria"/>
                <w:sz w:val="28"/>
                <w:szCs w:val="28"/>
              </w:rPr>
              <w:t>30</w:t>
            </w:r>
          </w:p>
        </w:tc>
        <w:tc>
          <w:tcPr>
            <w:tcW w:w="2160" w:type="dxa"/>
          </w:tcPr>
          <w:p w14:paraId="2B84A993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B6A2487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2080464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89D56C2" w14:textId="77777777" w:rsidR="008F3120" w:rsidRPr="00107C74" w:rsidRDefault="008F3120" w:rsidP="00FD04E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631CBEE6" w14:textId="77777777" w:rsidR="007117F4" w:rsidRPr="00FD04E9" w:rsidRDefault="007117F4">
      <w:pPr>
        <w:rPr>
          <w:rFonts w:ascii="Constantia" w:hAnsi="Constantia"/>
          <w:sz w:val="24"/>
          <w:szCs w:val="24"/>
        </w:rPr>
      </w:pPr>
    </w:p>
    <w:sectPr w:rsidR="007117F4" w:rsidRPr="00FD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altName w:val="Constantia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53"/>
    <w:rsid w:val="000F7C02"/>
    <w:rsid w:val="00107C74"/>
    <w:rsid w:val="00214FA4"/>
    <w:rsid w:val="007117F4"/>
    <w:rsid w:val="008F3120"/>
    <w:rsid w:val="00D35053"/>
    <w:rsid w:val="00E72C07"/>
    <w:rsid w:val="00FD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A14D"/>
  <w15:chartTrackingRefBased/>
  <w15:docId w15:val="{8858E967-71F5-40A3-B318-6C08B3D6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316</Characters>
  <Application>Microsoft Office Word</Application>
  <DocSecurity>0</DocSecurity>
  <Lines>79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17</cp:revision>
  <dcterms:created xsi:type="dcterms:W3CDTF">2022-10-26T15:24:00Z</dcterms:created>
  <dcterms:modified xsi:type="dcterms:W3CDTF">2022-10-28T04:26:00Z</dcterms:modified>
</cp:coreProperties>
</file>