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E876B" w14:textId="77777777" w:rsidR="00125E87" w:rsidRDefault="00A837E0">
      <w:pPr>
        <w:spacing w:after="106"/>
        <w:ind w:left="0" w:right="-8" w:firstLine="0"/>
      </w:pPr>
      <w:r>
        <w:rPr>
          <w:rFonts w:ascii="Calibri" w:eastAsia="Calibri" w:hAnsi="Calibri" w:cs="Calibri"/>
          <w:noProof/>
          <w:color w:val="000000"/>
          <w:sz w:val="22"/>
        </w:rPr>
        <mc:AlternateContent>
          <mc:Choice Requires="wpg">
            <w:drawing>
              <wp:inline distT="0" distB="0" distL="0" distR="0" wp14:anchorId="1E817398" wp14:editId="673C3E05">
                <wp:extent cx="6862572" cy="596832"/>
                <wp:effectExtent l="0" t="0" r="0" b="0"/>
                <wp:docPr id="1347" name="Group 1347"/>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2" name="Picture 12"/>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4" name="Picture 14"/>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6" name="Picture 16"/>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1347" style="width:540.36pt;height:46.9946pt;mso-position-horizontal-relative:char;mso-position-vertical-relative:line" coordsize="68625,5968">
                <v:shape id="Picture 12" style="position:absolute;width:17068;height:4709;left:51556;top:287;" filled="f">
                  <v:imagedata r:id="rId8"/>
                </v:shape>
                <v:shape id="Picture 14" style="position:absolute;width:15994;height:3638;left:52095;top:317;" filled="f">
                  <v:imagedata r:id="rId9"/>
                </v:shape>
                <v:shape id="Picture 16" style="position:absolute;width:17868;height:5968;left:0;top:0;" filled="f">
                  <v:imagedata r:id="rId10"/>
                </v:shape>
              </v:group>
            </w:pict>
          </mc:Fallback>
        </mc:AlternateContent>
      </w:r>
    </w:p>
    <w:p w14:paraId="174DF7E7" w14:textId="77777777" w:rsidR="00125E87" w:rsidRDefault="00A837E0">
      <w:pPr>
        <w:spacing w:after="0"/>
        <w:ind w:left="0" w:firstLine="0"/>
      </w:pPr>
      <w:r>
        <w:rPr>
          <w:rFonts w:ascii="Calibri" w:eastAsia="Calibri" w:hAnsi="Calibri" w:cs="Calibri"/>
          <w:color w:val="000000"/>
        </w:rPr>
        <w:t xml:space="preserve"> </w:t>
      </w:r>
    </w:p>
    <w:p w14:paraId="252C1F34" w14:textId="77777777" w:rsidR="00125E87" w:rsidRDefault="00A837E0">
      <w:pPr>
        <w:spacing w:after="44"/>
        <w:ind w:left="0" w:firstLine="0"/>
      </w:pPr>
      <w:r>
        <w:rPr>
          <w:rFonts w:ascii="Calibri" w:eastAsia="Calibri" w:hAnsi="Calibri" w:cs="Calibri"/>
          <w:color w:val="000000"/>
        </w:rPr>
        <w:t xml:space="preserve"> </w:t>
      </w:r>
    </w:p>
    <w:p w14:paraId="28B5CFE7" w14:textId="77777777" w:rsidR="00125E87" w:rsidRDefault="00A837E0">
      <w:pPr>
        <w:spacing w:after="0"/>
        <w:ind w:left="-5"/>
      </w:pPr>
      <w:r>
        <w:rPr>
          <w:sz w:val="32"/>
        </w:rPr>
        <w:t xml:space="preserve">Database Programming with PL/SQL </w:t>
      </w:r>
    </w:p>
    <w:p w14:paraId="61F5ABBB" w14:textId="77777777" w:rsidR="00125E87" w:rsidRDefault="00A837E0">
      <w:pPr>
        <w:spacing w:after="0"/>
        <w:ind w:left="0" w:firstLine="0"/>
      </w:pPr>
      <w:r>
        <w:rPr>
          <w:sz w:val="32"/>
        </w:rPr>
        <w:t xml:space="preserve">9-3:  </w:t>
      </w:r>
      <w:r>
        <w:rPr>
          <w:sz w:val="28"/>
        </w:rPr>
        <w:t>Review of the Data Dictionary</w:t>
      </w:r>
      <w:r>
        <w:rPr>
          <w:sz w:val="32"/>
        </w:rPr>
        <w:t xml:space="preserve"> </w:t>
      </w:r>
    </w:p>
    <w:p w14:paraId="28CA0478" w14:textId="77777777" w:rsidR="00125E87" w:rsidRDefault="00A837E0">
      <w:pPr>
        <w:spacing w:after="0"/>
        <w:ind w:left="-5"/>
      </w:pPr>
      <w:r>
        <w:rPr>
          <w:sz w:val="32"/>
        </w:rPr>
        <w:t xml:space="preserve">Practice Activities </w:t>
      </w:r>
    </w:p>
    <w:p w14:paraId="691A39C5" w14:textId="77777777" w:rsidR="00125E87" w:rsidRDefault="00A837E0">
      <w:pPr>
        <w:pStyle w:val="Heading1"/>
        <w:ind w:left="-5"/>
      </w:pPr>
      <w:r>
        <w:t xml:space="preserve">Vocabulary </w:t>
      </w:r>
    </w:p>
    <w:p w14:paraId="2E273407" w14:textId="77777777" w:rsidR="00125E87" w:rsidRDefault="00A837E0">
      <w:pPr>
        <w:spacing w:after="158"/>
        <w:ind w:left="0" w:firstLine="0"/>
      </w:pPr>
      <w:r>
        <w:rPr>
          <w:sz w:val="22"/>
        </w:rPr>
        <w:t xml:space="preserve">Identify the vocabulary word for each definition below: </w:t>
      </w:r>
    </w:p>
    <w:p w14:paraId="3103B4E1" w14:textId="77777777" w:rsidR="00125E87" w:rsidRDefault="00A837E0">
      <w:pPr>
        <w:spacing w:after="0"/>
        <w:ind w:left="0" w:firstLine="0"/>
      </w:pPr>
      <w:r>
        <w:rPr>
          <w:sz w:val="22"/>
        </w:rPr>
        <w:t xml:space="preserve"> </w:t>
      </w:r>
    </w:p>
    <w:tbl>
      <w:tblPr>
        <w:tblStyle w:val="TableGrid"/>
        <w:tblW w:w="10152" w:type="dxa"/>
        <w:tblInd w:w="5" w:type="dxa"/>
        <w:tblCellMar>
          <w:top w:w="111" w:type="dxa"/>
          <w:left w:w="108" w:type="dxa"/>
          <w:right w:w="118" w:type="dxa"/>
        </w:tblCellMar>
        <w:tblLook w:val="04A0" w:firstRow="1" w:lastRow="0" w:firstColumn="1" w:lastColumn="0" w:noHBand="0" w:noVBand="1"/>
      </w:tblPr>
      <w:tblGrid>
        <w:gridCol w:w="3079"/>
        <w:gridCol w:w="7073"/>
      </w:tblGrid>
      <w:tr w:rsidR="00125E87" w14:paraId="7594D578" w14:textId="77777777">
        <w:trPr>
          <w:trHeight w:val="677"/>
        </w:trPr>
        <w:tc>
          <w:tcPr>
            <w:tcW w:w="3079" w:type="dxa"/>
            <w:tcBorders>
              <w:top w:val="single" w:sz="4" w:space="0" w:color="000000"/>
              <w:left w:val="single" w:sz="4" w:space="0" w:color="000000"/>
              <w:bottom w:val="single" w:sz="4" w:space="0" w:color="000000"/>
              <w:right w:val="single" w:sz="4" w:space="0" w:color="000000"/>
            </w:tcBorders>
            <w:vAlign w:val="center"/>
          </w:tcPr>
          <w:p w14:paraId="763EE863" w14:textId="62F542AA" w:rsidR="00125E87" w:rsidRDefault="00A837E0">
            <w:pPr>
              <w:spacing w:after="0"/>
              <w:ind w:left="74" w:firstLine="0"/>
              <w:jc w:val="center"/>
            </w:pPr>
            <w:r>
              <w:t xml:space="preserve"> </w:t>
            </w:r>
            <w:r w:rsidR="00DD197D">
              <w:t>DBA_ *tables</w:t>
            </w:r>
          </w:p>
        </w:tc>
        <w:tc>
          <w:tcPr>
            <w:tcW w:w="7073" w:type="dxa"/>
            <w:tcBorders>
              <w:top w:val="single" w:sz="4" w:space="0" w:color="000000"/>
              <w:left w:val="single" w:sz="4" w:space="0" w:color="000000"/>
              <w:bottom w:val="single" w:sz="4" w:space="0" w:color="000000"/>
              <w:right w:val="single" w:sz="4" w:space="0" w:color="000000"/>
            </w:tcBorders>
          </w:tcPr>
          <w:p w14:paraId="66661732" w14:textId="77777777" w:rsidR="00125E87" w:rsidRDefault="00A837E0">
            <w:pPr>
              <w:spacing w:after="0"/>
              <w:ind w:left="0" w:firstLine="0"/>
              <w:jc w:val="both"/>
            </w:pPr>
            <w:r>
              <w:t xml:space="preserve">Contain information about everything in the database, no matter who owns them. </w:t>
            </w:r>
          </w:p>
        </w:tc>
      </w:tr>
      <w:tr w:rsidR="00125E87" w14:paraId="50E65FA2" w14:textId="77777777">
        <w:trPr>
          <w:trHeight w:val="679"/>
        </w:trPr>
        <w:tc>
          <w:tcPr>
            <w:tcW w:w="3079" w:type="dxa"/>
            <w:tcBorders>
              <w:top w:val="single" w:sz="4" w:space="0" w:color="000000"/>
              <w:left w:val="single" w:sz="4" w:space="0" w:color="000000"/>
              <w:bottom w:val="single" w:sz="4" w:space="0" w:color="000000"/>
              <w:right w:val="single" w:sz="4" w:space="0" w:color="000000"/>
            </w:tcBorders>
            <w:vAlign w:val="center"/>
          </w:tcPr>
          <w:p w14:paraId="69CE438B" w14:textId="7B4FF503" w:rsidR="00125E87" w:rsidRDefault="00DD197D">
            <w:pPr>
              <w:spacing w:after="0"/>
              <w:ind w:left="74" w:firstLine="0"/>
              <w:jc w:val="center"/>
            </w:pPr>
            <w:r>
              <w:t>ALL_* tables</w:t>
            </w:r>
          </w:p>
        </w:tc>
        <w:tc>
          <w:tcPr>
            <w:tcW w:w="7073" w:type="dxa"/>
            <w:tcBorders>
              <w:top w:val="single" w:sz="4" w:space="0" w:color="000000"/>
              <w:left w:val="single" w:sz="4" w:space="0" w:color="000000"/>
              <w:bottom w:val="single" w:sz="4" w:space="0" w:color="000000"/>
              <w:right w:val="single" w:sz="4" w:space="0" w:color="000000"/>
            </w:tcBorders>
          </w:tcPr>
          <w:p w14:paraId="29021B84" w14:textId="77777777" w:rsidR="00125E87" w:rsidRDefault="00A837E0">
            <w:pPr>
              <w:spacing w:after="0"/>
              <w:ind w:left="0" w:firstLine="0"/>
              <w:jc w:val="both"/>
            </w:pPr>
            <w:r>
              <w:t xml:space="preserve">Contain information about objects which you have privileges to use. </w:t>
            </w:r>
          </w:p>
        </w:tc>
      </w:tr>
      <w:tr w:rsidR="00125E87" w14:paraId="7AD94921" w14:textId="77777777">
        <w:trPr>
          <w:trHeight w:val="677"/>
        </w:trPr>
        <w:tc>
          <w:tcPr>
            <w:tcW w:w="3079" w:type="dxa"/>
            <w:tcBorders>
              <w:top w:val="single" w:sz="4" w:space="0" w:color="000000"/>
              <w:left w:val="single" w:sz="4" w:space="0" w:color="000000"/>
              <w:bottom w:val="single" w:sz="4" w:space="0" w:color="000000"/>
              <w:right w:val="single" w:sz="4" w:space="0" w:color="000000"/>
            </w:tcBorders>
            <w:vAlign w:val="center"/>
          </w:tcPr>
          <w:p w14:paraId="30EFAB09" w14:textId="0DACBCD5" w:rsidR="00125E87" w:rsidRDefault="00A837E0">
            <w:pPr>
              <w:spacing w:after="0"/>
              <w:ind w:left="74" w:firstLine="0"/>
              <w:jc w:val="center"/>
            </w:pPr>
            <w:r>
              <w:t xml:space="preserve"> </w:t>
            </w:r>
            <w:r w:rsidR="00DD197D">
              <w:t>Data dictionary</w:t>
            </w:r>
          </w:p>
        </w:tc>
        <w:tc>
          <w:tcPr>
            <w:tcW w:w="7073" w:type="dxa"/>
            <w:tcBorders>
              <w:top w:val="single" w:sz="4" w:space="0" w:color="000000"/>
              <w:left w:val="single" w:sz="4" w:space="0" w:color="000000"/>
              <w:bottom w:val="single" w:sz="4" w:space="0" w:color="000000"/>
              <w:right w:val="single" w:sz="4" w:space="0" w:color="000000"/>
            </w:tcBorders>
          </w:tcPr>
          <w:p w14:paraId="7581424C" w14:textId="77777777" w:rsidR="00125E87" w:rsidRDefault="00A837E0">
            <w:pPr>
              <w:spacing w:after="0"/>
              <w:ind w:left="0" w:firstLine="0"/>
            </w:pPr>
            <w:r>
              <w:t xml:space="preserve">A catalog of all database objects contained in an Oracle database. </w:t>
            </w:r>
          </w:p>
        </w:tc>
      </w:tr>
      <w:tr w:rsidR="00125E87" w14:paraId="0029628A" w14:textId="77777777">
        <w:trPr>
          <w:trHeight w:val="679"/>
        </w:trPr>
        <w:tc>
          <w:tcPr>
            <w:tcW w:w="3079" w:type="dxa"/>
            <w:tcBorders>
              <w:top w:val="single" w:sz="4" w:space="0" w:color="000000"/>
              <w:left w:val="single" w:sz="4" w:space="0" w:color="000000"/>
              <w:bottom w:val="single" w:sz="4" w:space="0" w:color="000000"/>
              <w:right w:val="single" w:sz="4" w:space="0" w:color="000000"/>
            </w:tcBorders>
            <w:vAlign w:val="center"/>
          </w:tcPr>
          <w:p w14:paraId="7CD76A00" w14:textId="193978DD" w:rsidR="00125E87" w:rsidRPr="00DD197D" w:rsidRDefault="00A837E0">
            <w:pPr>
              <w:spacing w:after="0"/>
              <w:ind w:left="74" w:firstLine="0"/>
              <w:jc w:val="center"/>
              <w:rPr>
                <w:bCs/>
              </w:rPr>
            </w:pPr>
            <w:r>
              <w:rPr>
                <w:b/>
              </w:rPr>
              <w:t xml:space="preserve"> </w:t>
            </w:r>
            <w:r w:rsidR="00DD197D">
              <w:rPr>
                <w:bCs/>
              </w:rPr>
              <w:t>USER_* tables</w:t>
            </w:r>
          </w:p>
        </w:tc>
        <w:tc>
          <w:tcPr>
            <w:tcW w:w="7073" w:type="dxa"/>
            <w:tcBorders>
              <w:top w:val="single" w:sz="4" w:space="0" w:color="000000"/>
              <w:left w:val="single" w:sz="4" w:space="0" w:color="000000"/>
              <w:bottom w:val="single" w:sz="4" w:space="0" w:color="000000"/>
              <w:right w:val="single" w:sz="4" w:space="0" w:color="000000"/>
            </w:tcBorders>
            <w:vAlign w:val="center"/>
          </w:tcPr>
          <w:p w14:paraId="6F0A7B4E" w14:textId="77777777" w:rsidR="00125E87" w:rsidRDefault="00A837E0">
            <w:pPr>
              <w:spacing w:after="0"/>
              <w:ind w:left="0" w:firstLine="0"/>
            </w:pPr>
            <w:r>
              <w:t xml:space="preserve">Contain information about objects you own. </w:t>
            </w:r>
          </w:p>
        </w:tc>
      </w:tr>
    </w:tbl>
    <w:p w14:paraId="4EB5FDB5" w14:textId="77777777" w:rsidR="00125E87" w:rsidRDefault="00A837E0">
      <w:pPr>
        <w:spacing w:after="0"/>
        <w:ind w:left="0" w:firstLine="0"/>
      </w:pPr>
      <w:r>
        <w:rPr>
          <w:b/>
        </w:rPr>
        <w:t xml:space="preserve"> </w:t>
      </w:r>
    </w:p>
    <w:p w14:paraId="36D2DDBA" w14:textId="77777777" w:rsidR="00125E87" w:rsidRDefault="00A837E0">
      <w:pPr>
        <w:pStyle w:val="Heading1"/>
        <w:ind w:left="-5"/>
      </w:pPr>
      <w:r>
        <w:t xml:space="preserve">Try It / Solve It </w:t>
      </w:r>
    </w:p>
    <w:p w14:paraId="5290E9AF" w14:textId="77777777" w:rsidR="00125E87" w:rsidRDefault="00A837E0">
      <w:pPr>
        <w:numPr>
          <w:ilvl w:val="0"/>
          <w:numId w:val="1"/>
        </w:numPr>
        <w:ind w:hanging="360"/>
      </w:pPr>
      <w:r>
        <w:rPr>
          <w:noProof/>
        </w:rPr>
        <w:drawing>
          <wp:anchor distT="0" distB="0" distL="114300" distR="114300" simplePos="0" relativeHeight="251658240" behindDoc="0" locked="0" layoutInCell="1" allowOverlap="0" wp14:anchorId="0D2441AD" wp14:editId="42F846FD">
            <wp:simplePos x="0" y="0"/>
            <wp:positionH relativeFrom="page">
              <wp:posOffset>0</wp:posOffset>
            </wp:positionH>
            <wp:positionV relativeFrom="page">
              <wp:posOffset>1260475</wp:posOffset>
            </wp:positionV>
            <wp:extent cx="7757366" cy="9906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757366" cy="99060"/>
                    </a:xfrm>
                    <a:prstGeom prst="rect">
                      <a:avLst/>
                    </a:prstGeom>
                  </pic:spPr>
                </pic:pic>
              </a:graphicData>
            </a:graphic>
          </wp:anchor>
        </w:drawing>
      </w:r>
      <w:r>
        <w:t xml:space="preserve">Which of the following statements are true: </w:t>
      </w:r>
    </w:p>
    <w:p w14:paraId="1C61B27F" w14:textId="77777777" w:rsidR="00125E87" w:rsidRDefault="00A837E0">
      <w:pPr>
        <w:numPr>
          <w:ilvl w:val="1"/>
          <w:numId w:val="1"/>
        </w:numPr>
        <w:ind w:hanging="360"/>
      </w:pPr>
      <w:r>
        <w:t xml:space="preserve">The Data Dictionary is a list of hard coded table names in all Oracle databases. </w:t>
      </w:r>
    </w:p>
    <w:p w14:paraId="6B097665" w14:textId="77777777" w:rsidR="00125E87" w:rsidRDefault="00A837E0">
      <w:pPr>
        <w:numPr>
          <w:ilvl w:val="1"/>
          <w:numId w:val="1"/>
        </w:numPr>
        <w:ind w:hanging="360"/>
      </w:pPr>
      <w:r>
        <w:t xml:space="preserve">The Data Dictionary can be updated by all users with Select statements. </w:t>
      </w:r>
    </w:p>
    <w:p w14:paraId="650FECBC" w14:textId="77777777" w:rsidR="00125E87" w:rsidRDefault="00A837E0">
      <w:pPr>
        <w:numPr>
          <w:ilvl w:val="1"/>
          <w:numId w:val="1"/>
        </w:numPr>
        <w:ind w:hanging="360"/>
      </w:pPr>
      <w:r>
        <w:t xml:space="preserve">All users of an Oracle Database can see details of all tables in that database. </w:t>
      </w:r>
    </w:p>
    <w:p w14:paraId="2EF9E5CE" w14:textId="77777777" w:rsidR="00125E87" w:rsidRPr="00C8759D" w:rsidRDefault="00A837E0">
      <w:pPr>
        <w:numPr>
          <w:ilvl w:val="1"/>
          <w:numId w:val="1"/>
        </w:numPr>
        <w:ind w:hanging="360"/>
        <w:rPr>
          <w:highlight w:val="green"/>
        </w:rPr>
      </w:pPr>
      <w:r w:rsidRPr="00C8759D">
        <w:rPr>
          <w:highlight w:val="green"/>
        </w:rPr>
        <w:t xml:space="preserve">The Data Dictionary is owned by the user called SYS. </w:t>
      </w:r>
    </w:p>
    <w:p w14:paraId="43F1CCD4" w14:textId="77777777" w:rsidR="00125E87" w:rsidRDefault="00A837E0">
      <w:pPr>
        <w:spacing w:after="0"/>
        <w:ind w:left="720" w:firstLine="0"/>
      </w:pPr>
      <w:r>
        <w:t xml:space="preserve"> </w:t>
      </w:r>
    </w:p>
    <w:p w14:paraId="2E4BB550" w14:textId="4CDE7214" w:rsidR="00125E87" w:rsidRDefault="00A837E0">
      <w:pPr>
        <w:numPr>
          <w:ilvl w:val="0"/>
          <w:numId w:val="1"/>
        </w:numPr>
        <w:ind w:hanging="360"/>
      </w:pPr>
      <w:r>
        <w:t xml:space="preserve">List the three different classes of Data Dictionary views, and state what kind of information is shown by each class. </w:t>
      </w:r>
    </w:p>
    <w:p w14:paraId="0CCB4129" w14:textId="63464971" w:rsidR="00DD197D" w:rsidRDefault="00DD197D" w:rsidP="00DD197D">
      <w:r>
        <w:t xml:space="preserve">USER_* contine informatii despre obiecte </w:t>
      </w:r>
      <w:r w:rsidR="00490887">
        <w:t xml:space="preserve">pe care tu le detii </w:t>
      </w:r>
    </w:p>
    <w:p w14:paraId="1A7C565C" w14:textId="0C291A28" w:rsidR="00490887" w:rsidRDefault="00490887" w:rsidP="00DD197D">
      <w:r>
        <w:t>ALL_* contine informatii despre obiecte asupra carora tu ai privilegii de utilizare.</w:t>
      </w:r>
    </w:p>
    <w:p w14:paraId="1FDD334B" w14:textId="500D714A" w:rsidR="00490887" w:rsidRDefault="00490887" w:rsidP="00DD197D">
      <w:r>
        <w:t>DBA_* contine informatii despre orice din baza de date, nu are importanta ca tu le-ai creat.</w:t>
      </w:r>
    </w:p>
    <w:p w14:paraId="29777ECD" w14:textId="77777777" w:rsidR="00125E87" w:rsidRDefault="00A837E0">
      <w:pPr>
        <w:spacing w:after="0"/>
        <w:ind w:left="0" w:firstLine="0"/>
      </w:pPr>
      <w:r>
        <w:t xml:space="preserve"> </w:t>
      </w:r>
    </w:p>
    <w:p w14:paraId="684855E9" w14:textId="2EC00EA8" w:rsidR="00125E87" w:rsidRDefault="00A837E0">
      <w:pPr>
        <w:numPr>
          <w:ilvl w:val="0"/>
          <w:numId w:val="1"/>
        </w:numPr>
        <w:ind w:hanging="360"/>
      </w:pPr>
      <w:r>
        <w:t xml:space="preserve">Write and execute a SELECT statement that lists all the stored objects you have created in your account so far. The query should return the object name, its type, and its status.  Order the output by type of object. </w:t>
      </w:r>
    </w:p>
    <w:p w14:paraId="100FB530" w14:textId="77777777" w:rsidR="00490887" w:rsidRDefault="00490887" w:rsidP="00490887">
      <w:pPr>
        <w:spacing w:after="0"/>
        <w:ind w:left="0" w:firstLine="0"/>
      </w:pPr>
      <w:r>
        <w:lastRenderedPageBreak/>
        <w:t>SELECT object_name, object_type, status</w:t>
      </w:r>
    </w:p>
    <w:p w14:paraId="45A6AFF4" w14:textId="77777777" w:rsidR="00490887" w:rsidRDefault="00490887" w:rsidP="00490887">
      <w:pPr>
        <w:spacing w:after="0"/>
        <w:ind w:left="0" w:firstLine="0"/>
      </w:pPr>
      <w:r>
        <w:t>FROM user_objects</w:t>
      </w:r>
    </w:p>
    <w:p w14:paraId="3A14CAE0" w14:textId="26B9025A" w:rsidR="00125E87" w:rsidRDefault="00490887" w:rsidP="00490887">
      <w:pPr>
        <w:spacing w:after="0"/>
        <w:ind w:left="0" w:firstLine="0"/>
      </w:pPr>
      <w:r>
        <w:t>ORDER BY object_type;</w:t>
      </w:r>
    </w:p>
    <w:p w14:paraId="4AB7B72F" w14:textId="77777777" w:rsidR="00125E87" w:rsidRDefault="00A837E0">
      <w:pPr>
        <w:spacing w:after="0"/>
        <w:ind w:left="0" w:firstLine="0"/>
      </w:pPr>
      <w:r>
        <w:t xml:space="preserve"> </w:t>
      </w:r>
    </w:p>
    <w:p w14:paraId="04FB6EAE" w14:textId="1CD0D5A6" w:rsidR="00125E87" w:rsidRDefault="00A837E0">
      <w:pPr>
        <w:numPr>
          <w:ilvl w:val="0"/>
          <w:numId w:val="1"/>
        </w:numPr>
        <w:ind w:hanging="360"/>
      </w:pPr>
      <w:r>
        <w:t xml:space="preserve">Modify the query from question 3 to show only functions and procedures to which you have access. Add the owner of the object to display in the results. </w:t>
      </w:r>
    </w:p>
    <w:p w14:paraId="064345FA" w14:textId="77777777" w:rsidR="00553703" w:rsidRDefault="00553703" w:rsidP="00553703">
      <w:r>
        <w:t>SELECT object_name, object_type, status, oracle_maintained</w:t>
      </w:r>
    </w:p>
    <w:p w14:paraId="5DE039F2" w14:textId="77777777" w:rsidR="00553703" w:rsidRDefault="00553703" w:rsidP="00553703">
      <w:r>
        <w:t>FROM user_objects</w:t>
      </w:r>
    </w:p>
    <w:p w14:paraId="12A10F62" w14:textId="7E1BE69B" w:rsidR="00553703" w:rsidRDefault="00553703" w:rsidP="00553703">
      <w:r>
        <w:t>WHERE object_type = 'FUNCTION' or object_type = 'PROCEDURE';</w:t>
      </w:r>
    </w:p>
    <w:p w14:paraId="3CD1AC34" w14:textId="77777777" w:rsidR="00125E87" w:rsidRDefault="00A837E0">
      <w:pPr>
        <w:spacing w:after="0"/>
        <w:ind w:left="0" w:firstLine="0"/>
      </w:pPr>
      <w:r>
        <w:t xml:space="preserve"> </w:t>
      </w:r>
    </w:p>
    <w:p w14:paraId="52C81A0F" w14:textId="77777777" w:rsidR="00125E87" w:rsidRDefault="00A837E0">
      <w:pPr>
        <w:numPr>
          <w:ilvl w:val="0"/>
          <w:numId w:val="1"/>
        </w:numPr>
        <w:spacing w:after="199"/>
        <w:ind w:hanging="360"/>
      </w:pPr>
      <w:r>
        <w:t xml:space="preserve">What is DICT and why is it useful? </w:t>
      </w:r>
    </w:p>
    <w:p w14:paraId="619CA31D" w14:textId="2A086565" w:rsidR="00125E87" w:rsidRPr="00553703" w:rsidRDefault="00553703">
      <w:pPr>
        <w:spacing w:after="0"/>
        <w:ind w:left="0" w:firstLine="0"/>
        <w:rPr>
          <w:szCs w:val="24"/>
        </w:rPr>
      </w:pPr>
      <w:r>
        <w:rPr>
          <w:szCs w:val="24"/>
        </w:rPr>
        <w:t>Un DICT este o super-vedere care afiseaza toate dictionarele. Este utila pentru a nu tine minte toate numele dictionarelor.</w:t>
      </w:r>
    </w:p>
    <w:p w14:paraId="512A7E6E" w14:textId="77777777" w:rsidR="00125E87" w:rsidRDefault="00A837E0">
      <w:pPr>
        <w:spacing w:after="0"/>
        <w:ind w:left="0" w:firstLine="0"/>
      </w:pPr>
      <w:r>
        <w:t xml:space="preserve"> </w:t>
      </w:r>
    </w:p>
    <w:p w14:paraId="66411534" w14:textId="20E066C3" w:rsidR="00125E87" w:rsidRDefault="00A837E0">
      <w:pPr>
        <w:numPr>
          <w:ilvl w:val="0"/>
          <w:numId w:val="1"/>
        </w:numPr>
        <w:ind w:hanging="360"/>
      </w:pPr>
      <w:r>
        <w:t xml:space="preserve">Write and execute a suitable SELECT…FROM DICT… statement to list dictionary views which contain information about all views which you own.   </w:t>
      </w:r>
    </w:p>
    <w:p w14:paraId="5094CBBC" w14:textId="77777777" w:rsidR="00A837E0" w:rsidRDefault="00A837E0" w:rsidP="00A837E0">
      <w:r>
        <w:t>SELECT*</w:t>
      </w:r>
    </w:p>
    <w:p w14:paraId="7758C0F0" w14:textId="77777777" w:rsidR="00A837E0" w:rsidRDefault="00A837E0" w:rsidP="00A837E0">
      <w:r>
        <w:t>FROM DICT</w:t>
      </w:r>
    </w:p>
    <w:p w14:paraId="5BD30268" w14:textId="22EEA8A2" w:rsidR="00553703" w:rsidRDefault="00A837E0" w:rsidP="00A837E0">
      <w:r>
        <w:t>WHERE table_name LIKE 'USER%';</w:t>
      </w:r>
    </w:p>
    <w:p w14:paraId="16E65CC3" w14:textId="569342A6" w:rsidR="00125E87" w:rsidRDefault="00125E87" w:rsidP="00553703">
      <w:pPr>
        <w:spacing w:after="12485"/>
        <w:ind w:left="0" w:firstLine="0"/>
      </w:pPr>
    </w:p>
    <w:sectPr w:rsidR="00125E87">
      <w:pgSz w:w="12240" w:h="15840"/>
      <w:pgMar w:top="730" w:right="721"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94E85"/>
    <w:multiLevelType w:val="hybridMultilevel"/>
    <w:tmpl w:val="12CEADDE"/>
    <w:lvl w:ilvl="0" w:tplc="C43CD78A">
      <w:start w:val="1"/>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79A89C16">
      <w:start w:val="1"/>
      <w:numFmt w:val="upperLetter"/>
      <w:lvlText w:val="%2)"/>
      <w:lvlJc w:val="left"/>
      <w:pPr>
        <w:ind w:left="7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704E0312">
      <w:start w:val="1"/>
      <w:numFmt w:val="lowerRoman"/>
      <w:lvlText w:val="%3"/>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4B1CDCFC">
      <w:start w:val="1"/>
      <w:numFmt w:val="decimal"/>
      <w:lvlText w:val="%4"/>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655C0262">
      <w:start w:val="1"/>
      <w:numFmt w:val="lowerLetter"/>
      <w:lvlText w:val="%5"/>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BB98265A">
      <w:start w:val="1"/>
      <w:numFmt w:val="lowerRoman"/>
      <w:lvlText w:val="%6"/>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C43CB092">
      <w:start w:val="1"/>
      <w:numFmt w:val="decimal"/>
      <w:lvlText w:val="%7"/>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622819F6">
      <w:start w:val="1"/>
      <w:numFmt w:val="lowerLetter"/>
      <w:lvlText w:val="%8"/>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67989048">
      <w:start w:val="1"/>
      <w:numFmt w:val="lowerRoman"/>
      <w:lvlText w:val="%9"/>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E87"/>
    <w:rsid w:val="00125E87"/>
    <w:rsid w:val="00490887"/>
    <w:rsid w:val="00553703"/>
    <w:rsid w:val="006F1377"/>
    <w:rsid w:val="00A837E0"/>
    <w:rsid w:val="00C8759D"/>
    <w:rsid w:val="00DD197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5F1"/>
  <w15:docId w15:val="{783BE55A-DC2C-4E34-BF8C-BA5FD19A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Arial" w:eastAsia="Arial" w:hAnsi="Arial" w:cs="Arial"/>
      <w:color w:val="4E3629"/>
      <w:sz w:val="24"/>
    </w:rPr>
  </w:style>
  <w:style w:type="paragraph" w:styleId="Heading1">
    <w:name w:val="heading 1"/>
    <w:next w:val="Normal"/>
    <w:link w:val="Heading1Char"/>
    <w:uiPriority w:val="9"/>
    <w:qFormat/>
    <w:pPr>
      <w:keepNext/>
      <w:keepLines/>
      <w:spacing w:after="98"/>
      <w:ind w:left="10" w:hanging="10"/>
      <w:outlineLvl w:val="0"/>
    </w:pPr>
    <w:rPr>
      <w:rFonts w:ascii="Arial" w:eastAsia="Arial" w:hAnsi="Arial" w:cs="Arial"/>
      <w:b/>
      <w:color w:val="4E362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E3629"/>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317</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PLSQL_9_3_Practice.docx</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PLSQL_9_3_Practice.docx</dc:title>
  <dc:subject/>
  <dc:creator>Denise</dc:creator>
  <cp:keywords/>
  <cp:lastModifiedBy>OVI</cp:lastModifiedBy>
  <cp:revision>3</cp:revision>
  <dcterms:created xsi:type="dcterms:W3CDTF">2020-11-22T14:14:00Z</dcterms:created>
  <dcterms:modified xsi:type="dcterms:W3CDTF">2020-11-22T14:45:00Z</dcterms:modified>
</cp:coreProperties>
</file>