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B6032" w14:textId="77777777" w:rsidR="00DD0169" w:rsidRDefault="00DD0169" w:rsidP="00DD0169"/>
    <w:p w14:paraId="5C9621BF" w14:textId="77777777" w:rsidR="00DD0169" w:rsidRPr="00DD0169" w:rsidRDefault="00DD0169" w:rsidP="00DD0169">
      <w:pPr>
        <w:rPr>
          <w:lang w:val="en-US"/>
        </w:rPr>
      </w:pPr>
      <w:r w:rsidRPr="00DD0169">
        <w:rPr>
          <w:lang w:val="en-US"/>
        </w:rPr>
        <w:t>1.</w:t>
      </w:r>
      <w:r w:rsidRPr="00DD0169">
        <w:rPr>
          <w:lang w:val="en-US"/>
        </w:rPr>
        <w:tab/>
        <w:t xml:space="preserve">I am now happy with the level of abstraction.  </w:t>
      </w:r>
    </w:p>
    <w:p w14:paraId="06999673" w14:textId="77777777" w:rsidR="00DD0169" w:rsidRPr="00DD0169" w:rsidRDefault="00DD0169" w:rsidP="00DD0169">
      <w:pPr>
        <w:rPr>
          <w:lang w:val="en-US"/>
        </w:rPr>
      </w:pPr>
    </w:p>
    <w:p w14:paraId="4D2D6922" w14:textId="77777777" w:rsidR="00DD0169" w:rsidRPr="00DD0169" w:rsidRDefault="00DD0169" w:rsidP="00DD0169">
      <w:pPr>
        <w:rPr>
          <w:lang w:val="en-US"/>
        </w:rPr>
      </w:pPr>
      <w:r w:rsidRPr="00DD0169">
        <w:rPr>
          <w:lang w:val="en-US"/>
        </w:rPr>
        <w:t>2.</w:t>
      </w:r>
      <w:r w:rsidRPr="00DD0169">
        <w:rPr>
          <w:lang w:val="en-US"/>
        </w:rPr>
        <w:tab/>
        <w:t>Something doesn’t work here, DocumentNumber is defined and somehow doesn’t work</w:t>
      </w:r>
    </w:p>
    <w:p w14:paraId="62270F65" w14:textId="5DEEA7E8" w:rsidR="00DD0169" w:rsidRDefault="00DD0169" w:rsidP="00DD0169">
      <w:pPr>
        <w:ind w:left="708" w:hanging="708"/>
        <w:rPr>
          <w:lang w:val="en-US"/>
        </w:rPr>
      </w:pPr>
      <w:r w:rsidRPr="00DD0169">
        <w:rPr>
          <w:lang w:val="en-US"/>
        </w:rPr>
        <w:t xml:space="preserve"> </w:t>
      </w:r>
      <w:r>
        <w:rPr>
          <w:noProof/>
          <w14:ligatures w14:val="none"/>
        </w:rPr>
        <w:drawing>
          <wp:inline distT="0" distB="0" distL="0" distR="0" wp14:anchorId="02C8D1F8" wp14:editId="3DAE2C84">
            <wp:extent cx="4648200" cy="830580"/>
            <wp:effectExtent l="0" t="0" r="0" b="7620"/>
            <wp:docPr id="1909518928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42781" w14:textId="77777777" w:rsidR="00DD0169" w:rsidRDefault="00DD0169" w:rsidP="00DD0169">
      <w:pPr>
        <w:ind w:left="708" w:hanging="708"/>
        <w:rPr>
          <w:lang w:val="en-US"/>
        </w:rPr>
      </w:pPr>
    </w:p>
    <w:p w14:paraId="7751613D" w14:textId="70CEB5D5" w:rsidR="00DD0169" w:rsidRPr="00DD0169" w:rsidRDefault="00DD0169" w:rsidP="00DD0169">
      <w:pPr>
        <w:ind w:left="708" w:hanging="708"/>
        <w:rPr>
          <w:lang w:val="en-US"/>
        </w:rPr>
      </w:pPr>
      <w:r>
        <w:rPr>
          <w:noProof/>
          <w14:ligatures w14:val="none"/>
        </w:rPr>
        <w:drawing>
          <wp:inline distT="0" distB="0" distL="0" distR="0" wp14:anchorId="6FCC0FA4" wp14:editId="1493451A">
            <wp:extent cx="1577340" cy="259080"/>
            <wp:effectExtent l="0" t="0" r="3810" b="7620"/>
            <wp:docPr id="248407274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691ED" w14:textId="77777777" w:rsidR="00DD0169" w:rsidRPr="00DD0169" w:rsidRDefault="00DD0169" w:rsidP="00DD0169">
      <w:pPr>
        <w:rPr>
          <w:lang w:val="en-US"/>
        </w:rPr>
      </w:pPr>
      <w:r w:rsidRPr="00DD0169">
        <w:rPr>
          <w:lang w:val="en-US"/>
        </w:rPr>
        <w:t xml:space="preserve"> </w:t>
      </w:r>
    </w:p>
    <w:p w14:paraId="3898EAB8" w14:textId="77777777" w:rsidR="00DD0169" w:rsidRPr="00DD0169" w:rsidRDefault="00DD0169" w:rsidP="00DD0169">
      <w:pPr>
        <w:rPr>
          <w:lang w:val="en-US"/>
        </w:rPr>
      </w:pPr>
    </w:p>
    <w:p w14:paraId="76B072D0" w14:textId="3DB33962" w:rsidR="00DD0169" w:rsidRDefault="00DD0169" w:rsidP="00DD0169">
      <w:pPr>
        <w:ind w:left="708" w:hanging="708"/>
        <w:rPr>
          <w:lang w:val="en-US"/>
        </w:rPr>
      </w:pPr>
      <w:r w:rsidRPr="00DD0169">
        <w:rPr>
          <w:lang w:val="en-US"/>
        </w:rPr>
        <w:t>3.</w:t>
      </w:r>
      <w:r w:rsidRPr="00DD0169">
        <w:rPr>
          <w:lang w:val="en-US"/>
        </w:rPr>
        <w:tab/>
      </w:r>
    </w:p>
    <w:p w14:paraId="3B573B19" w14:textId="4DB9072E" w:rsidR="00DD0169" w:rsidRPr="00DD0169" w:rsidRDefault="00DD0169" w:rsidP="00DD0169">
      <w:pPr>
        <w:ind w:left="708"/>
        <w:rPr>
          <w:lang w:val="en-US"/>
        </w:rPr>
      </w:pPr>
      <w:r>
        <w:rPr>
          <w:noProof/>
          <w14:ligatures w14:val="none"/>
        </w:rPr>
        <w:drawing>
          <wp:inline distT="0" distB="0" distL="0" distR="0" wp14:anchorId="4E5552C4" wp14:editId="3A5507FD">
            <wp:extent cx="5219700" cy="1287780"/>
            <wp:effectExtent l="0" t="0" r="0" b="7620"/>
            <wp:docPr id="1640989933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0169">
        <w:rPr>
          <w:lang w:val="en-US"/>
        </w:rPr>
        <w:t xml:space="preserve">Links like these are bad for disabled people and this is primarily an online document (and nobody is going to type an address from a printed datasheet, they’ll just google Meerstetter support) -&gt; replace the link with words “or visit our support center” with hyperlink to the page on the 2 words “support center”. </w:t>
      </w:r>
    </w:p>
    <w:p w14:paraId="6A6EF36C" w14:textId="43F49046" w:rsidR="00DD0169" w:rsidRPr="00DD0169" w:rsidRDefault="00DD0169" w:rsidP="00DD0169">
      <w:pPr>
        <w:ind w:firstLine="708"/>
        <w:rPr>
          <w:lang w:val="en-US"/>
        </w:rPr>
      </w:pPr>
      <w:r w:rsidRPr="00DD0169">
        <w:rPr>
          <w:lang w:val="en-US"/>
        </w:rPr>
        <w:t xml:space="preserve">OR should be written small as OR sounds aggressive. </w:t>
      </w:r>
    </w:p>
    <w:p w14:paraId="3D7D5744" w14:textId="77777777" w:rsidR="00DD0169" w:rsidRPr="00DD0169" w:rsidRDefault="00DD0169" w:rsidP="00DD0169">
      <w:pPr>
        <w:rPr>
          <w:lang w:val="en-US"/>
        </w:rPr>
      </w:pPr>
    </w:p>
    <w:p w14:paraId="0C89AE2A" w14:textId="6178808E" w:rsidR="00DD0169" w:rsidRPr="00DD0169" w:rsidRDefault="00DD0169" w:rsidP="00DD0169">
      <w:pPr>
        <w:rPr>
          <w:lang w:val="en-US"/>
        </w:rPr>
      </w:pPr>
      <w:r w:rsidRPr="00DD0169">
        <w:rPr>
          <w:lang w:val="en-US"/>
        </w:rPr>
        <w:t>5.</w:t>
      </w:r>
      <w:r w:rsidRPr="00DD0169">
        <w:rPr>
          <w:lang w:val="en-US"/>
        </w:rPr>
        <w:tab/>
      </w:r>
      <w:r>
        <w:rPr>
          <w:rFonts w:eastAsia="Times New Roman"/>
          <w:noProof/>
          <w:lang w:val="en-GB"/>
          <w14:ligatures w14:val="none"/>
        </w:rPr>
        <w:drawing>
          <wp:inline distT="0" distB="0" distL="0" distR="0" wp14:anchorId="66E8B92D" wp14:editId="0E7DA3AA">
            <wp:extent cx="5760720" cy="991235"/>
            <wp:effectExtent l="0" t="0" r="0" b="0"/>
            <wp:docPr id="27470771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0169">
        <w:rPr>
          <w:lang w:val="en-US"/>
        </w:rPr>
        <w:t xml:space="preserve"> </w:t>
      </w:r>
    </w:p>
    <w:p w14:paraId="18EB284C" w14:textId="17B52027" w:rsidR="00DD0169" w:rsidRDefault="00DD0169" w:rsidP="00DD0169">
      <w:pPr>
        <w:rPr>
          <w:lang w:val="en-US"/>
        </w:rPr>
      </w:pPr>
      <w:r w:rsidRPr="00DD0169">
        <w:rPr>
          <w:lang w:val="en-US"/>
        </w:rPr>
        <w:t>The purple header text style seems to be broken in the table headers (left: the mockup, right: your file)</w:t>
      </w:r>
    </w:p>
    <w:p w14:paraId="602E3405" w14:textId="77777777" w:rsidR="00DD0169" w:rsidRDefault="00DD0169" w:rsidP="00DD0169">
      <w:pPr>
        <w:rPr>
          <w:lang w:val="en-US"/>
        </w:rPr>
      </w:pPr>
    </w:p>
    <w:p w14:paraId="64B5F6D1" w14:textId="77777777" w:rsidR="00DD0169" w:rsidRPr="00DD0169" w:rsidRDefault="00DD0169" w:rsidP="00DD0169">
      <w:pPr>
        <w:rPr>
          <w:lang w:val="en-US"/>
        </w:rPr>
      </w:pPr>
    </w:p>
    <w:p w14:paraId="1075B771" w14:textId="77777777" w:rsidR="00DD0169" w:rsidRPr="00DD0169" w:rsidRDefault="00DD0169" w:rsidP="00DD0169">
      <w:pPr>
        <w:rPr>
          <w:lang w:val="en-US"/>
        </w:rPr>
      </w:pPr>
    </w:p>
    <w:p w14:paraId="0F0B16A3" w14:textId="0369D1C8" w:rsidR="00DD0169" w:rsidRPr="00DD0169" w:rsidRDefault="00DD0169" w:rsidP="00DD0169">
      <w:pPr>
        <w:rPr>
          <w:lang w:val="en-US"/>
        </w:rPr>
      </w:pPr>
      <w:r w:rsidRPr="00DD0169">
        <w:rPr>
          <w:lang w:val="en-US"/>
        </w:rPr>
        <w:lastRenderedPageBreak/>
        <w:t>6.</w:t>
      </w:r>
      <w:r w:rsidRPr="00DD0169">
        <w:rPr>
          <w:lang w:val="en-US"/>
        </w:rPr>
        <w:tab/>
        <w:t xml:space="preserve">Spelling mistake:  </w:t>
      </w:r>
      <w:r>
        <w:rPr>
          <w:lang w:val="en-US"/>
        </w:rPr>
        <w:t xml:space="preserve"> </w:t>
      </w:r>
      <w:r>
        <w:rPr>
          <w:rFonts w:eastAsia="Times New Roman"/>
          <w:noProof/>
          <w:lang w:val="en-GB"/>
          <w14:ligatures w14:val="none"/>
        </w:rPr>
        <w:drawing>
          <wp:inline distT="0" distB="0" distL="0" distR="0" wp14:anchorId="50BA67F4" wp14:editId="1F1F00AE">
            <wp:extent cx="2849880" cy="297180"/>
            <wp:effectExtent l="0" t="0" r="7620" b="7620"/>
            <wp:docPr id="2031817857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0219D" w14:textId="77777777" w:rsidR="00DD0169" w:rsidRPr="00DD0169" w:rsidRDefault="00DD0169" w:rsidP="00DD0169">
      <w:pPr>
        <w:rPr>
          <w:lang w:val="en-US"/>
        </w:rPr>
      </w:pPr>
    </w:p>
    <w:p w14:paraId="63C658ED" w14:textId="0ACD1DD0" w:rsidR="00DD0169" w:rsidRPr="00DD0169" w:rsidRDefault="00DD0169" w:rsidP="00DD0169">
      <w:pPr>
        <w:rPr>
          <w:lang w:val="en-US"/>
        </w:rPr>
      </w:pPr>
      <w:r>
        <w:rPr>
          <w:lang w:val="en-US"/>
        </w:rPr>
        <w:t xml:space="preserve">7. </w:t>
      </w:r>
      <w:r>
        <w:rPr>
          <w:rFonts w:eastAsia="Times New Roman"/>
          <w:noProof/>
          <w:lang w:val="en-GB"/>
          <w14:ligatures w14:val="none"/>
        </w:rPr>
        <w:drawing>
          <wp:inline distT="0" distB="0" distL="0" distR="0" wp14:anchorId="5A24D9DF" wp14:editId="3F0B868E">
            <wp:extent cx="5760720" cy="449580"/>
            <wp:effectExtent l="0" t="0" r="11430" b="7620"/>
            <wp:docPr id="1257687754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B54F8" w14:textId="77777777" w:rsidR="00DD0169" w:rsidRPr="00DD0169" w:rsidRDefault="00DD0169" w:rsidP="00DD0169">
      <w:pPr>
        <w:rPr>
          <w:lang w:val="en-US"/>
        </w:rPr>
      </w:pPr>
      <w:r w:rsidRPr="00DD0169">
        <w:rPr>
          <w:lang w:val="en-US"/>
        </w:rPr>
        <w:t>Replace meerstetter’s with Meerstetter Engineering as that is the company name</w:t>
      </w:r>
    </w:p>
    <w:p w14:paraId="48576398" w14:textId="77777777" w:rsidR="00DD0169" w:rsidRPr="00DD0169" w:rsidRDefault="00DD0169" w:rsidP="00DD0169">
      <w:pPr>
        <w:rPr>
          <w:lang w:val="en-US"/>
        </w:rPr>
      </w:pPr>
    </w:p>
    <w:p w14:paraId="5B948C38" w14:textId="77777777" w:rsidR="00DD0169" w:rsidRDefault="00DD0169" w:rsidP="00DD0169">
      <w:pPr>
        <w:rPr>
          <w:lang w:val="en-US"/>
        </w:rPr>
      </w:pPr>
      <w:r w:rsidRPr="00DD0169">
        <w:rPr>
          <w:lang w:val="en-US"/>
        </w:rPr>
        <w:t>8.</w:t>
      </w:r>
      <w:r w:rsidRPr="00DD0169">
        <w:rPr>
          <w:lang w:val="en-US"/>
        </w:rPr>
        <w:tab/>
        <w:t xml:space="preserve">I see a lot overfull unterfull warnings with badness 10000. This is apparently not good. If it cannot be avoided, I’m ok with it. </w:t>
      </w:r>
    </w:p>
    <w:p w14:paraId="207EA8EE" w14:textId="43885257" w:rsidR="00DD0169" w:rsidRPr="00DD0169" w:rsidRDefault="00DD0169" w:rsidP="00DD0169">
      <w:pPr>
        <w:rPr>
          <w:lang w:val="en-US"/>
        </w:rPr>
      </w:pPr>
      <w:r>
        <w:rPr>
          <w:rFonts w:eastAsia="Times New Roman"/>
          <w:noProof/>
          <w:lang w:val="en-GB"/>
          <w14:ligatures w14:val="none"/>
        </w:rPr>
        <w:drawing>
          <wp:inline distT="0" distB="0" distL="0" distR="0" wp14:anchorId="498B79B8" wp14:editId="1BD43475">
            <wp:extent cx="5760720" cy="473075"/>
            <wp:effectExtent l="0" t="0" r="11430" b="3175"/>
            <wp:docPr id="102437205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0169">
        <w:rPr>
          <w:lang w:val="en-US"/>
        </w:rPr>
        <w:t xml:space="preserve"> </w:t>
      </w:r>
    </w:p>
    <w:p w14:paraId="23783E96" w14:textId="36236BEF" w:rsidR="0046185A" w:rsidRDefault="00DD0169" w:rsidP="00DD0169">
      <w:pPr>
        <w:rPr>
          <w:lang w:val="en-US"/>
        </w:rPr>
      </w:pPr>
      <w:r w:rsidRPr="00DD0169">
        <w:rPr>
          <w:lang w:val="en-US"/>
        </w:rPr>
        <w:t>You can probably fix this.</w:t>
      </w:r>
    </w:p>
    <w:p w14:paraId="263F43C4" w14:textId="77777777" w:rsidR="00DD0169" w:rsidRDefault="00DD0169" w:rsidP="00DD0169">
      <w:pPr>
        <w:rPr>
          <w:lang w:val="en-US"/>
        </w:rPr>
      </w:pPr>
    </w:p>
    <w:p w14:paraId="73E74B3B" w14:textId="6455250C" w:rsidR="00DD0169" w:rsidRDefault="00DD0169" w:rsidP="00DD0169">
      <w:pPr>
        <w:rPr>
          <w:lang w:val="en-US"/>
        </w:rPr>
      </w:pPr>
      <w:r>
        <w:rPr>
          <w:lang w:val="en-US"/>
        </w:rPr>
        <w:t>9. Ordering code table: Please change the structure and design as follows:</w:t>
      </w:r>
    </w:p>
    <w:p w14:paraId="0EB0115F" w14:textId="58CB34A7" w:rsidR="00DD0169" w:rsidRDefault="00DD0169" w:rsidP="00DD0169">
      <w:pPr>
        <w:rPr>
          <w:lang w:val="en-US"/>
        </w:rPr>
      </w:pPr>
      <w:r w:rsidRPr="00DD0169">
        <w:rPr>
          <w:lang w:val="en-US"/>
        </w:rPr>
        <w:drawing>
          <wp:inline distT="0" distB="0" distL="0" distR="0" wp14:anchorId="06AFD7EB" wp14:editId="03DDEF68">
            <wp:extent cx="5760720" cy="2449830"/>
            <wp:effectExtent l="0" t="0" r="0" b="7620"/>
            <wp:docPr id="20967155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155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3F41" w14:textId="53F44EF2" w:rsidR="00DD0169" w:rsidRDefault="00DD0169" w:rsidP="00DD0169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Variant name and Requirement: Change columns</w:t>
      </w:r>
    </w:p>
    <w:p w14:paraId="420C9565" w14:textId="77A2712A" w:rsidR="00DD0169" w:rsidRDefault="00DD0169" w:rsidP="00DD0169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Required rows: Bold</w:t>
      </w:r>
    </w:p>
    <w:p w14:paraId="77C4C96C" w14:textId="7DEAC15E" w:rsidR="00DD0169" w:rsidRDefault="00DD0169" w:rsidP="00DD0169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Firmware row: Bold, grey color</w:t>
      </w:r>
    </w:p>
    <w:p w14:paraId="275FA5B8" w14:textId="082E7D2A" w:rsidR="00DD0169" w:rsidRPr="00DD0169" w:rsidRDefault="00DD0169" w:rsidP="00DD0169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Other rows: grey color</w:t>
      </w:r>
    </w:p>
    <w:sectPr w:rsidR="00DD0169" w:rsidRPr="00DD01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6750A"/>
    <w:multiLevelType w:val="hybridMultilevel"/>
    <w:tmpl w:val="03E6E306"/>
    <w:lvl w:ilvl="0" w:tplc="071CFAAA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30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169"/>
    <w:rsid w:val="001B09E8"/>
    <w:rsid w:val="0046185A"/>
    <w:rsid w:val="006B2062"/>
    <w:rsid w:val="00A1745C"/>
    <w:rsid w:val="00DD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E39D9E"/>
  <w15:chartTrackingRefBased/>
  <w15:docId w15:val="{E8748878-D1CE-47BC-8DFB-C28561071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0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D0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D0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0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0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0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0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0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0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0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D0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D0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016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016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016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016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016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01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D0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D0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D0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D0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D0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D016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D016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D016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D0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D016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D0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6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9.png@01DC6E8D.E15D1450" TargetMode="External"/><Relationship Id="rId13" Type="http://schemas.openxmlformats.org/officeDocument/2006/relationships/image" Target="media/image5.png"/><Relationship Id="rId18" Type="http://schemas.openxmlformats.org/officeDocument/2006/relationships/image" Target="cid:image005.png@01DC6E96.CBACEE10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cid:image002.png@01DC6E91.A01CD670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cid:image004.png@01DC6E96.CBACEE10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cid:image008.png@01DC6E8D.E15D1450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cid:image001.png@01DC6E90.64AB82E0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cid:image003.png@01DC6E96.CBACEE10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955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Stähli</dc:creator>
  <cp:keywords/>
  <dc:description/>
  <cp:lastModifiedBy>Sandro Stähli</cp:lastModifiedBy>
  <cp:revision>1</cp:revision>
  <dcterms:created xsi:type="dcterms:W3CDTF">2025-12-16T13:44:00Z</dcterms:created>
  <dcterms:modified xsi:type="dcterms:W3CDTF">2025-12-16T13:52:00Z</dcterms:modified>
</cp:coreProperties>
</file>