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9613" w14:textId="77777777" w:rsidR="00372D6E" w:rsidRDefault="00372D6E" w:rsidP="003956E0"/>
    <w:p w14:paraId="7AA2BBEF" w14:textId="77777777" w:rsidR="00372D6E" w:rsidRDefault="00372D6E" w:rsidP="003956E0">
      <w:pPr>
        <w:pStyle w:val="Title"/>
      </w:pPr>
    </w:p>
    <w:p w14:paraId="2BC95F18" w14:textId="77777777" w:rsidR="00372D6E" w:rsidRDefault="00372D6E" w:rsidP="003956E0">
      <w:pPr>
        <w:pStyle w:val="Title"/>
      </w:pPr>
    </w:p>
    <w:p w14:paraId="4C777571" w14:textId="77777777" w:rsidR="00372D6E" w:rsidRDefault="00372D6E" w:rsidP="003956E0">
      <w:pPr>
        <w:pStyle w:val="Title"/>
      </w:pPr>
    </w:p>
    <w:p w14:paraId="1B80EFC3" w14:textId="77777777" w:rsidR="005E13C0" w:rsidRPr="005E13C0" w:rsidRDefault="005E13C0" w:rsidP="005E13C0"/>
    <w:p w14:paraId="687D4EBF" w14:textId="77777777" w:rsidR="00372D6E" w:rsidRDefault="00372D6E" w:rsidP="003956E0">
      <w:pPr>
        <w:pStyle w:val="Title"/>
      </w:pPr>
    </w:p>
    <w:p w14:paraId="62733A74" w14:textId="47B96E40" w:rsidR="00372D6E" w:rsidRPr="003956E0" w:rsidRDefault="00CE090C" w:rsidP="003956E0">
      <w:pPr>
        <w:pStyle w:val="Title"/>
      </w:pPr>
      <w:r>
        <w:t>3-Way Valve Control &amp; Communication Validation</w:t>
      </w:r>
    </w:p>
    <w:p w14:paraId="317C9327" w14:textId="77777777" w:rsidR="005E13C0" w:rsidRPr="005E13C0" w:rsidRDefault="005E13C0" w:rsidP="005E13C0"/>
    <w:tbl>
      <w:tblPr>
        <w:tblStyle w:val="TableGrid"/>
        <w:tblW w:w="0" w:type="auto"/>
        <w:tblLook w:val="04A0" w:firstRow="1" w:lastRow="0" w:firstColumn="1" w:lastColumn="0" w:noHBand="0" w:noVBand="1"/>
      </w:tblPr>
      <w:tblGrid>
        <w:gridCol w:w="4675"/>
        <w:gridCol w:w="4675"/>
      </w:tblGrid>
      <w:tr w:rsidR="00E03D30" w14:paraId="5CCCE28B" w14:textId="77777777" w:rsidTr="00BF2416">
        <w:tc>
          <w:tcPr>
            <w:tcW w:w="4675" w:type="dxa"/>
          </w:tcPr>
          <w:p w14:paraId="67419B88" w14:textId="77777777" w:rsidR="00E03D30" w:rsidRPr="003956E0" w:rsidRDefault="00E03D30" w:rsidP="00E03D30">
            <w:pPr>
              <w:rPr>
                <w:rFonts w:cs="Arial"/>
                <w:b/>
                <w:bCs/>
                <w:sz w:val="18"/>
                <w:szCs w:val="18"/>
              </w:rPr>
            </w:pPr>
            <w:r w:rsidRPr="003956E0">
              <w:rPr>
                <w:rFonts w:cs="Arial"/>
                <w:b/>
                <w:bCs/>
                <w:sz w:val="18"/>
                <w:szCs w:val="18"/>
              </w:rPr>
              <w:t>Prepared By</w:t>
            </w:r>
          </w:p>
          <w:p w14:paraId="40BCA0A2" w14:textId="09295631" w:rsidR="00E03D30" w:rsidRPr="003956E0" w:rsidRDefault="00E03D30" w:rsidP="00E03D30">
            <w:pPr>
              <w:rPr>
                <w:rFonts w:cs="Arial"/>
                <w:b/>
                <w:bCs/>
                <w:sz w:val="18"/>
                <w:szCs w:val="18"/>
              </w:rPr>
            </w:pPr>
            <w:r w:rsidRPr="003956E0">
              <w:rPr>
                <w:rFonts w:cs="Arial"/>
              </w:rPr>
              <w:t xml:space="preserve">NOAH OVIKIAN </w:t>
            </w:r>
          </w:p>
        </w:tc>
        <w:tc>
          <w:tcPr>
            <w:tcW w:w="4675" w:type="dxa"/>
          </w:tcPr>
          <w:p w14:paraId="1ED450F2" w14:textId="65199C74" w:rsidR="00E03D30" w:rsidRPr="003956E0" w:rsidRDefault="00E03D30" w:rsidP="00E03D30">
            <w:pPr>
              <w:rPr>
                <w:rFonts w:cs="Arial"/>
                <w:b/>
                <w:bCs/>
                <w:sz w:val="18"/>
                <w:szCs w:val="18"/>
              </w:rPr>
            </w:pPr>
            <w:r w:rsidRPr="003956E0">
              <w:rPr>
                <w:rFonts w:cs="Arial"/>
                <w:b/>
                <w:bCs/>
                <w:sz w:val="18"/>
                <w:szCs w:val="18"/>
              </w:rPr>
              <w:t>Prepared Date</w:t>
            </w:r>
          </w:p>
          <w:p w14:paraId="663A11E1" w14:textId="76E610EE" w:rsidR="00E03D30" w:rsidRPr="003956E0" w:rsidRDefault="00261201" w:rsidP="00E03D30">
            <w:pPr>
              <w:rPr>
                <w:rFonts w:cs="Arial"/>
                <w:b/>
                <w:bCs/>
                <w:sz w:val="18"/>
                <w:szCs w:val="18"/>
              </w:rPr>
            </w:pPr>
            <w:r>
              <w:rPr>
                <w:rFonts w:cs="Arial"/>
              </w:rPr>
              <w:t>9/</w:t>
            </w:r>
            <w:r w:rsidR="006C35E3">
              <w:rPr>
                <w:rFonts w:cs="Arial"/>
              </w:rPr>
              <w:t>20</w:t>
            </w:r>
            <w:r>
              <w:rPr>
                <w:rFonts w:cs="Arial"/>
              </w:rPr>
              <w:t>/2026</w:t>
            </w:r>
          </w:p>
        </w:tc>
      </w:tr>
      <w:tr w:rsidR="00E03D30" w14:paraId="7806177D" w14:textId="77777777" w:rsidTr="00BF2416">
        <w:tc>
          <w:tcPr>
            <w:tcW w:w="4675" w:type="dxa"/>
          </w:tcPr>
          <w:p w14:paraId="556B735A" w14:textId="242CDFCC" w:rsidR="00E03D30" w:rsidRPr="003956E0" w:rsidRDefault="00E03D30" w:rsidP="00E03D30">
            <w:pPr>
              <w:rPr>
                <w:rFonts w:cs="Arial"/>
                <w:b/>
                <w:bCs/>
                <w:sz w:val="18"/>
                <w:szCs w:val="18"/>
              </w:rPr>
            </w:pPr>
            <w:r w:rsidRPr="003956E0">
              <w:rPr>
                <w:rFonts w:cs="Arial"/>
                <w:b/>
                <w:bCs/>
                <w:sz w:val="18"/>
                <w:szCs w:val="18"/>
              </w:rPr>
              <w:t>Reviewed By</w:t>
            </w:r>
          </w:p>
          <w:p w14:paraId="5E95F8A1" w14:textId="4649EC19" w:rsidR="00E03D30" w:rsidRPr="003956E0" w:rsidRDefault="00E03D30" w:rsidP="00E03D30">
            <w:pPr>
              <w:rPr>
                <w:rFonts w:cs="Arial"/>
                <w:b/>
                <w:bCs/>
                <w:sz w:val="18"/>
                <w:szCs w:val="18"/>
              </w:rPr>
            </w:pPr>
            <w:r w:rsidRPr="003956E0">
              <w:rPr>
                <w:rFonts w:cs="Arial"/>
              </w:rPr>
              <w:t>ETHAN HENDERSON</w:t>
            </w:r>
          </w:p>
        </w:tc>
        <w:tc>
          <w:tcPr>
            <w:tcW w:w="4675" w:type="dxa"/>
          </w:tcPr>
          <w:p w14:paraId="3AAD6017" w14:textId="1396A7DC" w:rsidR="00E03D30" w:rsidRPr="003956E0" w:rsidRDefault="00E03D30" w:rsidP="00E03D30">
            <w:pPr>
              <w:rPr>
                <w:rFonts w:cs="Arial"/>
                <w:b/>
                <w:bCs/>
                <w:sz w:val="18"/>
                <w:szCs w:val="18"/>
              </w:rPr>
            </w:pPr>
            <w:r w:rsidRPr="003956E0">
              <w:rPr>
                <w:rFonts w:cs="Arial"/>
                <w:b/>
                <w:bCs/>
                <w:sz w:val="18"/>
                <w:szCs w:val="18"/>
              </w:rPr>
              <w:t>Review Date</w:t>
            </w:r>
          </w:p>
          <w:p w14:paraId="3A700F42" w14:textId="77777777" w:rsidR="00E03D30" w:rsidRPr="003956E0" w:rsidRDefault="00E03D30" w:rsidP="00E03D30">
            <w:pPr>
              <w:rPr>
                <w:rFonts w:cs="Arial"/>
                <w:b/>
                <w:bCs/>
                <w:sz w:val="18"/>
                <w:szCs w:val="18"/>
              </w:rPr>
            </w:pPr>
          </w:p>
        </w:tc>
      </w:tr>
      <w:tr w:rsidR="00E03D30" w14:paraId="47B83FC1" w14:textId="77777777" w:rsidTr="00BF2416">
        <w:tc>
          <w:tcPr>
            <w:tcW w:w="4675" w:type="dxa"/>
          </w:tcPr>
          <w:p w14:paraId="34B0720D" w14:textId="171470B0" w:rsidR="00E03D30" w:rsidRPr="003956E0" w:rsidRDefault="00E03D30" w:rsidP="00E03D30">
            <w:pPr>
              <w:rPr>
                <w:rFonts w:cs="Arial"/>
                <w:b/>
                <w:bCs/>
                <w:sz w:val="18"/>
                <w:szCs w:val="18"/>
              </w:rPr>
            </w:pPr>
            <w:r w:rsidRPr="003956E0">
              <w:rPr>
                <w:rFonts w:cs="Arial"/>
                <w:b/>
                <w:bCs/>
                <w:sz w:val="18"/>
                <w:szCs w:val="18"/>
              </w:rPr>
              <w:t>Approved By</w:t>
            </w:r>
          </w:p>
          <w:p w14:paraId="2C35C719" w14:textId="611F6447" w:rsidR="00E03D30" w:rsidRPr="003956E0" w:rsidRDefault="00E03D30" w:rsidP="00E03D30">
            <w:pPr>
              <w:rPr>
                <w:rFonts w:cs="Arial"/>
                <w:b/>
                <w:bCs/>
                <w:sz w:val="18"/>
                <w:szCs w:val="18"/>
              </w:rPr>
            </w:pPr>
          </w:p>
        </w:tc>
        <w:tc>
          <w:tcPr>
            <w:tcW w:w="4675" w:type="dxa"/>
          </w:tcPr>
          <w:p w14:paraId="3B8B17CC" w14:textId="53E870B3" w:rsidR="00E03D30" w:rsidRPr="003956E0" w:rsidRDefault="00E03D30" w:rsidP="00E03D30">
            <w:pPr>
              <w:rPr>
                <w:rFonts w:cs="Arial"/>
                <w:b/>
                <w:bCs/>
                <w:sz w:val="18"/>
                <w:szCs w:val="18"/>
              </w:rPr>
            </w:pPr>
            <w:r w:rsidRPr="003956E0">
              <w:rPr>
                <w:rFonts w:cs="Arial"/>
                <w:b/>
                <w:bCs/>
                <w:sz w:val="18"/>
                <w:szCs w:val="18"/>
              </w:rPr>
              <w:t>Approval Date</w:t>
            </w:r>
          </w:p>
          <w:p w14:paraId="2623D53D" w14:textId="77777777" w:rsidR="00E03D30" w:rsidRPr="003956E0" w:rsidRDefault="00E03D30" w:rsidP="00E03D30">
            <w:pPr>
              <w:rPr>
                <w:rFonts w:cs="Arial"/>
                <w:b/>
                <w:bCs/>
                <w:sz w:val="18"/>
                <w:szCs w:val="18"/>
              </w:rPr>
            </w:pPr>
          </w:p>
        </w:tc>
      </w:tr>
    </w:tbl>
    <w:p w14:paraId="1814B285" w14:textId="77777777" w:rsidR="00372D6E" w:rsidRDefault="00372D6E" w:rsidP="003956E0">
      <w:pPr>
        <w:pStyle w:val="Title"/>
      </w:pPr>
    </w:p>
    <w:p w14:paraId="18DAFF45" w14:textId="401719CB" w:rsidR="003956E0" w:rsidRDefault="00372D6E" w:rsidP="003956E0">
      <w:r>
        <w:br w:type="page"/>
      </w:r>
    </w:p>
    <w:sdt>
      <w:sdtPr>
        <w:rPr>
          <w:rFonts w:ascii="Arial" w:eastAsia="SimSun" w:hAnsi="Arial" w:cs="Arial"/>
          <w:color w:val="000000" w:themeColor="text1"/>
          <w:kern w:val="2"/>
          <w:sz w:val="24"/>
          <w:szCs w:val="24"/>
          <w14:ligatures w14:val="standardContextual"/>
        </w:rPr>
        <w:id w:val="716400041"/>
        <w:docPartObj>
          <w:docPartGallery w:val="Table of Contents"/>
          <w:docPartUnique/>
        </w:docPartObj>
      </w:sdtPr>
      <w:sdtEndPr>
        <w:rPr>
          <w:rFonts w:cstheme="minorBidi"/>
          <w:b/>
          <w:bCs/>
          <w:noProof/>
          <w:color w:val="auto"/>
        </w:rPr>
      </w:sdtEndPr>
      <w:sdtContent>
        <w:p w14:paraId="04B1349C" w14:textId="609027F5" w:rsidR="003956E0" w:rsidRPr="003956E0" w:rsidRDefault="003956E0">
          <w:pPr>
            <w:pStyle w:val="TOCHeading"/>
            <w:rPr>
              <w:rFonts w:ascii="Arial" w:hAnsi="Arial" w:cs="Arial"/>
              <w:color w:val="000000" w:themeColor="text1"/>
            </w:rPr>
          </w:pPr>
          <w:r w:rsidRPr="003956E0">
            <w:rPr>
              <w:rFonts w:ascii="Arial" w:hAnsi="Arial" w:cs="Arial"/>
              <w:color w:val="000000" w:themeColor="text1"/>
            </w:rPr>
            <w:t>Contents</w:t>
          </w:r>
        </w:p>
        <w:p w14:paraId="4987F7AE" w14:textId="3DEBDCFA" w:rsidR="00393A82" w:rsidRDefault="003956E0">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0818088" w:history="1">
            <w:r w:rsidR="00393A82" w:rsidRPr="00F35439">
              <w:rPr>
                <w:rStyle w:val="Hyperlink"/>
                <w:noProof/>
              </w:rPr>
              <w:t>1</w:t>
            </w:r>
            <w:r w:rsidR="00393A82">
              <w:rPr>
                <w:rFonts w:asciiTheme="minorHAnsi" w:eastAsiaTheme="minorEastAsia" w:hAnsiTheme="minorHAnsi"/>
                <w:noProof/>
              </w:rPr>
              <w:tab/>
            </w:r>
            <w:r w:rsidR="00393A82" w:rsidRPr="00F35439">
              <w:rPr>
                <w:rStyle w:val="Hyperlink"/>
                <w:noProof/>
              </w:rPr>
              <w:t>Introduction</w:t>
            </w:r>
            <w:r w:rsidR="00393A82">
              <w:rPr>
                <w:noProof/>
                <w:webHidden/>
              </w:rPr>
              <w:tab/>
            </w:r>
            <w:r w:rsidR="00393A82">
              <w:rPr>
                <w:noProof/>
                <w:webHidden/>
              </w:rPr>
              <w:fldChar w:fldCharType="begin"/>
            </w:r>
            <w:r w:rsidR="00393A82">
              <w:rPr>
                <w:noProof/>
                <w:webHidden/>
              </w:rPr>
              <w:instrText xml:space="preserve"> PAGEREF _Toc240818088 \h </w:instrText>
            </w:r>
            <w:r w:rsidR="00393A82">
              <w:rPr>
                <w:noProof/>
                <w:webHidden/>
              </w:rPr>
            </w:r>
            <w:r w:rsidR="00393A82">
              <w:rPr>
                <w:noProof/>
                <w:webHidden/>
              </w:rPr>
              <w:fldChar w:fldCharType="separate"/>
            </w:r>
            <w:r w:rsidR="00CE090C">
              <w:rPr>
                <w:noProof/>
                <w:webHidden/>
              </w:rPr>
              <w:t>3</w:t>
            </w:r>
            <w:r w:rsidR="00393A82">
              <w:rPr>
                <w:noProof/>
                <w:webHidden/>
              </w:rPr>
              <w:fldChar w:fldCharType="end"/>
            </w:r>
          </w:hyperlink>
        </w:p>
        <w:p w14:paraId="0035ADF9" w14:textId="0019AF19" w:rsidR="00393A82" w:rsidRDefault="00393A82">
          <w:pPr>
            <w:pStyle w:val="TOC2"/>
            <w:tabs>
              <w:tab w:val="left" w:pos="960"/>
              <w:tab w:val="right" w:leader="dot" w:pos="9350"/>
            </w:tabs>
            <w:rPr>
              <w:rFonts w:asciiTheme="minorHAnsi" w:eastAsiaTheme="minorEastAsia" w:hAnsiTheme="minorHAnsi"/>
              <w:noProof/>
            </w:rPr>
          </w:pPr>
          <w:hyperlink w:anchor="_Toc240818089" w:history="1">
            <w:r w:rsidRPr="00F35439">
              <w:rPr>
                <w:rStyle w:val="Hyperlink"/>
                <w:noProof/>
              </w:rPr>
              <w:t>1.1</w:t>
            </w:r>
            <w:r>
              <w:rPr>
                <w:rFonts w:asciiTheme="minorHAnsi" w:eastAsiaTheme="minorEastAsia" w:hAnsiTheme="minorHAnsi"/>
                <w:noProof/>
              </w:rPr>
              <w:tab/>
            </w:r>
            <w:r w:rsidRPr="00F35439">
              <w:rPr>
                <w:rStyle w:val="Hyperlink"/>
                <w:noProof/>
              </w:rPr>
              <w:t>Purpose</w:t>
            </w:r>
            <w:r>
              <w:rPr>
                <w:noProof/>
                <w:webHidden/>
              </w:rPr>
              <w:tab/>
            </w:r>
            <w:r>
              <w:rPr>
                <w:noProof/>
                <w:webHidden/>
              </w:rPr>
              <w:fldChar w:fldCharType="begin"/>
            </w:r>
            <w:r>
              <w:rPr>
                <w:noProof/>
                <w:webHidden/>
              </w:rPr>
              <w:instrText xml:space="preserve"> PAGEREF _Toc240818089 \h </w:instrText>
            </w:r>
            <w:r>
              <w:rPr>
                <w:noProof/>
                <w:webHidden/>
              </w:rPr>
            </w:r>
            <w:r>
              <w:rPr>
                <w:noProof/>
                <w:webHidden/>
              </w:rPr>
              <w:fldChar w:fldCharType="separate"/>
            </w:r>
            <w:r w:rsidR="00CE090C">
              <w:rPr>
                <w:noProof/>
                <w:webHidden/>
              </w:rPr>
              <w:t>3</w:t>
            </w:r>
            <w:r>
              <w:rPr>
                <w:noProof/>
                <w:webHidden/>
              </w:rPr>
              <w:fldChar w:fldCharType="end"/>
            </w:r>
          </w:hyperlink>
        </w:p>
        <w:p w14:paraId="265FE22E" w14:textId="798531BA" w:rsidR="00393A82" w:rsidRDefault="00393A82">
          <w:pPr>
            <w:pStyle w:val="TOC2"/>
            <w:tabs>
              <w:tab w:val="left" w:pos="960"/>
              <w:tab w:val="right" w:leader="dot" w:pos="9350"/>
            </w:tabs>
            <w:rPr>
              <w:rFonts w:asciiTheme="minorHAnsi" w:eastAsiaTheme="minorEastAsia" w:hAnsiTheme="minorHAnsi"/>
              <w:noProof/>
            </w:rPr>
          </w:pPr>
          <w:hyperlink w:anchor="_Toc240818090" w:history="1">
            <w:r w:rsidRPr="00F35439">
              <w:rPr>
                <w:rStyle w:val="Hyperlink"/>
                <w:noProof/>
              </w:rPr>
              <w:t>1.2</w:t>
            </w:r>
            <w:r>
              <w:rPr>
                <w:rFonts w:asciiTheme="minorHAnsi" w:eastAsiaTheme="minorEastAsia" w:hAnsiTheme="minorHAnsi"/>
                <w:noProof/>
              </w:rPr>
              <w:tab/>
            </w:r>
            <w:r w:rsidRPr="00F35439">
              <w:rPr>
                <w:rStyle w:val="Hyperlink"/>
                <w:noProof/>
              </w:rPr>
              <w:t>Acronyms &amp; Units</w:t>
            </w:r>
            <w:r>
              <w:rPr>
                <w:noProof/>
                <w:webHidden/>
              </w:rPr>
              <w:tab/>
            </w:r>
            <w:r>
              <w:rPr>
                <w:noProof/>
                <w:webHidden/>
              </w:rPr>
              <w:fldChar w:fldCharType="begin"/>
            </w:r>
            <w:r>
              <w:rPr>
                <w:noProof/>
                <w:webHidden/>
              </w:rPr>
              <w:instrText xml:space="preserve"> PAGEREF _Toc240818090 \h </w:instrText>
            </w:r>
            <w:r>
              <w:rPr>
                <w:noProof/>
                <w:webHidden/>
              </w:rPr>
            </w:r>
            <w:r>
              <w:rPr>
                <w:noProof/>
                <w:webHidden/>
              </w:rPr>
              <w:fldChar w:fldCharType="separate"/>
            </w:r>
            <w:r w:rsidR="00CE090C">
              <w:rPr>
                <w:noProof/>
                <w:webHidden/>
              </w:rPr>
              <w:t>4</w:t>
            </w:r>
            <w:r>
              <w:rPr>
                <w:noProof/>
                <w:webHidden/>
              </w:rPr>
              <w:fldChar w:fldCharType="end"/>
            </w:r>
          </w:hyperlink>
        </w:p>
        <w:p w14:paraId="4774C572" w14:textId="5E78458A" w:rsidR="00393A82" w:rsidRDefault="00393A82">
          <w:pPr>
            <w:pStyle w:val="TOC2"/>
            <w:tabs>
              <w:tab w:val="left" w:pos="960"/>
              <w:tab w:val="right" w:leader="dot" w:pos="9350"/>
            </w:tabs>
            <w:rPr>
              <w:rFonts w:asciiTheme="minorHAnsi" w:eastAsiaTheme="minorEastAsia" w:hAnsiTheme="minorHAnsi"/>
              <w:noProof/>
            </w:rPr>
          </w:pPr>
          <w:hyperlink w:anchor="_Toc240818091" w:history="1">
            <w:r w:rsidRPr="00F35439">
              <w:rPr>
                <w:rStyle w:val="Hyperlink"/>
                <w:noProof/>
              </w:rPr>
              <w:t>1.3</w:t>
            </w:r>
            <w:r>
              <w:rPr>
                <w:rFonts w:asciiTheme="minorHAnsi" w:eastAsiaTheme="minorEastAsia" w:hAnsiTheme="minorHAnsi"/>
                <w:noProof/>
              </w:rPr>
              <w:tab/>
            </w:r>
            <w:r w:rsidRPr="00F35439">
              <w:rPr>
                <w:rStyle w:val="Hyperlink"/>
                <w:noProof/>
              </w:rPr>
              <w:t>Instrument &amp; Signal Tags</w:t>
            </w:r>
            <w:r>
              <w:rPr>
                <w:noProof/>
                <w:webHidden/>
              </w:rPr>
              <w:tab/>
            </w:r>
            <w:r>
              <w:rPr>
                <w:noProof/>
                <w:webHidden/>
              </w:rPr>
              <w:fldChar w:fldCharType="begin"/>
            </w:r>
            <w:r>
              <w:rPr>
                <w:noProof/>
                <w:webHidden/>
              </w:rPr>
              <w:instrText xml:space="preserve"> PAGEREF _Toc240818091 \h </w:instrText>
            </w:r>
            <w:r>
              <w:rPr>
                <w:noProof/>
                <w:webHidden/>
              </w:rPr>
              <w:fldChar w:fldCharType="separate"/>
            </w:r>
            <w:r w:rsidR="00CE090C">
              <w:rPr>
                <w:b/>
                <w:bCs/>
                <w:noProof/>
                <w:webHidden/>
              </w:rPr>
              <w:t>Error! Bookmark not defined.</w:t>
            </w:r>
            <w:r>
              <w:rPr>
                <w:noProof/>
                <w:webHidden/>
              </w:rPr>
              <w:fldChar w:fldCharType="end"/>
            </w:r>
          </w:hyperlink>
        </w:p>
        <w:p w14:paraId="65C77A42" w14:textId="3DC283CD" w:rsidR="00393A82" w:rsidRDefault="00393A82">
          <w:pPr>
            <w:pStyle w:val="TOC2"/>
            <w:tabs>
              <w:tab w:val="left" w:pos="960"/>
              <w:tab w:val="right" w:leader="dot" w:pos="9350"/>
            </w:tabs>
            <w:rPr>
              <w:rFonts w:asciiTheme="minorHAnsi" w:eastAsiaTheme="minorEastAsia" w:hAnsiTheme="minorHAnsi"/>
              <w:noProof/>
            </w:rPr>
          </w:pPr>
          <w:hyperlink w:anchor="_Toc240818092" w:history="1">
            <w:r w:rsidRPr="00F35439">
              <w:rPr>
                <w:rStyle w:val="Hyperlink"/>
                <w:noProof/>
              </w:rPr>
              <w:t>1.4</w:t>
            </w:r>
            <w:r>
              <w:rPr>
                <w:rFonts w:asciiTheme="minorHAnsi" w:eastAsiaTheme="minorEastAsia" w:hAnsiTheme="minorHAnsi"/>
                <w:noProof/>
              </w:rPr>
              <w:tab/>
            </w:r>
            <w:r w:rsidRPr="00F35439">
              <w:rPr>
                <w:rStyle w:val="Hyperlink"/>
                <w:noProof/>
              </w:rPr>
              <w:t>Terminology &amp; Assumptions</w:t>
            </w:r>
            <w:r>
              <w:rPr>
                <w:noProof/>
                <w:webHidden/>
              </w:rPr>
              <w:tab/>
            </w:r>
            <w:r>
              <w:rPr>
                <w:noProof/>
                <w:webHidden/>
              </w:rPr>
              <w:fldChar w:fldCharType="begin"/>
            </w:r>
            <w:r>
              <w:rPr>
                <w:noProof/>
                <w:webHidden/>
              </w:rPr>
              <w:instrText xml:space="preserve"> PAGEREF _Toc240818092 \h </w:instrText>
            </w:r>
            <w:r>
              <w:rPr>
                <w:noProof/>
                <w:webHidden/>
              </w:rPr>
              <w:fldChar w:fldCharType="separate"/>
            </w:r>
            <w:r w:rsidR="00CE090C">
              <w:rPr>
                <w:b/>
                <w:bCs/>
                <w:noProof/>
                <w:webHidden/>
              </w:rPr>
              <w:t>Error! Bookmark not defined.</w:t>
            </w:r>
            <w:r>
              <w:rPr>
                <w:noProof/>
                <w:webHidden/>
              </w:rPr>
              <w:fldChar w:fldCharType="end"/>
            </w:r>
          </w:hyperlink>
        </w:p>
        <w:p w14:paraId="30AA19A2" w14:textId="3078806E" w:rsidR="00393A82" w:rsidRDefault="00393A82">
          <w:pPr>
            <w:pStyle w:val="TOC2"/>
            <w:tabs>
              <w:tab w:val="left" w:pos="960"/>
              <w:tab w:val="right" w:leader="dot" w:pos="9350"/>
            </w:tabs>
            <w:rPr>
              <w:rFonts w:asciiTheme="minorHAnsi" w:eastAsiaTheme="minorEastAsia" w:hAnsiTheme="minorHAnsi"/>
              <w:noProof/>
            </w:rPr>
          </w:pPr>
          <w:hyperlink w:anchor="_Toc240818093" w:history="1">
            <w:r w:rsidRPr="00F35439">
              <w:rPr>
                <w:rStyle w:val="Hyperlink"/>
                <w:noProof/>
              </w:rPr>
              <w:t>1.5</w:t>
            </w:r>
            <w:r>
              <w:rPr>
                <w:rFonts w:asciiTheme="minorHAnsi" w:eastAsiaTheme="minorEastAsia" w:hAnsiTheme="minorHAnsi"/>
                <w:noProof/>
              </w:rPr>
              <w:tab/>
            </w:r>
            <w:r w:rsidRPr="00F35439">
              <w:rPr>
                <w:rStyle w:val="Hyperlink"/>
                <w:noProof/>
              </w:rPr>
              <w:t>DI Water Cooling Skid P&amp;ID</w:t>
            </w:r>
            <w:r>
              <w:rPr>
                <w:noProof/>
                <w:webHidden/>
              </w:rPr>
              <w:tab/>
            </w:r>
            <w:r>
              <w:rPr>
                <w:noProof/>
                <w:webHidden/>
              </w:rPr>
              <w:fldChar w:fldCharType="begin"/>
            </w:r>
            <w:r>
              <w:rPr>
                <w:noProof/>
                <w:webHidden/>
              </w:rPr>
              <w:instrText xml:space="preserve"> PAGEREF _Toc240818093 \h </w:instrText>
            </w:r>
            <w:r>
              <w:rPr>
                <w:noProof/>
                <w:webHidden/>
              </w:rPr>
              <w:fldChar w:fldCharType="separate"/>
            </w:r>
            <w:r w:rsidR="00CE090C">
              <w:rPr>
                <w:b/>
                <w:bCs/>
                <w:noProof/>
                <w:webHidden/>
              </w:rPr>
              <w:t>Error! Bookmark not defined.</w:t>
            </w:r>
            <w:r>
              <w:rPr>
                <w:noProof/>
                <w:webHidden/>
              </w:rPr>
              <w:fldChar w:fldCharType="end"/>
            </w:r>
          </w:hyperlink>
        </w:p>
        <w:p w14:paraId="08A625A9" w14:textId="6C95D4A8" w:rsidR="00393A82" w:rsidRDefault="00393A82">
          <w:pPr>
            <w:pStyle w:val="TOC2"/>
            <w:tabs>
              <w:tab w:val="left" w:pos="960"/>
              <w:tab w:val="right" w:leader="dot" w:pos="9350"/>
            </w:tabs>
            <w:rPr>
              <w:rFonts w:asciiTheme="minorHAnsi" w:eastAsiaTheme="minorEastAsia" w:hAnsiTheme="minorHAnsi"/>
              <w:noProof/>
            </w:rPr>
          </w:pPr>
          <w:hyperlink w:anchor="_Toc240818094" w:history="1">
            <w:r w:rsidRPr="00F35439">
              <w:rPr>
                <w:rStyle w:val="Hyperlink"/>
                <w:noProof/>
              </w:rPr>
              <w:t>1.6</w:t>
            </w:r>
            <w:r>
              <w:rPr>
                <w:rFonts w:asciiTheme="minorHAnsi" w:eastAsiaTheme="minorEastAsia" w:hAnsiTheme="minorHAnsi"/>
                <w:noProof/>
              </w:rPr>
              <w:tab/>
            </w:r>
            <w:r w:rsidRPr="00F35439">
              <w:rPr>
                <w:rStyle w:val="Hyperlink"/>
                <w:noProof/>
              </w:rPr>
              <w:t>Control Philosophy</w:t>
            </w:r>
            <w:r>
              <w:rPr>
                <w:noProof/>
                <w:webHidden/>
              </w:rPr>
              <w:tab/>
            </w:r>
            <w:r>
              <w:rPr>
                <w:noProof/>
                <w:webHidden/>
              </w:rPr>
              <w:fldChar w:fldCharType="begin"/>
            </w:r>
            <w:r>
              <w:rPr>
                <w:noProof/>
                <w:webHidden/>
              </w:rPr>
              <w:instrText xml:space="preserve"> PAGEREF _Toc240818094 \h </w:instrText>
            </w:r>
            <w:r>
              <w:rPr>
                <w:noProof/>
                <w:webHidden/>
              </w:rPr>
              <w:fldChar w:fldCharType="separate"/>
            </w:r>
            <w:r w:rsidR="00CE090C">
              <w:rPr>
                <w:b/>
                <w:bCs/>
                <w:noProof/>
                <w:webHidden/>
              </w:rPr>
              <w:t>Error! Bookmark not defined.</w:t>
            </w:r>
            <w:r>
              <w:rPr>
                <w:noProof/>
                <w:webHidden/>
              </w:rPr>
              <w:fldChar w:fldCharType="end"/>
            </w:r>
          </w:hyperlink>
        </w:p>
        <w:p w14:paraId="68FF74A5" w14:textId="25F699BD" w:rsidR="00393A82" w:rsidRDefault="00393A82">
          <w:pPr>
            <w:pStyle w:val="TOC2"/>
            <w:tabs>
              <w:tab w:val="left" w:pos="960"/>
              <w:tab w:val="right" w:leader="dot" w:pos="9350"/>
            </w:tabs>
            <w:rPr>
              <w:rFonts w:asciiTheme="minorHAnsi" w:eastAsiaTheme="minorEastAsia" w:hAnsiTheme="minorHAnsi"/>
              <w:noProof/>
            </w:rPr>
          </w:pPr>
          <w:hyperlink w:anchor="_Toc240818095" w:history="1">
            <w:r w:rsidRPr="00F35439">
              <w:rPr>
                <w:rStyle w:val="Hyperlink"/>
                <w:noProof/>
              </w:rPr>
              <w:t>1.7</w:t>
            </w:r>
            <w:r>
              <w:rPr>
                <w:rFonts w:asciiTheme="minorHAnsi" w:eastAsiaTheme="minorEastAsia" w:hAnsiTheme="minorHAnsi"/>
                <w:noProof/>
              </w:rPr>
              <w:tab/>
            </w:r>
            <w:r w:rsidRPr="00F35439">
              <w:rPr>
                <w:rStyle w:val="Hyperlink"/>
                <w:noProof/>
              </w:rPr>
              <w:t>Control System Framework</w:t>
            </w:r>
            <w:r>
              <w:rPr>
                <w:noProof/>
                <w:webHidden/>
              </w:rPr>
              <w:tab/>
            </w:r>
            <w:r>
              <w:rPr>
                <w:noProof/>
                <w:webHidden/>
              </w:rPr>
              <w:fldChar w:fldCharType="begin"/>
            </w:r>
            <w:r>
              <w:rPr>
                <w:noProof/>
                <w:webHidden/>
              </w:rPr>
              <w:instrText xml:space="preserve"> PAGEREF _Toc240818095 \h </w:instrText>
            </w:r>
            <w:r>
              <w:rPr>
                <w:noProof/>
                <w:webHidden/>
              </w:rPr>
              <w:fldChar w:fldCharType="separate"/>
            </w:r>
            <w:r w:rsidR="00CE090C">
              <w:rPr>
                <w:b/>
                <w:bCs/>
                <w:noProof/>
                <w:webHidden/>
              </w:rPr>
              <w:t>Error! Bookmark not defined.</w:t>
            </w:r>
            <w:r>
              <w:rPr>
                <w:noProof/>
                <w:webHidden/>
              </w:rPr>
              <w:fldChar w:fldCharType="end"/>
            </w:r>
          </w:hyperlink>
        </w:p>
        <w:p w14:paraId="2B2ADD3F" w14:textId="0653DEC5" w:rsidR="00393A82" w:rsidRDefault="00393A82">
          <w:pPr>
            <w:pStyle w:val="TOC1"/>
            <w:tabs>
              <w:tab w:val="left" w:pos="480"/>
              <w:tab w:val="right" w:leader="dot" w:pos="9350"/>
            </w:tabs>
            <w:rPr>
              <w:rFonts w:asciiTheme="minorHAnsi" w:eastAsiaTheme="minorEastAsia" w:hAnsiTheme="minorHAnsi"/>
              <w:noProof/>
            </w:rPr>
          </w:pPr>
          <w:hyperlink w:anchor="_Toc240818096" w:history="1">
            <w:r w:rsidRPr="00F35439">
              <w:rPr>
                <w:rStyle w:val="Hyperlink"/>
                <w:noProof/>
              </w:rPr>
              <w:t>2</w:t>
            </w:r>
            <w:r>
              <w:rPr>
                <w:rFonts w:asciiTheme="minorHAnsi" w:eastAsiaTheme="minorEastAsia" w:hAnsiTheme="minorHAnsi"/>
                <w:noProof/>
              </w:rPr>
              <w:tab/>
            </w:r>
            <w:r w:rsidRPr="00F35439">
              <w:rPr>
                <w:rStyle w:val="Hyperlink"/>
                <w:noProof/>
              </w:rPr>
              <w:t>System Operation</w:t>
            </w:r>
            <w:r>
              <w:rPr>
                <w:noProof/>
                <w:webHidden/>
              </w:rPr>
              <w:tab/>
            </w:r>
            <w:r>
              <w:rPr>
                <w:noProof/>
                <w:webHidden/>
              </w:rPr>
              <w:fldChar w:fldCharType="begin"/>
            </w:r>
            <w:r>
              <w:rPr>
                <w:noProof/>
                <w:webHidden/>
              </w:rPr>
              <w:instrText xml:space="preserve"> PAGEREF _Toc240818096 \h </w:instrText>
            </w:r>
            <w:r>
              <w:rPr>
                <w:noProof/>
                <w:webHidden/>
              </w:rPr>
              <w:fldChar w:fldCharType="separate"/>
            </w:r>
            <w:r w:rsidR="00CE090C">
              <w:rPr>
                <w:b/>
                <w:bCs/>
                <w:noProof/>
                <w:webHidden/>
              </w:rPr>
              <w:t>Error! Bookmark not defined.</w:t>
            </w:r>
            <w:r>
              <w:rPr>
                <w:noProof/>
                <w:webHidden/>
              </w:rPr>
              <w:fldChar w:fldCharType="end"/>
            </w:r>
          </w:hyperlink>
        </w:p>
        <w:p w14:paraId="267684AB" w14:textId="1C10130F" w:rsidR="00393A82" w:rsidRDefault="00393A82">
          <w:pPr>
            <w:pStyle w:val="TOC2"/>
            <w:tabs>
              <w:tab w:val="left" w:pos="960"/>
              <w:tab w:val="right" w:leader="dot" w:pos="9350"/>
            </w:tabs>
            <w:rPr>
              <w:rFonts w:asciiTheme="minorHAnsi" w:eastAsiaTheme="minorEastAsia" w:hAnsiTheme="minorHAnsi"/>
              <w:noProof/>
            </w:rPr>
          </w:pPr>
          <w:hyperlink w:anchor="_Toc240818097" w:history="1">
            <w:r w:rsidRPr="00F35439">
              <w:rPr>
                <w:rStyle w:val="Hyperlink"/>
                <w:noProof/>
              </w:rPr>
              <w:t>2.1</w:t>
            </w:r>
            <w:r>
              <w:rPr>
                <w:rFonts w:asciiTheme="minorHAnsi" w:eastAsiaTheme="minorEastAsia" w:hAnsiTheme="minorHAnsi"/>
                <w:noProof/>
              </w:rPr>
              <w:tab/>
            </w:r>
            <w:r w:rsidRPr="00F35439">
              <w:rPr>
                <w:rStyle w:val="Hyperlink"/>
                <w:noProof/>
              </w:rPr>
              <w:t>System Modes</w:t>
            </w:r>
            <w:r>
              <w:rPr>
                <w:noProof/>
                <w:webHidden/>
              </w:rPr>
              <w:tab/>
            </w:r>
            <w:r>
              <w:rPr>
                <w:noProof/>
                <w:webHidden/>
              </w:rPr>
              <w:fldChar w:fldCharType="begin"/>
            </w:r>
            <w:r>
              <w:rPr>
                <w:noProof/>
                <w:webHidden/>
              </w:rPr>
              <w:instrText xml:space="preserve"> PAGEREF _Toc240818097 \h </w:instrText>
            </w:r>
            <w:r>
              <w:rPr>
                <w:noProof/>
                <w:webHidden/>
              </w:rPr>
              <w:fldChar w:fldCharType="separate"/>
            </w:r>
            <w:r w:rsidR="00CE090C">
              <w:rPr>
                <w:b/>
                <w:bCs/>
                <w:noProof/>
                <w:webHidden/>
              </w:rPr>
              <w:t>Error! Bookmark not defined.</w:t>
            </w:r>
            <w:r>
              <w:rPr>
                <w:noProof/>
                <w:webHidden/>
              </w:rPr>
              <w:fldChar w:fldCharType="end"/>
            </w:r>
          </w:hyperlink>
        </w:p>
        <w:p w14:paraId="2BCC523D" w14:textId="45A41776" w:rsidR="00393A82" w:rsidRDefault="00393A82">
          <w:pPr>
            <w:pStyle w:val="TOC3"/>
            <w:tabs>
              <w:tab w:val="left" w:pos="1440"/>
              <w:tab w:val="right" w:leader="dot" w:pos="9350"/>
            </w:tabs>
            <w:rPr>
              <w:rFonts w:asciiTheme="minorHAnsi" w:eastAsiaTheme="minorEastAsia" w:hAnsiTheme="minorHAnsi"/>
              <w:noProof/>
            </w:rPr>
          </w:pPr>
          <w:hyperlink w:anchor="_Toc240818098" w:history="1">
            <w:r w:rsidRPr="00F35439">
              <w:rPr>
                <w:rStyle w:val="Hyperlink"/>
                <w:noProof/>
              </w:rPr>
              <w:t>2.1.1</w:t>
            </w:r>
            <w:r>
              <w:rPr>
                <w:rFonts w:asciiTheme="minorHAnsi" w:eastAsiaTheme="minorEastAsia" w:hAnsiTheme="minorHAnsi"/>
                <w:noProof/>
              </w:rPr>
              <w:tab/>
            </w:r>
            <w:r w:rsidRPr="00F35439">
              <w:rPr>
                <w:rStyle w:val="Hyperlink"/>
                <w:noProof/>
              </w:rPr>
              <w:t>Simplex Mode</w:t>
            </w:r>
            <w:r>
              <w:rPr>
                <w:noProof/>
                <w:webHidden/>
              </w:rPr>
              <w:tab/>
            </w:r>
            <w:r>
              <w:rPr>
                <w:noProof/>
                <w:webHidden/>
              </w:rPr>
              <w:fldChar w:fldCharType="begin"/>
            </w:r>
            <w:r>
              <w:rPr>
                <w:noProof/>
                <w:webHidden/>
              </w:rPr>
              <w:instrText xml:space="preserve"> PAGEREF _Toc240818098 \h </w:instrText>
            </w:r>
            <w:r>
              <w:rPr>
                <w:noProof/>
                <w:webHidden/>
              </w:rPr>
              <w:fldChar w:fldCharType="separate"/>
            </w:r>
            <w:r w:rsidR="00CE090C">
              <w:rPr>
                <w:b/>
                <w:bCs/>
                <w:noProof/>
                <w:webHidden/>
              </w:rPr>
              <w:t>Error! Bookmark not defined.</w:t>
            </w:r>
            <w:r>
              <w:rPr>
                <w:noProof/>
                <w:webHidden/>
              </w:rPr>
              <w:fldChar w:fldCharType="end"/>
            </w:r>
          </w:hyperlink>
        </w:p>
        <w:p w14:paraId="587BB7E3" w14:textId="28BDEF48" w:rsidR="00393A82" w:rsidRDefault="00393A82">
          <w:pPr>
            <w:pStyle w:val="TOC3"/>
            <w:tabs>
              <w:tab w:val="left" w:pos="1440"/>
              <w:tab w:val="right" w:leader="dot" w:pos="9350"/>
            </w:tabs>
            <w:rPr>
              <w:rFonts w:asciiTheme="minorHAnsi" w:eastAsiaTheme="minorEastAsia" w:hAnsiTheme="minorHAnsi"/>
              <w:noProof/>
            </w:rPr>
          </w:pPr>
          <w:hyperlink w:anchor="_Toc240818099" w:history="1">
            <w:r w:rsidRPr="00F35439">
              <w:rPr>
                <w:rStyle w:val="Hyperlink"/>
                <w:noProof/>
              </w:rPr>
              <w:t>2.1.2</w:t>
            </w:r>
            <w:r>
              <w:rPr>
                <w:rFonts w:asciiTheme="minorHAnsi" w:eastAsiaTheme="minorEastAsia" w:hAnsiTheme="minorHAnsi"/>
                <w:noProof/>
              </w:rPr>
              <w:tab/>
            </w:r>
            <w:r w:rsidRPr="00F35439">
              <w:rPr>
                <w:rStyle w:val="Hyperlink"/>
                <w:noProof/>
              </w:rPr>
              <w:t>Manual Fan Control (MFC) Mode</w:t>
            </w:r>
            <w:r>
              <w:rPr>
                <w:noProof/>
                <w:webHidden/>
              </w:rPr>
              <w:tab/>
            </w:r>
            <w:r>
              <w:rPr>
                <w:noProof/>
                <w:webHidden/>
              </w:rPr>
              <w:fldChar w:fldCharType="begin"/>
            </w:r>
            <w:r>
              <w:rPr>
                <w:noProof/>
                <w:webHidden/>
              </w:rPr>
              <w:instrText xml:space="preserve"> PAGEREF _Toc240818099 \h </w:instrText>
            </w:r>
            <w:r>
              <w:rPr>
                <w:noProof/>
                <w:webHidden/>
              </w:rPr>
              <w:fldChar w:fldCharType="separate"/>
            </w:r>
            <w:r w:rsidR="00CE090C">
              <w:rPr>
                <w:b/>
                <w:bCs/>
                <w:noProof/>
                <w:webHidden/>
              </w:rPr>
              <w:t>Error! Bookmark not defined.</w:t>
            </w:r>
            <w:r>
              <w:rPr>
                <w:noProof/>
                <w:webHidden/>
              </w:rPr>
              <w:fldChar w:fldCharType="end"/>
            </w:r>
          </w:hyperlink>
        </w:p>
        <w:p w14:paraId="1D4A757B" w14:textId="0F0BD8E6" w:rsidR="00393A82" w:rsidRDefault="00393A82">
          <w:pPr>
            <w:pStyle w:val="TOC3"/>
            <w:tabs>
              <w:tab w:val="left" w:pos="1440"/>
              <w:tab w:val="right" w:leader="dot" w:pos="9350"/>
            </w:tabs>
            <w:rPr>
              <w:rFonts w:asciiTheme="minorHAnsi" w:eastAsiaTheme="minorEastAsia" w:hAnsiTheme="minorHAnsi"/>
              <w:noProof/>
            </w:rPr>
          </w:pPr>
          <w:hyperlink w:anchor="_Toc240818100" w:history="1">
            <w:r w:rsidRPr="00F35439">
              <w:rPr>
                <w:rStyle w:val="Hyperlink"/>
                <w:noProof/>
              </w:rPr>
              <w:t>2.1.3</w:t>
            </w:r>
            <w:r>
              <w:rPr>
                <w:rFonts w:asciiTheme="minorHAnsi" w:eastAsiaTheme="minorEastAsia" w:hAnsiTheme="minorHAnsi"/>
                <w:noProof/>
              </w:rPr>
              <w:tab/>
            </w:r>
            <w:r w:rsidRPr="00F35439">
              <w:rPr>
                <w:rStyle w:val="Hyperlink"/>
                <w:noProof/>
              </w:rPr>
              <w:t>Manual Control Valve Actuation (MCVA) Mode</w:t>
            </w:r>
            <w:r>
              <w:rPr>
                <w:noProof/>
                <w:webHidden/>
              </w:rPr>
              <w:tab/>
            </w:r>
            <w:r>
              <w:rPr>
                <w:noProof/>
                <w:webHidden/>
              </w:rPr>
              <w:fldChar w:fldCharType="begin"/>
            </w:r>
            <w:r>
              <w:rPr>
                <w:noProof/>
                <w:webHidden/>
              </w:rPr>
              <w:instrText xml:space="preserve"> PAGEREF _Toc240818100 \h </w:instrText>
            </w:r>
            <w:r>
              <w:rPr>
                <w:noProof/>
                <w:webHidden/>
              </w:rPr>
              <w:fldChar w:fldCharType="separate"/>
            </w:r>
            <w:r w:rsidR="00CE090C">
              <w:rPr>
                <w:b/>
                <w:bCs/>
                <w:noProof/>
                <w:webHidden/>
              </w:rPr>
              <w:t>Error! Bookmark not defined.</w:t>
            </w:r>
            <w:r>
              <w:rPr>
                <w:noProof/>
                <w:webHidden/>
              </w:rPr>
              <w:fldChar w:fldCharType="end"/>
            </w:r>
          </w:hyperlink>
        </w:p>
        <w:p w14:paraId="4C89A661" w14:textId="2A545B63" w:rsidR="00393A82" w:rsidRDefault="00393A82">
          <w:pPr>
            <w:pStyle w:val="TOC3"/>
            <w:tabs>
              <w:tab w:val="left" w:pos="1440"/>
              <w:tab w:val="right" w:leader="dot" w:pos="9350"/>
            </w:tabs>
            <w:rPr>
              <w:rFonts w:asciiTheme="minorHAnsi" w:eastAsiaTheme="minorEastAsia" w:hAnsiTheme="minorHAnsi"/>
              <w:noProof/>
            </w:rPr>
          </w:pPr>
          <w:hyperlink w:anchor="_Toc240818101" w:history="1">
            <w:r w:rsidRPr="00F35439">
              <w:rPr>
                <w:rStyle w:val="Hyperlink"/>
                <w:noProof/>
              </w:rPr>
              <w:t>2.1.4</w:t>
            </w:r>
            <w:r>
              <w:rPr>
                <w:rFonts w:asciiTheme="minorHAnsi" w:eastAsiaTheme="minorEastAsia" w:hAnsiTheme="minorHAnsi"/>
                <w:noProof/>
              </w:rPr>
              <w:tab/>
            </w:r>
            <w:r w:rsidRPr="00F35439">
              <w:rPr>
                <w:rStyle w:val="Hyperlink"/>
                <w:noProof/>
              </w:rPr>
              <w:t>Automatic Pump Cycling (APC) Mode</w:t>
            </w:r>
            <w:r>
              <w:rPr>
                <w:noProof/>
                <w:webHidden/>
              </w:rPr>
              <w:tab/>
            </w:r>
            <w:r>
              <w:rPr>
                <w:noProof/>
                <w:webHidden/>
              </w:rPr>
              <w:fldChar w:fldCharType="begin"/>
            </w:r>
            <w:r>
              <w:rPr>
                <w:noProof/>
                <w:webHidden/>
              </w:rPr>
              <w:instrText xml:space="preserve"> PAGEREF _Toc240818101 \h </w:instrText>
            </w:r>
            <w:r>
              <w:rPr>
                <w:noProof/>
                <w:webHidden/>
              </w:rPr>
              <w:fldChar w:fldCharType="separate"/>
            </w:r>
            <w:r w:rsidR="00CE090C">
              <w:rPr>
                <w:b/>
                <w:bCs/>
                <w:noProof/>
                <w:webHidden/>
              </w:rPr>
              <w:t>Error! Bookmark not defined.</w:t>
            </w:r>
            <w:r>
              <w:rPr>
                <w:noProof/>
                <w:webHidden/>
              </w:rPr>
              <w:fldChar w:fldCharType="end"/>
            </w:r>
          </w:hyperlink>
        </w:p>
        <w:p w14:paraId="57C0C801" w14:textId="06CE7460" w:rsidR="00393A82" w:rsidRDefault="00393A82">
          <w:pPr>
            <w:pStyle w:val="TOC3"/>
            <w:tabs>
              <w:tab w:val="left" w:pos="1440"/>
              <w:tab w:val="right" w:leader="dot" w:pos="9350"/>
            </w:tabs>
            <w:rPr>
              <w:rFonts w:asciiTheme="minorHAnsi" w:eastAsiaTheme="minorEastAsia" w:hAnsiTheme="minorHAnsi"/>
              <w:noProof/>
            </w:rPr>
          </w:pPr>
          <w:hyperlink w:anchor="_Toc240818102" w:history="1">
            <w:r w:rsidRPr="00F35439">
              <w:rPr>
                <w:rStyle w:val="Hyperlink"/>
                <w:noProof/>
              </w:rPr>
              <w:t>2.1.5</w:t>
            </w:r>
            <w:r>
              <w:rPr>
                <w:rFonts w:asciiTheme="minorHAnsi" w:eastAsiaTheme="minorEastAsia" w:hAnsiTheme="minorHAnsi"/>
                <w:noProof/>
              </w:rPr>
              <w:tab/>
            </w:r>
            <w:r w:rsidRPr="00F35439">
              <w:rPr>
                <w:rStyle w:val="Hyperlink"/>
                <w:noProof/>
              </w:rPr>
              <w:t>Default Mode of Operation</w:t>
            </w:r>
            <w:r>
              <w:rPr>
                <w:noProof/>
                <w:webHidden/>
              </w:rPr>
              <w:tab/>
            </w:r>
            <w:r>
              <w:rPr>
                <w:noProof/>
                <w:webHidden/>
              </w:rPr>
              <w:fldChar w:fldCharType="begin"/>
            </w:r>
            <w:r>
              <w:rPr>
                <w:noProof/>
                <w:webHidden/>
              </w:rPr>
              <w:instrText xml:space="preserve"> PAGEREF _Toc240818102 \h </w:instrText>
            </w:r>
            <w:r>
              <w:rPr>
                <w:noProof/>
                <w:webHidden/>
              </w:rPr>
              <w:fldChar w:fldCharType="separate"/>
            </w:r>
            <w:r w:rsidR="00CE090C">
              <w:rPr>
                <w:b/>
                <w:bCs/>
                <w:noProof/>
                <w:webHidden/>
              </w:rPr>
              <w:t>Error! Bookmark not defined.</w:t>
            </w:r>
            <w:r>
              <w:rPr>
                <w:noProof/>
                <w:webHidden/>
              </w:rPr>
              <w:fldChar w:fldCharType="end"/>
            </w:r>
          </w:hyperlink>
        </w:p>
        <w:p w14:paraId="19C5B65E" w14:textId="2BA26DB8" w:rsidR="00393A82" w:rsidRDefault="00393A82">
          <w:pPr>
            <w:pStyle w:val="TOC2"/>
            <w:tabs>
              <w:tab w:val="left" w:pos="960"/>
              <w:tab w:val="right" w:leader="dot" w:pos="9350"/>
            </w:tabs>
            <w:rPr>
              <w:rFonts w:asciiTheme="minorHAnsi" w:eastAsiaTheme="minorEastAsia" w:hAnsiTheme="minorHAnsi"/>
              <w:noProof/>
            </w:rPr>
          </w:pPr>
          <w:hyperlink w:anchor="_Toc240818103" w:history="1">
            <w:r w:rsidRPr="00F35439">
              <w:rPr>
                <w:rStyle w:val="Hyperlink"/>
                <w:noProof/>
              </w:rPr>
              <w:t>2.2</w:t>
            </w:r>
            <w:r>
              <w:rPr>
                <w:rFonts w:asciiTheme="minorHAnsi" w:eastAsiaTheme="minorEastAsia" w:hAnsiTheme="minorHAnsi"/>
                <w:noProof/>
              </w:rPr>
              <w:tab/>
            </w:r>
            <w:r w:rsidRPr="00F35439">
              <w:rPr>
                <w:rStyle w:val="Hyperlink"/>
                <w:noProof/>
              </w:rPr>
              <w:t>System States</w:t>
            </w:r>
            <w:r>
              <w:rPr>
                <w:noProof/>
                <w:webHidden/>
              </w:rPr>
              <w:tab/>
            </w:r>
            <w:r>
              <w:rPr>
                <w:noProof/>
                <w:webHidden/>
              </w:rPr>
              <w:fldChar w:fldCharType="begin"/>
            </w:r>
            <w:r>
              <w:rPr>
                <w:noProof/>
                <w:webHidden/>
              </w:rPr>
              <w:instrText xml:space="preserve"> PAGEREF _Toc240818103 \h </w:instrText>
            </w:r>
            <w:r>
              <w:rPr>
                <w:noProof/>
                <w:webHidden/>
              </w:rPr>
              <w:fldChar w:fldCharType="separate"/>
            </w:r>
            <w:r w:rsidR="00CE090C">
              <w:rPr>
                <w:b/>
                <w:bCs/>
                <w:noProof/>
                <w:webHidden/>
              </w:rPr>
              <w:t>Error! Bookmark not defined.</w:t>
            </w:r>
            <w:r>
              <w:rPr>
                <w:noProof/>
                <w:webHidden/>
              </w:rPr>
              <w:fldChar w:fldCharType="end"/>
            </w:r>
          </w:hyperlink>
        </w:p>
        <w:p w14:paraId="50F1EC1F" w14:textId="5171F8A1" w:rsidR="00393A82" w:rsidRDefault="00393A82">
          <w:pPr>
            <w:pStyle w:val="TOC3"/>
            <w:tabs>
              <w:tab w:val="left" w:pos="1440"/>
              <w:tab w:val="right" w:leader="dot" w:pos="9350"/>
            </w:tabs>
            <w:rPr>
              <w:rFonts w:asciiTheme="minorHAnsi" w:eastAsiaTheme="minorEastAsia" w:hAnsiTheme="minorHAnsi"/>
              <w:noProof/>
            </w:rPr>
          </w:pPr>
          <w:hyperlink w:anchor="_Toc240818104" w:history="1">
            <w:r w:rsidRPr="00F35439">
              <w:rPr>
                <w:rStyle w:val="Hyperlink"/>
                <w:noProof/>
              </w:rPr>
              <w:t>2.2.1</w:t>
            </w:r>
            <w:r>
              <w:rPr>
                <w:rFonts w:asciiTheme="minorHAnsi" w:eastAsiaTheme="minorEastAsia" w:hAnsiTheme="minorHAnsi"/>
                <w:noProof/>
              </w:rPr>
              <w:tab/>
            </w:r>
            <w:r w:rsidRPr="00F35439">
              <w:rPr>
                <w:rStyle w:val="Hyperlink"/>
                <w:noProof/>
              </w:rPr>
              <w:t>System Offline</w:t>
            </w:r>
            <w:r>
              <w:rPr>
                <w:noProof/>
                <w:webHidden/>
              </w:rPr>
              <w:tab/>
            </w:r>
            <w:r>
              <w:rPr>
                <w:noProof/>
                <w:webHidden/>
              </w:rPr>
              <w:fldChar w:fldCharType="begin"/>
            </w:r>
            <w:r>
              <w:rPr>
                <w:noProof/>
                <w:webHidden/>
              </w:rPr>
              <w:instrText xml:space="preserve"> PAGEREF _Toc240818104 \h </w:instrText>
            </w:r>
            <w:r>
              <w:rPr>
                <w:noProof/>
                <w:webHidden/>
              </w:rPr>
              <w:fldChar w:fldCharType="separate"/>
            </w:r>
            <w:r w:rsidR="00CE090C">
              <w:rPr>
                <w:b/>
                <w:bCs/>
                <w:noProof/>
                <w:webHidden/>
              </w:rPr>
              <w:t>Error! Bookmark not defined.</w:t>
            </w:r>
            <w:r>
              <w:rPr>
                <w:noProof/>
                <w:webHidden/>
              </w:rPr>
              <w:fldChar w:fldCharType="end"/>
            </w:r>
          </w:hyperlink>
        </w:p>
        <w:p w14:paraId="6BFC2F09" w14:textId="2EBA9C7F" w:rsidR="00393A82" w:rsidRDefault="00393A82">
          <w:pPr>
            <w:pStyle w:val="TOC3"/>
            <w:tabs>
              <w:tab w:val="left" w:pos="1440"/>
              <w:tab w:val="right" w:leader="dot" w:pos="9350"/>
            </w:tabs>
            <w:rPr>
              <w:rFonts w:asciiTheme="minorHAnsi" w:eastAsiaTheme="minorEastAsia" w:hAnsiTheme="minorHAnsi"/>
              <w:noProof/>
            </w:rPr>
          </w:pPr>
          <w:hyperlink w:anchor="_Toc240818105" w:history="1">
            <w:r w:rsidRPr="00F35439">
              <w:rPr>
                <w:rStyle w:val="Hyperlink"/>
                <w:noProof/>
              </w:rPr>
              <w:t>2.2.2</w:t>
            </w:r>
            <w:r>
              <w:rPr>
                <w:rFonts w:asciiTheme="minorHAnsi" w:eastAsiaTheme="minorEastAsia" w:hAnsiTheme="minorHAnsi"/>
                <w:noProof/>
              </w:rPr>
              <w:tab/>
            </w:r>
            <w:r w:rsidRPr="00F35439">
              <w:rPr>
                <w:rStyle w:val="Hyperlink"/>
                <w:noProof/>
              </w:rPr>
              <w:t>System Stasis</w:t>
            </w:r>
            <w:r>
              <w:rPr>
                <w:noProof/>
                <w:webHidden/>
              </w:rPr>
              <w:tab/>
            </w:r>
            <w:r>
              <w:rPr>
                <w:noProof/>
                <w:webHidden/>
              </w:rPr>
              <w:fldChar w:fldCharType="begin"/>
            </w:r>
            <w:r>
              <w:rPr>
                <w:noProof/>
                <w:webHidden/>
              </w:rPr>
              <w:instrText xml:space="preserve"> PAGEREF _Toc240818105 \h </w:instrText>
            </w:r>
            <w:r>
              <w:rPr>
                <w:noProof/>
                <w:webHidden/>
              </w:rPr>
              <w:fldChar w:fldCharType="separate"/>
            </w:r>
            <w:r w:rsidR="00CE090C">
              <w:rPr>
                <w:b/>
                <w:bCs/>
                <w:noProof/>
                <w:webHidden/>
              </w:rPr>
              <w:t>Error! Bookmark not defined.</w:t>
            </w:r>
            <w:r>
              <w:rPr>
                <w:noProof/>
                <w:webHidden/>
              </w:rPr>
              <w:fldChar w:fldCharType="end"/>
            </w:r>
          </w:hyperlink>
        </w:p>
        <w:p w14:paraId="44A55AF0" w14:textId="2AE6CD60" w:rsidR="00393A82" w:rsidRDefault="00393A82">
          <w:pPr>
            <w:pStyle w:val="TOC3"/>
            <w:tabs>
              <w:tab w:val="left" w:pos="1440"/>
              <w:tab w:val="right" w:leader="dot" w:pos="9350"/>
            </w:tabs>
            <w:rPr>
              <w:rFonts w:asciiTheme="minorHAnsi" w:eastAsiaTheme="minorEastAsia" w:hAnsiTheme="minorHAnsi"/>
              <w:noProof/>
            </w:rPr>
          </w:pPr>
          <w:hyperlink w:anchor="_Toc240818106" w:history="1">
            <w:r w:rsidRPr="00F35439">
              <w:rPr>
                <w:rStyle w:val="Hyperlink"/>
                <w:noProof/>
              </w:rPr>
              <w:t>2.2.3</w:t>
            </w:r>
            <w:r>
              <w:rPr>
                <w:rFonts w:asciiTheme="minorHAnsi" w:eastAsiaTheme="minorEastAsia" w:hAnsiTheme="minorHAnsi"/>
                <w:noProof/>
              </w:rPr>
              <w:tab/>
            </w:r>
            <w:r w:rsidRPr="00F35439">
              <w:rPr>
                <w:rStyle w:val="Hyperlink"/>
                <w:noProof/>
              </w:rPr>
              <w:t>System Standby</w:t>
            </w:r>
            <w:r>
              <w:rPr>
                <w:noProof/>
                <w:webHidden/>
              </w:rPr>
              <w:tab/>
            </w:r>
            <w:r>
              <w:rPr>
                <w:noProof/>
                <w:webHidden/>
              </w:rPr>
              <w:fldChar w:fldCharType="begin"/>
            </w:r>
            <w:r>
              <w:rPr>
                <w:noProof/>
                <w:webHidden/>
              </w:rPr>
              <w:instrText xml:space="preserve"> PAGEREF _Toc240818106 \h </w:instrText>
            </w:r>
            <w:r>
              <w:rPr>
                <w:noProof/>
                <w:webHidden/>
              </w:rPr>
              <w:fldChar w:fldCharType="separate"/>
            </w:r>
            <w:r w:rsidR="00CE090C">
              <w:rPr>
                <w:b/>
                <w:bCs/>
                <w:noProof/>
                <w:webHidden/>
              </w:rPr>
              <w:t>Error! Bookmark not defined.</w:t>
            </w:r>
            <w:r>
              <w:rPr>
                <w:noProof/>
                <w:webHidden/>
              </w:rPr>
              <w:fldChar w:fldCharType="end"/>
            </w:r>
          </w:hyperlink>
        </w:p>
        <w:p w14:paraId="169E8DF8" w14:textId="298C3F8D" w:rsidR="00393A82" w:rsidRDefault="00393A82">
          <w:pPr>
            <w:pStyle w:val="TOC3"/>
            <w:tabs>
              <w:tab w:val="left" w:pos="1440"/>
              <w:tab w:val="right" w:leader="dot" w:pos="9350"/>
            </w:tabs>
            <w:rPr>
              <w:rFonts w:asciiTheme="minorHAnsi" w:eastAsiaTheme="minorEastAsia" w:hAnsiTheme="minorHAnsi"/>
              <w:noProof/>
            </w:rPr>
          </w:pPr>
          <w:hyperlink w:anchor="_Toc240818107" w:history="1">
            <w:r w:rsidRPr="00F35439">
              <w:rPr>
                <w:rStyle w:val="Hyperlink"/>
                <w:noProof/>
              </w:rPr>
              <w:t>2.2.4</w:t>
            </w:r>
            <w:r>
              <w:rPr>
                <w:rFonts w:asciiTheme="minorHAnsi" w:eastAsiaTheme="minorEastAsia" w:hAnsiTheme="minorHAnsi"/>
                <w:noProof/>
              </w:rPr>
              <w:tab/>
            </w:r>
            <w:r w:rsidRPr="00F35439">
              <w:rPr>
                <w:rStyle w:val="Hyperlink"/>
                <w:noProof/>
              </w:rPr>
              <w:t>System Active</w:t>
            </w:r>
            <w:r>
              <w:rPr>
                <w:noProof/>
                <w:webHidden/>
              </w:rPr>
              <w:tab/>
            </w:r>
            <w:r>
              <w:rPr>
                <w:noProof/>
                <w:webHidden/>
              </w:rPr>
              <w:fldChar w:fldCharType="begin"/>
            </w:r>
            <w:r>
              <w:rPr>
                <w:noProof/>
                <w:webHidden/>
              </w:rPr>
              <w:instrText xml:space="preserve"> PAGEREF _Toc240818107 \h </w:instrText>
            </w:r>
            <w:r>
              <w:rPr>
                <w:noProof/>
                <w:webHidden/>
              </w:rPr>
              <w:fldChar w:fldCharType="separate"/>
            </w:r>
            <w:r w:rsidR="00CE090C">
              <w:rPr>
                <w:b/>
                <w:bCs/>
                <w:noProof/>
                <w:webHidden/>
              </w:rPr>
              <w:t>Error! Bookmark not defined.</w:t>
            </w:r>
            <w:r>
              <w:rPr>
                <w:noProof/>
                <w:webHidden/>
              </w:rPr>
              <w:fldChar w:fldCharType="end"/>
            </w:r>
          </w:hyperlink>
        </w:p>
        <w:p w14:paraId="5BB92255" w14:textId="7822D519" w:rsidR="00393A82" w:rsidRDefault="00393A82">
          <w:pPr>
            <w:pStyle w:val="TOC3"/>
            <w:tabs>
              <w:tab w:val="left" w:pos="1440"/>
              <w:tab w:val="right" w:leader="dot" w:pos="9350"/>
            </w:tabs>
            <w:rPr>
              <w:rFonts w:asciiTheme="minorHAnsi" w:eastAsiaTheme="minorEastAsia" w:hAnsiTheme="minorHAnsi"/>
              <w:noProof/>
            </w:rPr>
          </w:pPr>
          <w:hyperlink w:anchor="_Toc240818108" w:history="1">
            <w:r w:rsidRPr="00F35439">
              <w:rPr>
                <w:rStyle w:val="Hyperlink"/>
                <w:noProof/>
              </w:rPr>
              <w:t>2.2.5</w:t>
            </w:r>
            <w:r>
              <w:rPr>
                <w:rFonts w:asciiTheme="minorHAnsi" w:eastAsiaTheme="minorEastAsia" w:hAnsiTheme="minorHAnsi"/>
                <w:noProof/>
              </w:rPr>
              <w:tab/>
            </w:r>
            <w:r w:rsidRPr="00F35439">
              <w:rPr>
                <w:rStyle w:val="Hyperlink"/>
                <w:noProof/>
              </w:rPr>
              <w:t>System Fault</w:t>
            </w:r>
            <w:r>
              <w:rPr>
                <w:noProof/>
                <w:webHidden/>
              </w:rPr>
              <w:tab/>
            </w:r>
            <w:r>
              <w:rPr>
                <w:noProof/>
                <w:webHidden/>
              </w:rPr>
              <w:fldChar w:fldCharType="begin"/>
            </w:r>
            <w:r>
              <w:rPr>
                <w:noProof/>
                <w:webHidden/>
              </w:rPr>
              <w:instrText xml:space="preserve"> PAGEREF _Toc240818108 \h </w:instrText>
            </w:r>
            <w:r>
              <w:rPr>
                <w:noProof/>
                <w:webHidden/>
              </w:rPr>
              <w:fldChar w:fldCharType="separate"/>
            </w:r>
            <w:r w:rsidR="00CE090C">
              <w:rPr>
                <w:b/>
                <w:bCs/>
                <w:noProof/>
                <w:webHidden/>
              </w:rPr>
              <w:t>Error! Bookmark not defined.</w:t>
            </w:r>
            <w:r>
              <w:rPr>
                <w:noProof/>
                <w:webHidden/>
              </w:rPr>
              <w:fldChar w:fldCharType="end"/>
            </w:r>
          </w:hyperlink>
        </w:p>
        <w:p w14:paraId="6866FC68" w14:textId="2A9CA6AE" w:rsidR="00393A82" w:rsidRDefault="00393A82">
          <w:pPr>
            <w:pStyle w:val="TOC2"/>
            <w:tabs>
              <w:tab w:val="left" w:pos="960"/>
              <w:tab w:val="right" w:leader="dot" w:pos="9350"/>
            </w:tabs>
            <w:rPr>
              <w:rFonts w:asciiTheme="minorHAnsi" w:eastAsiaTheme="minorEastAsia" w:hAnsiTheme="minorHAnsi"/>
              <w:noProof/>
            </w:rPr>
          </w:pPr>
          <w:hyperlink w:anchor="_Toc240818109" w:history="1">
            <w:r w:rsidRPr="00F35439">
              <w:rPr>
                <w:rStyle w:val="Hyperlink"/>
                <w:noProof/>
              </w:rPr>
              <w:t>2.3</w:t>
            </w:r>
            <w:r>
              <w:rPr>
                <w:rFonts w:asciiTheme="minorHAnsi" w:eastAsiaTheme="minorEastAsia" w:hAnsiTheme="minorHAnsi"/>
                <w:noProof/>
              </w:rPr>
              <w:tab/>
            </w:r>
            <w:r w:rsidRPr="00F35439">
              <w:rPr>
                <w:rStyle w:val="Hyperlink"/>
                <w:noProof/>
              </w:rPr>
              <w:t>System Sequences</w:t>
            </w:r>
            <w:r>
              <w:rPr>
                <w:noProof/>
                <w:webHidden/>
              </w:rPr>
              <w:tab/>
            </w:r>
            <w:r>
              <w:rPr>
                <w:noProof/>
                <w:webHidden/>
              </w:rPr>
              <w:fldChar w:fldCharType="begin"/>
            </w:r>
            <w:r>
              <w:rPr>
                <w:noProof/>
                <w:webHidden/>
              </w:rPr>
              <w:instrText xml:space="preserve"> PAGEREF _Toc240818109 \h </w:instrText>
            </w:r>
            <w:r>
              <w:rPr>
                <w:noProof/>
                <w:webHidden/>
              </w:rPr>
              <w:fldChar w:fldCharType="separate"/>
            </w:r>
            <w:r w:rsidR="00CE090C">
              <w:rPr>
                <w:b/>
                <w:bCs/>
                <w:noProof/>
                <w:webHidden/>
              </w:rPr>
              <w:t>Error! Bookmark not defined.</w:t>
            </w:r>
            <w:r>
              <w:rPr>
                <w:noProof/>
                <w:webHidden/>
              </w:rPr>
              <w:fldChar w:fldCharType="end"/>
            </w:r>
          </w:hyperlink>
        </w:p>
        <w:p w14:paraId="51EE0057" w14:textId="2117F8F0" w:rsidR="00393A82" w:rsidRDefault="00393A82">
          <w:pPr>
            <w:pStyle w:val="TOC3"/>
            <w:tabs>
              <w:tab w:val="left" w:pos="1440"/>
              <w:tab w:val="right" w:leader="dot" w:pos="9350"/>
            </w:tabs>
            <w:rPr>
              <w:rFonts w:asciiTheme="minorHAnsi" w:eastAsiaTheme="minorEastAsia" w:hAnsiTheme="minorHAnsi"/>
              <w:noProof/>
            </w:rPr>
          </w:pPr>
          <w:hyperlink w:anchor="_Toc240818110" w:history="1">
            <w:r w:rsidRPr="00F35439">
              <w:rPr>
                <w:rStyle w:val="Hyperlink"/>
                <w:noProof/>
              </w:rPr>
              <w:t>2.3.1</w:t>
            </w:r>
            <w:r>
              <w:rPr>
                <w:rFonts w:asciiTheme="minorHAnsi" w:eastAsiaTheme="minorEastAsia" w:hAnsiTheme="minorHAnsi"/>
                <w:noProof/>
              </w:rPr>
              <w:tab/>
            </w:r>
            <w:r w:rsidRPr="00F35439">
              <w:rPr>
                <w:rStyle w:val="Hyperlink"/>
                <w:noProof/>
              </w:rPr>
              <w:t>System Cold Start Sequence</w:t>
            </w:r>
            <w:r>
              <w:rPr>
                <w:noProof/>
                <w:webHidden/>
              </w:rPr>
              <w:tab/>
            </w:r>
            <w:r>
              <w:rPr>
                <w:noProof/>
                <w:webHidden/>
              </w:rPr>
              <w:fldChar w:fldCharType="begin"/>
            </w:r>
            <w:r>
              <w:rPr>
                <w:noProof/>
                <w:webHidden/>
              </w:rPr>
              <w:instrText xml:space="preserve"> PAGEREF _Toc240818110 \h </w:instrText>
            </w:r>
            <w:r>
              <w:rPr>
                <w:noProof/>
                <w:webHidden/>
              </w:rPr>
              <w:fldChar w:fldCharType="separate"/>
            </w:r>
            <w:r w:rsidR="00CE090C">
              <w:rPr>
                <w:b/>
                <w:bCs/>
                <w:noProof/>
                <w:webHidden/>
              </w:rPr>
              <w:t>Error! Bookmark not defined.</w:t>
            </w:r>
            <w:r>
              <w:rPr>
                <w:noProof/>
                <w:webHidden/>
              </w:rPr>
              <w:fldChar w:fldCharType="end"/>
            </w:r>
          </w:hyperlink>
        </w:p>
        <w:p w14:paraId="328FEC4A" w14:textId="6CA0239C" w:rsidR="00393A82" w:rsidRDefault="00393A82">
          <w:pPr>
            <w:pStyle w:val="TOC3"/>
            <w:tabs>
              <w:tab w:val="left" w:pos="1440"/>
              <w:tab w:val="right" w:leader="dot" w:pos="9350"/>
            </w:tabs>
            <w:rPr>
              <w:rFonts w:asciiTheme="minorHAnsi" w:eastAsiaTheme="minorEastAsia" w:hAnsiTheme="minorHAnsi"/>
              <w:noProof/>
            </w:rPr>
          </w:pPr>
          <w:hyperlink w:anchor="_Toc240818111" w:history="1">
            <w:r w:rsidRPr="00F35439">
              <w:rPr>
                <w:rStyle w:val="Hyperlink"/>
                <w:noProof/>
              </w:rPr>
              <w:t>2.3.2</w:t>
            </w:r>
            <w:r>
              <w:rPr>
                <w:rFonts w:asciiTheme="minorHAnsi" w:eastAsiaTheme="minorEastAsia" w:hAnsiTheme="minorHAnsi"/>
                <w:noProof/>
              </w:rPr>
              <w:tab/>
            </w:r>
            <w:r w:rsidRPr="00F35439">
              <w:rPr>
                <w:rStyle w:val="Hyperlink"/>
                <w:noProof/>
              </w:rPr>
              <w:t>System Standby Startup Sequence</w:t>
            </w:r>
            <w:r>
              <w:rPr>
                <w:noProof/>
                <w:webHidden/>
              </w:rPr>
              <w:tab/>
            </w:r>
            <w:r>
              <w:rPr>
                <w:noProof/>
                <w:webHidden/>
              </w:rPr>
              <w:fldChar w:fldCharType="begin"/>
            </w:r>
            <w:r>
              <w:rPr>
                <w:noProof/>
                <w:webHidden/>
              </w:rPr>
              <w:instrText xml:space="preserve"> PAGEREF _Toc240818111 \h </w:instrText>
            </w:r>
            <w:r>
              <w:rPr>
                <w:noProof/>
                <w:webHidden/>
              </w:rPr>
              <w:fldChar w:fldCharType="separate"/>
            </w:r>
            <w:r w:rsidR="00CE090C">
              <w:rPr>
                <w:b/>
                <w:bCs/>
                <w:noProof/>
                <w:webHidden/>
              </w:rPr>
              <w:t>Error! Bookmark not defined.</w:t>
            </w:r>
            <w:r>
              <w:rPr>
                <w:noProof/>
                <w:webHidden/>
              </w:rPr>
              <w:fldChar w:fldCharType="end"/>
            </w:r>
          </w:hyperlink>
        </w:p>
        <w:p w14:paraId="56688ED3" w14:textId="57150692" w:rsidR="00393A82" w:rsidRDefault="00393A82">
          <w:pPr>
            <w:pStyle w:val="TOC3"/>
            <w:tabs>
              <w:tab w:val="left" w:pos="1440"/>
              <w:tab w:val="right" w:leader="dot" w:pos="9350"/>
            </w:tabs>
            <w:rPr>
              <w:rFonts w:asciiTheme="minorHAnsi" w:eastAsiaTheme="minorEastAsia" w:hAnsiTheme="minorHAnsi"/>
              <w:noProof/>
            </w:rPr>
          </w:pPr>
          <w:hyperlink w:anchor="_Toc240818112" w:history="1">
            <w:r w:rsidRPr="00F35439">
              <w:rPr>
                <w:rStyle w:val="Hyperlink"/>
                <w:noProof/>
              </w:rPr>
              <w:t>2.3.3</w:t>
            </w:r>
            <w:r>
              <w:rPr>
                <w:rFonts w:asciiTheme="minorHAnsi" w:eastAsiaTheme="minorEastAsia" w:hAnsiTheme="minorHAnsi"/>
                <w:noProof/>
              </w:rPr>
              <w:tab/>
            </w:r>
            <w:r w:rsidRPr="00F35439">
              <w:rPr>
                <w:rStyle w:val="Hyperlink"/>
                <w:noProof/>
              </w:rPr>
              <w:t>System Fault Startup Sequence</w:t>
            </w:r>
            <w:r>
              <w:rPr>
                <w:noProof/>
                <w:webHidden/>
              </w:rPr>
              <w:tab/>
            </w:r>
            <w:r>
              <w:rPr>
                <w:noProof/>
                <w:webHidden/>
              </w:rPr>
              <w:fldChar w:fldCharType="begin"/>
            </w:r>
            <w:r>
              <w:rPr>
                <w:noProof/>
                <w:webHidden/>
              </w:rPr>
              <w:instrText xml:space="preserve"> PAGEREF _Toc240818112 \h </w:instrText>
            </w:r>
            <w:r>
              <w:rPr>
                <w:noProof/>
                <w:webHidden/>
              </w:rPr>
              <w:fldChar w:fldCharType="separate"/>
            </w:r>
            <w:r w:rsidR="00CE090C">
              <w:rPr>
                <w:b/>
                <w:bCs/>
                <w:noProof/>
                <w:webHidden/>
              </w:rPr>
              <w:t>Error! Bookmark not defined.</w:t>
            </w:r>
            <w:r>
              <w:rPr>
                <w:noProof/>
                <w:webHidden/>
              </w:rPr>
              <w:fldChar w:fldCharType="end"/>
            </w:r>
          </w:hyperlink>
        </w:p>
        <w:p w14:paraId="043C1A7C" w14:textId="405B6D36" w:rsidR="00393A82" w:rsidRDefault="00393A82">
          <w:pPr>
            <w:pStyle w:val="TOC3"/>
            <w:tabs>
              <w:tab w:val="left" w:pos="1440"/>
              <w:tab w:val="right" w:leader="dot" w:pos="9350"/>
            </w:tabs>
            <w:rPr>
              <w:rFonts w:asciiTheme="minorHAnsi" w:eastAsiaTheme="minorEastAsia" w:hAnsiTheme="minorHAnsi"/>
              <w:noProof/>
            </w:rPr>
          </w:pPr>
          <w:hyperlink w:anchor="_Toc240818113" w:history="1">
            <w:r w:rsidRPr="00F35439">
              <w:rPr>
                <w:rStyle w:val="Hyperlink"/>
                <w:noProof/>
              </w:rPr>
              <w:t>2.3.4</w:t>
            </w:r>
            <w:r>
              <w:rPr>
                <w:rFonts w:asciiTheme="minorHAnsi" w:eastAsiaTheme="minorEastAsia" w:hAnsiTheme="minorHAnsi"/>
                <w:noProof/>
              </w:rPr>
              <w:tab/>
            </w:r>
            <w:r w:rsidRPr="00F35439">
              <w:rPr>
                <w:rStyle w:val="Hyperlink"/>
                <w:noProof/>
              </w:rPr>
              <w:t>System Pulse Sequence</w:t>
            </w:r>
            <w:r>
              <w:rPr>
                <w:noProof/>
                <w:webHidden/>
              </w:rPr>
              <w:tab/>
            </w:r>
            <w:r>
              <w:rPr>
                <w:noProof/>
                <w:webHidden/>
              </w:rPr>
              <w:fldChar w:fldCharType="begin"/>
            </w:r>
            <w:r>
              <w:rPr>
                <w:noProof/>
                <w:webHidden/>
              </w:rPr>
              <w:instrText xml:space="preserve"> PAGEREF _Toc240818113 \h </w:instrText>
            </w:r>
            <w:r>
              <w:rPr>
                <w:noProof/>
                <w:webHidden/>
              </w:rPr>
              <w:fldChar w:fldCharType="separate"/>
            </w:r>
            <w:r w:rsidR="00CE090C">
              <w:rPr>
                <w:b/>
                <w:bCs/>
                <w:noProof/>
                <w:webHidden/>
              </w:rPr>
              <w:t>Error! Bookmark not defined.</w:t>
            </w:r>
            <w:r>
              <w:rPr>
                <w:noProof/>
                <w:webHidden/>
              </w:rPr>
              <w:fldChar w:fldCharType="end"/>
            </w:r>
          </w:hyperlink>
        </w:p>
        <w:p w14:paraId="10D0B4C2" w14:textId="3EE558B7" w:rsidR="00393A82" w:rsidRDefault="00393A82">
          <w:pPr>
            <w:pStyle w:val="TOC3"/>
            <w:tabs>
              <w:tab w:val="left" w:pos="1440"/>
              <w:tab w:val="right" w:leader="dot" w:pos="9350"/>
            </w:tabs>
            <w:rPr>
              <w:rFonts w:asciiTheme="minorHAnsi" w:eastAsiaTheme="minorEastAsia" w:hAnsiTheme="minorHAnsi"/>
              <w:noProof/>
            </w:rPr>
          </w:pPr>
          <w:hyperlink w:anchor="_Toc240818114" w:history="1">
            <w:r w:rsidRPr="00F35439">
              <w:rPr>
                <w:rStyle w:val="Hyperlink"/>
                <w:noProof/>
              </w:rPr>
              <w:t>2.3.5</w:t>
            </w:r>
            <w:r>
              <w:rPr>
                <w:rFonts w:asciiTheme="minorHAnsi" w:eastAsiaTheme="minorEastAsia" w:hAnsiTheme="minorHAnsi"/>
                <w:noProof/>
              </w:rPr>
              <w:tab/>
            </w:r>
            <w:r w:rsidRPr="00F35439">
              <w:rPr>
                <w:rStyle w:val="Hyperlink"/>
                <w:noProof/>
              </w:rPr>
              <w:t>System Shutdown Sequence</w:t>
            </w:r>
            <w:r>
              <w:rPr>
                <w:noProof/>
                <w:webHidden/>
              </w:rPr>
              <w:tab/>
            </w:r>
            <w:r>
              <w:rPr>
                <w:noProof/>
                <w:webHidden/>
              </w:rPr>
              <w:fldChar w:fldCharType="begin"/>
            </w:r>
            <w:r>
              <w:rPr>
                <w:noProof/>
                <w:webHidden/>
              </w:rPr>
              <w:instrText xml:space="preserve"> PAGEREF _Toc240818114 \h </w:instrText>
            </w:r>
            <w:r>
              <w:rPr>
                <w:noProof/>
                <w:webHidden/>
              </w:rPr>
              <w:fldChar w:fldCharType="separate"/>
            </w:r>
            <w:r w:rsidR="00CE090C">
              <w:rPr>
                <w:b/>
                <w:bCs/>
                <w:noProof/>
                <w:webHidden/>
              </w:rPr>
              <w:t>Error! Bookmark not defined.</w:t>
            </w:r>
            <w:r>
              <w:rPr>
                <w:noProof/>
                <w:webHidden/>
              </w:rPr>
              <w:fldChar w:fldCharType="end"/>
            </w:r>
          </w:hyperlink>
        </w:p>
        <w:p w14:paraId="31B32250" w14:textId="593A947E" w:rsidR="00393A82" w:rsidRDefault="00393A82">
          <w:pPr>
            <w:pStyle w:val="TOC2"/>
            <w:tabs>
              <w:tab w:val="left" w:pos="960"/>
              <w:tab w:val="right" w:leader="dot" w:pos="9350"/>
            </w:tabs>
            <w:rPr>
              <w:rFonts w:asciiTheme="minorHAnsi" w:eastAsiaTheme="minorEastAsia" w:hAnsiTheme="minorHAnsi"/>
              <w:noProof/>
            </w:rPr>
          </w:pPr>
          <w:hyperlink w:anchor="_Toc240818115" w:history="1">
            <w:r w:rsidRPr="00F35439">
              <w:rPr>
                <w:rStyle w:val="Hyperlink"/>
                <w:noProof/>
              </w:rPr>
              <w:t>2.4</w:t>
            </w:r>
            <w:r>
              <w:rPr>
                <w:rFonts w:asciiTheme="minorHAnsi" w:eastAsiaTheme="minorEastAsia" w:hAnsiTheme="minorHAnsi"/>
                <w:noProof/>
              </w:rPr>
              <w:tab/>
            </w:r>
            <w:r w:rsidRPr="00F35439">
              <w:rPr>
                <w:rStyle w:val="Hyperlink"/>
                <w:noProof/>
              </w:rPr>
              <w:t>Fault Management</w:t>
            </w:r>
            <w:r>
              <w:rPr>
                <w:noProof/>
                <w:webHidden/>
              </w:rPr>
              <w:tab/>
            </w:r>
            <w:r>
              <w:rPr>
                <w:noProof/>
                <w:webHidden/>
              </w:rPr>
              <w:fldChar w:fldCharType="begin"/>
            </w:r>
            <w:r>
              <w:rPr>
                <w:noProof/>
                <w:webHidden/>
              </w:rPr>
              <w:instrText xml:space="preserve"> PAGEREF _Toc240818115 \h </w:instrText>
            </w:r>
            <w:r>
              <w:rPr>
                <w:noProof/>
                <w:webHidden/>
              </w:rPr>
              <w:fldChar w:fldCharType="separate"/>
            </w:r>
            <w:r w:rsidR="00CE090C">
              <w:rPr>
                <w:b/>
                <w:bCs/>
                <w:noProof/>
                <w:webHidden/>
              </w:rPr>
              <w:t>Error! Bookmark not defined.</w:t>
            </w:r>
            <w:r>
              <w:rPr>
                <w:noProof/>
                <w:webHidden/>
              </w:rPr>
              <w:fldChar w:fldCharType="end"/>
            </w:r>
          </w:hyperlink>
        </w:p>
        <w:p w14:paraId="40381481" w14:textId="4B419580" w:rsidR="00393A82" w:rsidRDefault="00393A82">
          <w:pPr>
            <w:pStyle w:val="TOC1"/>
            <w:tabs>
              <w:tab w:val="left" w:pos="480"/>
              <w:tab w:val="right" w:leader="dot" w:pos="9350"/>
            </w:tabs>
            <w:rPr>
              <w:rFonts w:asciiTheme="minorHAnsi" w:eastAsiaTheme="minorEastAsia" w:hAnsiTheme="minorHAnsi"/>
              <w:noProof/>
            </w:rPr>
          </w:pPr>
          <w:hyperlink w:anchor="_Toc240818116" w:history="1">
            <w:r w:rsidRPr="00F35439">
              <w:rPr>
                <w:rStyle w:val="Hyperlink"/>
                <w:noProof/>
              </w:rPr>
              <w:t>3</w:t>
            </w:r>
            <w:r>
              <w:rPr>
                <w:rFonts w:asciiTheme="minorHAnsi" w:eastAsiaTheme="minorEastAsia" w:hAnsiTheme="minorHAnsi"/>
                <w:noProof/>
              </w:rPr>
              <w:tab/>
            </w:r>
            <w:r w:rsidRPr="00F35439">
              <w:rPr>
                <w:rStyle w:val="Hyperlink"/>
                <w:noProof/>
              </w:rPr>
              <w:t>Temperature Control System</w:t>
            </w:r>
            <w:r>
              <w:rPr>
                <w:noProof/>
                <w:webHidden/>
              </w:rPr>
              <w:tab/>
            </w:r>
            <w:r>
              <w:rPr>
                <w:noProof/>
                <w:webHidden/>
              </w:rPr>
              <w:fldChar w:fldCharType="begin"/>
            </w:r>
            <w:r>
              <w:rPr>
                <w:noProof/>
                <w:webHidden/>
              </w:rPr>
              <w:instrText xml:space="preserve"> PAGEREF _Toc240818116 \h </w:instrText>
            </w:r>
            <w:r>
              <w:rPr>
                <w:noProof/>
                <w:webHidden/>
              </w:rPr>
              <w:fldChar w:fldCharType="separate"/>
            </w:r>
            <w:r w:rsidR="00CE090C">
              <w:rPr>
                <w:b/>
                <w:bCs/>
                <w:noProof/>
                <w:webHidden/>
              </w:rPr>
              <w:t>Error! Bookmark not defined.</w:t>
            </w:r>
            <w:r>
              <w:rPr>
                <w:noProof/>
                <w:webHidden/>
              </w:rPr>
              <w:fldChar w:fldCharType="end"/>
            </w:r>
          </w:hyperlink>
        </w:p>
        <w:p w14:paraId="4277709B" w14:textId="643AB6F7" w:rsidR="00393A82" w:rsidRDefault="00393A82">
          <w:pPr>
            <w:pStyle w:val="TOC2"/>
            <w:tabs>
              <w:tab w:val="left" w:pos="960"/>
              <w:tab w:val="right" w:leader="dot" w:pos="9350"/>
            </w:tabs>
            <w:rPr>
              <w:rFonts w:asciiTheme="minorHAnsi" w:eastAsiaTheme="minorEastAsia" w:hAnsiTheme="minorHAnsi"/>
              <w:noProof/>
            </w:rPr>
          </w:pPr>
          <w:hyperlink w:anchor="_Toc240818117" w:history="1">
            <w:r w:rsidRPr="00F35439">
              <w:rPr>
                <w:rStyle w:val="Hyperlink"/>
                <w:noProof/>
              </w:rPr>
              <w:t>3.1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_Toc240818117 \h </w:instrText>
            </w:r>
            <w:r>
              <w:rPr>
                <w:noProof/>
                <w:webHidden/>
              </w:rPr>
            </w:r>
            <w:r>
              <w:rPr>
                <w:noProof/>
                <w:webHidden/>
              </w:rPr>
              <w:fldChar w:fldCharType="separate"/>
            </w:r>
            <w:r w:rsidR="00CE090C">
              <w:rPr>
                <w:noProof/>
                <w:webHidden/>
              </w:rPr>
              <w:t>7</w:t>
            </w:r>
            <w:r>
              <w:rPr>
                <w:noProof/>
                <w:webHidden/>
              </w:rPr>
              <w:fldChar w:fldCharType="end"/>
            </w:r>
          </w:hyperlink>
        </w:p>
        <w:p w14:paraId="7B27B8AE" w14:textId="38FA90E6" w:rsidR="00393A82" w:rsidRDefault="00393A82">
          <w:pPr>
            <w:pStyle w:val="TOC2"/>
            <w:tabs>
              <w:tab w:val="left" w:pos="960"/>
              <w:tab w:val="right" w:leader="dot" w:pos="9350"/>
            </w:tabs>
            <w:rPr>
              <w:rFonts w:asciiTheme="minorHAnsi" w:eastAsiaTheme="minorEastAsia" w:hAnsiTheme="minorHAnsi"/>
              <w:noProof/>
            </w:rPr>
          </w:pPr>
          <w:hyperlink w:anchor="_Toc240818118" w:history="1">
            <w:r w:rsidRPr="00F35439">
              <w:rPr>
                <w:rStyle w:val="Hyperlink"/>
                <w:noProof/>
              </w:rPr>
              <w:t>3.2</w:t>
            </w:r>
            <w:r>
              <w:rPr>
                <w:rFonts w:asciiTheme="minorHAnsi" w:eastAsiaTheme="minorEastAsia" w:hAnsiTheme="minorHAnsi"/>
                <w:noProof/>
              </w:rPr>
              <w:tab/>
            </w:r>
            <w:r w:rsidRPr="00F35439">
              <w:rPr>
                <w:rStyle w:val="Hyperlink"/>
                <w:noProof/>
              </w:rPr>
              <w:t>Temperature Regulation</w:t>
            </w:r>
            <w:r>
              <w:rPr>
                <w:noProof/>
                <w:webHidden/>
              </w:rPr>
              <w:tab/>
            </w:r>
            <w:r>
              <w:rPr>
                <w:noProof/>
                <w:webHidden/>
              </w:rPr>
              <w:fldChar w:fldCharType="begin"/>
            </w:r>
            <w:r>
              <w:rPr>
                <w:noProof/>
                <w:webHidden/>
              </w:rPr>
              <w:instrText xml:space="preserve"> PAGEREF _Toc240818118 \h </w:instrText>
            </w:r>
            <w:r>
              <w:rPr>
                <w:noProof/>
                <w:webHidden/>
              </w:rPr>
            </w:r>
            <w:r>
              <w:rPr>
                <w:noProof/>
                <w:webHidden/>
              </w:rPr>
              <w:fldChar w:fldCharType="separate"/>
            </w:r>
            <w:r w:rsidR="00CE090C">
              <w:rPr>
                <w:noProof/>
                <w:webHidden/>
              </w:rPr>
              <w:t>9</w:t>
            </w:r>
            <w:r>
              <w:rPr>
                <w:noProof/>
                <w:webHidden/>
              </w:rPr>
              <w:fldChar w:fldCharType="end"/>
            </w:r>
          </w:hyperlink>
        </w:p>
        <w:p w14:paraId="3DE4EB44" w14:textId="2A7FEFD0" w:rsidR="00393A82" w:rsidRDefault="00393A82">
          <w:pPr>
            <w:pStyle w:val="TOC2"/>
            <w:tabs>
              <w:tab w:val="left" w:pos="960"/>
              <w:tab w:val="right" w:leader="dot" w:pos="9350"/>
            </w:tabs>
            <w:rPr>
              <w:rFonts w:asciiTheme="minorHAnsi" w:eastAsiaTheme="minorEastAsia" w:hAnsiTheme="minorHAnsi"/>
              <w:noProof/>
            </w:rPr>
          </w:pPr>
          <w:hyperlink w:anchor="_Toc240818119" w:history="1">
            <w:r w:rsidRPr="00F35439">
              <w:rPr>
                <w:rStyle w:val="Hyperlink"/>
                <w:noProof/>
              </w:rPr>
              <w:t>3.3</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_Toc240818119 \h </w:instrText>
            </w:r>
            <w:r>
              <w:rPr>
                <w:noProof/>
                <w:webHidden/>
              </w:rPr>
            </w:r>
            <w:r>
              <w:rPr>
                <w:noProof/>
                <w:webHidden/>
              </w:rPr>
              <w:fldChar w:fldCharType="separate"/>
            </w:r>
            <w:r w:rsidR="00CE090C">
              <w:rPr>
                <w:noProof/>
                <w:webHidden/>
              </w:rPr>
              <w:t>11</w:t>
            </w:r>
            <w:r>
              <w:rPr>
                <w:noProof/>
                <w:webHidden/>
              </w:rPr>
              <w:fldChar w:fldCharType="end"/>
            </w:r>
          </w:hyperlink>
        </w:p>
        <w:p w14:paraId="12225384" w14:textId="2408CCC0" w:rsidR="00393A82" w:rsidRDefault="00393A82">
          <w:pPr>
            <w:pStyle w:val="TOC1"/>
            <w:tabs>
              <w:tab w:val="left" w:pos="480"/>
              <w:tab w:val="right" w:leader="dot" w:pos="9350"/>
            </w:tabs>
            <w:rPr>
              <w:rFonts w:asciiTheme="minorHAnsi" w:eastAsiaTheme="minorEastAsia" w:hAnsiTheme="minorHAnsi"/>
              <w:noProof/>
            </w:rPr>
          </w:pPr>
          <w:hyperlink w:anchor="_Toc240818120" w:history="1">
            <w:r w:rsidRPr="00F35439">
              <w:rPr>
                <w:rStyle w:val="Hyperlink"/>
                <w:noProof/>
              </w:rPr>
              <w:t>4</w:t>
            </w:r>
            <w:r>
              <w:rPr>
                <w:rFonts w:asciiTheme="minorHAnsi" w:eastAsiaTheme="minorEastAsia" w:hAnsiTheme="minorHAnsi"/>
                <w:noProof/>
              </w:rPr>
              <w:tab/>
            </w:r>
            <w:r w:rsidRPr="00F35439">
              <w:rPr>
                <w:rStyle w:val="Hyperlink"/>
                <w:noProof/>
              </w:rPr>
              <w:t>Hydraulic Control System</w:t>
            </w:r>
            <w:r>
              <w:rPr>
                <w:noProof/>
                <w:webHidden/>
              </w:rPr>
              <w:tab/>
            </w:r>
            <w:r>
              <w:rPr>
                <w:noProof/>
                <w:webHidden/>
              </w:rPr>
              <w:fldChar w:fldCharType="begin"/>
            </w:r>
            <w:r>
              <w:rPr>
                <w:noProof/>
                <w:webHidden/>
              </w:rPr>
              <w:instrText xml:space="preserve"> PAGEREF _Toc240818120 \h </w:instrText>
            </w:r>
            <w:r>
              <w:rPr>
                <w:noProof/>
                <w:webHidden/>
              </w:rPr>
            </w:r>
            <w:r>
              <w:rPr>
                <w:noProof/>
                <w:webHidden/>
              </w:rPr>
              <w:fldChar w:fldCharType="separate"/>
            </w:r>
            <w:r w:rsidR="00CE090C">
              <w:rPr>
                <w:noProof/>
                <w:webHidden/>
              </w:rPr>
              <w:t>12</w:t>
            </w:r>
            <w:r>
              <w:rPr>
                <w:noProof/>
                <w:webHidden/>
              </w:rPr>
              <w:fldChar w:fldCharType="end"/>
            </w:r>
          </w:hyperlink>
        </w:p>
        <w:p w14:paraId="49EAB131" w14:textId="20724ECB" w:rsidR="00393A82" w:rsidRDefault="00393A82">
          <w:pPr>
            <w:pStyle w:val="TOC2"/>
            <w:tabs>
              <w:tab w:val="left" w:pos="960"/>
              <w:tab w:val="right" w:leader="dot" w:pos="9350"/>
            </w:tabs>
            <w:rPr>
              <w:rFonts w:asciiTheme="minorHAnsi" w:eastAsiaTheme="minorEastAsia" w:hAnsiTheme="minorHAnsi"/>
              <w:noProof/>
            </w:rPr>
          </w:pPr>
          <w:hyperlink w:anchor="_Toc240818121" w:history="1">
            <w:r w:rsidRPr="00F35439">
              <w:rPr>
                <w:rStyle w:val="Hyperlink"/>
                <w:noProof/>
              </w:rPr>
              <w:t>4.1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_Toc240818121 \h </w:instrText>
            </w:r>
            <w:r>
              <w:rPr>
                <w:noProof/>
                <w:webHidden/>
              </w:rPr>
            </w:r>
            <w:r>
              <w:rPr>
                <w:noProof/>
                <w:webHidden/>
              </w:rPr>
              <w:fldChar w:fldCharType="separate"/>
            </w:r>
            <w:r w:rsidR="00CE090C">
              <w:rPr>
                <w:noProof/>
                <w:webHidden/>
              </w:rPr>
              <w:t>12</w:t>
            </w:r>
            <w:r>
              <w:rPr>
                <w:noProof/>
                <w:webHidden/>
              </w:rPr>
              <w:fldChar w:fldCharType="end"/>
            </w:r>
          </w:hyperlink>
        </w:p>
        <w:p w14:paraId="4B9C6E28" w14:textId="730D4214" w:rsidR="00393A82" w:rsidRDefault="00393A82">
          <w:pPr>
            <w:pStyle w:val="TOC2"/>
            <w:tabs>
              <w:tab w:val="left" w:pos="960"/>
              <w:tab w:val="right" w:leader="dot" w:pos="9350"/>
            </w:tabs>
            <w:rPr>
              <w:rFonts w:asciiTheme="minorHAnsi" w:eastAsiaTheme="minorEastAsia" w:hAnsiTheme="minorHAnsi"/>
              <w:noProof/>
            </w:rPr>
          </w:pPr>
          <w:hyperlink w:anchor="_Toc240818122" w:history="1">
            <w:r w:rsidRPr="00F35439">
              <w:rPr>
                <w:rStyle w:val="Hyperlink"/>
                <w:noProof/>
              </w:rPr>
              <w:t>4.2</w:t>
            </w:r>
            <w:r>
              <w:rPr>
                <w:rFonts w:asciiTheme="minorHAnsi" w:eastAsiaTheme="minorEastAsia" w:hAnsiTheme="minorHAnsi"/>
                <w:noProof/>
              </w:rPr>
              <w:tab/>
            </w:r>
            <w:r w:rsidRPr="00F35439">
              <w:rPr>
                <w:rStyle w:val="Hyperlink"/>
                <w:noProof/>
              </w:rPr>
              <w:t>Low Thresholds &amp; Failure Classification</w:t>
            </w:r>
            <w:r>
              <w:rPr>
                <w:noProof/>
                <w:webHidden/>
              </w:rPr>
              <w:tab/>
            </w:r>
            <w:r>
              <w:rPr>
                <w:noProof/>
                <w:webHidden/>
              </w:rPr>
              <w:fldChar w:fldCharType="begin"/>
            </w:r>
            <w:r>
              <w:rPr>
                <w:noProof/>
                <w:webHidden/>
              </w:rPr>
              <w:instrText xml:space="preserve"> PAGEREF _Toc240818122 \h </w:instrText>
            </w:r>
            <w:r>
              <w:rPr>
                <w:noProof/>
                <w:webHidden/>
              </w:rPr>
            </w:r>
            <w:r>
              <w:rPr>
                <w:noProof/>
                <w:webHidden/>
              </w:rPr>
              <w:fldChar w:fldCharType="separate"/>
            </w:r>
            <w:r w:rsidR="00CE090C">
              <w:rPr>
                <w:noProof/>
                <w:webHidden/>
              </w:rPr>
              <w:t>13</w:t>
            </w:r>
            <w:r>
              <w:rPr>
                <w:noProof/>
                <w:webHidden/>
              </w:rPr>
              <w:fldChar w:fldCharType="end"/>
            </w:r>
          </w:hyperlink>
        </w:p>
        <w:p w14:paraId="4B3AC7B4" w14:textId="2DBD18D4" w:rsidR="00393A82" w:rsidRDefault="00393A82">
          <w:pPr>
            <w:pStyle w:val="TOC2"/>
            <w:tabs>
              <w:tab w:val="left" w:pos="960"/>
              <w:tab w:val="right" w:leader="dot" w:pos="9350"/>
            </w:tabs>
            <w:rPr>
              <w:rFonts w:asciiTheme="minorHAnsi" w:eastAsiaTheme="minorEastAsia" w:hAnsiTheme="minorHAnsi"/>
              <w:noProof/>
            </w:rPr>
          </w:pPr>
          <w:hyperlink w:anchor="_Toc240818123" w:history="1">
            <w:r w:rsidRPr="00F35439">
              <w:rPr>
                <w:rStyle w:val="Hyperlink"/>
                <w:noProof/>
              </w:rPr>
              <w:t>4.3</w:t>
            </w:r>
            <w:r>
              <w:rPr>
                <w:rFonts w:asciiTheme="minorHAnsi" w:eastAsiaTheme="minorEastAsia" w:hAnsiTheme="minorHAnsi"/>
                <w:noProof/>
              </w:rPr>
              <w:tab/>
            </w:r>
            <w:r w:rsidRPr="00F35439">
              <w:rPr>
                <w:rStyle w:val="Hyperlink"/>
                <w:noProof/>
              </w:rPr>
              <w:t>Hydraulic Failure Pump Turnover</w:t>
            </w:r>
            <w:r>
              <w:rPr>
                <w:noProof/>
                <w:webHidden/>
              </w:rPr>
              <w:tab/>
            </w:r>
            <w:r>
              <w:rPr>
                <w:noProof/>
                <w:webHidden/>
              </w:rPr>
              <w:fldChar w:fldCharType="begin"/>
            </w:r>
            <w:r>
              <w:rPr>
                <w:noProof/>
                <w:webHidden/>
              </w:rPr>
              <w:instrText xml:space="preserve"> PAGEREF _Toc240818123 \h </w:instrText>
            </w:r>
            <w:r>
              <w:rPr>
                <w:noProof/>
                <w:webHidden/>
              </w:rPr>
            </w:r>
            <w:r>
              <w:rPr>
                <w:noProof/>
                <w:webHidden/>
              </w:rPr>
              <w:fldChar w:fldCharType="separate"/>
            </w:r>
            <w:r w:rsidR="00CE090C">
              <w:rPr>
                <w:noProof/>
                <w:webHidden/>
              </w:rPr>
              <w:t>14</w:t>
            </w:r>
            <w:r>
              <w:rPr>
                <w:noProof/>
                <w:webHidden/>
              </w:rPr>
              <w:fldChar w:fldCharType="end"/>
            </w:r>
          </w:hyperlink>
        </w:p>
        <w:p w14:paraId="290C0FB2" w14:textId="011EB9C0" w:rsidR="00393A82" w:rsidRDefault="00393A82">
          <w:pPr>
            <w:pStyle w:val="TOC2"/>
            <w:tabs>
              <w:tab w:val="left" w:pos="960"/>
              <w:tab w:val="right" w:leader="dot" w:pos="9350"/>
            </w:tabs>
            <w:rPr>
              <w:rFonts w:asciiTheme="minorHAnsi" w:eastAsiaTheme="minorEastAsia" w:hAnsiTheme="minorHAnsi"/>
              <w:noProof/>
            </w:rPr>
          </w:pPr>
          <w:hyperlink w:anchor="_Toc240818124" w:history="1">
            <w:r w:rsidRPr="00F35439">
              <w:rPr>
                <w:rStyle w:val="Hyperlink"/>
                <w:noProof/>
              </w:rPr>
              <w:t>4.4</w:t>
            </w:r>
            <w:r>
              <w:rPr>
                <w:rFonts w:asciiTheme="minorHAnsi" w:eastAsiaTheme="minorEastAsia" w:hAnsiTheme="minorHAnsi"/>
                <w:noProof/>
              </w:rPr>
              <w:tab/>
            </w:r>
            <w:r w:rsidRPr="00F35439">
              <w:rPr>
                <w:rStyle w:val="Hyperlink"/>
                <w:noProof/>
              </w:rPr>
              <w:t>Lifecycle Pump Monitoring &amp; Turnover</w:t>
            </w:r>
            <w:r>
              <w:rPr>
                <w:noProof/>
                <w:webHidden/>
              </w:rPr>
              <w:tab/>
            </w:r>
            <w:r>
              <w:rPr>
                <w:noProof/>
                <w:webHidden/>
              </w:rPr>
              <w:fldChar w:fldCharType="begin"/>
            </w:r>
            <w:r>
              <w:rPr>
                <w:noProof/>
                <w:webHidden/>
              </w:rPr>
              <w:instrText xml:space="preserve"> PAGEREF _Toc240818124 \h </w:instrText>
            </w:r>
            <w:r>
              <w:rPr>
                <w:noProof/>
                <w:webHidden/>
              </w:rPr>
            </w:r>
            <w:r>
              <w:rPr>
                <w:noProof/>
                <w:webHidden/>
              </w:rPr>
              <w:fldChar w:fldCharType="separate"/>
            </w:r>
            <w:r w:rsidR="00CE090C">
              <w:rPr>
                <w:noProof/>
                <w:webHidden/>
              </w:rPr>
              <w:t>15</w:t>
            </w:r>
            <w:r>
              <w:rPr>
                <w:noProof/>
                <w:webHidden/>
              </w:rPr>
              <w:fldChar w:fldCharType="end"/>
            </w:r>
          </w:hyperlink>
        </w:p>
        <w:p w14:paraId="4EC2E832" w14:textId="376C1D45" w:rsidR="00393A82" w:rsidRDefault="00393A82">
          <w:pPr>
            <w:pStyle w:val="TOC2"/>
            <w:tabs>
              <w:tab w:val="left" w:pos="960"/>
              <w:tab w:val="right" w:leader="dot" w:pos="9350"/>
            </w:tabs>
            <w:rPr>
              <w:rFonts w:asciiTheme="minorHAnsi" w:eastAsiaTheme="minorEastAsia" w:hAnsiTheme="minorHAnsi"/>
              <w:noProof/>
            </w:rPr>
          </w:pPr>
          <w:hyperlink w:anchor="_Toc240818125" w:history="1">
            <w:r w:rsidRPr="00F35439">
              <w:rPr>
                <w:rStyle w:val="Hyperlink"/>
                <w:noProof/>
              </w:rPr>
              <w:t>4.5</w:t>
            </w:r>
            <w:r>
              <w:rPr>
                <w:rFonts w:asciiTheme="minorHAnsi" w:eastAsiaTheme="minorEastAsia" w:hAnsiTheme="minorHAnsi"/>
                <w:noProof/>
              </w:rPr>
              <w:tab/>
            </w:r>
            <w:r w:rsidRPr="00F35439">
              <w:rPr>
                <w:rStyle w:val="Hyperlink"/>
                <w:noProof/>
              </w:rPr>
              <w:t>Manual Operation</w:t>
            </w:r>
            <w:r>
              <w:rPr>
                <w:noProof/>
                <w:webHidden/>
              </w:rPr>
              <w:tab/>
            </w:r>
            <w:r>
              <w:rPr>
                <w:noProof/>
                <w:webHidden/>
              </w:rPr>
              <w:fldChar w:fldCharType="begin"/>
            </w:r>
            <w:r>
              <w:rPr>
                <w:noProof/>
                <w:webHidden/>
              </w:rPr>
              <w:instrText xml:space="preserve"> PAGEREF _Toc240818125 \h </w:instrText>
            </w:r>
            <w:r>
              <w:rPr>
                <w:noProof/>
                <w:webHidden/>
              </w:rPr>
            </w:r>
            <w:r>
              <w:rPr>
                <w:noProof/>
                <w:webHidden/>
              </w:rPr>
              <w:fldChar w:fldCharType="separate"/>
            </w:r>
            <w:r w:rsidR="00CE090C">
              <w:rPr>
                <w:noProof/>
                <w:webHidden/>
              </w:rPr>
              <w:t>15</w:t>
            </w:r>
            <w:r>
              <w:rPr>
                <w:noProof/>
                <w:webHidden/>
              </w:rPr>
              <w:fldChar w:fldCharType="end"/>
            </w:r>
          </w:hyperlink>
        </w:p>
        <w:p w14:paraId="26529969" w14:textId="5C4E37BF" w:rsidR="00393A82" w:rsidRDefault="00393A82">
          <w:pPr>
            <w:pStyle w:val="TOC1"/>
            <w:tabs>
              <w:tab w:val="left" w:pos="480"/>
              <w:tab w:val="right" w:leader="dot" w:pos="9350"/>
            </w:tabs>
            <w:rPr>
              <w:rFonts w:asciiTheme="minorHAnsi" w:eastAsiaTheme="minorEastAsia" w:hAnsiTheme="minorHAnsi"/>
              <w:noProof/>
            </w:rPr>
          </w:pPr>
          <w:hyperlink w:anchor="_Toc240818126" w:history="1">
            <w:r w:rsidRPr="00F35439">
              <w:rPr>
                <w:rStyle w:val="Hyperlink"/>
                <w:noProof/>
              </w:rPr>
              <w:t>5</w:t>
            </w:r>
            <w:r>
              <w:rPr>
                <w:rFonts w:asciiTheme="minorHAnsi" w:eastAsiaTheme="minorEastAsia" w:hAnsiTheme="minorHAnsi"/>
                <w:noProof/>
              </w:rPr>
              <w:tab/>
            </w:r>
            <w:r w:rsidRPr="00F35439">
              <w:rPr>
                <w:rStyle w:val="Hyperlink"/>
                <w:noProof/>
              </w:rPr>
              <w:t>Vessel Level Control System</w:t>
            </w:r>
            <w:r>
              <w:rPr>
                <w:noProof/>
                <w:webHidden/>
              </w:rPr>
              <w:tab/>
            </w:r>
            <w:r>
              <w:rPr>
                <w:noProof/>
                <w:webHidden/>
              </w:rPr>
              <w:fldChar w:fldCharType="begin"/>
            </w:r>
            <w:r>
              <w:rPr>
                <w:noProof/>
                <w:webHidden/>
              </w:rPr>
              <w:instrText xml:space="preserve"> PAGEREF _Toc240818126 \h </w:instrText>
            </w:r>
            <w:r>
              <w:rPr>
                <w:noProof/>
                <w:webHidden/>
              </w:rPr>
            </w:r>
            <w:r>
              <w:rPr>
                <w:noProof/>
                <w:webHidden/>
              </w:rPr>
              <w:fldChar w:fldCharType="separate"/>
            </w:r>
            <w:r w:rsidR="00CE090C">
              <w:rPr>
                <w:noProof/>
                <w:webHidden/>
              </w:rPr>
              <w:t>16</w:t>
            </w:r>
            <w:r>
              <w:rPr>
                <w:noProof/>
                <w:webHidden/>
              </w:rPr>
              <w:fldChar w:fldCharType="end"/>
            </w:r>
          </w:hyperlink>
        </w:p>
        <w:p w14:paraId="49D4236A" w14:textId="63A79527" w:rsidR="00393A82" w:rsidRDefault="00393A82">
          <w:pPr>
            <w:pStyle w:val="TOC2"/>
            <w:tabs>
              <w:tab w:val="left" w:pos="960"/>
              <w:tab w:val="right" w:leader="dot" w:pos="9350"/>
            </w:tabs>
            <w:rPr>
              <w:rFonts w:asciiTheme="minorHAnsi" w:eastAsiaTheme="minorEastAsia" w:hAnsiTheme="minorHAnsi"/>
              <w:noProof/>
            </w:rPr>
          </w:pPr>
          <w:hyperlink w:anchor="_Toc240818127" w:history="1">
            <w:r w:rsidRPr="00F35439">
              <w:rPr>
                <w:rStyle w:val="Hyperlink"/>
                <w:noProof/>
              </w:rPr>
              <w:t>5.1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_Toc240818127 \h </w:instrText>
            </w:r>
            <w:r>
              <w:rPr>
                <w:noProof/>
                <w:webHidden/>
              </w:rPr>
            </w:r>
            <w:r>
              <w:rPr>
                <w:noProof/>
                <w:webHidden/>
              </w:rPr>
              <w:fldChar w:fldCharType="separate"/>
            </w:r>
            <w:r w:rsidR="00CE090C">
              <w:rPr>
                <w:noProof/>
                <w:webHidden/>
              </w:rPr>
              <w:t>16</w:t>
            </w:r>
            <w:r>
              <w:rPr>
                <w:noProof/>
                <w:webHidden/>
              </w:rPr>
              <w:fldChar w:fldCharType="end"/>
            </w:r>
          </w:hyperlink>
        </w:p>
        <w:p w14:paraId="6A5F8447" w14:textId="5C066C4F" w:rsidR="00393A82" w:rsidRDefault="00393A82">
          <w:pPr>
            <w:pStyle w:val="TOC2"/>
            <w:tabs>
              <w:tab w:val="left" w:pos="960"/>
              <w:tab w:val="right" w:leader="dot" w:pos="9350"/>
            </w:tabs>
            <w:rPr>
              <w:rFonts w:asciiTheme="minorHAnsi" w:eastAsiaTheme="minorEastAsia" w:hAnsiTheme="minorHAnsi"/>
              <w:noProof/>
            </w:rPr>
          </w:pPr>
          <w:hyperlink w:anchor="_Toc240818128" w:history="1">
            <w:r w:rsidRPr="00F35439">
              <w:rPr>
                <w:rStyle w:val="Hyperlink"/>
                <w:noProof/>
              </w:rPr>
              <w:t>5.2</w:t>
            </w:r>
            <w:r>
              <w:rPr>
                <w:rFonts w:asciiTheme="minorHAnsi" w:eastAsiaTheme="minorEastAsia" w:hAnsiTheme="minorHAnsi"/>
                <w:noProof/>
              </w:rPr>
              <w:tab/>
            </w:r>
            <w:r w:rsidRPr="00F35439">
              <w:rPr>
                <w:rStyle w:val="Hyperlink"/>
                <w:noProof/>
              </w:rPr>
              <w:t>Level Monitoring</w:t>
            </w:r>
            <w:r>
              <w:rPr>
                <w:noProof/>
                <w:webHidden/>
              </w:rPr>
              <w:tab/>
            </w:r>
            <w:r>
              <w:rPr>
                <w:noProof/>
                <w:webHidden/>
              </w:rPr>
              <w:fldChar w:fldCharType="begin"/>
            </w:r>
            <w:r>
              <w:rPr>
                <w:noProof/>
                <w:webHidden/>
              </w:rPr>
              <w:instrText xml:space="preserve"> PAGEREF _Toc240818128 \h </w:instrText>
            </w:r>
            <w:r>
              <w:rPr>
                <w:noProof/>
                <w:webHidden/>
              </w:rPr>
            </w:r>
            <w:r>
              <w:rPr>
                <w:noProof/>
                <w:webHidden/>
              </w:rPr>
              <w:fldChar w:fldCharType="separate"/>
            </w:r>
            <w:r w:rsidR="00CE090C">
              <w:rPr>
                <w:noProof/>
                <w:webHidden/>
              </w:rPr>
              <w:t>16</w:t>
            </w:r>
            <w:r>
              <w:rPr>
                <w:noProof/>
                <w:webHidden/>
              </w:rPr>
              <w:fldChar w:fldCharType="end"/>
            </w:r>
          </w:hyperlink>
        </w:p>
        <w:p w14:paraId="6D6291C6" w14:textId="30DAB1FA" w:rsidR="00393A82" w:rsidRDefault="00393A82">
          <w:pPr>
            <w:pStyle w:val="TOC2"/>
            <w:tabs>
              <w:tab w:val="left" w:pos="960"/>
              <w:tab w:val="right" w:leader="dot" w:pos="9350"/>
            </w:tabs>
            <w:rPr>
              <w:rFonts w:asciiTheme="minorHAnsi" w:eastAsiaTheme="minorEastAsia" w:hAnsiTheme="minorHAnsi"/>
              <w:noProof/>
            </w:rPr>
          </w:pPr>
          <w:hyperlink w:anchor="_Toc240818129" w:history="1">
            <w:r w:rsidRPr="00F35439">
              <w:rPr>
                <w:rStyle w:val="Hyperlink"/>
                <w:noProof/>
              </w:rPr>
              <w:t>5.3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_Toc240818129 \h </w:instrText>
            </w:r>
            <w:r>
              <w:rPr>
                <w:noProof/>
                <w:webHidden/>
              </w:rPr>
            </w:r>
            <w:r>
              <w:rPr>
                <w:noProof/>
                <w:webHidden/>
              </w:rPr>
              <w:fldChar w:fldCharType="separate"/>
            </w:r>
            <w:r w:rsidR="00CE090C">
              <w:rPr>
                <w:noProof/>
                <w:webHidden/>
              </w:rPr>
              <w:t>16</w:t>
            </w:r>
            <w:r>
              <w:rPr>
                <w:noProof/>
                <w:webHidden/>
              </w:rPr>
              <w:fldChar w:fldCharType="end"/>
            </w:r>
          </w:hyperlink>
        </w:p>
        <w:p w14:paraId="797F4E0A" w14:textId="52B23972" w:rsidR="00393A82" w:rsidRDefault="00393A82">
          <w:pPr>
            <w:pStyle w:val="TOC1"/>
            <w:tabs>
              <w:tab w:val="left" w:pos="480"/>
              <w:tab w:val="right" w:leader="dot" w:pos="9350"/>
            </w:tabs>
            <w:rPr>
              <w:rFonts w:asciiTheme="minorHAnsi" w:eastAsiaTheme="minorEastAsia" w:hAnsiTheme="minorHAnsi"/>
              <w:noProof/>
            </w:rPr>
          </w:pPr>
          <w:hyperlink w:anchor="_Toc240818130" w:history="1">
            <w:r w:rsidRPr="00F35439">
              <w:rPr>
                <w:rStyle w:val="Hyperlink"/>
                <w:noProof/>
              </w:rPr>
              <w:t>6</w:t>
            </w:r>
            <w:r>
              <w:rPr>
                <w:rFonts w:asciiTheme="minorHAnsi" w:eastAsiaTheme="minorEastAsia" w:hAnsiTheme="minorHAnsi"/>
                <w:noProof/>
              </w:rPr>
              <w:tab/>
            </w:r>
            <w:r w:rsidRPr="00F35439">
              <w:rPr>
                <w:rStyle w:val="Hyperlink"/>
                <w:noProof/>
              </w:rPr>
              <w:t>Conductivity Control System</w:t>
            </w:r>
            <w:r>
              <w:rPr>
                <w:noProof/>
                <w:webHidden/>
              </w:rPr>
              <w:tab/>
            </w:r>
            <w:r>
              <w:rPr>
                <w:noProof/>
                <w:webHidden/>
              </w:rPr>
              <w:fldChar w:fldCharType="begin"/>
            </w:r>
            <w:r>
              <w:rPr>
                <w:noProof/>
                <w:webHidden/>
              </w:rPr>
              <w:instrText xml:space="preserve"> PAGEREF _Toc240818130 \h </w:instrText>
            </w:r>
            <w:r>
              <w:rPr>
                <w:noProof/>
                <w:webHidden/>
              </w:rPr>
            </w:r>
            <w:r>
              <w:rPr>
                <w:noProof/>
                <w:webHidden/>
              </w:rPr>
              <w:fldChar w:fldCharType="separate"/>
            </w:r>
            <w:r w:rsidR="00CE090C">
              <w:rPr>
                <w:noProof/>
                <w:webHidden/>
              </w:rPr>
              <w:t>17</w:t>
            </w:r>
            <w:r>
              <w:rPr>
                <w:noProof/>
                <w:webHidden/>
              </w:rPr>
              <w:fldChar w:fldCharType="end"/>
            </w:r>
          </w:hyperlink>
        </w:p>
        <w:p w14:paraId="23E1D23E" w14:textId="71FDC60E" w:rsidR="00393A82" w:rsidRDefault="00393A82">
          <w:pPr>
            <w:pStyle w:val="TOC2"/>
            <w:tabs>
              <w:tab w:val="left" w:pos="960"/>
              <w:tab w:val="right" w:leader="dot" w:pos="9350"/>
            </w:tabs>
            <w:rPr>
              <w:rFonts w:asciiTheme="minorHAnsi" w:eastAsiaTheme="minorEastAsia" w:hAnsiTheme="minorHAnsi"/>
              <w:noProof/>
            </w:rPr>
          </w:pPr>
          <w:hyperlink w:anchor="_Toc240818131" w:history="1">
            <w:r w:rsidRPr="00F35439">
              <w:rPr>
                <w:rStyle w:val="Hyperlink"/>
                <w:noProof/>
              </w:rPr>
              <w:t>6.1</w:t>
            </w:r>
            <w:r>
              <w:rPr>
                <w:rFonts w:asciiTheme="minorHAnsi" w:eastAsiaTheme="minorEastAsia" w:hAnsiTheme="minorHAnsi"/>
                <w:noProof/>
              </w:rPr>
              <w:tab/>
            </w:r>
            <w:r w:rsidRPr="00F35439">
              <w:rPr>
                <w:rStyle w:val="Hyperlink"/>
                <w:noProof/>
              </w:rPr>
              <w:t>Signal Processing</w:t>
            </w:r>
            <w:r>
              <w:rPr>
                <w:noProof/>
                <w:webHidden/>
              </w:rPr>
              <w:tab/>
            </w:r>
            <w:r>
              <w:rPr>
                <w:noProof/>
                <w:webHidden/>
              </w:rPr>
              <w:fldChar w:fldCharType="begin"/>
            </w:r>
            <w:r>
              <w:rPr>
                <w:noProof/>
                <w:webHidden/>
              </w:rPr>
              <w:instrText xml:space="preserve"> PAGEREF _Toc240818131 \h </w:instrText>
            </w:r>
            <w:r>
              <w:rPr>
                <w:noProof/>
                <w:webHidden/>
              </w:rPr>
            </w:r>
            <w:r>
              <w:rPr>
                <w:noProof/>
                <w:webHidden/>
              </w:rPr>
              <w:fldChar w:fldCharType="separate"/>
            </w:r>
            <w:r w:rsidR="00CE090C">
              <w:rPr>
                <w:noProof/>
                <w:webHidden/>
              </w:rPr>
              <w:t>17</w:t>
            </w:r>
            <w:r>
              <w:rPr>
                <w:noProof/>
                <w:webHidden/>
              </w:rPr>
              <w:fldChar w:fldCharType="end"/>
            </w:r>
          </w:hyperlink>
        </w:p>
        <w:p w14:paraId="294B4AB3" w14:textId="410F06C5" w:rsidR="00393A82" w:rsidRDefault="00393A82">
          <w:pPr>
            <w:pStyle w:val="TOC2"/>
            <w:tabs>
              <w:tab w:val="left" w:pos="960"/>
              <w:tab w:val="right" w:leader="dot" w:pos="9350"/>
            </w:tabs>
            <w:rPr>
              <w:rFonts w:asciiTheme="minorHAnsi" w:eastAsiaTheme="minorEastAsia" w:hAnsiTheme="minorHAnsi"/>
              <w:noProof/>
            </w:rPr>
          </w:pPr>
          <w:hyperlink w:anchor="_Toc240818132" w:history="1">
            <w:r w:rsidRPr="00F35439">
              <w:rPr>
                <w:rStyle w:val="Hyperlink"/>
                <w:noProof/>
              </w:rPr>
              <w:t>6.2</w:t>
            </w:r>
            <w:r>
              <w:rPr>
                <w:rFonts w:asciiTheme="minorHAnsi" w:eastAsiaTheme="minorEastAsia" w:hAnsiTheme="minorHAnsi"/>
                <w:noProof/>
              </w:rPr>
              <w:tab/>
            </w:r>
            <w:r w:rsidRPr="00F35439">
              <w:rPr>
                <w:rStyle w:val="Hyperlink"/>
                <w:noProof/>
              </w:rPr>
              <w:t>Conductivity Monitoring</w:t>
            </w:r>
            <w:r>
              <w:rPr>
                <w:noProof/>
                <w:webHidden/>
              </w:rPr>
              <w:tab/>
            </w:r>
            <w:r>
              <w:rPr>
                <w:noProof/>
                <w:webHidden/>
              </w:rPr>
              <w:fldChar w:fldCharType="begin"/>
            </w:r>
            <w:r>
              <w:rPr>
                <w:noProof/>
                <w:webHidden/>
              </w:rPr>
              <w:instrText xml:space="preserve"> PAGEREF _Toc240818132 \h </w:instrText>
            </w:r>
            <w:r>
              <w:rPr>
                <w:noProof/>
                <w:webHidden/>
              </w:rPr>
            </w:r>
            <w:r>
              <w:rPr>
                <w:noProof/>
                <w:webHidden/>
              </w:rPr>
              <w:fldChar w:fldCharType="separate"/>
            </w:r>
            <w:r w:rsidR="00CE090C">
              <w:rPr>
                <w:noProof/>
                <w:webHidden/>
              </w:rPr>
              <w:t>17</w:t>
            </w:r>
            <w:r>
              <w:rPr>
                <w:noProof/>
                <w:webHidden/>
              </w:rPr>
              <w:fldChar w:fldCharType="end"/>
            </w:r>
          </w:hyperlink>
        </w:p>
        <w:p w14:paraId="487D7504" w14:textId="6A393BED" w:rsidR="00393A82" w:rsidRDefault="00393A82">
          <w:pPr>
            <w:pStyle w:val="TOC2"/>
            <w:tabs>
              <w:tab w:val="left" w:pos="960"/>
              <w:tab w:val="right" w:leader="dot" w:pos="9350"/>
            </w:tabs>
            <w:rPr>
              <w:rFonts w:asciiTheme="minorHAnsi" w:eastAsiaTheme="minorEastAsia" w:hAnsiTheme="minorHAnsi"/>
              <w:noProof/>
            </w:rPr>
          </w:pPr>
          <w:hyperlink w:anchor="_Toc240818133" w:history="1">
            <w:r w:rsidRPr="00F35439">
              <w:rPr>
                <w:rStyle w:val="Hyperlink"/>
                <w:noProof/>
              </w:rPr>
              <w:t>6.3</w:t>
            </w:r>
            <w:r>
              <w:rPr>
                <w:rFonts w:asciiTheme="minorHAnsi" w:eastAsiaTheme="minorEastAsia" w:hAnsiTheme="minorHAnsi"/>
                <w:noProof/>
              </w:rPr>
              <w:tab/>
            </w:r>
            <w:r w:rsidRPr="00F35439">
              <w:rPr>
                <w:rStyle w:val="Hyperlink"/>
                <w:noProof/>
              </w:rPr>
              <w:t>Redundancy Control</w:t>
            </w:r>
            <w:r>
              <w:rPr>
                <w:noProof/>
                <w:webHidden/>
              </w:rPr>
              <w:tab/>
            </w:r>
            <w:r>
              <w:rPr>
                <w:noProof/>
                <w:webHidden/>
              </w:rPr>
              <w:fldChar w:fldCharType="begin"/>
            </w:r>
            <w:r>
              <w:rPr>
                <w:noProof/>
                <w:webHidden/>
              </w:rPr>
              <w:instrText xml:space="preserve"> PAGEREF _Toc240818133 \h </w:instrText>
            </w:r>
            <w:r>
              <w:rPr>
                <w:noProof/>
                <w:webHidden/>
              </w:rPr>
            </w:r>
            <w:r>
              <w:rPr>
                <w:noProof/>
                <w:webHidden/>
              </w:rPr>
              <w:fldChar w:fldCharType="separate"/>
            </w:r>
            <w:r w:rsidR="00CE090C">
              <w:rPr>
                <w:noProof/>
                <w:webHidden/>
              </w:rPr>
              <w:t>17</w:t>
            </w:r>
            <w:r>
              <w:rPr>
                <w:noProof/>
                <w:webHidden/>
              </w:rPr>
              <w:fldChar w:fldCharType="end"/>
            </w:r>
          </w:hyperlink>
        </w:p>
        <w:p w14:paraId="417017EB" w14:textId="77777777" w:rsidR="00393A82" w:rsidRDefault="003956E0" w:rsidP="00B12002">
          <w:pPr>
            <w:rPr>
              <w:b/>
              <w:bCs/>
              <w:noProof/>
            </w:rPr>
          </w:pPr>
          <w:r>
            <w:rPr>
              <w:b/>
              <w:bCs/>
              <w:noProof/>
            </w:rPr>
            <w:fldChar w:fldCharType="end"/>
          </w:r>
        </w:p>
        <w:p w14:paraId="764071AD" w14:textId="7ACA5378" w:rsidR="00B12002" w:rsidRDefault="005102B0">
          <w:pPr>
            <w:rPr>
              <w:b/>
              <w:bCs/>
              <w:noProof/>
            </w:rPr>
          </w:pPr>
        </w:p>
      </w:sdtContent>
    </w:sdt>
    <w:p w14:paraId="76A4F9DC" w14:textId="4098D073" w:rsidR="000D5E4A" w:rsidRDefault="000D5E4A" w:rsidP="003956E0">
      <w:pPr>
        <w:pStyle w:val="Heading1"/>
      </w:pPr>
      <w:bookmarkStart w:id="0" w:name="_Toc240818088"/>
      <w:r w:rsidRPr="003956E0">
        <w:t>Introduction</w:t>
      </w:r>
      <w:bookmarkEnd w:id="0"/>
    </w:p>
    <w:p w14:paraId="4C66E2F1" w14:textId="208AC148" w:rsidR="000D5E4A" w:rsidRDefault="005D3BDA" w:rsidP="003956E0">
      <w:pPr>
        <w:pStyle w:val="Heading2"/>
      </w:pPr>
      <w:bookmarkStart w:id="1" w:name="_Toc240818089"/>
      <w:r>
        <w:t>Purpose</w:t>
      </w:r>
      <w:bookmarkEnd w:id="1"/>
    </w:p>
    <w:p w14:paraId="4C5DB433" w14:textId="3E8C06F1" w:rsidR="005B1AEB" w:rsidRDefault="005D3BDA" w:rsidP="005D3BDA">
      <w:r>
        <w:t xml:space="preserve">The purpose of this document is to </w:t>
      </w:r>
      <w:r w:rsidR="00010B44">
        <w:t xml:space="preserve">describe </w:t>
      </w:r>
      <w:r w:rsidR="00FB3C7E">
        <w:t xml:space="preserve">process, methods and philosophy </w:t>
      </w:r>
      <w:r>
        <w:t>for controlling the</w:t>
      </w:r>
      <w:r w:rsidR="00A874AB">
        <w:t xml:space="preserve"> D</w:t>
      </w:r>
      <w:r w:rsidR="00A91F7E">
        <w:t>eionized (DI)</w:t>
      </w:r>
      <w:r w:rsidR="00010B44">
        <w:t xml:space="preserve"> </w:t>
      </w:r>
      <w:r w:rsidR="00A91F7E">
        <w:t xml:space="preserve">Water </w:t>
      </w:r>
      <w:r w:rsidR="00FB3C7E">
        <w:t>V</w:t>
      </w:r>
      <w:r w:rsidR="00A91F7E">
        <w:t>ariable Frequency Drive (VFD)</w:t>
      </w:r>
      <w:r w:rsidR="00FB3C7E">
        <w:t xml:space="preserve"> C</w:t>
      </w:r>
      <w:r w:rsidR="00010B44">
        <w:t xml:space="preserve">ooling </w:t>
      </w:r>
      <w:r w:rsidR="00FB3C7E">
        <w:t>S</w:t>
      </w:r>
      <w:r w:rsidR="00010B44">
        <w:t>kid</w:t>
      </w:r>
      <w:r w:rsidR="00A874AB">
        <w:t xml:space="preserve"> for</w:t>
      </w:r>
      <w:r w:rsidR="00FB3C7E">
        <w:t xml:space="preserve"> the</w:t>
      </w:r>
      <w:r w:rsidR="0017112E">
        <w:t xml:space="preserve"> </w:t>
      </w:r>
      <w:r w:rsidR="0017112E" w:rsidRPr="0017112E">
        <w:t>Toshiba Mitsubishi-Electric Industrial Systems Corporation (TMEIC)</w:t>
      </w:r>
      <w:r w:rsidR="001831B6">
        <w:t>. This document shall act as the primary method</w:t>
      </w:r>
      <w:r w:rsidR="004F384C">
        <w:t xml:space="preserve"> of communication when describing </w:t>
      </w:r>
      <w:r w:rsidR="00FB3C7E">
        <w:t>the process, methods, and philosophy of</w:t>
      </w:r>
      <w:r w:rsidR="00641ACE">
        <w:t xml:space="preserve"> skid</w:t>
      </w:r>
      <w:r w:rsidR="00FB3C7E">
        <w:t xml:space="preserve"> </w:t>
      </w:r>
      <w:r w:rsidR="004F384C">
        <w:t>control</w:t>
      </w:r>
      <w:r w:rsidR="00135848">
        <w:t xml:space="preserve">, serving to align all parties and entities involved </w:t>
      </w:r>
      <w:r w:rsidR="00F1090E">
        <w:t>in the engineering, procurement, construction</w:t>
      </w:r>
      <w:r w:rsidR="004671CC">
        <w:t>, and operation</w:t>
      </w:r>
      <w:r w:rsidR="00F1090E">
        <w:t xml:space="preserve"> of the cooling skid</w:t>
      </w:r>
      <w:r w:rsidR="001B0FE7">
        <w:t xml:space="preserve">. </w:t>
      </w:r>
      <w:r w:rsidR="00B74C15">
        <w:t>A</w:t>
      </w:r>
      <w:r w:rsidR="001B0FE7">
        <w:t xml:space="preserve">ll changes </w:t>
      </w:r>
      <w:r w:rsidR="00DE71B0">
        <w:t>to</w:t>
      </w:r>
      <w:r w:rsidR="00B74C15">
        <w:t xml:space="preserve"> the </w:t>
      </w:r>
      <w:r w:rsidR="00641ACE">
        <w:t>process, methods and philosophy</w:t>
      </w:r>
      <w:r w:rsidR="00B74C15">
        <w:t xml:space="preserve"> of control of the cooling</w:t>
      </w:r>
      <w:r w:rsidR="00DE71B0">
        <w:t xml:space="preserve"> skid</w:t>
      </w:r>
      <w:r w:rsidR="00B74C15">
        <w:t>, shall</w:t>
      </w:r>
      <w:r w:rsidR="001B0FE7">
        <w:t xml:space="preserve"> be formalized through this document</w:t>
      </w:r>
      <w:r w:rsidR="00DE71B0">
        <w:t xml:space="preserve">. </w:t>
      </w:r>
    </w:p>
    <w:p w14:paraId="592A5077" w14:textId="77777777" w:rsidR="005B1AEB" w:rsidRDefault="005B1AEB" w:rsidP="005D3BDA"/>
    <w:p w14:paraId="78E94004" w14:textId="225D69C3" w:rsidR="00A91F7E" w:rsidRDefault="00A91F7E" w:rsidP="00A91F7E">
      <w:pPr>
        <w:pStyle w:val="Heading2"/>
      </w:pPr>
      <w:bookmarkStart w:id="2" w:name="_Toc240818090"/>
      <w:r>
        <w:lastRenderedPageBreak/>
        <w:t>Acronyms</w:t>
      </w:r>
      <w:r w:rsidR="008D2328">
        <w:t xml:space="preserve"> &amp; Units</w:t>
      </w:r>
      <w:bookmarkEnd w:id="2"/>
    </w:p>
    <w:p w14:paraId="2749CC3F" w14:textId="081B833D" w:rsidR="00A91F7E" w:rsidRDefault="00A91F7E" w:rsidP="00A91F7E">
      <w:r>
        <w:t>The following is a list of acr</w:t>
      </w:r>
      <w:r w:rsidR="008D2328">
        <w:t>onyms and units that are used throughout this document:</w:t>
      </w:r>
    </w:p>
    <w:p w14:paraId="73C4EED5" w14:textId="09B6DC44" w:rsidR="00A91F7E" w:rsidRDefault="00A91F7E" w:rsidP="00A91F7E">
      <w:pPr>
        <w:pStyle w:val="ListParagraph"/>
        <w:numPr>
          <w:ilvl w:val="0"/>
          <w:numId w:val="2"/>
        </w:numPr>
      </w:pPr>
      <w:r w:rsidRPr="008D2328">
        <w:rPr>
          <w:b/>
          <w:bCs/>
        </w:rPr>
        <w:t>DI</w:t>
      </w:r>
      <w:r>
        <w:t xml:space="preserve">: </w:t>
      </w:r>
      <w:r w:rsidR="00182B48">
        <w:t>Deionized</w:t>
      </w:r>
    </w:p>
    <w:p w14:paraId="4DBBBD6A" w14:textId="442E30FC" w:rsidR="00A91F7E" w:rsidRDefault="00A91F7E" w:rsidP="00A91F7E">
      <w:pPr>
        <w:pStyle w:val="ListParagraph"/>
        <w:numPr>
          <w:ilvl w:val="0"/>
          <w:numId w:val="2"/>
        </w:numPr>
      </w:pPr>
      <w:r w:rsidRPr="008D2328">
        <w:rPr>
          <w:b/>
          <w:bCs/>
        </w:rPr>
        <w:t>VFD</w:t>
      </w:r>
      <w:r>
        <w:t>: Variable Frequency Drive</w:t>
      </w:r>
    </w:p>
    <w:p w14:paraId="7429A1FC" w14:textId="56934FBC" w:rsidR="00A91F7E" w:rsidRDefault="00A91F7E" w:rsidP="00A91F7E">
      <w:pPr>
        <w:pStyle w:val="ListParagraph"/>
        <w:numPr>
          <w:ilvl w:val="0"/>
          <w:numId w:val="2"/>
        </w:numPr>
      </w:pPr>
      <w:r w:rsidRPr="008D2328">
        <w:rPr>
          <w:b/>
          <w:bCs/>
        </w:rPr>
        <w:t>TMEIC</w:t>
      </w:r>
      <w:r>
        <w:t>: Toshiba Mitsubishi-Electric Industrial Systems Corporation</w:t>
      </w:r>
    </w:p>
    <w:p w14:paraId="3B12EE50" w14:textId="05645C7D" w:rsidR="00A91F7E" w:rsidRDefault="00A91F7E" w:rsidP="00A91F7E">
      <w:pPr>
        <w:pStyle w:val="ListParagraph"/>
        <w:numPr>
          <w:ilvl w:val="0"/>
          <w:numId w:val="2"/>
        </w:numPr>
      </w:pPr>
      <w:r w:rsidRPr="008D2328">
        <w:rPr>
          <w:b/>
          <w:bCs/>
        </w:rPr>
        <w:t>PLC</w:t>
      </w:r>
      <w:r>
        <w:t>: Programable Logic Controller</w:t>
      </w:r>
    </w:p>
    <w:p w14:paraId="228672B3" w14:textId="1DDB1F38" w:rsidR="00531A99" w:rsidRDefault="00531A99" w:rsidP="00A91F7E">
      <w:pPr>
        <w:pStyle w:val="ListParagraph"/>
        <w:numPr>
          <w:ilvl w:val="0"/>
          <w:numId w:val="2"/>
        </w:numPr>
      </w:pPr>
      <w:r>
        <w:rPr>
          <w:b/>
          <w:bCs/>
        </w:rPr>
        <w:t>P&amp;ID</w:t>
      </w:r>
      <w:r w:rsidRPr="00531A99">
        <w:t>:</w:t>
      </w:r>
      <w:r>
        <w:t xml:space="preserve"> Piping and Instrumentation Diagram</w:t>
      </w:r>
    </w:p>
    <w:p w14:paraId="3E725A68" w14:textId="18386E02" w:rsidR="00361ADF" w:rsidRDefault="00361ADF" w:rsidP="00A91F7E">
      <w:pPr>
        <w:pStyle w:val="ListParagraph"/>
        <w:numPr>
          <w:ilvl w:val="0"/>
          <w:numId w:val="2"/>
        </w:numPr>
      </w:pPr>
      <w:r>
        <w:rPr>
          <w:b/>
          <w:bCs/>
        </w:rPr>
        <w:t>HMI</w:t>
      </w:r>
      <w:r w:rsidRPr="00361ADF">
        <w:t>:</w:t>
      </w:r>
      <w:r>
        <w:t xml:space="preserve"> Human Machine Interface</w:t>
      </w:r>
    </w:p>
    <w:p w14:paraId="70167570" w14:textId="016C2170" w:rsidR="0089698C" w:rsidRDefault="0089698C" w:rsidP="00A91F7E">
      <w:pPr>
        <w:pStyle w:val="ListParagraph"/>
        <w:numPr>
          <w:ilvl w:val="0"/>
          <w:numId w:val="2"/>
        </w:numPr>
      </w:pPr>
      <w:r>
        <w:rPr>
          <w:b/>
          <w:bCs/>
        </w:rPr>
        <w:t>SP</w:t>
      </w:r>
      <w:r w:rsidRPr="0089698C">
        <w:t>:</w:t>
      </w:r>
      <w:r>
        <w:t xml:space="preserve"> Setpoint</w:t>
      </w:r>
    </w:p>
    <w:p w14:paraId="7203C836" w14:textId="75C3D237" w:rsidR="00182B48" w:rsidRDefault="00182B48" w:rsidP="00A91F7E">
      <w:pPr>
        <w:pStyle w:val="ListParagraph"/>
        <w:numPr>
          <w:ilvl w:val="0"/>
          <w:numId w:val="2"/>
        </w:numPr>
      </w:pPr>
      <w:r w:rsidRPr="008D2328">
        <w:rPr>
          <w:b/>
          <w:bCs/>
        </w:rPr>
        <w:t>GPM</w:t>
      </w:r>
      <w:r>
        <w:t xml:space="preserve">: Gallons Per Minute </w:t>
      </w:r>
    </w:p>
    <w:p w14:paraId="1621F999" w14:textId="686377D7" w:rsidR="00A91F7E" w:rsidRDefault="00A91F7E" w:rsidP="00A91F7E">
      <w:pPr>
        <w:pStyle w:val="ListParagraph"/>
        <w:numPr>
          <w:ilvl w:val="0"/>
          <w:numId w:val="2"/>
        </w:numPr>
      </w:pPr>
      <w:r w:rsidRPr="008D2328">
        <w:rPr>
          <w:b/>
          <w:bCs/>
        </w:rPr>
        <w:t>V</w:t>
      </w:r>
      <w:r>
        <w:t>: Volts</w:t>
      </w:r>
    </w:p>
    <w:p w14:paraId="595FEDB4" w14:textId="5955E6E3" w:rsidR="00A91F7E" w:rsidRDefault="00A91F7E" w:rsidP="00A91F7E">
      <w:pPr>
        <w:pStyle w:val="ListParagraph"/>
        <w:numPr>
          <w:ilvl w:val="0"/>
          <w:numId w:val="2"/>
        </w:numPr>
      </w:pPr>
      <w:r w:rsidRPr="008D2328">
        <w:rPr>
          <w:b/>
          <w:bCs/>
        </w:rPr>
        <w:t>mA</w:t>
      </w:r>
      <w:r>
        <w:t>: Milliamps</w:t>
      </w:r>
    </w:p>
    <w:p w14:paraId="19A33A64" w14:textId="70534E57" w:rsidR="00A91F7E" w:rsidRDefault="00A91F7E" w:rsidP="00A91F7E">
      <w:pPr>
        <w:pStyle w:val="ListParagraph"/>
        <w:numPr>
          <w:ilvl w:val="0"/>
          <w:numId w:val="2"/>
        </w:numPr>
      </w:pPr>
      <w:r w:rsidRPr="008D2328">
        <w:rPr>
          <w:b/>
          <w:bCs/>
        </w:rPr>
        <w:t>cm</w:t>
      </w:r>
      <w:r>
        <w:t>: Centimeters</w:t>
      </w:r>
    </w:p>
    <w:p w14:paraId="32F890EA" w14:textId="273457F1" w:rsidR="00A91F7E" w:rsidRDefault="00A91F7E" w:rsidP="00A91F7E">
      <w:pPr>
        <w:pStyle w:val="ListParagraph"/>
        <w:numPr>
          <w:ilvl w:val="0"/>
          <w:numId w:val="2"/>
        </w:numPr>
      </w:pPr>
      <w:r w:rsidRPr="008D2328">
        <w:rPr>
          <w:b/>
          <w:bCs/>
        </w:rPr>
        <w:t>μS</w:t>
      </w:r>
      <w:r>
        <w:t>: Micro Siemens</w:t>
      </w:r>
    </w:p>
    <w:p w14:paraId="2FEAFE5D" w14:textId="5243EB2F" w:rsidR="00182B48" w:rsidRDefault="00182B48" w:rsidP="00A91F7E">
      <w:pPr>
        <w:pStyle w:val="ListParagraph"/>
        <w:numPr>
          <w:ilvl w:val="0"/>
          <w:numId w:val="2"/>
        </w:numPr>
      </w:pPr>
      <w:r w:rsidRPr="008D2328">
        <w:rPr>
          <w:b/>
          <w:bCs/>
        </w:rPr>
        <w:t>W</w:t>
      </w:r>
      <w:r>
        <w:t>: Watts</w:t>
      </w:r>
    </w:p>
    <w:p w14:paraId="7808632D" w14:textId="74089FF4" w:rsidR="00182B48" w:rsidRDefault="00182B48" w:rsidP="00A91F7E">
      <w:pPr>
        <w:pStyle w:val="ListParagraph"/>
        <w:numPr>
          <w:ilvl w:val="0"/>
          <w:numId w:val="2"/>
        </w:numPr>
      </w:pPr>
      <w:r w:rsidRPr="008D2328">
        <w:rPr>
          <w:b/>
          <w:bCs/>
        </w:rPr>
        <w:t>s</w:t>
      </w:r>
      <w:r>
        <w:t>: Seconds</w:t>
      </w:r>
    </w:p>
    <w:p w14:paraId="507E5CBF" w14:textId="329CBBAC" w:rsidR="00182B48" w:rsidRDefault="00182B48" w:rsidP="00A91F7E">
      <w:pPr>
        <w:pStyle w:val="ListParagraph"/>
        <w:numPr>
          <w:ilvl w:val="0"/>
          <w:numId w:val="2"/>
        </w:numPr>
      </w:pPr>
      <w:r w:rsidRPr="008D2328">
        <w:rPr>
          <w:b/>
          <w:bCs/>
        </w:rPr>
        <w:t>ms</w:t>
      </w:r>
      <w:r>
        <w:t>: Milliseconds</w:t>
      </w:r>
    </w:p>
    <w:p w14:paraId="2C35D25E" w14:textId="5A2F78C2" w:rsidR="00182B48" w:rsidRDefault="00182B48" w:rsidP="00A91F7E">
      <w:pPr>
        <w:pStyle w:val="ListParagraph"/>
        <w:numPr>
          <w:ilvl w:val="0"/>
          <w:numId w:val="2"/>
        </w:numPr>
      </w:pPr>
      <w:r w:rsidRPr="008D2328">
        <w:rPr>
          <w:b/>
          <w:bCs/>
        </w:rPr>
        <w:t>BOOL</w:t>
      </w:r>
      <w:r>
        <w:t xml:space="preserve">: </w:t>
      </w:r>
      <w:r w:rsidR="003A6A46">
        <w:t xml:space="preserve">Single </w:t>
      </w:r>
      <w:r>
        <w:t>bit Boolean data type</w:t>
      </w:r>
    </w:p>
    <w:p w14:paraId="5E31E951" w14:textId="2EB3DA48" w:rsidR="00A91F7E" w:rsidRDefault="00A91F7E" w:rsidP="00A91F7E">
      <w:pPr>
        <w:pStyle w:val="ListParagraph"/>
        <w:numPr>
          <w:ilvl w:val="0"/>
          <w:numId w:val="2"/>
        </w:numPr>
      </w:pPr>
      <w:r w:rsidRPr="008D2328">
        <w:rPr>
          <w:b/>
          <w:bCs/>
        </w:rPr>
        <w:t>INT</w:t>
      </w:r>
      <w:r>
        <w:t>: Signed 16-bit Integer</w:t>
      </w:r>
      <w:r w:rsidR="00182B48">
        <w:t xml:space="preserve"> data type</w:t>
      </w:r>
    </w:p>
    <w:p w14:paraId="4A58597F" w14:textId="4F7B2430" w:rsidR="00A91F7E" w:rsidRDefault="00A91F7E" w:rsidP="00A91F7E">
      <w:pPr>
        <w:pStyle w:val="ListParagraph"/>
        <w:numPr>
          <w:ilvl w:val="0"/>
          <w:numId w:val="2"/>
        </w:numPr>
      </w:pPr>
      <w:r w:rsidRPr="008D2328">
        <w:rPr>
          <w:b/>
          <w:bCs/>
        </w:rPr>
        <w:t>WORD</w:t>
      </w:r>
      <w:r>
        <w:t>: Unsigned 32-bit integer</w:t>
      </w:r>
      <w:r w:rsidR="00182B48">
        <w:t xml:space="preserve"> data type</w:t>
      </w:r>
    </w:p>
    <w:p w14:paraId="037B53D4" w14:textId="789F2DB0" w:rsidR="000E3145" w:rsidRDefault="000E3145" w:rsidP="00A91F7E">
      <w:pPr>
        <w:pStyle w:val="ListParagraph"/>
        <w:numPr>
          <w:ilvl w:val="0"/>
          <w:numId w:val="2"/>
        </w:numPr>
      </w:pPr>
      <w:r w:rsidRPr="008D2328">
        <w:rPr>
          <w:b/>
          <w:bCs/>
        </w:rPr>
        <w:t>REAL</w:t>
      </w:r>
      <w:r>
        <w:t xml:space="preserve">: </w:t>
      </w:r>
      <w:r w:rsidR="00182B48">
        <w:t>Signed 32-bit float data type</w:t>
      </w:r>
    </w:p>
    <w:p w14:paraId="1F0731B1" w14:textId="3564AB30" w:rsidR="00182B48" w:rsidRDefault="00182B48" w:rsidP="00A91F7E">
      <w:pPr>
        <w:pStyle w:val="ListParagraph"/>
        <w:numPr>
          <w:ilvl w:val="0"/>
          <w:numId w:val="2"/>
        </w:numPr>
      </w:pPr>
      <w:r w:rsidRPr="008D2328">
        <w:rPr>
          <w:b/>
          <w:bCs/>
        </w:rPr>
        <w:t>DINT</w:t>
      </w:r>
      <w:r>
        <w:t>: Signed 32-bit integer data type</w:t>
      </w:r>
    </w:p>
    <w:p w14:paraId="2CC8941F" w14:textId="788FF278" w:rsidR="008D2328" w:rsidRDefault="00182B48" w:rsidP="00B54264">
      <w:pPr>
        <w:pStyle w:val="ListParagraph"/>
        <w:numPr>
          <w:ilvl w:val="0"/>
          <w:numId w:val="2"/>
        </w:numPr>
      </w:pPr>
      <w:r w:rsidRPr="008D2328">
        <w:rPr>
          <w:b/>
          <w:bCs/>
        </w:rPr>
        <w:t>UDINT</w:t>
      </w:r>
      <w:r>
        <w:t>: Unsigned 32-bit integer data type</w:t>
      </w:r>
    </w:p>
    <w:p w14:paraId="444145E2" w14:textId="3EB1D58D" w:rsidR="00182B48" w:rsidRDefault="00F57EBE" w:rsidP="008D2328">
      <w:pPr>
        <w:pStyle w:val="Heading2"/>
      </w:pPr>
      <w:r>
        <w:t>Test Objectives</w:t>
      </w:r>
    </w:p>
    <w:p w14:paraId="4A9D63E1" w14:textId="19659169" w:rsidR="008D2328" w:rsidRDefault="00191B98" w:rsidP="008D2328">
      <w:r>
        <w:t xml:space="preserve">This control narrative briefly refers to instruments by their tags. </w:t>
      </w:r>
      <w:r w:rsidR="00CB3387">
        <w:t xml:space="preserve">Instrument tags shall be defined in the sponsor specification document, and the signals shall be defined in the PLC point list (TMEIC-TAMU-ECEN-DOC-02). </w:t>
      </w:r>
    </w:p>
    <w:p w14:paraId="421C6B6E" w14:textId="3281123A" w:rsidR="00CB3387" w:rsidRDefault="00CB3387" w:rsidP="008D2328">
      <w:r>
        <w:t xml:space="preserve">All instrument tags shall have a prefix “P” followed by an integer (1-17). Additionally, the integer may be followed by a letter to specific multiple instruments of the save time. (For example, </w:t>
      </w:r>
      <w:r w:rsidR="00590109">
        <w:t>P1A and</w:t>
      </w:r>
      <w:r>
        <w:t xml:space="preserve"> P1B are two pumps).</w:t>
      </w:r>
      <w:r w:rsidR="00E015A8">
        <w:t xml:space="preserve"> For more details, please reference the sponsor specification document</w:t>
      </w:r>
    </w:p>
    <w:p w14:paraId="7B12D477" w14:textId="203A4D2F" w:rsidR="00191B98" w:rsidRDefault="00361ADF" w:rsidP="008D2328">
      <w:r>
        <w:t xml:space="preserve">This control narrative </w:t>
      </w:r>
      <w:r w:rsidR="00191B98">
        <w:t xml:space="preserve">refers to </w:t>
      </w:r>
      <w:r>
        <w:t>signals produced outside and within the PLC</w:t>
      </w:r>
      <w:r w:rsidR="00191B98">
        <w:t xml:space="preserve"> by their tags</w:t>
      </w:r>
      <w:r>
        <w:t xml:space="preserve">. These signals include switch signals, physical signals, internal signals, alarm signals, and fault signals. </w:t>
      </w:r>
      <w:r w:rsidR="00191B98">
        <w:t>All s</w:t>
      </w:r>
      <w:r>
        <w:t>ignals shall carry information to</w:t>
      </w:r>
      <w:r w:rsidR="00191B98">
        <w:t xml:space="preserve">, </w:t>
      </w:r>
      <w:r>
        <w:t>from</w:t>
      </w:r>
      <w:r w:rsidR="00191B98">
        <w:t>, and within</w:t>
      </w:r>
      <w:r>
        <w:t xml:space="preserve"> various entities, </w:t>
      </w:r>
      <w:r w:rsidR="00191B98">
        <w:t>including, but not limited to,</w:t>
      </w:r>
      <w:r>
        <w:t xml:space="preserve"> the </w:t>
      </w:r>
      <w:r w:rsidR="00191B98">
        <w:t xml:space="preserve">HMI, the </w:t>
      </w:r>
      <w:r>
        <w:t>PLC, and various field instruments</w:t>
      </w:r>
      <w:r w:rsidR="00191B98">
        <w:t xml:space="preserve">. </w:t>
      </w:r>
      <w:r w:rsidR="00191B98">
        <w:lastRenderedPageBreak/>
        <w:t>Physical signals shall carry data over a physical medium, either through a 4-20 mA signal, or a 0-24V signal. All other signals shall carry data digitally by various sized buses of bits.</w:t>
      </w:r>
      <w:r>
        <w:t xml:space="preserve"> </w:t>
      </w:r>
    </w:p>
    <w:p w14:paraId="6C8EA187" w14:textId="32162045" w:rsidR="00CB3387" w:rsidRDefault="00361ADF" w:rsidP="008D2328">
      <w:r>
        <w:t xml:space="preserve">All signals mentioned in this document shall be referenced by their tags, as defined in the PLC point list. </w:t>
      </w:r>
      <w:r w:rsidR="00191B98">
        <w:t>Below is a brief description of the naming conventions used for all signals.</w:t>
      </w:r>
    </w:p>
    <w:p w14:paraId="625E8D90" w14:textId="2E8A50F3" w:rsidR="00590109" w:rsidRDefault="00590109" w:rsidP="008D2328">
      <w:r>
        <w:t>All physical signal tags shall have a prefix “PHY</w:t>
      </w:r>
      <w:r w:rsidR="00361ADF">
        <w:t>-</w:t>
      </w:r>
      <w:r>
        <w:t xml:space="preserve">” followed by an integer, inclusively ranging </w:t>
      </w:r>
      <w:r w:rsidR="00D425F8">
        <w:t>1-21</w:t>
      </w:r>
      <w:r>
        <w:t>.</w:t>
      </w:r>
      <w:r w:rsidR="00E015A8">
        <w:t xml:space="preserve"> “PHY-1” is an example of a tag for a physical signal.</w:t>
      </w:r>
      <w:r>
        <w:t xml:space="preserve"> For more details, please </w:t>
      </w:r>
      <w:r w:rsidR="00E015A8">
        <w:t xml:space="preserve">see </w:t>
      </w:r>
      <w:r>
        <w:t xml:space="preserve">PLC </w:t>
      </w:r>
      <w:r w:rsidR="00E015A8">
        <w:t>Point List</w:t>
      </w:r>
    </w:p>
    <w:p w14:paraId="75854B44" w14:textId="68CFF316" w:rsidR="00E015A8" w:rsidRPr="008D2328" w:rsidRDefault="00E015A8" w:rsidP="008D2328">
      <w:r>
        <w:t>All switch signals tags shall have a “SW</w:t>
      </w:r>
      <w:r w:rsidR="00361ADF">
        <w:t>-</w:t>
      </w:r>
      <w:r>
        <w:t>” prefix, followed by an integer, inclusively ranging from 1 to 21. “SW-1” is an example of a tag for a switch signal. For more details, please see PLC Point List</w:t>
      </w:r>
    </w:p>
    <w:p w14:paraId="490357F0" w14:textId="1D855D34" w:rsidR="00361ADF" w:rsidRDefault="00E015A8" w:rsidP="005D3BDA">
      <w:r>
        <w:t xml:space="preserve">All </w:t>
      </w:r>
      <w:r w:rsidR="00361ADF">
        <w:t>internal signal tags shall have a “SIG-” prefix, followed by an integer. The integer following the prefix shall range, inclusively, from 1 to 25. “SIG-1” is an example of a tag for a internal signal. For more details, please see PLC Point List.</w:t>
      </w:r>
    </w:p>
    <w:p w14:paraId="49308901" w14:textId="5272F01F" w:rsidR="00A91F7E" w:rsidRDefault="00361ADF" w:rsidP="005D3BDA">
      <w:r>
        <w:t>All alarm signal tags shall have a “ALM-” prefix, followed by an integer. The integer following the prefix shall range, inclusively, from 1 to 17. “ALM-1” is an example of a tag for an alarm signal. For more details, please see the PLC Point List.</w:t>
      </w:r>
    </w:p>
    <w:p w14:paraId="339CC89F" w14:textId="32B6AEED" w:rsidR="00361ADF" w:rsidRDefault="00361ADF" w:rsidP="005D3BDA">
      <w:r>
        <w:t>All fault signals tags shall have a “FLT</w:t>
      </w:r>
      <w:r w:rsidR="00D75620">
        <w:t xml:space="preserve">-“  </w:t>
      </w:r>
      <w:r>
        <w:t>prefix, followed by an integer. The integer following the prefix shall range, inclusively, from 1 to 17. “FLT-1” is an example of a tag for an alarm signal. For more details, please see the PLC Point List.</w:t>
      </w:r>
    </w:p>
    <w:p w14:paraId="3A5B7414" w14:textId="597760DF" w:rsidR="0053772E" w:rsidRDefault="0053772E" w:rsidP="0053772E">
      <w:pPr>
        <w:pStyle w:val="Heading2"/>
      </w:pPr>
      <w:r>
        <w:t xml:space="preserve">Test </w:t>
      </w:r>
      <w:r>
        <w:t>Rules</w:t>
      </w:r>
    </w:p>
    <w:p w14:paraId="5F0ABF58" w14:textId="7F3BFF5D" w:rsidR="00161883" w:rsidRDefault="00161883">
      <w:r>
        <w:br w:type="page"/>
      </w:r>
    </w:p>
    <w:p w14:paraId="714A24F3" w14:textId="5BA97045" w:rsidR="00792678" w:rsidRDefault="00F57EBE" w:rsidP="003956E0">
      <w:pPr>
        <w:pStyle w:val="Heading1"/>
      </w:pPr>
      <w:r>
        <w:lastRenderedPageBreak/>
        <w:t>Pretest Validation</w:t>
      </w:r>
    </w:p>
    <w:p w14:paraId="71BC9010" w14:textId="0F2C875B" w:rsidR="005E4788" w:rsidRDefault="00161883" w:rsidP="005E4788">
      <w:pPr>
        <w:pStyle w:val="Heading2"/>
      </w:pPr>
      <w:r>
        <w:t>Role</w:t>
      </w:r>
      <w:r w:rsidR="0050174E">
        <w:t xml:space="preserve"> </w:t>
      </w:r>
      <w:r>
        <w:t>Certification</w:t>
      </w:r>
    </w:p>
    <w:p w14:paraId="6DE3C24E" w14:textId="4BAF5705" w:rsidR="000C681C" w:rsidRDefault="007359D4" w:rsidP="000C681C">
      <w:r>
        <w:t xml:space="preserve">Signature of all </w:t>
      </w:r>
      <w:r w:rsidR="008D13ED">
        <w:t>individuals listed below</w:t>
      </w:r>
      <w:r>
        <w:t xml:space="preserve"> shall </w:t>
      </w:r>
      <w:r w:rsidR="00F57447">
        <w:t>hereby</w:t>
      </w:r>
      <w:r>
        <w:t xml:space="preserve"> certify that each </w:t>
      </w:r>
      <w:r w:rsidR="008D13ED">
        <w:t>individual</w:t>
      </w:r>
      <w:r>
        <w:t xml:space="preserve"> </w:t>
      </w:r>
      <w:r w:rsidR="003705F5">
        <w:t xml:space="preserve">is </w:t>
      </w:r>
      <w:r w:rsidR="005A0C7F">
        <w:t>present</w:t>
      </w:r>
      <w:r w:rsidR="008D13ED">
        <w:t xml:space="preserve"> at the date of test</w:t>
      </w:r>
      <w:r w:rsidR="005A0C7F">
        <w:t xml:space="preserve">, </w:t>
      </w:r>
      <w:r w:rsidR="008D13ED">
        <w:t xml:space="preserve">is </w:t>
      </w:r>
      <w:r w:rsidR="005A0C7F">
        <w:t>available to perform the</w:t>
      </w:r>
      <w:r w:rsidR="00800A3B">
        <w:t xml:space="preserve"> test and related test duties according to the test rules and test procedures</w:t>
      </w:r>
      <w:r w:rsidR="00161883">
        <w:t xml:space="preserve">, and </w:t>
      </w:r>
      <w:r w:rsidR="008D13ED">
        <w:t>shall be present to perf</w:t>
      </w:r>
      <w:r w:rsidR="00924AF2">
        <w:t>orm the test and related test procedures according to the test rules and test procedures</w:t>
      </w:r>
    </w:p>
    <w:p w14:paraId="0DD1D9AA" w14:textId="77777777" w:rsidR="00161883" w:rsidRDefault="00161883" w:rsidP="000C681C"/>
    <w:tbl>
      <w:tblPr>
        <w:tblStyle w:val="TableGrid"/>
        <w:tblW w:w="0" w:type="auto"/>
        <w:tblLook w:val="04A0" w:firstRow="1" w:lastRow="0" w:firstColumn="1" w:lastColumn="0" w:noHBand="0" w:noVBand="1"/>
      </w:tblPr>
      <w:tblGrid>
        <w:gridCol w:w="2077"/>
        <w:gridCol w:w="3117"/>
        <w:gridCol w:w="3117"/>
        <w:gridCol w:w="1039"/>
      </w:tblGrid>
      <w:tr w:rsidR="00A75E65" w14:paraId="3154E4DB" w14:textId="77777777" w:rsidTr="00DB1F8D">
        <w:trPr>
          <w:trHeight w:val="282"/>
        </w:trPr>
        <w:tc>
          <w:tcPr>
            <w:tcW w:w="2077" w:type="dxa"/>
          </w:tcPr>
          <w:p w14:paraId="4328DF56" w14:textId="68FF386F" w:rsidR="00A75E65" w:rsidRPr="00A75E65" w:rsidRDefault="00A75E65" w:rsidP="000C681C">
            <w:pPr>
              <w:rPr>
                <w:b/>
                <w:bCs/>
              </w:rPr>
            </w:pPr>
            <w:r w:rsidRPr="00A75E65">
              <w:rPr>
                <w:b/>
                <w:bCs/>
              </w:rPr>
              <w:t>Role</w:t>
            </w:r>
          </w:p>
        </w:tc>
        <w:tc>
          <w:tcPr>
            <w:tcW w:w="3117" w:type="dxa"/>
          </w:tcPr>
          <w:p w14:paraId="1CB64E1C" w14:textId="671384C5" w:rsidR="00A75E65" w:rsidRPr="00A75E65" w:rsidRDefault="00A75E65" w:rsidP="000C681C">
            <w:pPr>
              <w:rPr>
                <w:b/>
                <w:bCs/>
              </w:rPr>
            </w:pPr>
            <w:r w:rsidRPr="00A75E65">
              <w:rPr>
                <w:b/>
                <w:bCs/>
              </w:rPr>
              <w:t>Name</w:t>
            </w:r>
          </w:p>
        </w:tc>
        <w:tc>
          <w:tcPr>
            <w:tcW w:w="3117" w:type="dxa"/>
          </w:tcPr>
          <w:p w14:paraId="19F991EC" w14:textId="48D6D1F8" w:rsidR="00A75E65" w:rsidRPr="00A75E65" w:rsidRDefault="00A75E65" w:rsidP="000C681C">
            <w:pPr>
              <w:rPr>
                <w:b/>
                <w:bCs/>
              </w:rPr>
            </w:pPr>
            <w:r w:rsidRPr="00A75E65">
              <w:rPr>
                <w:b/>
                <w:bCs/>
              </w:rPr>
              <w:t>Signature</w:t>
            </w:r>
          </w:p>
        </w:tc>
        <w:tc>
          <w:tcPr>
            <w:tcW w:w="1039" w:type="dxa"/>
          </w:tcPr>
          <w:p w14:paraId="6CE53CA8" w14:textId="3DA63CD7" w:rsidR="00A75E65" w:rsidRPr="00A75E65" w:rsidRDefault="00A75E65" w:rsidP="000C681C">
            <w:pPr>
              <w:rPr>
                <w:b/>
                <w:bCs/>
              </w:rPr>
            </w:pPr>
            <w:r w:rsidRPr="00A75E65">
              <w:rPr>
                <w:b/>
                <w:bCs/>
              </w:rPr>
              <w:t>Date</w:t>
            </w:r>
          </w:p>
        </w:tc>
      </w:tr>
      <w:tr w:rsidR="00A75E65" w14:paraId="18C33EEC" w14:textId="77777777" w:rsidTr="00E47E53">
        <w:trPr>
          <w:trHeight w:val="720"/>
        </w:trPr>
        <w:tc>
          <w:tcPr>
            <w:tcW w:w="2077" w:type="dxa"/>
          </w:tcPr>
          <w:p w14:paraId="17A72C4C" w14:textId="5683FF66" w:rsidR="00A75E65" w:rsidRPr="00A75E65" w:rsidRDefault="00A75E65" w:rsidP="000C681C">
            <w:r>
              <w:t>Evaluator</w:t>
            </w:r>
          </w:p>
        </w:tc>
        <w:tc>
          <w:tcPr>
            <w:tcW w:w="3117" w:type="dxa"/>
          </w:tcPr>
          <w:p w14:paraId="035B205A" w14:textId="7D450CA2" w:rsidR="00A75E65" w:rsidRPr="00A75E65" w:rsidRDefault="00220C88" w:rsidP="000C681C">
            <w:r>
              <w:t>Robert Parker</w:t>
            </w:r>
          </w:p>
        </w:tc>
        <w:tc>
          <w:tcPr>
            <w:tcW w:w="3117" w:type="dxa"/>
          </w:tcPr>
          <w:p w14:paraId="59F4CDC6" w14:textId="77777777" w:rsidR="00A75E65" w:rsidRPr="00A75E65" w:rsidRDefault="00A75E65" w:rsidP="000C681C">
            <w:pPr>
              <w:rPr>
                <w:b/>
                <w:bCs/>
              </w:rPr>
            </w:pPr>
          </w:p>
        </w:tc>
        <w:tc>
          <w:tcPr>
            <w:tcW w:w="1039" w:type="dxa"/>
          </w:tcPr>
          <w:p w14:paraId="1F86FDCC" w14:textId="77777777" w:rsidR="00A75E65" w:rsidRPr="00A75E65" w:rsidRDefault="00A75E65" w:rsidP="000C681C">
            <w:pPr>
              <w:rPr>
                <w:b/>
                <w:bCs/>
              </w:rPr>
            </w:pPr>
          </w:p>
        </w:tc>
      </w:tr>
      <w:tr w:rsidR="006D6D01" w14:paraId="74BE68B0" w14:textId="77777777" w:rsidTr="00E47E53">
        <w:trPr>
          <w:trHeight w:val="720"/>
        </w:trPr>
        <w:tc>
          <w:tcPr>
            <w:tcW w:w="2077" w:type="dxa"/>
          </w:tcPr>
          <w:p w14:paraId="5DE57913" w14:textId="2FE179DF" w:rsidR="006D6D01" w:rsidRDefault="00220C88" w:rsidP="000C681C">
            <w:r>
              <w:t>Evaluator</w:t>
            </w:r>
          </w:p>
        </w:tc>
        <w:tc>
          <w:tcPr>
            <w:tcW w:w="3117" w:type="dxa"/>
          </w:tcPr>
          <w:p w14:paraId="4762C7A9" w14:textId="787B248B" w:rsidR="006D6D01" w:rsidRDefault="00220C88" w:rsidP="000C681C">
            <w:r>
              <w:t>Noah Ovikian</w:t>
            </w:r>
          </w:p>
        </w:tc>
        <w:tc>
          <w:tcPr>
            <w:tcW w:w="3117" w:type="dxa"/>
          </w:tcPr>
          <w:p w14:paraId="33927E9B" w14:textId="77777777" w:rsidR="006D6D01" w:rsidRPr="00A75E65" w:rsidRDefault="006D6D01" w:rsidP="000C681C">
            <w:pPr>
              <w:rPr>
                <w:b/>
                <w:bCs/>
              </w:rPr>
            </w:pPr>
          </w:p>
        </w:tc>
        <w:tc>
          <w:tcPr>
            <w:tcW w:w="1039" w:type="dxa"/>
          </w:tcPr>
          <w:p w14:paraId="160FBC7B" w14:textId="77777777" w:rsidR="006D6D01" w:rsidRPr="00A75E65" w:rsidRDefault="006D6D01" w:rsidP="000C681C">
            <w:pPr>
              <w:rPr>
                <w:b/>
                <w:bCs/>
              </w:rPr>
            </w:pPr>
          </w:p>
        </w:tc>
      </w:tr>
    </w:tbl>
    <w:p w14:paraId="157EBFF0" w14:textId="2B8B2DEE" w:rsidR="007359D4" w:rsidRPr="000C681C" w:rsidRDefault="007359D4" w:rsidP="000C681C"/>
    <w:p w14:paraId="7B7F6FC7" w14:textId="00306B8A" w:rsidR="003705F5" w:rsidRDefault="0020200E" w:rsidP="003705F5">
      <w:pPr>
        <w:pStyle w:val="Heading2"/>
      </w:pPr>
      <w:r>
        <w:t xml:space="preserve">Notary </w:t>
      </w:r>
    </w:p>
    <w:p w14:paraId="2AA0E086" w14:textId="5DD5DC75" w:rsidR="008E07FF" w:rsidRDefault="008D15EE" w:rsidP="00693472">
      <w:r>
        <w:t xml:space="preserve">Signature below certifies that the </w:t>
      </w:r>
      <w:r w:rsidR="00686B1D">
        <w:t xml:space="preserve">individual shall </w:t>
      </w:r>
      <w:r w:rsidR="0020200E">
        <w:t>act as the notary for this test</w:t>
      </w:r>
      <w:r w:rsidR="00686B1D">
        <w:t xml:space="preserve">. </w:t>
      </w:r>
      <w:r w:rsidR="009B6ACD">
        <w:t>Their signature shall be required on all components of this</w:t>
      </w:r>
      <w:r w:rsidR="0024694E">
        <w:t xml:space="preserve"> test documentation.</w:t>
      </w:r>
      <w:r w:rsidR="00815604">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7"/>
        <w:gridCol w:w="3117"/>
        <w:gridCol w:w="3117"/>
        <w:gridCol w:w="1039"/>
      </w:tblGrid>
      <w:tr w:rsidR="008E07FF" w:rsidRPr="00A75E65" w14:paraId="5FEABDF0" w14:textId="77777777" w:rsidTr="00924AF2">
        <w:trPr>
          <w:trHeight w:val="720"/>
        </w:trPr>
        <w:tc>
          <w:tcPr>
            <w:tcW w:w="2077" w:type="dxa"/>
            <w:tcBorders>
              <w:bottom w:val="single" w:sz="4" w:space="0" w:color="auto"/>
            </w:tcBorders>
          </w:tcPr>
          <w:p w14:paraId="7B8BF14C" w14:textId="18F0F80C" w:rsidR="008E07FF" w:rsidRPr="00A75E65" w:rsidRDefault="008E07FF" w:rsidP="000D1F98"/>
        </w:tc>
        <w:tc>
          <w:tcPr>
            <w:tcW w:w="3117" w:type="dxa"/>
            <w:tcBorders>
              <w:bottom w:val="single" w:sz="4" w:space="0" w:color="auto"/>
            </w:tcBorders>
          </w:tcPr>
          <w:p w14:paraId="42B4DAC8" w14:textId="6F68992E" w:rsidR="008E07FF" w:rsidRPr="00A75E65" w:rsidRDefault="008E07FF" w:rsidP="000D1F98"/>
        </w:tc>
        <w:tc>
          <w:tcPr>
            <w:tcW w:w="3117" w:type="dxa"/>
          </w:tcPr>
          <w:p w14:paraId="2F3A1355" w14:textId="77777777" w:rsidR="008E07FF" w:rsidRPr="00A75E65" w:rsidRDefault="008E07FF" w:rsidP="000D1F98">
            <w:pPr>
              <w:rPr>
                <w:b/>
                <w:bCs/>
              </w:rPr>
            </w:pPr>
          </w:p>
        </w:tc>
        <w:tc>
          <w:tcPr>
            <w:tcW w:w="1039" w:type="dxa"/>
            <w:tcBorders>
              <w:bottom w:val="single" w:sz="4" w:space="0" w:color="auto"/>
            </w:tcBorders>
          </w:tcPr>
          <w:p w14:paraId="62047433" w14:textId="77777777" w:rsidR="008E07FF" w:rsidRPr="00A75E65" w:rsidRDefault="008E07FF" w:rsidP="000D1F98">
            <w:pPr>
              <w:rPr>
                <w:b/>
                <w:bCs/>
              </w:rPr>
            </w:pPr>
          </w:p>
        </w:tc>
      </w:tr>
      <w:tr w:rsidR="00924AF2" w:rsidRPr="00A75E65" w14:paraId="1AACB4E8" w14:textId="77777777" w:rsidTr="00924AF2">
        <w:trPr>
          <w:trHeight w:val="288"/>
        </w:trPr>
        <w:tc>
          <w:tcPr>
            <w:tcW w:w="2077" w:type="dxa"/>
            <w:tcBorders>
              <w:top w:val="single" w:sz="4" w:space="0" w:color="auto"/>
            </w:tcBorders>
          </w:tcPr>
          <w:p w14:paraId="3EAA33EE" w14:textId="77777777" w:rsidR="00924AF2" w:rsidRDefault="00924AF2" w:rsidP="000D1F98"/>
          <w:p w14:paraId="79582C65" w14:textId="1B159487" w:rsidR="00924AF2" w:rsidRDefault="00924AF2" w:rsidP="000D1F98"/>
        </w:tc>
        <w:tc>
          <w:tcPr>
            <w:tcW w:w="3117" w:type="dxa"/>
            <w:tcBorders>
              <w:top w:val="single" w:sz="4" w:space="0" w:color="auto"/>
            </w:tcBorders>
          </w:tcPr>
          <w:p w14:paraId="46AC17DA" w14:textId="77777777" w:rsidR="00924AF2" w:rsidRDefault="00924AF2" w:rsidP="000D1F98"/>
        </w:tc>
        <w:tc>
          <w:tcPr>
            <w:tcW w:w="3117" w:type="dxa"/>
          </w:tcPr>
          <w:p w14:paraId="531BD518" w14:textId="77777777" w:rsidR="00924AF2" w:rsidRPr="00A75E65" w:rsidRDefault="00924AF2" w:rsidP="000D1F98">
            <w:pPr>
              <w:rPr>
                <w:b/>
                <w:bCs/>
              </w:rPr>
            </w:pPr>
          </w:p>
        </w:tc>
        <w:tc>
          <w:tcPr>
            <w:tcW w:w="1039" w:type="dxa"/>
            <w:tcBorders>
              <w:top w:val="single" w:sz="4" w:space="0" w:color="auto"/>
            </w:tcBorders>
          </w:tcPr>
          <w:p w14:paraId="16DE830E" w14:textId="77777777" w:rsidR="00924AF2" w:rsidRDefault="00924AF2" w:rsidP="000D1F98"/>
          <w:p w14:paraId="6DCADDD2" w14:textId="2297066F" w:rsidR="00924AF2" w:rsidRPr="00924AF2" w:rsidRDefault="00924AF2" w:rsidP="000D1F98">
            <w:r w:rsidRPr="00924AF2">
              <w:t>Date</w:t>
            </w:r>
          </w:p>
        </w:tc>
      </w:tr>
    </w:tbl>
    <w:p w14:paraId="36717D9F" w14:textId="77777777" w:rsidR="008E07FF" w:rsidRDefault="008E07FF" w:rsidP="00693472"/>
    <w:p w14:paraId="00CA8FBA" w14:textId="78D9FC8A" w:rsidR="005D47B3" w:rsidRDefault="005D47B3" w:rsidP="005D47B3">
      <w:pPr>
        <w:pStyle w:val="Heading2"/>
      </w:pPr>
      <w:r>
        <w:t>Test Date</w:t>
      </w:r>
    </w:p>
    <w:p w14:paraId="7E916CE6" w14:textId="77777777" w:rsidR="00575545" w:rsidRPr="00575545" w:rsidRDefault="00575545" w:rsidP="00575545"/>
    <w:p w14:paraId="6FC5CF34" w14:textId="1C32D8B2" w:rsidR="00D91612" w:rsidRPr="00D91612" w:rsidRDefault="00575545" w:rsidP="00D91612">
      <w:r>
        <w:t>Signature c</w:t>
      </w:r>
      <w:r w:rsidR="00D91612">
        <w:t>onfirm</w:t>
      </w:r>
      <w:r>
        <w:t>s</w:t>
      </w:r>
      <w:r w:rsidR="00D91612">
        <w:t xml:space="preserve"> </w:t>
      </w:r>
      <w:r>
        <w:t>date of validation is 9/27/2026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7"/>
        <w:gridCol w:w="3117"/>
        <w:gridCol w:w="3117"/>
        <w:gridCol w:w="1039"/>
      </w:tblGrid>
      <w:tr w:rsidR="00575545" w:rsidRPr="00A75E65" w14:paraId="249CF249" w14:textId="77777777" w:rsidTr="000D1F98">
        <w:trPr>
          <w:trHeight w:val="720"/>
        </w:trPr>
        <w:tc>
          <w:tcPr>
            <w:tcW w:w="2077" w:type="dxa"/>
            <w:tcBorders>
              <w:bottom w:val="single" w:sz="4" w:space="0" w:color="auto"/>
            </w:tcBorders>
          </w:tcPr>
          <w:p w14:paraId="74F5070E" w14:textId="77777777" w:rsidR="00575545" w:rsidRPr="00A75E65" w:rsidRDefault="00575545" w:rsidP="000D1F98"/>
        </w:tc>
        <w:tc>
          <w:tcPr>
            <w:tcW w:w="3117" w:type="dxa"/>
            <w:tcBorders>
              <w:bottom w:val="single" w:sz="4" w:space="0" w:color="auto"/>
            </w:tcBorders>
          </w:tcPr>
          <w:p w14:paraId="771CA94E" w14:textId="77777777" w:rsidR="00575545" w:rsidRPr="00A75E65" w:rsidRDefault="00575545" w:rsidP="000D1F98"/>
        </w:tc>
        <w:tc>
          <w:tcPr>
            <w:tcW w:w="3117" w:type="dxa"/>
          </w:tcPr>
          <w:p w14:paraId="2198140B" w14:textId="77777777" w:rsidR="00575545" w:rsidRPr="00A75E65" w:rsidRDefault="00575545" w:rsidP="000D1F98">
            <w:pPr>
              <w:rPr>
                <w:b/>
                <w:bCs/>
              </w:rPr>
            </w:pPr>
          </w:p>
        </w:tc>
        <w:tc>
          <w:tcPr>
            <w:tcW w:w="1039" w:type="dxa"/>
            <w:tcBorders>
              <w:bottom w:val="single" w:sz="4" w:space="0" w:color="auto"/>
            </w:tcBorders>
          </w:tcPr>
          <w:p w14:paraId="6245A377" w14:textId="77777777" w:rsidR="00575545" w:rsidRPr="00A75E65" w:rsidRDefault="00575545" w:rsidP="000D1F98">
            <w:pPr>
              <w:rPr>
                <w:b/>
                <w:bCs/>
              </w:rPr>
            </w:pPr>
          </w:p>
        </w:tc>
      </w:tr>
      <w:tr w:rsidR="00575545" w:rsidRPr="00924AF2" w14:paraId="7BC9B558" w14:textId="77777777" w:rsidTr="000D1F98">
        <w:trPr>
          <w:trHeight w:val="288"/>
        </w:trPr>
        <w:tc>
          <w:tcPr>
            <w:tcW w:w="2077" w:type="dxa"/>
            <w:tcBorders>
              <w:top w:val="single" w:sz="4" w:space="0" w:color="auto"/>
            </w:tcBorders>
          </w:tcPr>
          <w:p w14:paraId="34079D22" w14:textId="77777777" w:rsidR="00575545" w:rsidRDefault="00575545" w:rsidP="000D1F98"/>
          <w:p w14:paraId="2323E730" w14:textId="385826ED" w:rsidR="00575545" w:rsidRDefault="004739A2" w:rsidP="000D1F98">
            <w:r>
              <w:t>Notary</w:t>
            </w:r>
          </w:p>
        </w:tc>
        <w:tc>
          <w:tcPr>
            <w:tcW w:w="3117" w:type="dxa"/>
            <w:tcBorders>
              <w:top w:val="single" w:sz="4" w:space="0" w:color="auto"/>
            </w:tcBorders>
          </w:tcPr>
          <w:p w14:paraId="3368DB01" w14:textId="77777777" w:rsidR="00575545" w:rsidRDefault="00575545" w:rsidP="000D1F98"/>
        </w:tc>
        <w:tc>
          <w:tcPr>
            <w:tcW w:w="3117" w:type="dxa"/>
          </w:tcPr>
          <w:p w14:paraId="58A6828A" w14:textId="77777777" w:rsidR="00575545" w:rsidRPr="00A75E65" w:rsidRDefault="00575545" w:rsidP="000D1F98">
            <w:pPr>
              <w:rPr>
                <w:b/>
                <w:bCs/>
              </w:rPr>
            </w:pPr>
          </w:p>
        </w:tc>
        <w:tc>
          <w:tcPr>
            <w:tcW w:w="1039" w:type="dxa"/>
            <w:tcBorders>
              <w:top w:val="single" w:sz="4" w:space="0" w:color="auto"/>
            </w:tcBorders>
          </w:tcPr>
          <w:p w14:paraId="06EAC56C" w14:textId="77777777" w:rsidR="00575545" w:rsidRDefault="00575545" w:rsidP="000D1F98"/>
          <w:p w14:paraId="77A4792D" w14:textId="77777777" w:rsidR="00575545" w:rsidRPr="00924AF2" w:rsidRDefault="00575545" w:rsidP="000D1F98">
            <w:r w:rsidRPr="00924AF2">
              <w:t>Date</w:t>
            </w:r>
          </w:p>
        </w:tc>
      </w:tr>
    </w:tbl>
    <w:p w14:paraId="064203EF" w14:textId="77777777" w:rsidR="00924AF2" w:rsidRDefault="00924AF2" w:rsidP="00693472"/>
    <w:p w14:paraId="20DEFFF1" w14:textId="77777777" w:rsidR="00F1353E" w:rsidRDefault="00F1353E" w:rsidP="00693472"/>
    <w:p w14:paraId="6E5C9460" w14:textId="77777777" w:rsidR="00F1353E" w:rsidRDefault="00F1353E" w:rsidP="00693472"/>
    <w:p w14:paraId="6DC07D6E" w14:textId="77777777" w:rsidR="00F1353E" w:rsidRDefault="00F1353E" w:rsidP="00693472"/>
    <w:p w14:paraId="5F885A6B" w14:textId="77777777" w:rsidR="00F1353E" w:rsidRDefault="00F1353E" w:rsidP="00693472"/>
    <w:p w14:paraId="49E9F5C2" w14:textId="6C4F7B77" w:rsidR="00F1353E" w:rsidRDefault="00DE570E" w:rsidP="00F1353E">
      <w:pPr>
        <w:pStyle w:val="Heading2"/>
      </w:pPr>
      <w:r>
        <w:t>Pretest Checks</w:t>
      </w:r>
    </w:p>
    <w:tbl>
      <w:tblPr>
        <w:tblStyle w:val="TableGrid"/>
        <w:tblW w:w="0" w:type="auto"/>
        <w:tblLook w:val="04A0" w:firstRow="1" w:lastRow="0" w:firstColumn="1" w:lastColumn="0" w:noHBand="0" w:noVBand="1"/>
      </w:tblPr>
      <w:tblGrid>
        <w:gridCol w:w="1558"/>
        <w:gridCol w:w="6233"/>
        <w:gridCol w:w="1559"/>
      </w:tblGrid>
      <w:tr w:rsidR="00E626DF" w14:paraId="12CCD733" w14:textId="77777777" w:rsidTr="00E626DF">
        <w:trPr>
          <w:trHeight w:val="288"/>
        </w:trPr>
        <w:tc>
          <w:tcPr>
            <w:tcW w:w="1558" w:type="dxa"/>
            <w:vAlign w:val="center"/>
          </w:tcPr>
          <w:p w14:paraId="74929D89" w14:textId="06D4139E" w:rsidR="00E626DF" w:rsidRPr="00E626DF" w:rsidRDefault="00E626DF" w:rsidP="00781C26">
            <w:pPr>
              <w:jc w:val="center"/>
              <w:rPr>
                <w:b/>
                <w:bCs/>
              </w:rPr>
            </w:pPr>
            <w:r w:rsidRPr="00E626DF">
              <w:rPr>
                <w:b/>
                <w:bCs/>
              </w:rPr>
              <w:t>Step</w:t>
            </w:r>
          </w:p>
        </w:tc>
        <w:tc>
          <w:tcPr>
            <w:tcW w:w="6233" w:type="dxa"/>
            <w:vAlign w:val="center"/>
          </w:tcPr>
          <w:p w14:paraId="37B27B2B" w14:textId="1431EDCD" w:rsidR="00E626DF" w:rsidRPr="00E626DF" w:rsidRDefault="00E626DF" w:rsidP="00781C26">
            <w:pPr>
              <w:jc w:val="center"/>
              <w:rPr>
                <w:b/>
                <w:bCs/>
              </w:rPr>
            </w:pPr>
            <w:r w:rsidRPr="00E626DF">
              <w:rPr>
                <w:b/>
                <w:bCs/>
              </w:rPr>
              <w:t>Description</w:t>
            </w:r>
          </w:p>
        </w:tc>
        <w:tc>
          <w:tcPr>
            <w:tcW w:w="1559" w:type="dxa"/>
            <w:vAlign w:val="center"/>
          </w:tcPr>
          <w:p w14:paraId="552BF7C3" w14:textId="6892B86B" w:rsidR="00E626DF" w:rsidRPr="00E626DF" w:rsidRDefault="00E626DF" w:rsidP="00781C26">
            <w:pPr>
              <w:jc w:val="center"/>
              <w:rPr>
                <w:b/>
                <w:bCs/>
              </w:rPr>
            </w:pPr>
            <w:r w:rsidRPr="00E626DF">
              <w:rPr>
                <w:b/>
                <w:bCs/>
              </w:rPr>
              <w:t>Result</w:t>
            </w:r>
          </w:p>
        </w:tc>
      </w:tr>
      <w:tr w:rsidR="00FD49B7" w14:paraId="4B16B879" w14:textId="77777777" w:rsidTr="00781C26">
        <w:trPr>
          <w:trHeight w:val="864"/>
        </w:trPr>
        <w:tc>
          <w:tcPr>
            <w:tcW w:w="1558" w:type="dxa"/>
            <w:vAlign w:val="center"/>
          </w:tcPr>
          <w:p w14:paraId="2795C707" w14:textId="4C73AC4B" w:rsidR="00FD49B7" w:rsidRDefault="00651E68" w:rsidP="00781C26">
            <w:pPr>
              <w:jc w:val="center"/>
            </w:pPr>
            <w:r>
              <w:t>1</w:t>
            </w:r>
          </w:p>
        </w:tc>
        <w:tc>
          <w:tcPr>
            <w:tcW w:w="6233" w:type="dxa"/>
            <w:vAlign w:val="center"/>
          </w:tcPr>
          <w:p w14:paraId="38012C23" w14:textId="2E960612" w:rsidR="00FD49B7" w:rsidRDefault="00FD49B7" w:rsidP="00781C26">
            <w:pPr>
              <w:jc w:val="center"/>
            </w:pPr>
            <w:r>
              <w:t xml:space="preserve">PLC &amp; HMI </w:t>
            </w:r>
            <w:r w:rsidR="00651E68">
              <w:t xml:space="preserve">Energized </w:t>
            </w:r>
          </w:p>
        </w:tc>
        <w:tc>
          <w:tcPr>
            <w:tcW w:w="1559" w:type="dxa"/>
            <w:vAlign w:val="center"/>
          </w:tcPr>
          <w:p w14:paraId="7BDC237B" w14:textId="79EC9D74" w:rsidR="00FD49B7" w:rsidRDefault="00A11606" w:rsidP="00781C26">
            <w:pPr>
              <w:jc w:val="center"/>
            </w:pPr>
            <w:sdt>
              <w:sdtPr>
                <w:id w:val="-70733654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Pass </w:t>
            </w:r>
          </w:p>
          <w:p w14:paraId="20071754" w14:textId="003F3747" w:rsidR="00A11606" w:rsidRDefault="00A11606" w:rsidP="00781C26">
            <w:pPr>
              <w:jc w:val="center"/>
            </w:pPr>
            <w:sdt>
              <w:sdtPr>
                <w:id w:val="-1877301636"/>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73345C" w14:paraId="2063EF26" w14:textId="77777777" w:rsidTr="00781C26">
        <w:trPr>
          <w:trHeight w:val="864"/>
        </w:trPr>
        <w:tc>
          <w:tcPr>
            <w:tcW w:w="1558" w:type="dxa"/>
            <w:vAlign w:val="center"/>
          </w:tcPr>
          <w:p w14:paraId="49F367F1" w14:textId="0CA5853A" w:rsidR="0073345C" w:rsidRDefault="00651E68" w:rsidP="00781C26">
            <w:pPr>
              <w:jc w:val="center"/>
            </w:pPr>
            <w:r>
              <w:t>2</w:t>
            </w:r>
          </w:p>
        </w:tc>
        <w:tc>
          <w:tcPr>
            <w:tcW w:w="6233" w:type="dxa"/>
            <w:vAlign w:val="center"/>
          </w:tcPr>
          <w:p w14:paraId="6EB5FF7F" w14:textId="1F783B43" w:rsidR="0073345C" w:rsidRDefault="00781C26" w:rsidP="00781C26">
            <w:pPr>
              <w:jc w:val="center"/>
            </w:pPr>
            <w:r>
              <w:t xml:space="preserve">Latest PLC </w:t>
            </w:r>
            <w:r w:rsidR="00975A69">
              <w:t>Program Ready</w:t>
            </w:r>
            <w:r w:rsidR="00D35614">
              <w:t>,</w:t>
            </w:r>
            <w:r w:rsidR="00975A69">
              <w:t xml:space="preserve"> </w:t>
            </w:r>
            <w:r>
              <w:t>Download</w:t>
            </w:r>
            <w:r w:rsidR="00975A69">
              <w:t>ed</w:t>
            </w:r>
            <w:r w:rsidR="00D35614">
              <w:t>, &amp; Error Free</w:t>
            </w:r>
          </w:p>
        </w:tc>
        <w:tc>
          <w:tcPr>
            <w:tcW w:w="1559" w:type="dxa"/>
            <w:vAlign w:val="center"/>
          </w:tcPr>
          <w:p w14:paraId="032260DB" w14:textId="77777777" w:rsidR="00A11606" w:rsidRDefault="00A11606" w:rsidP="00A11606">
            <w:pPr>
              <w:jc w:val="center"/>
            </w:pPr>
            <w:sdt>
              <w:sdtPr>
                <w:id w:val="154578377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Pass </w:t>
            </w:r>
          </w:p>
          <w:p w14:paraId="07DC1024" w14:textId="58EA6735" w:rsidR="0073345C" w:rsidRDefault="00A11606" w:rsidP="00A11606">
            <w:pPr>
              <w:jc w:val="center"/>
            </w:pPr>
            <w:sdt>
              <w:sdtPr>
                <w:id w:val="474649292"/>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781C26" w14:paraId="543D0D3E" w14:textId="77777777" w:rsidTr="00781C26">
        <w:trPr>
          <w:trHeight w:val="864"/>
        </w:trPr>
        <w:tc>
          <w:tcPr>
            <w:tcW w:w="1558" w:type="dxa"/>
            <w:vAlign w:val="center"/>
          </w:tcPr>
          <w:p w14:paraId="251DB92C" w14:textId="44F4BC97" w:rsidR="00781C26" w:rsidRDefault="00651E68" w:rsidP="00781C26">
            <w:pPr>
              <w:jc w:val="center"/>
            </w:pPr>
            <w:r>
              <w:t>3</w:t>
            </w:r>
          </w:p>
        </w:tc>
        <w:tc>
          <w:tcPr>
            <w:tcW w:w="6233" w:type="dxa"/>
            <w:vAlign w:val="center"/>
          </w:tcPr>
          <w:p w14:paraId="00559ECF" w14:textId="657C2749" w:rsidR="00781C26" w:rsidRDefault="00975A69" w:rsidP="00781C26">
            <w:pPr>
              <w:jc w:val="center"/>
            </w:pPr>
            <w:r>
              <w:t>Latest HMI Software Ready</w:t>
            </w:r>
            <w:r w:rsidR="00D35614">
              <w:t xml:space="preserve">, </w:t>
            </w:r>
            <w:r>
              <w:t>Downloaded</w:t>
            </w:r>
            <w:r w:rsidR="00D35614">
              <w:t>, &amp; Error Free</w:t>
            </w:r>
          </w:p>
        </w:tc>
        <w:tc>
          <w:tcPr>
            <w:tcW w:w="1559" w:type="dxa"/>
            <w:vAlign w:val="center"/>
          </w:tcPr>
          <w:p w14:paraId="369520CC" w14:textId="77777777" w:rsidR="00A11606" w:rsidRDefault="00A11606" w:rsidP="00A11606">
            <w:pPr>
              <w:jc w:val="center"/>
            </w:pPr>
            <w:sdt>
              <w:sdtPr>
                <w:id w:val="-82651615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Pass </w:t>
            </w:r>
          </w:p>
          <w:p w14:paraId="6FBA2C29" w14:textId="1217F686" w:rsidR="00781C26" w:rsidRDefault="00A11606" w:rsidP="00A11606">
            <w:pPr>
              <w:jc w:val="center"/>
            </w:pPr>
            <w:sdt>
              <w:sdtPr>
                <w:id w:val="101621613"/>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FD49B7" w14:paraId="1550DAD1" w14:textId="77777777" w:rsidTr="00781C26">
        <w:trPr>
          <w:trHeight w:val="864"/>
        </w:trPr>
        <w:tc>
          <w:tcPr>
            <w:tcW w:w="1558" w:type="dxa"/>
            <w:vAlign w:val="center"/>
          </w:tcPr>
          <w:p w14:paraId="6E894128" w14:textId="7BF3C15F" w:rsidR="00FD49B7" w:rsidRDefault="00651E68" w:rsidP="00781C26">
            <w:pPr>
              <w:jc w:val="center"/>
            </w:pPr>
            <w:r>
              <w:t>4</w:t>
            </w:r>
          </w:p>
        </w:tc>
        <w:tc>
          <w:tcPr>
            <w:tcW w:w="6233" w:type="dxa"/>
            <w:vAlign w:val="center"/>
          </w:tcPr>
          <w:p w14:paraId="2295A04E" w14:textId="22C2CBC5" w:rsidR="00FD49B7" w:rsidRDefault="00B972F7" w:rsidP="00781C26">
            <w:pPr>
              <w:jc w:val="center"/>
            </w:pPr>
            <w:r>
              <w:t xml:space="preserve"> </w:t>
            </w:r>
            <w:r w:rsidR="00D35614">
              <w:t>3-</w:t>
            </w:r>
            <w:r w:rsidR="00356B35">
              <w:t>Valve 4-20mA</w:t>
            </w:r>
            <w:r w:rsidR="00690CFA">
              <w:t xml:space="preserve"> output signal connected to </w:t>
            </w:r>
            <w:r w:rsidR="00956A10">
              <w:t>Module 750-</w:t>
            </w:r>
            <w:r w:rsidR="007F4116">
              <w:t>0554, Position 12, Channel 1</w:t>
            </w:r>
          </w:p>
        </w:tc>
        <w:tc>
          <w:tcPr>
            <w:tcW w:w="1559" w:type="dxa"/>
            <w:vAlign w:val="center"/>
          </w:tcPr>
          <w:p w14:paraId="3650B9BA" w14:textId="77777777" w:rsidR="00A11606" w:rsidRDefault="00A11606" w:rsidP="00A11606">
            <w:pPr>
              <w:jc w:val="center"/>
            </w:pPr>
            <w:sdt>
              <w:sdtPr>
                <w:id w:val="202489966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Pass </w:t>
            </w:r>
          </w:p>
          <w:p w14:paraId="6133A514" w14:textId="51F1F6CD" w:rsidR="00FD49B7" w:rsidRDefault="00A11606" w:rsidP="00A11606">
            <w:pPr>
              <w:jc w:val="center"/>
            </w:pPr>
            <w:sdt>
              <w:sdtPr>
                <w:id w:val="268817895"/>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7F4116" w14:paraId="546D0F3D" w14:textId="77777777" w:rsidTr="00781C26">
        <w:trPr>
          <w:trHeight w:val="864"/>
        </w:trPr>
        <w:tc>
          <w:tcPr>
            <w:tcW w:w="1558" w:type="dxa"/>
            <w:vAlign w:val="center"/>
          </w:tcPr>
          <w:p w14:paraId="540D2853" w14:textId="31483F5A" w:rsidR="007F4116" w:rsidRDefault="00452F06" w:rsidP="00781C26">
            <w:pPr>
              <w:jc w:val="center"/>
            </w:pPr>
            <w:r>
              <w:t>5</w:t>
            </w:r>
          </w:p>
        </w:tc>
        <w:tc>
          <w:tcPr>
            <w:tcW w:w="6233" w:type="dxa"/>
            <w:vAlign w:val="center"/>
          </w:tcPr>
          <w:p w14:paraId="17D0CF4C" w14:textId="787640E8" w:rsidR="007F4116" w:rsidRDefault="007F4116" w:rsidP="00781C26">
            <w:pPr>
              <w:jc w:val="center"/>
            </w:pPr>
            <w:r>
              <w:t xml:space="preserve">3-Way Valve </w:t>
            </w:r>
            <w:r w:rsidR="00570AA1">
              <w:t xml:space="preserve">4-20mA feedback output signal connected to </w:t>
            </w:r>
            <w:r w:rsidR="00A30AF9">
              <w:t>Module</w:t>
            </w:r>
            <w:r w:rsidR="00452F06">
              <w:t xml:space="preserve"> 750-0455, Position 8, Channel 3</w:t>
            </w:r>
          </w:p>
        </w:tc>
        <w:tc>
          <w:tcPr>
            <w:tcW w:w="1559" w:type="dxa"/>
            <w:vAlign w:val="center"/>
          </w:tcPr>
          <w:p w14:paraId="4136C772" w14:textId="77777777" w:rsidR="00452F06" w:rsidRDefault="00452F06" w:rsidP="00452F06">
            <w:pPr>
              <w:jc w:val="center"/>
            </w:pPr>
            <w:sdt>
              <w:sdtPr>
                <w:id w:val="-128148446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Pass </w:t>
            </w:r>
          </w:p>
          <w:p w14:paraId="40AD539A" w14:textId="6D8E2D23" w:rsidR="007F4116" w:rsidRDefault="00452F06" w:rsidP="00452F06">
            <w:pPr>
              <w:jc w:val="center"/>
            </w:pPr>
            <w:sdt>
              <w:sdtPr>
                <w:id w:val="-1326351533"/>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bl>
    <w:p w14:paraId="4939B4C6" w14:textId="77777777" w:rsidR="00DE570E" w:rsidRDefault="00DE570E" w:rsidP="00DE570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7"/>
        <w:gridCol w:w="3117"/>
        <w:gridCol w:w="3117"/>
        <w:gridCol w:w="1039"/>
      </w:tblGrid>
      <w:tr w:rsidR="008D15EE" w:rsidRPr="00A75E65" w14:paraId="02B71816" w14:textId="77777777" w:rsidTr="000D1F98">
        <w:trPr>
          <w:trHeight w:val="720"/>
        </w:trPr>
        <w:tc>
          <w:tcPr>
            <w:tcW w:w="2077" w:type="dxa"/>
            <w:tcBorders>
              <w:bottom w:val="single" w:sz="4" w:space="0" w:color="auto"/>
            </w:tcBorders>
          </w:tcPr>
          <w:p w14:paraId="658BF0FB" w14:textId="77777777" w:rsidR="008D15EE" w:rsidRPr="00A75E65" w:rsidRDefault="008D15EE" w:rsidP="000D1F98"/>
        </w:tc>
        <w:tc>
          <w:tcPr>
            <w:tcW w:w="3117" w:type="dxa"/>
            <w:tcBorders>
              <w:bottom w:val="single" w:sz="4" w:space="0" w:color="auto"/>
            </w:tcBorders>
          </w:tcPr>
          <w:p w14:paraId="44A8B64F" w14:textId="77777777" w:rsidR="008D15EE" w:rsidRPr="00A75E65" w:rsidRDefault="008D15EE" w:rsidP="000D1F98"/>
        </w:tc>
        <w:tc>
          <w:tcPr>
            <w:tcW w:w="3117" w:type="dxa"/>
          </w:tcPr>
          <w:p w14:paraId="1766C879" w14:textId="77777777" w:rsidR="008D15EE" w:rsidRPr="00A75E65" w:rsidRDefault="008D15EE" w:rsidP="000D1F98">
            <w:pPr>
              <w:rPr>
                <w:b/>
                <w:bCs/>
              </w:rPr>
            </w:pPr>
          </w:p>
        </w:tc>
        <w:tc>
          <w:tcPr>
            <w:tcW w:w="1039" w:type="dxa"/>
            <w:tcBorders>
              <w:bottom w:val="single" w:sz="4" w:space="0" w:color="auto"/>
            </w:tcBorders>
          </w:tcPr>
          <w:p w14:paraId="5D258047" w14:textId="77777777" w:rsidR="008D15EE" w:rsidRPr="00A75E65" w:rsidRDefault="008D15EE" w:rsidP="000D1F98">
            <w:pPr>
              <w:rPr>
                <w:b/>
                <w:bCs/>
              </w:rPr>
            </w:pPr>
          </w:p>
        </w:tc>
      </w:tr>
      <w:tr w:rsidR="008D15EE" w:rsidRPr="00924AF2" w14:paraId="41B7B1D5" w14:textId="77777777" w:rsidTr="000D1F98">
        <w:trPr>
          <w:trHeight w:val="288"/>
        </w:trPr>
        <w:tc>
          <w:tcPr>
            <w:tcW w:w="2077" w:type="dxa"/>
            <w:tcBorders>
              <w:top w:val="single" w:sz="4" w:space="0" w:color="auto"/>
            </w:tcBorders>
          </w:tcPr>
          <w:p w14:paraId="4523B3DF" w14:textId="77777777" w:rsidR="008D15EE" w:rsidRDefault="008D15EE" w:rsidP="000D1F98"/>
          <w:p w14:paraId="05B84E7B" w14:textId="5C820C6C" w:rsidR="008D15EE" w:rsidRDefault="0020200E" w:rsidP="000D1F98">
            <w:r>
              <w:t>Notary</w:t>
            </w:r>
          </w:p>
        </w:tc>
        <w:tc>
          <w:tcPr>
            <w:tcW w:w="3117" w:type="dxa"/>
            <w:tcBorders>
              <w:top w:val="single" w:sz="4" w:space="0" w:color="auto"/>
            </w:tcBorders>
          </w:tcPr>
          <w:p w14:paraId="0AA76E59" w14:textId="77777777" w:rsidR="008D15EE" w:rsidRDefault="008D15EE" w:rsidP="000D1F98"/>
        </w:tc>
        <w:tc>
          <w:tcPr>
            <w:tcW w:w="3117" w:type="dxa"/>
          </w:tcPr>
          <w:p w14:paraId="5440FF82" w14:textId="77777777" w:rsidR="008D15EE" w:rsidRPr="00A75E65" w:rsidRDefault="008D15EE" w:rsidP="000D1F98">
            <w:pPr>
              <w:rPr>
                <w:b/>
                <w:bCs/>
              </w:rPr>
            </w:pPr>
          </w:p>
        </w:tc>
        <w:tc>
          <w:tcPr>
            <w:tcW w:w="1039" w:type="dxa"/>
            <w:tcBorders>
              <w:top w:val="single" w:sz="4" w:space="0" w:color="auto"/>
            </w:tcBorders>
          </w:tcPr>
          <w:p w14:paraId="5C96FA63" w14:textId="77777777" w:rsidR="008D15EE" w:rsidRDefault="008D15EE" w:rsidP="000D1F98"/>
          <w:p w14:paraId="271091D7" w14:textId="77777777" w:rsidR="008D15EE" w:rsidRPr="00924AF2" w:rsidRDefault="008D15EE" w:rsidP="000D1F98">
            <w:r w:rsidRPr="00924AF2">
              <w:t>Date</w:t>
            </w:r>
          </w:p>
        </w:tc>
      </w:tr>
    </w:tbl>
    <w:p w14:paraId="7105442D" w14:textId="0D70FF1C" w:rsidR="004739A2" w:rsidRDefault="004739A2" w:rsidP="00DE570E"/>
    <w:p w14:paraId="42F7A053" w14:textId="77777777" w:rsidR="004739A2" w:rsidRDefault="004739A2">
      <w:r>
        <w:br w:type="page"/>
      </w:r>
    </w:p>
    <w:p w14:paraId="07EC4011" w14:textId="73E4B0D3" w:rsidR="0048617A" w:rsidRDefault="00EE544F" w:rsidP="003956E0">
      <w:pPr>
        <w:pStyle w:val="Heading1"/>
      </w:pPr>
      <w:r>
        <w:lastRenderedPageBreak/>
        <w:t>Test Procedure</w:t>
      </w:r>
    </w:p>
    <w:p w14:paraId="56433687" w14:textId="6C015069" w:rsidR="002958A7" w:rsidRDefault="00815604" w:rsidP="003956E0">
      <w:pPr>
        <w:pStyle w:val="Heading2"/>
      </w:pPr>
      <w:r>
        <w:t xml:space="preserve">Test </w:t>
      </w:r>
      <w:r w:rsidR="008E467F">
        <w:t>Initialization Time</w:t>
      </w:r>
    </w:p>
    <w:tbl>
      <w:tblPr>
        <w:tblStyle w:val="TableGrid"/>
        <w:tblW w:w="0" w:type="auto"/>
        <w:tblInd w:w="-5" w:type="dxa"/>
        <w:tblLook w:val="04A0" w:firstRow="1" w:lastRow="0" w:firstColumn="1" w:lastColumn="0" w:noHBand="0" w:noVBand="1"/>
      </w:tblPr>
      <w:tblGrid>
        <w:gridCol w:w="1558"/>
        <w:gridCol w:w="519"/>
        <w:gridCol w:w="3117"/>
        <w:gridCol w:w="2597"/>
        <w:gridCol w:w="520"/>
        <w:gridCol w:w="1039"/>
      </w:tblGrid>
      <w:tr w:rsidR="00815604" w:rsidRPr="00E626DF" w14:paraId="0FABE93D" w14:textId="77777777" w:rsidTr="00220C88">
        <w:trPr>
          <w:trHeight w:val="288"/>
        </w:trPr>
        <w:tc>
          <w:tcPr>
            <w:tcW w:w="1558" w:type="dxa"/>
            <w:vAlign w:val="center"/>
          </w:tcPr>
          <w:p w14:paraId="6939AE60" w14:textId="77777777" w:rsidR="00815604" w:rsidRPr="00E626DF" w:rsidRDefault="00815604" w:rsidP="000D1F98">
            <w:pPr>
              <w:jc w:val="center"/>
              <w:rPr>
                <w:b/>
                <w:bCs/>
              </w:rPr>
            </w:pPr>
            <w:r w:rsidRPr="00E626DF">
              <w:rPr>
                <w:b/>
                <w:bCs/>
              </w:rPr>
              <w:t>Step</w:t>
            </w:r>
          </w:p>
        </w:tc>
        <w:tc>
          <w:tcPr>
            <w:tcW w:w="6233" w:type="dxa"/>
            <w:gridSpan w:val="3"/>
            <w:vAlign w:val="center"/>
          </w:tcPr>
          <w:p w14:paraId="64E37C87" w14:textId="77777777" w:rsidR="00815604" w:rsidRPr="00E626DF" w:rsidRDefault="00815604" w:rsidP="000D1F98">
            <w:pPr>
              <w:jc w:val="center"/>
              <w:rPr>
                <w:b/>
                <w:bCs/>
              </w:rPr>
            </w:pPr>
            <w:r w:rsidRPr="00E626DF">
              <w:rPr>
                <w:b/>
                <w:bCs/>
              </w:rPr>
              <w:t>Description</w:t>
            </w:r>
          </w:p>
        </w:tc>
        <w:tc>
          <w:tcPr>
            <w:tcW w:w="1559" w:type="dxa"/>
            <w:gridSpan w:val="2"/>
            <w:vAlign w:val="center"/>
          </w:tcPr>
          <w:p w14:paraId="062D3737" w14:textId="3EB491D5" w:rsidR="00815604" w:rsidRPr="00E626DF" w:rsidRDefault="00B61006" w:rsidP="000D1F98">
            <w:pPr>
              <w:jc w:val="center"/>
              <w:rPr>
                <w:b/>
                <w:bCs/>
              </w:rPr>
            </w:pPr>
            <w:r>
              <w:rPr>
                <w:b/>
                <w:bCs/>
              </w:rPr>
              <w:t>Result</w:t>
            </w:r>
          </w:p>
        </w:tc>
      </w:tr>
      <w:tr w:rsidR="00815604" w14:paraId="64848C58" w14:textId="77777777" w:rsidTr="00220C88">
        <w:trPr>
          <w:trHeight w:val="864"/>
        </w:trPr>
        <w:tc>
          <w:tcPr>
            <w:tcW w:w="1558" w:type="dxa"/>
            <w:vAlign w:val="center"/>
          </w:tcPr>
          <w:p w14:paraId="511F7BBC" w14:textId="77777777" w:rsidR="00815604" w:rsidRDefault="00815604" w:rsidP="000D1F98">
            <w:pPr>
              <w:jc w:val="center"/>
            </w:pPr>
            <w:r>
              <w:t>1</w:t>
            </w:r>
          </w:p>
        </w:tc>
        <w:tc>
          <w:tcPr>
            <w:tcW w:w="6233" w:type="dxa"/>
            <w:gridSpan w:val="3"/>
            <w:vAlign w:val="center"/>
          </w:tcPr>
          <w:p w14:paraId="3FDACC70" w14:textId="7F3E304B" w:rsidR="00815604" w:rsidRDefault="008E467F" w:rsidP="000D1F98">
            <w:pPr>
              <w:jc w:val="center"/>
            </w:pPr>
            <w:r>
              <w:t>Write time</w:t>
            </w:r>
            <w:r w:rsidR="00B61006">
              <w:t xml:space="preserve"> (CST)</w:t>
            </w:r>
            <w:r>
              <w:t xml:space="preserve"> of test initialization</w:t>
            </w:r>
          </w:p>
        </w:tc>
        <w:tc>
          <w:tcPr>
            <w:tcW w:w="1559" w:type="dxa"/>
            <w:gridSpan w:val="2"/>
            <w:vAlign w:val="center"/>
          </w:tcPr>
          <w:p w14:paraId="3BEF405A" w14:textId="37A180EE" w:rsidR="00815604" w:rsidRDefault="00815604" w:rsidP="000D1F98">
            <w:pPr>
              <w:jc w:val="center"/>
            </w:pPr>
          </w:p>
        </w:tc>
      </w:tr>
      <w:tr w:rsidR="00220C88" w:rsidRPr="00A75E65" w14:paraId="077B6672" w14:textId="77777777" w:rsidTr="00220C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20"/>
        </w:trPr>
        <w:tc>
          <w:tcPr>
            <w:tcW w:w="2077" w:type="dxa"/>
            <w:gridSpan w:val="2"/>
            <w:tcBorders>
              <w:bottom w:val="single" w:sz="4" w:space="0" w:color="auto"/>
            </w:tcBorders>
          </w:tcPr>
          <w:p w14:paraId="4AA2025A" w14:textId="77777777" w:rsidR="00220C88" w:rsidRPr="00A75E65" w:rsidRDefault="00220C88" w:rsidP="000D1F98"/>
        </w:tc>
        <w:tc>
          <w:tcPr>
            <w:tcW w:w="3117" w:type="dxa"/>
            <w:tcBorders>
              <w:bottom w:val="single" w:sz="4" w:space="0" w:color="auto"/>
            </w:tcBorders>
          </w:tcPr>
          <w:p w14:paraId="444104C5" w14:textId="77777777" w:rsidR="00220C88" w:rsidRPr="00A75E65" w:rsidRDefault="00220C88" w:rsidP="000D1F98"/>
        </w:tc>
        <w:tc>
          <w:tcPr>
            <w:tcW w:w="3117" w:type="dxa"/>
            <w:gridSpan w:val="2"/>
          </w:tcPr>
          <w:p w14:paraId="0D60DDC0" w14:textId="77777777" w:rsidR="00220C88" w:rsidRPr="00A75E65" w:rsidRDefault="00220C88" w:rsidP="000D1F98">
            <w:pPr>
              <w:rPr>
                <w:b/>
                <w:bCs/>
              </w:rPr>
            </w:pPr>
          </w:p>
        </w:tc>
        <w:tc>
          <w:tcPr>
            <w:tcW w:w="1039" w:type="dxa"/>
            <w:tcBorders>
              <w:bottom w:val="single" w:sz="4" w:space="0" w:color="auto"/>
            </w:tcBorders>
          </w:tcPr>
          <w:p w14:paraId="5827BC9B" w14:textId="77777777" w:rsidR="00220C88" w:rsidRPr="00A75E65" w:rsidRDefault="00220C88" w:rsidP="000D1F98">
            <w:pPr>
              <w:rPr>
                <w:b/>
                <w:bCs/>
              </w:rPr>
            </w:pPr>
          </w:p>
        </w:tc>
      </w:tr>
      <w:tr w:rsidR="00220C88" w:rsidRPr="00924AF2" w14:paraId="4225F1F4" w14:textId="77777777" w:rsidTr="00220C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2077" w:type="dxa"/>
            <w:gridSpan w:val="2"/>
            <w:tcBorders>
              <w:top w:val="single" w:sz="4" w:space="0" w:color="auto"/>
            </w:tcBorders>
          </w:tcPr>
          <w:p w14:paraId="2415D89D" w14:textId="77777777" w:rsidR="00220C88" w:rsidRDefault="00220C88" w:rsidP="000D1F98"/>
          <w:p w14:paraId="7523D786" w14:textId="77777777" w:rsidR="00220C88" w:rsidRDefault="00220C88" w:rsidP="000D1F98">
            <w:r>
              <w:t>Notary</w:t>
            </w:r>
          </w:p>
        </w:tc>
        <w:tc>
          <w:tcPr>
            <w:tcW w:w="3117" w:type="dxa"/>
            <w:tcBorders>
              <w:top w:val="single" w:sz="4" w:space="0" w:color="auto"/>
            </w:tcBorders>
          </w:tcPr>
          <w:p w14:paraId="7B101D5F" w14:textId="77777777" w:rsidR="00220C88" w:rsidRDefault="00220C88" w:rsidP="000D1F98"/>
        </w:tc>
        <w:tc>
          <w:tcPr>
            <w:tcW w:w="3117" w:type="dxa"/>
            <w:gridSpan w:val="2"/>
          </w:tcPr>
          <w:p w14:paraId="3443C2B8" w14:textId="77777777" w:rsidR="00220C88" w:rsidRPr="00A75E65" w:rsidRDefault="00220C88" w:rsidP="000D1F98">
            <w:pPr>
              <w:rPr>
                <w:b/>
                <w:bCs/>
              </w:rPr>
            </w:pPr>
          </w:p>
        </w:tc>
        <w:tc>
          <w:tcPr>
            <w:tcW w:w="1039" w:type="dxa"/>
            <w:tcBorders>
              <w:top w:val="single" w:sz="4" w:space="0" w:color="auto"/>
            </w:tcBorders>
          </w:tcPr>
          <w:p w14:paraId="2691D467" w14:textId="77777777" w:rsidR="00220C88" w:rsidRDefault="00220C88" w:rsidP="000D1F98"/>
          <w:p w14:paraId="438E38CD" w14:textId="77777777" w:rsidR="00220C88" w:rsidRPr="00924AF2" w:rsidRDefault="00220C88" w:rsidP="000D1F98">
            <w:r w:rsidRPr="00924AF2">
              <w:t>Date</w:t>
            </w:r>
          </w:p>
        </w:tc>
      </w:tr>
    </w:tbl>
    <w:p w14:paraId="7BFB7E11" w14:textId="77777777" w:rsidR="008E467F" w:rsidRDefault="008E467F" w:rsidP="00A56243">
      <w:pPr>
        <w:rPr>
          <w:color w:val="000000" w:themeColor="text1"/>
        </w:rPr>
      </w:pPr>
    </w:p>
    <w:p w14:paraId="165FD8C5" w14:textId="77777777" w:rsidR="008E467F" w:rsidRDefault="008E467F" w:rsidP="00A56243">
      <w:pPr>
        <w:rPr>
          <w:color w:val="000000" w:themeColor="text1"/>
        </w:rPr>
      </w:pPr>
    </w:p>
    <w:p w14:paraId="0282895F" w14:textId="00DB8A34" w:rsidR="0020200E" w:rsidRDefault="004739A2" w:rsidP="0020200E">
      <w:pPr>
        <w:pStyle w:val="Heading2"/>
      </w:pPr>
      <w:r>
        <w:t>Valve Stroke Test</w:t>
      </w:r>
    </w:p>
    <w:p w14:paraId="36AE675A" w14:textId="641FC66C" w:rsidR="00A44B5B" w:rsidRPr="00A44B5B" w:rsidRDefault="00A44B5B" w:rsidP="00A44B5B">
      <w:r>
        <w:t>Valve stroke test shall ensure that the valve has full mobility through PLC control</w:t>
      </w:r>
      <w:r w:rsidR="00DF0F5D">
        <w:t xml:space="preserve">. Time of actuation and measured valve position shall be recorded. </w:t>
      </w:r>
    </w:p>
    <w:tbl>
      <w:tblPr>
        <w:tblStyle w:val="TableGrid"/>
        <w:tblW w:w="0" w:type="auto"/>
        <w:tblLook w:val="04A0" w:firstRow="1" w:lastRow="0" w:firstColumn="1" w:lastColumn="0" w:noHBand="0" w:noVBand="1"/>
      </w:tblPr>
      <w:tblGrid>
        <w:gridCol w:w="1558"/>
        <w:gridCol w:w="6233"/>
        <w:gridCol w:w="1559"/>
      </w:tblGrid>
      <w:tr w:rsidR="004739A2" w:rsidRPr="00E626DF" w14:paraId="6B5037E8" w14:textId="77777777" w:rsidTr="000D1F98">
        <w:trPr>
          <w:trHeight w:val="288"/>
        </w:trPr>
        <w:tc>
          <w:tcPr>
            <w:tcW w:w="1558" w:type="dxa"/>
            <w:vAlign w:val="center"/>
          </w:tcPr>
          <w:p w14:paraId="2BFD5D36" w14:textId="77777777" w:rsidR="004739A2" w:rsidRPr="00E626DF" w:rsidRDefault="004739A2" w:rsidP="000D1F98">
            <w:pPr>
              <w:jc w:val="center"/>
              <w:rPr>
                <w:b/>
                <w:bCs/>
              </w:rPr>
            </w:pPr>
            <w:r w:rsidRPr="00E626DF">
              <w:rPr>
                <w:b/>
                <w:bCs/>
              </w:rPr>
              <w:t>Step</w:t>
            </w:r>
          </w:p>
        </w:tc>
        <w:tc>
          <w:tcPr>
            <w:tcW w:w="6233" w:type="dxa"/>
            <w:vAlign w:val="center"/>
          </w:tcPr>
          <w:p w14:paraId="31ED9C30" w14:textId="77777777" w:rsidR="004739A2" w:rsidRPr="00E626DF" w:rsidRDefault="004739A2" w:rsidP="000D1F98">
            <w:pPr>
              <w:jc w:val="center"/>
              <w:rPr>
                <w:b/>
                <w:bCs/>
              </w:rPr>
            </w:pPr>
            <w:r w:rsidRPr="00E626DF">
              <w:rPr>
                <w:b/>
                <w:bCs/>
              </w:rPr>
              <w:t>Description</w:t>
            </w:r>
          </w:p>
        </w:tc>
        <w:tc>
          <w:tcPr>
            <w:tcW w:w="1559" w:type="dxa"/>
            <w:vAlign w:val="center"/>
          </w:tcPr>
          <w:p w14:paraId="038DA06D" w14:textId="77777777" w:rsidR="004739A2" w:rsidRPr="00E626DF" w:rsidRDefault="004739A2" w:rsidP="000D1F98">
            <w:pPr>
              <w:jc w:val="center"/>
              <w:rPr>
                <w:b/>
                <w:bCs/>
              </w:rPr>
            </w:pPr>
            <w:r>
              <w:rPr>
                <w:b/>
                <w:bCs/>
              </w:rPr>
              <w:t>Result</w:t>
            </w:r>
          </w:p>
        </w:tc>
      </w:tr>
      <w:tr w:rsidR="004739A2" w14:paraId="1195EF25" w14:textId="77777777" w:rsidTr="000D1F98">
        <w:trPr>
          <w:trHeight w:val="864"/>
        </w:trPr>
        <w:tc>
          <w:tcPr>
            <w:tcW w:w="1558" w:type="dxa"/>
            <w:vAlign w:val="center"/>
          </w:tcPr>
          <w:p w14:paraId="7F7DB5F7" w14:textId="69828963" w:rsidR="004739A2" w:rsidRDefault="004739A2" w:rsidP="000D1F98">
            <w:pPr>
              <w:jc w:val="center"/>
            </w:pPr>
          </w:p>
        </w:tc>
        <w:tc>
          <w:tcPr>
            <w:tcW w:w="6233" w:type="dxa"/>
            <w:vAlign w:val="center"/>
          </w:tcPr>
          <w:p w14:paraId="14BABA25" w14:textId="5BA5BD50" w:rsidR="004739A2" w:rsidRDefault="00F77E6C" w:rsidP="000D1F98">
            <w:pPr>
              <w:jc w:val="center"/>
            </w:pPr>
            <w:r>
              <w:t xml:space="preserve">Actuate Valve with </w:t>
            </w:r>
            <w:r w:rsidR="00676E00">
              <w:t>to 0</w:t>
            </w:r>
            <w:r w:rsidR="00676E00" w:rsidRPr="00676E00">
              <w:t>°</w:t>
            </w:r>
          </w:p>
        </w:tc>
        <w:tc>
          <w:tcPr>
            <w:tcW w:w="1559" w:type="dxa"/>
            <w:vAlign w:val="center"/>
          </w:tcPr>
          <w:p w14:paraId="2F087DB8" w14:textId="0969FE3A" w:rsidR="00F77E6C" w:rsidRDefault="00F77E6C" w:rsidP="00F77E6C">
            <w:pPr>
              <w:jc w:val="center"/>
            </w:pPr>
            <w:sdt>
              <w:sdtPr>
                <w:id w:val="-783336772"/>
                <w14:checkbox>
                  <w14:checked w14:val="0"/>
                  <w14:checkedState w14:val="2612" w14:font="MS Gothic"/>
                  <w14:uncheckedState w14:val="2610" w14:font="MS Gothic"/>
                </w14:checkbox>
              </w:sdtPr>
              <w:sdtContent>
                <w:r>
                  <w:rPr>
                    <w:rFonts w:ascii="MS Gothic" w:eastAsia="MS Gothic" w:hAnsi="MS Gothic" w:hint="eastAsia"/>
                  </w:rPr>
                  <w:t>☐</w:t>
                </w:r>
              </w:sdtContent>
            </w:sdt>
            <w:r w:rsidR="003E020D">
              <w:t>Done</w:t>
            </w:r>
            <w:r>
              <w:t xml:space="preserve"> </w:t>
            </w:r>
          </w:p>
          <w:p w14:paraId="5A83E931" w14:textId="73CBD0A9" w:rsidR="004739A2" w:rsidRDefault="00F77E6C" w:rsidP="00F77E6C">
            <w:pPr>
              <w:jc w:val="center"/>
            </w:pPr>
            <w:sdt>
              <w:sdtPr>
                <w:id w:val="-1753728546"/>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F77E6C" w14:paraId="667D536B" w14:textId="77777777" w:rsidTr="000D1F98">
        <w:trPr>
          <w:trHeight w:val="864"/>
        </w:trPr>
        <w:tc>
          <w:tcPr>
            <w:tcW w:w="1558" w:type="dxa"/>
            <w:vAlign w:val="center"/>
          </w:tcPr>
          <w:p w14:paraId="5834C15A" w14:textId="4FDD87C3" w:rsidR="00F77E6C" w:rsidRDefault="00F77E6C" w:rsidP="000D1F98">
            <w:pPr>
              <w:jc w:val="center"/>
            </w:pPr>
          </w:p>
        </w:tc>
        <w:tc>
          <w:tcPr>
            <w:tcW w:w="6233" w:type="dxa"/>
            <w:vAlign w:val="center"/>
          </w:tcPr>
          <w:p w14:paraId="7AEA8A29" w14:textId="3C0C04D6" w:rsidR="00F77E6C" w:rsidRDefault="003E020D" w:rsidP="000D1F98">
            <w:pPr>
              <w:jc w:val="center"/>
            </w:pPr>
            <w:r>
              <w:t xml:space="preserve">Record feedback signal observed on PLC </w:t>
            </w:r>
            <w:r w:rsidR="00676E00">
              <w:t xml:space="preserve">(position in </w:t>
            </w:r>
            <w:r w:rsidR="00676E00" w:rsidRPr="00676E00">
              <w:t>°</w:t>
            </w:r>
            <w:r w:rsidR="00676E00">
              <w:t>)</w:t>
            </w:r>
          </w:p>
        </w:tc>
        <w:tc>
          <w:tcPr>
            <w:tcW w:w="1559" w:type="dxa"/>
            <w:vAlign w:val="center"/>
          </w:tcPr>
          <w:p w14:paraId="12C33963" w14:textId="77777777" w:rsidR="00F77E6C" w:rsidRDefault="00F77E6C" w:rsidP="00F77E6C">
            <w:pPr>
              <w:jc w:val="center"/>
            </w:pPr>
          </w:p>
        </w:tc>
      </w:tr>
      <w:tr w:rsidR="00CE66D6" w14:paraId="1EC50109" w14:textId="77777777" w:rsidTr="000D1F98">
        <w:trPr>
          <w:trHeight w:val="864"/>
        </w:trPr>
        <w:tc>
          <w:tcPr>
            <w:tcW w:w="1558" w:type="dxa"/>
            <w:vAlign w:val="center"/>
          </w:tcPr>
          <w:p w14:paraId="22FAA946" w14:textId="00AE13CB" w:rsidR="00CE66D6" w:rsidRDefault="00CE66D6" w:rsidP="000D1F98">
            <w:pPr>
              <w:jc w:val="center"/>
            </w:pPr>
          </w:p>
        </w:tc>
        <w:tc>
          <w:tcPr>
            <w:tcW w:w="6233" w:type="dxa"/>
            <w:vAlign w:val="center"/>
          </w:tcPr>
          <w:p w14:paraId="053C9AB4" w14:textId="000733B0" w:rsidR="00CE66D6" w:rsidRDefault="0086340C" w:rsidP="000D1F98">
            <w:pPr>
              <w:jc w:val="center"/>
            </w:pPr>
            <w:r>
              <w:t>Valve is physically observed to be 100% Open</w:t>
            </w:r>
          </w:p>
        </w:tc>
        <w:tc>
          <w:tcPr>
            <w:tcW w:w="1559" w:type="dxa"/>
            <w:vAlign w:val="center"/>
          </w:tcPr>
          <w:p w14:paraId="0107AEAE" w14:textId="77777777" w:rsidR="00CE66D6" w:rsidRDefault="00CE66D6" w:rsidP="00F77E6C">
            <w:pPr>
              <w:jc w:val="center"/>
            </w:pPr>
          </w:p>
        </w:tc>
      </w:tr>
      <w:tr w:rsidR="003E020D" w14:paraId="1F28E5AF" w14:textId="77777777" w:rsidTr="000D1F98">
        <w:trPr>
          <w:trHeight w:val="864"/>
        </w:trPr>
        <w:tc>
          <w:tcPr>
            <w:tcW w:w="1558" w:type="dxa"/>
            <w:vAlign w:val="center"/>
          </w:tcPr>
          <w:p w14:paraId="66BDC711" w14:textId="16878EEB" w:rsidR="003E020D" w:rsidRDefault="003E020D" w:rsidP="000D1F98">
            <w:pPr>
              <w:jc w:val="center"/>
            </w:pPr>
          </w:p>
        </w:tc>
        <w:tc>
          <w:tcPr>
            <w:tcW w:w="6233" w:type="dxa"/>
            <w:vAlign w:val="center"/>
          </w:tcPr>
          <w:p w14:paraId="198AC3C0" w14:textId="4C754E8A" w:rsidR="003E020D" w:rsidRDefault="003E020D" w:rsidP="000D1F98">
            <w:pPr>
              <w:jc w:val="center"/>
            </w:pPr>
            <w:r>
              <w:t xml:space="preserve">Actuate Valve </w:t>
            </w:r>
            <w:r w:rsidR="008E23D7">
              <w:t>to 90</w:t>
            </w:r>
            <w:r w:rsidR="00676E00" w:rsidRPr="00676E00">
              <w:t>°</w:t>
            </w:r>
            <w:r w:rsidR="00676E00">
              <w:t xml:space="preserve"> </w:t>
            </w:r>
          </w:p>
        </w:tc>
        <w:tc>
          <w:tcPr>
            <w:tcW w:w="1559" w:type="dxa"/>
            <w:vAlign w:val="center"/>
          </w:tcPr>
          <w:p w14:paraId="7B8457CA" w14:textId="77777777" w:rsidR="003E020D" w:rsidRDefault="003E020D" w:rsidP="00F77E6C">
            <w:pPr>
              <w:jc w:val="center"/>
            </w:pPr>
          </w:p>
        </w:tc>
      </w:tr>
      <w:tr w:rsidR="00693C5F" w14:paraId="0AFC925C" w14:textId="77777777" w:rsidTr="000D1F98">
        <w:trPr>
          <w:trHeight w:val="864"/>
        </w:trPr>
        <w:tc>
          <w:tcPr>
            <w:tcW w:w="1558" w:type="dxa"/>
            <w:vAlign w:val="center"/>
          </w:tcPr>
          <w:p w14:paraId="08DD2172" w14:textId="77777777" w:rsidR="00693C5F" w:rsidRDefault="00693C5F" w:rsidP="000D1F98">
            <w:pPr>
              <w:jc w:val="center"/>
            </w:pPr>
          </w:p>
        </w:tc>
        <w:tc>
          <w:tcPr>
            <w:tcW w:w="6233" w:type="dxa"/>
            <w:vAlign w:val="center"/>
          </w:tcPr>
          <w:p w14:paraId="2658C225" w14:textId="443AA795" w:rsidR="00693C5F" w:rsidRDefault="00B45273" w:rsidP="000D1F98">
            <w:pPr>
              <w:jc w:val="center"/>
            </w:pPr>
            <w:r>
              <w:t>Record time of actuation in seconds</w:t>
            </w:r>
          </w:p>
        </w:tc>
        <w:tc>
          <w:tcPr>
            <w:tcW w:w="1559" w:type="dxa"/>
            <w:vAlign w:val="center"/>
          </w:tcPr>
          <w:p w14:paraId="361CD3F8" w14:textId="77777777" w:rsidR="00693C5F" w:rsidRDefault="00693C5F" w:rsidP="00F77E6C">
            <w:pPr>
              <w:jc w:val="center"/>
            </w:pPr>
          </w:p>
        </w:tc>
      </w:tr>
      <w:tr w:rsidR="0086340C" w14:paraId="53F974C4" w14:textId="77777777" w:rsidTr="000D1F98">
        <w:trPr>
          <w:trHeight w:val="864"/>
        </w:trPr>
        <w:tc>
          <w:tcPr>
            <w:tcW w:w="1558" w:type="dxa"/>
            <w:vAlign w:val="center"/>
          </w:tcPr>
          <w:p w14:paraId="10200B55" w14:textId="77777777" w:rsidR="0086340C" w:rsidRDefault="0086340C" w:rsidP="000D1F98">
            <w:pPr>
              <w:jc w:val="center"/>
            </w:pPr>
          </w:p>
        </w:tc>
        <w:tc>
          <w:tcPr>
            <w:tcW w:w="6233" w:type="dxa"/>
            <w:vAlign w:val="center"/>
          </w:tcPr>
          <w:p w14:paraId="385F78A6" w14:textId="29B4F5F5" w:rsidR="0086340C" w:rsidRDefault="0086340C" w:rsidP="000D1F98">
            <w:pPr>
              <w:jc w:val="center"/>
            </w:pPr>
            <w:r>
              <w:t xml:space="preserve">Record feedback signal observed on PLC </w:t>
            </w:r>
            <w:r w:rsidR="00676E00">
              <w:t xml:space="preserve">(position in </w:t>
            </w:r>
            <w:r w:rsidR="00676E00" w:rsidRPr="00676E00">
              <w:t>°</w:t>
            </w:r>
            <w:r w:rsidR="00676E00">
              <w:t>)</w:t>
            </w:r>
          </w:p>
        </w:tc>
        <w:tc>
          <w:tcPr>
            <w:tcW w:w="1559" w:type="dxa"/>
            <w:vAlign w:val="center"/>
          </w:tcPr>
          <w:p w14:paraId="41A437B2" w14:textId="77777777" w:rsidR="0086340C" w:rsidRDefault="0086340C" w:rsidP="00F77E6C">
            <w:pPr>
              <w:jc w:val="center"/>
            </w:pPr>
          </w:p>
        </w:tc>
      </w:tr>
      <w:tr w:rsidR="00B45273" w14:paraId="2550C31D" w14:textId="77777777" w:rsidTr="000D1F98">
        <w:trPr>
          <w:trHeight w:val="864"/>
        </w:trPr>
        <w:tc>
          <w:tcPr>
            <w:tcW w:w="1558" w:type="dxa"/>
            <w:vAlign w:val="center"/>
          </w:tcPr>
          <w:p w14:paraId="0269283A" w14:textId="77777777" w:rsidR="00B45273" w:rsidRDefault="00B45273" w:rsidP="000D1F98">
            <w:pPr>
              <w:jc w:val="center"/>
            </w:pPr>
          </w:p>
        </w:tc>
        <w:tc>
          <w:tcPr>
            <w:tcW w:w="6233" w:type="dxa"/>
            <w:vAlign w:val="center"/>
          </w:tcPr>
          <w:p w14:paraId="1738EBA6" w14:textId="2AAD8C51" w:rsidR="00B45273" w:rsidRDefault="0086340C" w:rsidP="000D1F98">
            <w:pPr>
              <w:jc w:val="center"/>
            </w:pPr>
            <w:r>
              <w:t>Valve is physically observed to be 100% Closed</w:t>
            </w:r>
          </w:p>
        </w:tc>
        <w:tc>
          <w:tcPr>
            <w:tcW w:w="1559" w:type="dxa"/>
            <w:vAlign w:val="center"/>
          </w:tcPr>
          <w:p w14:paraId="7DB50A15" w14:textId="77777777" w:rsidR="00B45273" w:rsidRDefault="00B45273" w:rsidP="00F77E6C">
            <w:pPr>
              <w:jc w:val="center"/>
            </w:pPr>
          </w:p>
        </w:tc>
      </w:tr>
      <w:tr w:rsidR="00736AD6" w14:paraId="3A3E7B49" w14:textId="77777777" w:rsidTr="000D1F98">
        <w:trPr>
          <w:trHeight w:val="864"/>
        </w:trPr>
        <w:tc>
          <w:tcPr>
            <w:tcW w:w="1558" w:type="dxa"/>
            <w:vAlign w:val="center"/>
          </w:tcPr>
          <w:p w14:paraId="7EF6F8A8" w14:textId="77777777" w:rsidR="00736AD6" w:rsidRDefault="00736AD6" w:rsidP="000D1F98">
            <w:pPr>
              <w:jc w:val="center"/>
            </w:pPr>
          </w:p>
        </w:tc>
        <w:tc>
          <w:tcPr>
            <w:tcW w:w="6233" w:type="dxa"/>
            <w:vAlign w:val="center"/>
          </w:tcPr>
          <w:p w14:paraId="63AE3B57" w14:textId="1A40CF27" w:rsidR="00736AD6" w:rsidRDefault="00736AD6" w:rsidP="000D1F98">
            <w:pPr>
              <w:jc w:val="center"/>
            </w:pPr>
            <w:r>
              <w:t xml:space="preserve">Actuate Valve </w:t>
            </w:r>
            <w:r w:rsidR="003D75F4">
              <w:t>to 0</w:t>
            </w:r>
            <w:r w:rsidR="003D75F4" w:rsidRPr="00676E00">
              <w:t>°</w:t>
            </w:r>
          </w:p>
        </w:tc>
        <w:tc>
          <w:tcPr>
            <w:tcW w:w="1559" w:type="dxa"/>
            <w:vAlign w:val="center"/>
          </w:tcPr>
          <w:p w14:paraId="2E27719E" w14:textId="77777777" w:rsidR="00736AD6" w:rsidRDefault="00736AD6" w:rsidP="00F77E6C">
            <w:pPr>
              <w:jc w:val="center"/>
            </w:pPr>
          </w:p>
        </w:tc>
      </w:tr>
      <w:tr w:rsidR="00736AD6" w14:paraId="4326F426" w14:textId="77777777" w:rsidTr="000D1F98">
        <w:trPr>
          <w:trHeight w:val="864"/>
        </w:trPr>
        <w:tc>
          <w:tcPr>
            <w:tcW w:w="1558" w:type="dxa"/>
            <w:vAlign w:val="center"/>
          </w:tcPr>
          <w:p w14:paraId="3A141EC5" w14:textId="77777777" w:rsidR="00736AD6" w:rsidRDefault="00736AD6" w:rsidP="000D1F98">
            <w:pPr>
              <w:jc w:val="center"/>
            </w:pPr>
          </w:p>
        </w:tc>
        <w:tc>
          <w:tcPr>
            <w:tcW w:w="6233" w:type="dxa"/>
            <w:vAlign w:val="center"/>
          </w:tcPr>
          <w:p w14:paraId="30ED3A04" w14:textId="7FF5DC81" w:rsidR="00736AD6" w:rsidRDefault="00736AD6" w:rsidP="000D1F98">
            <w:pPr>
              <w:jc w:val="center"/>
            </w:pPr>
            <w:r>
              <w:t>Record time of actuation in seconds</w:t>
            </w:r>
          </w:p>
        </w:tc>
        <w:tc>
          <w:tcPr>
            <w:tcW w:w="1559" w:type="dxa"/>
            <w:vAlign w:val="center"/>
          </w:tcPr>
          <w:p w14:paraId="17D78C1D" w14:textId="77777777" w:rsidR="00736AD6" w:rsidRDefault="00736AD6" w:rsidP="00F77E6C">
            <w:pPr>
              <w:jc w:val="center"/>
            </w:pPr>
          </w:p>
        </w:tc>
      </w:tr>
      <w:tr w:rsidR="00CF7877" w14:paraId="706E2726" w14:textId="77777777" w:rsidTr="000D1F98">
        <w:trPr>
          <w:trHeight w:val="864"/>
        </w:trPr>
        <w:tc>
          <w:tcPr>
            <w:tcW w:w="1558" w:type="dxa"/>
            <w:vAlign w:val="center"/>
          </w:tcPr>
          <w:p w14:paraId="7DECFE27" w14:textId="77777777" w:rsidR="00CF7877" w:rsidRDefault="00CF7877" w:rsidP="000D1F98">
            <w:pPr>
              <w:jc w:val="center"/>
            </w:pPr>
          </w:p>
        </w:tc>
        <w:tc>
          <w:tcPr>
            <w:tcW w:w="6233" w:type="dxa"/>
            <w:vAlign w:val="center"/>
          </w:tcPr>
          <w:p w14:paraId="07DF24AB" w14:textId="66274E87" w:rsidR="00CF7877" w:rsidRDefault="00CF7877" w:rsidP="000D1F98">
            <w:pPr>
              <w:jc w:val="center"/>
            </w:pPr>
            <w:r>
              <w:t>Record feedback signal observed on PLC as 4-20mA signal.</w:t>
            </w:r>
          </w:p>
        </w:tc>
        <w:tc>
          <w:tcPr>
            <w:tcW w:w="1559" w:type="dxa"/>
            <w:vAlign w:val="center"/>
          </w:tcPr>
          <w:p w14:paraId="168E6966" w14:textId="77777777" w:rsidR="00CF7877" w:rsidRDefault="00CF7877" w:rsidP="00F77E6C">
            <w:pPr>
              <w:jc w:val="center"/>
            </w:pPr>
          </w:p>
        </w:tc>
      </w:tr>
      <w:tr w:rsidR="00CF7877" w14:paraId="537FE30B" w14:textId="77777777" w:rsidTr="000D1F98">
        <w:trPr>
          <w:trHeight w:val="864"/>
        </w:trPr>
        <w:tc>
          <w:tcPr>
            <w:tcW w:w="1558" w:type="dxa"/>
            <w:vAlign w:val="center"/>
          </w:tcPr>
          <w:p w14:paraId="486BFA16" w14:textId="77777777" w:rsidR="00CF7877" w:rsidRDefault="00CF7877" w:rsidP="00CF7877">
            <w:pPr>
              <w:jc w:val="center"/>
            </w:pPr>
          </w:p>
        </w:tc>
        <w:tc>
          <w:tcPr>
            <w:tcW w:w="6233" w:type="dxa"/>
            <w:vAlign w:val="center"/>
          </w:tcPr>
          <w:p w14:paraId="7165F1C2" w14:textId="14D8E9F7" w:rsidR="00CF7877" w:rsidRDefault="00CF7877" w:rsidP="00CF7877">
            <w:pPr>
              <w:jc w:val="center"/>
            </w:pPr>
            <w:r>
              <w:t xml:space="preserve">Valve is physically observed to be 100% </w:t>
            </w:r>
            <w:r>
              <w:t>Open</w:t>
            </w:r>
          </w:p>
        </w:tc>
        <w:tc>
          <w:tcPr>
            <w:tcW w:w="1559" w:type="dxa"/>
            <w:vAlign w:val="center"/>
          </w:tcPr>
          <w:p w14:paraId="6EF8A286" w14:textId="77777777" w:rsidR="00CF7877" w:rsidRDefault="00CF7877" w:rsidP="00CF7877">
            <w:pPr>
              <w:jc w:val="center"/>
            </w:pPr>
          </w:p>
        </w:tc>
      </w:tr>
    </w:tbl>
    <w:p w14:paraId="349BBB26" w14:textId="77777777" w:rsidR="004739A2" w:rsidRPr="004739A2" w:rsidRDefault="004739A2" w:rsidP="004739A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7"/>
        <w:gridCol w:w="3117"/>
        <w:gridCol w:w="3117"/>
        <w:gridCol w:w="1039"/>
      </w:tblGrid>
      <w:tr w:rsidR="00CF7877" w:rsidRPr="00A75E65" w14:paraId="68E1AF79" w14:textId="77777777" w:rsidTr="000D1F98">
        <w:trPr>
          <w:trHeight w:val="720"/>
        </w:trPr>
        <w:tc>
          <w:tcPr>
            <w:tcW w:w="2077" w:type="dxa"/>
            <w:tcBorders>
              <w:bottom w:val="single" w:sz="4" w:space="0" w:color="auto"/>
            </w:tcBorders>
          </w:tcPr>
          <w:p w14:paraId="1F25CA41" w14:textId="77777777" w:rsidR="00CF7877" w:rsidRPr="00A75E65" w:rsidRDefault="00CF7877" w:rsidP="000D1F98"/>
        </w:tc>
        <w:tc>
          <w:tcPr>
            <w:tcW w:w="3117" w:type="dxa"/>
            <w:tcBorders>
              <w:bottom w:val="single" w:sz="4" w:space="0" w:color="auto"/>
            </w:tcBorders>
          </w:tcPr>
          <w:p w14:paraId="07CCE96C" w14:textId="77777777" w:rsidR="00CF7877" w:rsidRPr="00A75E65" w:rsidRDefault="00CF7877" w:rsidP="000D1F98"/>
        </w:tc>
        <w:tc>
          <w:tcPr>
            <w:tcW w:w="3117" w:type="dxa"/>
          </w:tcPr>
          <w:p w14:paraId="5B23847D" w14:textId="77777777" w:rsidR="00CF7877" w:rsidRPr="00A75E65" w:rsidRDefault="00CF7877" w:rsidP="000D1F98">
            <w:pPr>
              <w:rPr>
                <w:b/>
                <w:bCs/>
              </w:rPr>
            </w:pPr>
          </w:p>
        </w:tc>
        <w:tc>
          <w:tcPr>
            <w:tcW w:w="1039" w:type="dxa"/>
            <w:tcBorders>
              <w:bottom w:val="single" w:sz="4" w:space="0" w:color="auto"/>
            </w:tcBorders>
          </w:tcPr>
          <w:p w14:paraId="7C9E8859" w14:textId="77777777" w:rsidR="00CF7877" w:rsidRPr="00A75E65" w:rsidRDefault="00CF7877" w:rsidP="000D1F98">
            <w:pPr>
              <w:rPr>
                <w:b/>
                <w:bCs/>
              </w:rPr>
            </w:pPr>
          </w:p>
        </w:tc>
      </w:tr>
      <w:tr w:rsidR="00CF7877" w:rsidRPr="00924AF2" w14:paraId="5A9BD068" w14:textId="77777777" w:rsidTr="000D1F98">
        <w:trPr>
          <w:trHeight w:val="288"/>
        </w:trPr>
        <w:tc>
          <w:tcPr>
            <w:tcW w:w="2077" w:type="dxa"/>
            <w:tcBorders>
              <w:top w:val="single" w:sz="4" w:space="0" w:color="auto"/>
            </w:tcBorders>
          </w:tcPr>
          <w:p w14:paraId="35159996" w14:textId="77777777" w:rsidR="00CF7877" w:rsidRDefault="00CF7877" w:rsidP="000D1F98"/>
          <w:p w14:paraId="18B1E729" w14:textId="77777777" w:rsidR="00CF7877" w:rsidRDefault="00CF7877" w:rsidP="000D1F98">
            <w:r>
              <w:t>Notary</w:t>
            </w:r>
          </w:p>
        </w:tc>
        <w:tc>
          <w:tcPr>
            <w:tcW w:w="3117" w:type="dxa"/>
            <w:tcBorders>
              <w:top w:val="single" w:sz="4" w:space="0" w:color="auto"/>
            </w:tcBorders>
          </w:tcPr>
          <w:p w14:paraId="7BFDD74C" w14:textId="77777777" w:rsidR="00CF7877" w:rsidRDefault="00CF7877" w:rsidP="000D1F98"/>
        </w:tc>
        <w:tc>
          <w:tcPr>
            <w:tcW w:w="3117" w:type="dxa"/>
          </w:tcPr>
          <w:p w14:paraId="543982C8" w14:textId="77777777" w:rsidR="00CF7877" w:rsidRPr="00A75E65" w:rsidRDefault="00CF7877" w:rsidP="000D1F98">
            <w:pPr>
              <w:rPr>
                <w:b/>
                <w:bCs/>
              </w:rPr>
            </w:pPr>
          </w:p>
        </w:tc>
        <w:tc>
          <w:tcPr>
            <w:tcW w:w="1039" w:type="dxa"/>
            <w:tcBorders>
              <w:top w:val="single" w:sz="4" w:space="0" w:color="auto"/>
            </w:tcBorders>
          </w:tcPr>
          <w:p w14:paraId="3D5B1C61" w14:textId="77777777" w:rsidR="00CF7877" w:rsidRDefault="00CF7877" w:rsidP="000D1F98"/>
          <w:p w14:paraId="6B5C9A64" w14:textId="77777777" w:rsidR="00CF7877" w:rsidRPr="00924AF2" w:rsidRDefault="00CF7877" w:rsidP="000D1F98">
            <w:r w:rsidRPr="00924AF2">
              <w:t>Date</w:t>
            </w:r>
          </w:p>
        </w:tc>
      </w:tr>
    </w:tbl>
    <w:p w14:paraId="59754DF9" w14:textId="77777777" w:rsidR="0020200E" w:rsidRDefault="0020200E" w:rsidP="00A56243">
      <w:pPr>
        <w:rPr>
          <w:color w:val="000000" w:themeColor="text1"/>
        </w:rPr>
      </w:pPr>
    </w:p>
    <w:p w14:paraId="0E45D57C" w14:textId="066B9607" w:rsidR="00CF7877" w:rsidRDefault="00CF7877" w:rsidP="00CF7877">
      <w:pPr>
        <w:pStyle w:val="Heading2"/>
      </w:pPr>
      <w:r>
        <w:t xml:space="preserve">Valve </w:t>
      </w:r>
      <w:r>
        <w:t xml:space="preserve">Response </w:t>
      </w:r>
      <w:r w:rsidR="00DF0F5D">
        <w:t>Observation</w:t>
      </w:r>
    </w:p>
    <w:tbl>
      <w:tblPr>
        <w:tblStyle w:val="TableGrid"/>
        <w:tblW w:w="0" w:type="auto"/>
        <w:tblLook w:val="04A0" w:firstRow="1" w:lastRow="0" w:firstColumn="1" w:lastColumn="0" w:noHBand="0" w:noVBand="1"/>
      </w:tblPr>
      <w:tblGrid>
        <w:gridCol w:w="1558"/>
        <w:gridCol w:w="6233"/>
        <w:gridCol w:w="1559"/>
      </w:tblGrid>
      <w:tr w:rsidR="00FD2FC2" w:rsidRPr="00E626DF" w14:paraId="7E232FCD" w14:textId="77777777" w:rsidTr="000D1F98">
        <w:trPr>
          <w:trHeight w:val="288"/>
        </w:trPr>
        <w:tc>
          <w:tcPr>
            <w:tcW w:w="1558" w:type="dxa"/>
            <w:vAlign w:val="center"/>
          </w:tcPr>
          <w:p w14:paraId="3856EEEE" w14:textId="77777777" w:rsidR="00FD2FC2" w:rsidRPr="00E626DF" w:rsidRDefault="00FD2FC2" w:rsidP="000D1F98">
            <w:pPr>
              <w:jc w:val="center"/>
              <w:rPr>
                <w:b/>
                <w:bCs/>
              </w:rPr>
            </w:pPr>
            <w:r w:rsidRPr="00E626DF">
              <w:rPr>
                <w:b/>
                <w:bCs/>
              </w:rPr>
              <w:t>Step</w:t>
            </w:r>
          </w:p>
        </w:tc>
        <w:tc>
          <w:tcPr>
            <w:tcW w:w="6233" w:type="dxa"/>
            <w:vAlign w:val="center"/>
          </w:tcPr>
          <w:p w14:paraId="7A190024" w14:textId="77777777" w:rsidR="00FD2FC2" w:rsidRPr="00E626DF" w:rsidRDefault="00FD2FC2" w:rsidP="000D1F98">
            <w:pPr>
              <w:jc w:val="center"/>
              <w:rPr>
                <w:b/>
                <w:bCs/>
              </w:rPr>
            </w:pPr>
            <w:r w:rsidRPr="00E626DF">
              <w:rPr>
                <w:b/>
                <w:bCs/>
              </w:rPr>
              <w:t>Description</w:t>
            </w:r>
          </w:p>
        </w:tc>
        <w:tc>
          <w:tcPr>
            <w:tcW w:w="1559" w:type="dxa"/>
            <w:vAlign w:val="center"/>
          </w:tcPr>
          <w:p w14:paraId="2C27638F" w14:textId="77777777" w:rsidR="00FD2FC2" w:rsidRPr="00E626DF" w:rsidRDefault="00FD2FC2" w:rsidP="000D1F98">
            <w:pPr>
              <w:jc w:val="center"/>
              <w:rPr>
                <w:b/>
                <w:bCs/>
              </w:rPr>
            </w:pPr>
            <w:r>
              <w:rPr>
                <w:b/>
                <w:bCs/>
              </w:rPr>
              <w:t>Result</w:t>
            </w:r>
          </w:p>
        </w:tc>
      </w:tr>
      <w:tr w:rsidR="00FD2FC2" w14:paraId="7419C934" w14:textId="77777777" w:rsidTr="000D1F98">
        <w:trPr>
          <w:trHeight w:val="864"/>
        </w:trPr>
        <w:tc>
          <w:tcPr>
            <w:tcW w:w="1558" w:type="dxa"/>
            <w:vAlign w:val="center"/>
          </w:tcPr>
          <w:p w14:paraId="26EDB6EC" w14:textId="1C48B9B1" w:rsidR="00FD2FC2" w:rsidRDefault="00FD2FC2" w:rsidP="000D1F98">
            <w:pPr>
              <w:jc w:val="center"/>
            </w:pPr>
            <w:r>
              <w:t>1</w:t>
            </w:r>
          </w:p>
        </w:tc>
        <w:tc>
          <w:tcPr>
            <w:tcW w:w="6233" w:type="dxa"/>
            <w:vAlign w:val="center"/>
          </w:tcPr>
          <w:p w14:paraId="088F417F" w14:textId="77777777" w:rsidR="00FD2FC2" w:rsidRDefault="00FD2FC2" w:rsidP="000D1F98">
            <w:pPr>
              <w:jc w:val="center"/>
            </w:pPr>
            <w:r>
              <w:t>Actuate Valve with to 0</w:t>
            </w:r>
            <w:r w:rsidRPr="00676E00">
              <w:t>°</w:t>
            </w:r>
          </w:p>
        </w:tc>
        <w:tc>
          <w:tcPr>
            <w:tcW w:w="1559" w:type="dxa"/>
            <w:vAlign w:val="center"/>
          </w:tcPr>
          <w:p w14:paraId="7AD05CBB" w14:textId="77777777" w:rsidR="00FD2FC2" w:rsidRDefault="00FD2FC2" w:rsidP="000D1F98">
            <w:pPr>
              <w:jc w:val="center"/>
            </w:pPr>
            <w:sdt>
              <w:sdtPr>
                <w:id w:val="-787747183"/>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Done </w:t>
            </w:r>
          </w:p>
          <w:p w14:paraId="26826999" w14:textId="77777777" w:rsidR="00FD2FC2" w:rsidRDefault="00FD2FC2" w:rsidP="000D1F98">
            <w:pPr>
              <w:jc w:val="center"/>
            </w:pPr>
            <w:sdt>
              <w:sdtPr>
                <w:id w:val="-1743170583"/>
                <w14:checkbox>
                  <w14:checked w14:val="0"/>
                  <w14:checkedState w14:val="2612" w14:font="MS Gothic"/>
                  <w14:uncheckedState w14:val="2610" w14:font="MS Gothic"/>
                </w14:checkbox>
              </w:sdtPr>
              <w:sdtContent>
                <w:r>
                  <w:rPr>
                    <w:rFonts w:ascii="MS Gothic" w:eastAsia="MS Gothic" w:hAnsi="MS Gothic" w:hint="eastAsia"/>
                  </w:rPr>
                  <w:t>☐</w:t>
                </w:r>
              </w:sdtContent>
            </w:sdt>
            <w:r>
              <w:t>Fail</w:t>
            </w:r>
          </w:p>
        </w:tc>
      </w:tr>
      <w:tr w:rsidR="00577383" w14:paraId="05697055" w14:textId="77777777" w:rsidTr="000D1F98">
        <w:trPr>
          <w:trHeight w:val="864"/>
        </w:trPr>
        <w:tc>
          <w:tcPr>
            <w:tcW w:w="1558" w:type="dxa"/>
            <w:vAlign w:val="center"/>
          </w:tcPr>
          <w:p w14:paraId="3D3F2E0C" w14:textId="77777777" w:rsidR="00577383" w:rsidRDefault="00577383" w:rsidP="000D1F98">
            <w:pPr>
              <w:jc w:val="center"/>
            </w:pPr>
          </w:p>
        </w:tc>
        <w:tc>
          <w:tcPr>
            <w:tcW w:w="6233" w:type="dxa"/>
            <w:vAlign w:val="center"/>
          </w:tcPr>
          <w:p w14:paraId="3BD66424" w14:textId="39071617" w:rsidR="00577383" w:rsidRDefault="00577383" w:rsidP="000D1F98">
            <w:pPr>
              <w:jc w:val="center"/>
            </w:pPr>
            <w:r>
              <w:t>Record time of actuation in seconds</w:t>
            </w:r>
          </w:p>
        </w:tc>
        <w:tc>
          <w:tcPr>
            <w:tcW w:w="1559" w:type="dxa"/>
            <w:vAlign w:val="center"/>
          </w:tcPr>
          <w:p w14:paraId="2ACC947E" w14:textId="77777777" w:rsidR="00577383" w:rsidRDefault="00577383" w:rsidP="000D1F98">
            <w:pPr>
              <w:jc w:val="center"/>
            </w:pPr>
          </w:p>
        </w:tc>
      </w:tr>
      <w:tr w:rsidR="00124DF5" w14:paraId="113482F6" w14:textId="77777777" w:rsidTr="000D1F98">
        <w:trPr>
          <w:trHeight w:val="864"/>
        </w:trPr>
        <w:tc>
          <w:tcPr>
            <w:tcW w:w="1558" w:type="dxa"/>
            <w:vAlign w:val="center"/>
          </w:tcPr>
          <w:p w14:paraId="686AAFC7" w14:textId="26D27FD1" w:rsidR="00124DF5" w:rsidRDefault="00124DF5" w:rsidP="000D1F98">
            <w:pPr>
              <w:jc w:val="center"/>
            </w:pPr>
            <w:r>
              <w:t>2</w:t>
            </w:r>
          </w:p>
        </w:tc>
        <w:tc>
          <w:tcPr>
            <w:tcW w:w="6233" w:type="dxa"/>
            <w:vAlign w:val="center"/>
          </w:tcPr>
          <w:p w14:paraId="5FE658E8" w14:textId="641222EB" w:rsidR="00124DF5" w:rsidRDefault="00124DF5" w:rsidP="000D1F98">
            <w:pPr>
              <w:jc w:val="center"/>
            </w:pPr>
            <w:r>
              <w:t xml:space="preserve">Record feedback signal observed on PLC (position in </w:t>
            </w:r>
            <w:r w:rsidRPr="00676E00">
              <w:t>°</w:t>
            </w:r>
            <w:r>
              <w:t>)</w:t>
            </w:r>
          </w:p>
        </w:tc>
        <w:tc>
          <w:tcPr>
            <w:tcW w:w="1559" w:type="dxa"/>
            <w:vAlign w:val="center"/>
          </w:tcPr>
          <w:p w14:paraId="22EDA08A" w14:textId="77777777" w:rsidR="00124DF5" w:rsidRDefault="00124DF5" w:rsidP="000D1F98">
            <w:pPr>
              <w:jc w:val="center"/>
            </w:pPr>
          </w:p>
        </w:tc>
      </w:tr>
      <w:tr w:rsidR="00124DF5" w14:paraId="37AC3879" w14:textId="77777777" w:rsidTr="000D1F98">
        <w:trPr>
          <w:trHeight w:val="864"/>
        </w:trPr>
        <w:tc>
          <w:tcPr>
            <w:tcW w:w="1558" w:type="dxa"/>
            <w:vAlign w:val="center"/>
          </w:tcPr>
          <w:p w14:paraId="2BC7EA42" w14:textId="64FF3C31" w:rsidR="00124DF5" w:rsidRDefault="00124DF5" w:rsidP="000D1F98">
            <w:pPr>
              <w:jc w:val="center"/>
            </w:pPr>
            <w:r>
              <w:t>3</w:t>
            </w:r>
          </w:p>
        </w:tc>
        <w:tc>
          <w:tcPr>
            <w:tcW w:w="6233" w:type="dxa"/>
            <w:vAlign w:val="center"/>
          </w:tcPr>
          <w:p w14:paraId="2F72BD6B" w14:textId="3DE93443" w:rsidR="00124DF5" w:rsidRDefault="00DB56F1" w:rsidP="000D1F98">
            <w:pPr>
              <w:jc w:val="center"/>
            </w:pPr>
            <w:r>
              <w:t xml:space="preserve">Valve </w:t>
            </w:r>
            <w:r w:rsidR="00EB6C96">
              <w:t xml:space="preserve">physically </w:t>
            </w:r>
            <w:r w:rsidR="00D55108">
              <w:t xml:space="preserve">changed </w:t>
            </w:r>
            <w:r w:rsidR="00EB6C96">
              <w:t>positions towards close direction</w:t>
            </w:r>
          </w:p>
        </w:tc>
        <w:tc>
          <w:tcPr>
            <w:tcW w:w="1559" w:type="dxa"/>
            <w:vAlign w:val="center"/>
          </w:tcPr>
          <w:p w14:paraId="5FD98ABC" w14:textId="77777777" w:rsidR="00124DF5" w:rsidRDefault="00124DF5" w:rsidP="000D1F98">
            <w:pPr>
              <w:jc w:val="center"/>
            </w:pPr>
          </w:p>
        </w:tc>
      </w:tr>
      <w:tr w:rsidR="00DB56F1" w14:paraId="69ED692F" w14:textId="77777777" w:rsidTr="000D1F98">
        <w:trPr>
          <w:trHeight w:val="864"/>
        </w:trPr>
        <w:tc>
          <w:tcPr>
            <w:tcW w:w="1558" w:type="dxa"/>
            <w:vAlign w:val="center"/>
          </w:tcPr>
          <w:p w14:paraId="5774B082" w14:textId="53E92C4E" w:rsidR="00DB56F1" w:rsidRDefault="00DB56F1" w:rsidP="000D1F98">
            <w:pPr>
              <w:jc w:val="center"/>
            </w:pPr>
            <w:r>
              <w:t>4</w:t>
            </w:r>
          </w:p>
        </w:tc>
        <w:tc>
          <w:tcPr>
            <w:tcW w:w="6233" w:type="dxa"/>
            <w:vAlign w:val="center"/>
          </w:tcPr>
          <w:p w14:paraId="32A43EEC" w14:textId="04DA1148" w:rsidR="00DB56F1" w:rsidRDefault="00DB56F1" w:rsidP="000D1F98">
            <w:pPr>
              <w:jc w:val="center"/>
            </w:pPr>
            <w:r>
              <w:t xml:space="preserve">Actuate Valve to </w:t>
            </w:r>
            <w:r w:rsidR="001410C1">
              <w:t>22.5</w:t>
            </w:r>
            <w:r w:rsidRPr="00676E00">
              <w:t>°</w:t>
            </w:r>
          </w:p>
        </w:tc>
        <w:tc>
          <w:tcPr>
            <w:tcW w:w="1559" w:type="dxa"/>
            <w:vAlign w:val="center"/>
          </w:tcPr>
          <w:p w14:paraId="620EB973" w14:textId="77777777" w:rsidR="00DB56F1" w:rsidRDefault="00DB56F1" w:rsidP="000D1F98">
            <w:pPr>
              <w:jc w:val="center"/>
            </w:pPr>
          </w:p>
        </w:tc>
      </w:tr>
      <w:tr w:rsidR="00577383" w14:paraId="4F9E5F68" w14:textId="77777777" w:rsidTr="000D1F98">
        <w:trPr>
          <w:trHeight w:val="864"/>
        </w:trPr>
        <w:tc>
          <w:tcPr>
            <w:tcW w:w="1558" w:type="dxa"/>
            <w:vAlign w:val="center"/>
          </w:tcPr>
          <w:p w14:paraId="41F71470" w14:textId="77777777" w:rsidR="00577383" w:rsidRDefault="00577383" w:rsidP="000D1F98">
            <w:pPr>
              <w:jc w:val="center"/>
            </w:pPr>
          </w:p>
        </w:tc>
        <w:tc>
          <w:tcPr>
            <w:tcW w:w="6233" w:type="dxa"/>
            <w:vAlign w:val="center"/>
          </w:tcPr>
          <w:p w14:paraId="3ED7EF12" w14:textId="09BEEB6E" w:rsidR="00577383" w:rsidRDefault="00577383" w:rsidP="000D1F98">
            <w:pPr>
              <w:jc w:val="center"/>
            </w:pPr>
            <w:r>
              <w:t>Record time of actuation in seconds</w:t>
            </w:r>
          </w:p>
        </w:tc>
        <w:tc>
          <w:tcPr>
            <w:tcW w:w="1559" w:type="dxa"/>
            <w:vAlign w:val="center"/>
          </w:tcPr>
          <w:p w14:paraId="7CFB4BF8" w14:textId="77777777" w:rsidR="00577383" w:rsidRDefault="00577383" w:rsidP="000D1F98">
            <w:pPr>
              <w:jc w:val="center"/>
            </w:pPr>
          </w:p>
        </w:tc>
      </w:tr>
      <w:tr w:rsidR="009A0309" w14:paraId="30EB0045" w14:textId="77777777" w:rsidTr="000D1F98">
        <w:trPr>
          <w:trHeight w:val="864"/>
        </w:trPr>
        <w:tc>
          <w:tcPr>
            <w:tcW w:w="1558" w:type="dxa"/>
            <w:vAlign w:val="center"/>
          </w:tcPr>
          <w:p w14:paraId="6A4137CD" w14:textId="77777777" w:rsidR="009A0309" w:rsidRDefault="009A0309" w:rsidP="000D1F98">
            <w:pPr>
              <w:jc w:val="center"/>
            </w:pPr>
          </w:p>
        </w:tc>
        <w:tc>
          <w:tcPr>
            <w:tcW w:w="6233" w:type="dxa"/>
            <w:vAlign w:val="center"/>
          </w:tcPr>
          <w:p w14:paraId="6306B3F9" w14:textId="49BAF769" w:rsidR="009A0309" w:rsidRDefault="009A0309" w:rsidP="000D1F98">
            <w:pPr>
              <w:jc w:val="center"/>
            </w:pPr>
            <w:r>
              <w:t xml:space="preserve">Record feedback signal observed on PLC (position in </w:t>
            </w:r>
            <w:r w:rsidRPr="00676E00">
              <w:t>°</w:t>
            </w:r>
            <w:r>
              <w:t>)</w:t>
            </w:r>
          </w:p>
        </w:tc>
        <w:tc>
          <w:tcPr>
            <w:tcW w:w="1559" w:type="dxa"/>
            <w:vAlign w:val="center"/>
          </w:tcPr>
          <w:p w14:paraId="13334501" w14:textId="77777777" w:rsidR="009A0309" w:rsidRDefault="009A0309" w:rsidP="000D1F98">
            <w:pPr>
              <w:jc w:val="center"/>
            </w:pPr>
          </w:p>
        </w:tc>
      </w:tr>
      <w:tr w:rsidR="009A0309" w14:paraId="334E17A0" w14:textId="77777777" w:rsidTr="000D1F98">
        <w:trPr>
          <w:trHeight w:val="864"/>
        </w:trPr>
        <w:tc>
          <w:tcPr>
            <w:tcW w:w="1558" w:type="dxa"/>
            <w:vAlign w:val="center"/>
          </w:tcPr>
          <w:p w14:paraId="2874536B" w14:textId="77777777" w:rsidR="009A0309" w:rsidRDefault="009A0309" w:rsidP="000D1F98">
            <w:pPr>
              <w:jc w:val="center"/>
            </w:pPr>
          </w:p>
        </w:tc>
        <w:tc>
          <w:tcPr>
            <w:tcW w:w="6233" w:type="dxa"/>
            <w:vAlign w:val="center"/>
          </w:tcPr>
          <w:p w14:paraId="11B0FA0E" w14:textId="700AE445" w:rsidR="009A0309" w:rsidRDefault="00D55108" w:rsidP="000D1F98">
            <w:pPr>
              <w:jc w:val="center"/>
            </w:pPr>
            <w:r>
              <w:t>Valve physically changed positions towards close direction</w:t>
            </w:r>
          </w:p>
        </w:tc>
        <w:tc>
          <w:tcPr>
            <w:tcW w:w="1559" w:type="dxa"/>
            <w:vAlign w:val="center"/>
          </w:tcPr>
          <w:p w14:paraId="4D7597D1" w14:textId="77777777" w:rsidR="009A0309" w:rsidRDefault="009A0309" w:rsidP="000D1F98">
            <w:pPr>
              <w:jc w:val="center"/>
            </w:pPr>
          </w:p>
        </w:tc>
      </w:tr>
      <w:tr w:rsidR="00292F1B" w14:paraId="08E01C1C" w14:textId="77777777" w:rsidTr="000D1F98">
        <w:trPr>
          <w:trHeight w:val="864"/>
        </w:trPr>
        <w:tc>
          <w:tcPr>
            <w:tcW w:w="1558" w:type="dxa"/>
            <w:vAlign w:val="center"/>
          </w:tcPr>
          <w:p w14:paraId="30412D3C" w14:textId="77777777" w:rsidR="00292F1B" w:rsidRDefault="00292F1B" w:rsidP="00292F1B">
            <w:pPr>
              <w:jc w:val="center"/>
            </w:pPr>
          </w:p>
        </w:tc>
        <w:tc>
          <w:tcPr>
            <w:tcW w:w="6233" w:type="dxa"/>
            <w:vAlign w:val="center"/>
          </w:tcPr>
          <w:p w14:paraId="4F7110F1" w14:textId="57285D7F" w:rsidR="00292F1B" w:rsidRDefault="00292F1B" w:rsidP="00292F1B">
            <w:pPr>
              <w:jc w:val="center"/>
            </w:pPr>
            <w:r>
              <w:t xml:space="preserve">Actuate Valve to </w:t>
            </w:r>
            <w:r>
              <w:t>45</w:t>
            </w:r>
            <w:r w:rsidRPr="00676E00">
              <w:t>°</w:t>
            </w:r>
          </w:p>
        </w:tc>
        <w:tc>
          <w:tcPr>
            <w:tcW w:w="1559" w:type="dxa"/>
            <w:vAlign w:val="center"/>
          </w:tcPr>
          <w:p w14:paraId="3FA3C598" w14:textId="77777777" w:rsidR="00292F1B" w:rsidRDefault="00292F1B" w:rsidP="00292F1B">
            <w:pPr>
              <w:jc w:val="center"/>
            </w:pPr>
          </w:p>
        </w:tc>
      </w:tr>
      <w:tr w:rsidR="00292F1B" w14:paraId="3BD62030" w14:textId="77777777" w:rsidTr="000D1F98">
        <w:trPr>
          <w:trHeight w:val="864"/>
        </w:trPr>
        <w:tc>
          <w:tcPr>
            <w:tcW w:w="1558" w:type="dxa"/>
            <w:vAlign w:val="center"/>
          </w:tcPr>
          <w:p w14:paraId="2DCFAB85" w14:textId="77777777" w:rsidR="00292F1B" w:rsidRDefault="00292F1B" w:rsidP="00292F1B">
            <w:pPr>
              <w:jc w:val="center"/>
            </w:pPr>
          </w:p>
        </w:tc>
        <w:tc>
          <w:tcPr>
            <w:tcW w:w="6233" w:type="dxa"/>
            <w:vAlign w:val="center"/>
          </w:tcPr>
          <w:p w14:paraId="12F3C704" w14:textId="209D9866" w:rsidR="00292F1B" w:rsidRDefault="00292F1B" w:rsidP="00292F1B">
            <w:pPr>
              <w:jc w:val="center"/>
            </w:pPr>
            <w:r>
              <w:t>Record time of actuation in seconds</w:t>
            </w:r>
          </w:p>
        </w:tc>
        <w:tc>
          <w:tcPr>
            <w:tcW w:w="1559" w:type="dxa"/>
            <w:vAlign w:val="center"/>
          </w:tcPr>
          <w:p w14:paraId="2D2692AF" w14:textId="77777777" w:rsidR="00292F1B" w:rsidRDefault="00292F1B" w:rsidP="00292F1B">
            <w:pPr>
              <w:jc w:val="center"/>
            </w:pPr>
          </w:p>
        </w:tc>
      </w:tr>
      <w:tr w:rsidR="00292F1B" w14:paraId="4DCBEA9C" w14:textId="77777777" w:rsidTr="000D1F98">
        <w:trPr>
          <w:trHeight w:val="864"/>
        </w:trPr>
        <w:tc>
          <w:tcPr>
            <w:tcW w:w="1558" w:type="dxa"/>
            <w:vAlign w:val="center"/>
          </w:tcPr>
          <w:p w14:paraId="5F02B3AD" w14:textId="77777777" w:rsidR="00292F1B" w:rsidRDefault="00292F1B" w:rsidP="00292F1B">
            <w:pPr>
              <w:jc w:val="center"/>
            </w:pPr>
          </w:p>
        </w:tc>
        <w:tc>
          <w:tcPr>
            <w:tcW w:w="6233" w:type="dxa"/>
            <w:vAlign w:val="center"/>
          </w:tcPr>
          <w:p w14:paraId="05B3CD51" w14:textId="22F42F07" w:rsidR="00292F1B" w:rsidRDefault="00292F1B" w:rsidP="00292F1B">
            <w:pPr>
              <w:jc w:val="center"/>
            </w:pPr>
            <w:r>
              <w:t xml:space="preserve">Record feedback signal observed on PLC (position in </w:t>
            </w:r>
            <w:r w:rsidRPr="00676E00">
              <w:t>°</w:t>
            </w:r>
            <w:r>
              <w:t>)</w:t>
            </w:r>
          </w:p>
        </w:tc>
        <w:tc>
          <w:tcPr>
            <w:tcW w:w="1559" w:type="dxa"/>
            <w:vAlign w:val="center"/>
          </w:tcPr>
          <w:p w14:paraId="5DD84B41" w14:textId="77777777" w:rsidR="00292F1B" w:rsidRDefault="00292F1B" w:rsidP="00292F1B">
            <w:pPr>
              <w:jc w:val="center"/>
            </w:pPr>
          </w:p>
        </w:tc>
      </w:tr>
      <w:tr w:rsidR="00292F1B" w14:paraId="0C1FFAFF" w14:textId="77777777" w:rsidTr="000D1F98">
        <w:trPr>
          <w:trHeight w:val="864"/>
        </w:trPr>
        <w:tc>
          <w:tcPr>
            <w:tcW w:w="1558" w:type="dxa"/>
            <w:vAlign w:val="center"/>
          </w:tcPr>
          <w:p w14:paraId="5EDAFC3A" w14:textId="77777777" w:rsidR="00292F1B" w:rsidRDefault="00292F1B" w:rsidP="00292F1B">
            <w:pPr>
              <w:jc w:val="center"/>
            </w:pPr>
          </w:p>
        </w:tc>
        <w:tc>
          <w:tcPr>
            <w:tcW w:w="6233" w:type="dxa"/>
            <w:vAlign w:val="center"/>
          </w:tcPr>
          <w:p w14:paraId="120B2320" w14:textId="41ECC734" w:rsidR="00292F1B" w:rsidRDefault="00292F1B" w:rsidP="00292F1B">
            <w:pPr>
              <w:jc w:val="center"/>
            </w:pPr>
            <w:r>
              <w:t>Valve physically changed positions towards close direction</w:t>
            </w:r>
          </w:p>
        </w:tc>
        <w:tc>
          <w:tcPr>
            <w:tcW w:w="1559" w:type="dxa"/>
            <w:vAlign w:val="center"/>
          </w:tcPr>
          <w:p w14:paraId="504F453C" w14:textId="77777777" w:rsidR="00292F1B" w:rsidRDefault="00292F1B" w:rsidP="00292F1B">
            <w:pPr>
              <w:jc w:val="center"/>
            </w:pPr>
          </w:p>
        </w:tc>
      </w:tr>
      <w:tr w:rsidR="00A31DE7" w14:paraId="4794F06C" w14:textId="77777777" w:rsidTr="000D1F98">
        <w:trPr>
          <w:trHeight w:val="864"/>
        </w:trPr>
        <w:tc>
          <w:tcPr>
            <w:tcW w:w="1558" w:type="dxa"/>
            <w:vAlign w:val="center"/>
          </w:tcPr>
          <w:p w14:paraId="3F8FD4A2" w14:textId="77777777" w:rsidR="00A31DE7" w:rsidRDefault="00A31DE7" w:rsidP="00A31DE7">
            <w:pPr>
              <w:jc w:val="center"/>
            </w:pPr>
          </w:p>
        </w:tc>
        <w:tc>
          <w:tcPr>
            <w:tcW w:w="6233" w:type="dxa"/>
            <w:vAlign w:val="center"/>
          </w:tcPr>
          <w:p w14:paraId="0BDD20DF" w14:textId="12AAD446" w:rsidR="00A31DE7" w:rsidRDefault="00A31DE7" w:rsidP="00A31DE7">
            <w:pPr>
              <w:jc w:val="center"/>
            </w:pPr>
            <w:r>
              <w:t xml:space="preserve">Actuate Valve to </w:t>
            </w:r>
            <w:r>
              <w:t>67.5</w:t>
            </w:r>
            <w:r w:rsidRPr="00676E00">
              <w:t>°</w:t>
            </w:r>
          </w:p>
        </w:tc>
        <w:tc>
          <w:tcPr>
            <w:tcW w:w="1559" w:type="dxa"/>
            <w:vAlign w:val="center"/>
          </w:tcPr>
          <w:p w14:paraId="3D42D292" w14:textId="77777777" w:rsidR="00A31DE7" w:rsidRDefault="00A31DE7" w:rsidP="00A31DE7">
            <w:pPr>
              <w:jc w:val="center"/>
            </w:pPr>
          </w:p>
        </w:tc>
      </w:tr>
      <w:tr w:rsidR="00A31DE7" w14:paraId="7E457185" w14:textId="77777777" w:rsidTr="000D1F98">
        <w:trPr>
          <w:trHeight w:val="864"/>
        </w:trPr>
        <w:tc>
          <w:tcPr>
            <w:tcW w:w="1558" w:type="dxa"/>
            <w:vAlign w:val="center"/>
          </w:tcPr>
          <w:p w14:paraId="281CA507" w14:textId="77777777" w:rsidR="00A31DE7" w:rsidRDefault="00A31DE7" w:rsidP="00A31DE7">
            <w:pPr>
              <w:jc w:val="center"/>
            </w:pPr>
          </w:p>
        </w:tc>
        <w:tc>
          <w:tcPr>
            <w:tcW w:w="6233" w:type="dxa"/>
            <w:vAlign w:val="center"/>
          </w:tcPr>
          <w:p w14:paraId="6DF3BE47" w14:textId="4920EC75" w:rsidR="00A31DE7" w:rsidRDefault="00A31DE7" w:rsidP="00A31DE7">
            <w:pPr>
              <w:jc w:val="center"/>
            </w:pPr>
            <w:r>
              <w:t>Record time of actuation in seconds</w:t>
            </w:r>
          </w:p>
        </w:tc>
        <w:tc>
          <w:tcPr>
            <w:tcW w:w="1559" w:type="dxa"/>
            <w:vAlign w:val="center"/>
          </w:tcPr>
          <w:p w14:paraId="3AD7A799" w14:textId="77777777" w:rsidR="00A31DE7" w:rsidRDefault="00A31DE7" w:rsidP="00A31DE7">
            <w:pPr>
              <w:jc w:val="center"/>
            </w:pPr>
          </w:p>
        </w:tc>
      </w:tr>
      <w:tr w:rsidR="00A31DE7" w14:paraId="1D9D9515" w14:textId="77777777" w:rsidTr="000D1F98">
        <w:trPr>
          <w:trHeight w:val="864"/>
        </w:trPr>
        <w:tc>
          <w:tcPr>
            <w:tcW w:w="1558" w:type="dxa"/>
            <w:vAlign w:val="center"/>
          </w:tcPr>
          <w:p w14:paraId="16E3B085" w14:textId="77777777" w:rsidR="00A31DE7" w:rsidRDefault="00A31DE7" w:rsidP="00A31DE7">
            <w:pPr>
              <w:jc w:val="center"/>
            </w:pPr>
          </w:p>
        </w:tc>
        <w:tc>
          <w:tcPr>
            <w:tcW w:w="6233" w:type="dxa"/>
            <w:vAlign w:val="center"/>
          </w:tcPr>
          <w:p w14:paraId="37F7A1AE" w14:textId="416D178D" w:rsidR="00A31DE7" w:rsidRDefault="00A31DE7" w:rsidP="00A31DE7">
            <w:pPr>
              <w:jc w:val="center"/>
            </w:pPr>
            <w:r>
              <w:t xml:space="preserve">Record feedback signal observed on PLC (position in </w:t>
            </w:r>
            <w:r w:rsidRPr="00676E00">
              <w:t>°</w:t>
            </w:r>
            <w:r>
              <w:t>)</w:t>
            </w:r>
          </w:p>
        </w:tc>
        <w:tc>
          <w:tcPr>
            <w:tcW w:w="1559" w:type="dxa"/>
            <w:vAlign w:val="center"/>
          </w:tcPr>
          <w:p w14:paraId="32024F01" w14:textId="77777777" w:rsidR="00A31DE7" w:rsidRDefault="00A31DE7" w:rsidP="00A31DE7">
            <w:pPr>
              <w:jc w:val="center"/>
            </w:pPr>
          </w:p>
        </w:tc>
      </w:tr>
      <w:tr w:rsidR="00A31DE7" w14:paraId="749F7D8C" w14:textId="77777777" w:rsidTr="000D1F98">
        <w:trPr>
          <w:trHeight w:val="864"/>
        </w:trPr>
        <w:tc>
          <w:tcPr>
            <w:tcW w:w="1558" w:type="dxa"/>
            <w:vAlign w:val="center"/>
          </w:tcPr>
          <w:p w14:paraId="68B7FBC1" w14:textId="77777777" w:rsidR="00A31DE7" w:rsidRDefault="00A31DE7" w:rsidP="00A31DE7">
            <w:pPr>
              <w:jc w:val="center"/>
            </w:pPr>
          </w:p>
        </w:tc>
        <w:tc>
          <w:tcPr>
            <w:tcW w:w="6233" w:type="dxa"/>
            <w:vAlign w:val="center"/>
          </w:tcPr>
          <w:p w14:paraId="75420A3B" w14:textId="25A05DB2" w:rsidR="00A31DE7" w:rsidRDefault="00A31DE7" w:rsidP="00A31DE7">
            <w:pPr>
              <w:jc w:val="center"/>
            </w:pPr>
            <w:r>
              <w:t>Valve physically changed positions towards close direction</w:t>
            </w:r>
          </w:p>
        </w:tc>
        <w:tc>
          <w:tcPr>
            <w:tcW w:w="1559" w:type="dxa"/>
            <w:vAlign w:val="center"/>
          </w:tcPr>
          <w:p w14:paraId="018F6197" w14:textId="77777777" w:rsidR="00A31DE7" w:rsidRDefault="00A31DE7" w:rsidP="00A31DE7">
            <w:pPr>
              <w:jc w:val="center"/>
            </w:pPr>
          </w:p>
        </w:tc>
      </w:tr>
      <w:tr w:rsidR="00A44B5B" w14:paraId="2E431D8C" w14:textId="77777777" w:rsidTr="000D1F98">
        <w:trPr>
          <w:trHeight w:val="864"/>
        </w:trPr>
        <w:tc>
          <w:tcPr>
            <w:tcW w:w="1558" w:type="dxa"/>
            <w:vAlign w:val="center"/>
          </w:tcPr>
          <w:p w14:paraId="35FBF71D" w14:textId="77777777" w:rsidR="00A44B5B" w:rsidRDefault="00A44B5B" w:rsidP="00A44B5B">
            <w:pPr>
              <w:jc w:val="center"/>
            </w:pPr>
          </w:p>
        </w:tc>
        <w:tc>
          <w:tcPr>
            <w:tcW w:w="6233" w:type="dxa"/>
            <w:vAlign w:val="center"/>
          </w:tcPr>
          <w:p w14:paraId="1E43EBCE" w14:textId="150F1D9E" w:rsidR="00A44B5B" w:rsidRDefault="00A44B5B" w:rsidP="00A44B5B">
            <w:pPr>
              <w:jc w:val="center"/>
            </w:pPr>
            <w:r>
              <w:t xml:space="preserve">Actuate Valve to </w:t>
            </w:r>
            <w:r>
              <w:t>100</w:t>
            </w:r>
            <w:r w:rsidRPr="00676E00">
              <w:t>°</w:t>
            </w:r>
          </w:p>
        </w:tc>
        <w:tc>
          <w:tcPr>
            <w:tcW w:w="1559" w:type="dxa"/>
            <w:vAlign w:val="center"/>
          </w:tcPr>
          <w:p w14:paraId="2EB9F044" w14:textId="77777777" w:rsidR="00A44B5B" w:rsidRDefault="00A44B5B" w:rsidP="00A44B5B">
            <w:pPr>
              <w:jc w:val="center"/>
            </w:pPr>
          </w:p>
        </w:tc>
      </w:tr>
      <w:tr w:rsidR="00A44B5B" w14:paraId="73072711" w14:textId="77777777" w:rsidTr="000D1F98">
        <w:trPr>
          <w:trHeight w:val="864"/>
        </w:trPr>
        <w:tc>
          <w:tcPr>
            <w:tcW w:w="1558" w:type="dxa"/>
            <w:vAlign w:val="center"/>
          </w:tcPr>
          <w:p w14:paraId="311E2AD6" w14:textId="77777777" w:rsidR="00A44B5B" w:rsidRDefault="00A44B5B" w:rsidP="00A44B5B">
            <w:pPr>
              <w:jc w:val="center"/>
            </w:pPr>
          </w:p>
        </w:tc>
        <w:tc>
          <w:tcPr>
            <w:tcW w:w="6233" w:type="dxa"/>
            <w:vAlign w:val="center"/>
          </w:tcPr>
          <w:p w14:paraId="6D5E1574" w14:textId="7472A637" w:rsidR="00A44B5B" w:rsidRDefault="00A44B5B" w:rsidP="00A44B5B">
            <w:pPr>
              <w:jc w:val="center"/>
            </w:pPr>
            <w:r>
              <w:t>Record time of actuation in seconds</w:t>
            </w:r>
          </w:p>
        </w:tc>
        <w:tc>
          <w:tcPr>
            <w:tcW w:w="1559" w:type="dxa"/>
            <w:vAlign w:val="center"/>
          </w:tcPr>
          <w:p w14:paraId="4D69E871" w14:textId="77777777" w:rsidR="00A44B5B" w:rsidRDefault="00A44B5B" w:rsidP="00A44B5B">
            <w:pPr>
              <w:jc w:val="center"/>
            </w:pPr>
          </w:p>
        </w:tc>
      </w:tr>
      <w:tr w:rsidR="00A44B5B" w14:paraId="279B128F" w14:textId="77777777" w:rsidTr="000D1F98">
        <w:trPr>
          <w:trHeight w:val="864"/>
        </w:trPr>
        <w:tc>
          <w:tcPr>
            <w:tcW w:w="1558" w:type="dxa"/>
            <w:vAlign w:val="center"/>
          </w:tcPr>
          <w:p w14:paraId="15654E8F" w14:textId="77777777" w:rsidR="00A44B5B" w:rsidRDefault="00A44B5B" w:rsidP="00A44B5B">
            <w:pPr>
              <w:jc w:val="center"/>
            </w:pPr>
          </w:p>
        </w:tc>
        <w:tc>
          <w:tcPr>
            <w:tcW w:w="6233" w:type="dxa"/>
            <w:vAlign w:val="center"/>
          </w:tcPr>
          <w:p w14:paraId="6A83850F" w14:textId="0323BDA3" w:rsidR="00A44B5B" w:rsidRDefault="00A44B5B" w:rsidP="00A44B5B">
            <w:pPr>
              <w:jc w:val="center"/>
            </w:pPr>
            <w:r>
              <w:t xml:space="preserve">Record feedback signal observed on PLC (position in </w:t>
            </w:r>
            <w:r w:rsidRPr="00676E00">
              <w:t>°</w:t>
            </w:r>
            <w:r>
              <w:t>)</w:t>
            </w:r>
          </w:p>
        </w:tc>
        <w:tc>
          <w:tcPr>
            <w:tcW w:w="1559" w:type="dxa"/>
            <w:vAlign w:val="center"/>
          </w:tcPr>
          <w:p w14:paraId="52948ABB" w14:textId="77777777" w:rsidR="00A44B5B" w:rsidRDefault="00A44B5B" w:rsidP="00A44B5B">
            <w:pPr>
              <w:jc w:val="center"/>
            </w:pPr>
          </w:p>
        </w:tc>
      </w:tr>
      <w:tr w:rsidR="00A44B5B" w14:paraId="29F691F3" w14:textId="77777777" w:rsidTr="000D1F98">
        <w:trPr>
          <w:trHeight w:val="864"/>
        </w:trPr>
        <w:tc>
          <w:tcPr>
            <w:tcW w:w="1558" w:type="dxa"/>
            <w:vAlign w:val="center"/>
          </w:tcPr>
          <w:p w14:paraId="34AAA8A3" w14:textId="77777777" w:rsidR="00A44B5B" w:rsidRDefault="00A44B5B" w:rsidP="00A44B5B">
            <w:pPr>
              <w:jc w:val="center"/>
            </w:pPr>
          </w:p>
        </w:tc>
        <w:tc>
          <w:tcPr>
            <w:tcW w:w="6233" w:type="dxa"/>
            <w:vAlign w:val="center"/>
          </w:tcPr>
          <w:p w14:paraId="1214526E" w14:textId="7349CFFF" w:rsidR="00A44B5B" w:rsidRDefault="00A44B5B" w:rsidP="00A44B5B">
            <w:pPr>
              <w:jc w:val="center"/>
            </w:pPr>
            <w:r>
              <w:t>Valve physically changed positions towards close direction</w:t>
            </w:r>
          </w:p>
        </w:tc>
        <w:tc>
          <w:tcPr>
            <w:tcW w:w="1559" w:type="dxa"/>
            <w:vAlign w:val="center"/>
          </w:tcPr>
          <w:p w14:paraId="30AAF7F0" w14:textId="77777777" w:rsidR="00A44B5B" w:rsidRDefault="00A44B5B" w:rsidP="00A44B5B">
            <w:pPr>
              <w:jc w:val="center"/>
            </w:pPr>
          </w:p>
        </w:tc>
      </w:tr>
    </w:tbl>
    <w:p w14:paraId="3B994896" w14:textId="77777777" w:rsidR="0020200E" w:rsidRDefault="0020200E" w:rsidP="00A56243">
      <w:pPr>
        <w:rPr>
          <w:color w:val="000000" w:themeColor="text1"/>
        </w:rPr>
      </w:pPr>
    </w:p>
    <w:p w14:paraId="4CABD551" w14:textId="043D37FB" w:rsidR="00E163C5" w:rsidRPr="0066280C" w:rsidRDefault="009F3B7A" w:rsidP="00A56243">
      <w:pPr>
        <w:rPr>
          <w:color w:val="000000" w:themeColor="text1"/>
        </w:rPr>
      </w:pPr>
      <w:r w:rsidRPr="0066280C">
        <w:rPr>
          <w:color w:val="000000" w:themeColor="text1"/>
        </w:rPr>
        <w:t>sensors are func</w:t>
      </w:r>
      <w:r w:rsidR="00B8787E" w:rsidRPr="0066280C">
        <w:rPr>
          <w:color w:val="000000" w:themeColor="text1"/>
        </w:rPr>
        <w:t>tioning</w:t>
      </w:r>
      <w:r w:rsidR="002E65FE" w:rsidRPr="0066280C">
        <w:rPr>
          <w:color w:val="000000" w:themeColor="text1"/>
        </w:rPr>
        <w:t xml:space="preserve">, the median value of the </w:t>
      </w:r>
      <w:r w:rsidR="000F688B" w:rsidRPr="0066280C">
        <w:rPr>
          <w:color w:val="000000" w:themeColor="text1"/>
        </w:rPr>
        <w:t xml:space="preserve">REAL-valued RTD signals </w:t>
      </w:r>
      <w:r w:rsidR="002E65FE" w:rsidRPr="0066280C">
        <w:rPr>
          <w:color w:val="000000" w:themeColor="text1"/>
        </w:rPr>
        <w:t xml:space="preserve">shall be </w:t>
      </w:r>
      <w:r w:rsidR="000F688B" w:rsidRPr="0066280C">
        <w:rPr>
          <w:color w:val="000000" w:themeColor="text1"/>
        </w:rPr>
        <w:t xml:space="preserve">considered </w:t>
      </w:r>
      <w:r w:rsidR="00CB4C40" w:rsidRPr="0066280C">
        <w:rPr>
          <w:color w:val="000000" w:themeColor="text1"/>
        </w:rPr>
        <w:t>as</w:t>
      </w:r>
      <w:r w:rsidR="000F688B" w:rsidRPr="0066280C">
        <w:rPr>
          <w:color w:val="000000" w:themeColor="text1"/>
        </w:rPr>
        <w:t xml:space="preserve"> the measured coolant temperature</w:t>
      </w:r>
      <w:r w:rsidR="00310B29" w:rsidRPr="0066280C">
        <w:rPr>
          <w:color w:val="000000" w:themeColor="text1"/>
        </w:rPr>
        <w:t xml:space="preserve"> (SIG-6)</w:t>
      </w:r>
      <w:r w:rsidR="00CB4C40" w:rsidRPr="0066280C">
        <w:rPr>
          <w:color w:val="000000" w:themeColor="text1"/>
        </w:rPr>
        <w:t>.</w:t>
      </w:r>
      <w:r w:rsidR="00F012E4">
        <w:rPr>
          <w:color w:val="000000" w:themeColor="text1"/>
        </w:rPr>
        <w:t xml:space="preserve"> If two</w:t>
      </w:r>
      <w:r w:rsidR="003B57AB">
        <w:rPr>
          <w:color w:val="000000" w:themeColor="text1"/>
        </w:rPr>
        <w:t xml:space="preserve"> (2)</w:t>
      </w:r>
      <w:r w:rsidR="00F012E4">
        <w:rPr>
          <w:color w:val="000000" w:themeColor="text1"/>
        </w:rPr>
        <w:t xml:space="preserve"> or more of the </w:t>
      </w:r>
      <w:r w:rsidR="00F012E4">
        <w:rPr>
          <w:color w:val="000000" w:themeColor="text1"/>
        </w:rPr>
        <w:lastRenderedPageBreak/>
        <w:t>REAL-valued RTD signals are the same, then</w:t>
      </w:r>
      <w:r w:rsidR="003B57AB">
        <w:rPr>
          <w:color w:val="000000" w:themeColor="text1"/>
        </w:rPr>
        <w:t xml:space="preserve"> that value shall be considered as SIG-6.</w:t>
      </w:r>
      <w:r w:rsidR="00CB4C40" w:rsidRPr="0066280C">
        <w:rPr>
          <w:color w:val="000000" w:themeColor="text1"/>
        </w:rPr>
        <w:t xml:space="preserve"> </w:t>
      </w:r>
      <w:r w:rsidR="00695582" w:rsidRPr="0066280C">
        <w:rPr>
          <w:color w:val="000000" w:themeColor="text1"/>
        </w:rPr>
        <w:t xml:space="preserve">If </w:t>
      </w:r>
      <w:r w:rsidR="003B57AB">
        <w:rPr>
          <w:color w:val="000000" w:themeColor="text1"/>
        </w:rPr>
        <w:t>two (</w:t>
      </w:r>
      <w:r w:rsidR="00CB4C40" w:rsidRPr="0066280C">
        <w:rPr>
          <w:color w:val="000000" w:themeColor="text1"/>
        </w:rPr>
        <w:t>2</w:t>
      </w:r>
      <w:r w:rsidR="003B57AB">
        <w:rPr>
          <w:color w:val="000000" w:themeColor="text1"/>
        </w:rPr>
        <w:t>)</w:t>
      </w:r>
      <w:r w:rsidR="00CB4C40" w:rsidRPr="0066280C">
        <w:rPr>
          <w:color w:val="000000" w:themeColor="text1"/>
        </w:rPr>
        <w:t xml:space="preserve"> of </w:t>
      </w:r>
      <w:r w:rsidR="003B57AB">
        <w:rPr>
          <w:color w:val="000000" w:themeColor="text1"/>
        </w:rPr>
        <w:t>three (</w:t>
      </w:r>
      <w:r w:rsidR="00CB4C40" w:rsidRPr="0066280C">
        <w:rPr>
          <w:color w:val="000000" w:themeColor="text1"/>
        </w:rPr>
        <w:t>3</w:t>
      </w:r>
      <w:r w:rsidR="003B57AB">
        <w:rPr>
          <w:color w:val="000000" w:themeColor="text1"/>
        </w:rPr>
        <w:t>)</w:t>
      </w:r>
      <w:r w:rsidR="00CB4C40" w:rsidRPr="0066280C">
        <w:rPr>
          <w:color w:val="000000" w:themeColor="text1"/>
        </w:rPr>
        <w:t xml:space="preserve"> sensors are functioning, the average value of the </w:t>
      </w:r>
      <w:r w:rsidR="003B57AB">
        <w:rPr>
          <w:color w:val="000000" w:themeColor="text1"/>
        </w:rPr>
        <w:t>two (</w:t>
      </w:r>
      <w:r w:rsidR="000F688B" w:rsidRPr="0066280C">
        <w:rPr>
          <w:color w:val="000000" w:themeColor="text1"/>
        </w:rPr>
        <w:t>2</w:t>
      </w:r>
      <w:r w:rsidR="003B57AB">
        <w:rPr>
          <w:color w:val="000000" w:themeColor="text1"/>
        </w:rPr>
        <w:t xml:space="preserve">) </w:t>
      </w:r>
      <w:r w:rsidR="000F688B" w:rsidRPr="0066280C">
        <w:rPr>
          <w:color w:val="000000" w:themeColor="text1"/>
        </w:rPr>
        <w:t>functioning</w:t>
      </w:r>
      <w:r w:rsidR="00CB4C40" w:rsidRPr="0066280C">
        <w:rPr>
          <w:color w:val="000000" w:themeColor="text1"/>
        </w:rPr>
        <w:t xml:space="preserve"> </w:t>
      </w:r>
      <w:r w:rsidR="000F688B" w:rsidRPr="0066280C">
        <w:rPr>
          <w:color w:val="000000" w:themeColor="text1"/>
        </w:rPr>
        <w:t xml:space="preserve">REAL-valued RTD signals </w:t>
      </w:r>
      <w:r w:rsidR="00CB4C40" w:rsidRPr="0066280C">
        <w:rPr>
          <w:color w:val="000000" w:themeColor="text1"/>
        </w:rPr>
        <w:t>shall be</w:t>
      </w:r>
      <w:r w:rsidR="00941BF9" w:rsidRPr="0066280C">
        <w:rPr>
          <w:color w:val="000000" w:themeColor="text1"/>
        </w:rPr>
        <w:t xml:space="preserve"> </w:t>
      </w:r>
      <w:r w:rsidR="000F688B" w:rsidRPr="0066280C">
        <w:rPr>
          <w:color w:val="000000" w:themeColor="text1"/>
        </w:rPr>
        <w:t xml:space="preserve">considered </w:t>
      </w:r>
      <w:r w:rsidR="00941BF9" w:rsidRPr="0066280C">
        <w:rPr>
          <w:color w:val="000000" w:themeColor="text1"/>
        </w:rPr>
        <w:t xml:space="preserve">as </w:t>
      </w:r>
      <w:r w:rsidR="0053651C" w:rsidRPr="0066280C">
        <w:rPr>
          <w:color w:val="000000" w:themeColor="text1"/>
        </w:rPr>
        <w:t>SIG-</w:t>
      </w:r>
      <w:r w:rsidR="00FF2585" w:rsidRPr="0066280C">
        <w:rPr>
          <w:color w:val="000000" w:themeColor="text1"/>
        </w:rPr>
        <w:t>6</w:t>
      </w:r>
      <w:r w:rsidR="00941BF9" w:rsidRPr="0066280C">
        <w:rPr>
          <w:color w:val="000000" w:themeColor="text1"/>
        </w:rPr>
        <w:t>.</w:t>
      </w:r>
      <w:r w:rsidR="005A1CD6" w:rsidRPr="0066280C">
        <w:rPr>
          <w:color w:val="000000" w:themeColor="text1"/>
        </w:rPr>
        <w:t xml:space="preserve"> </w:t>
      </w:r>
      <w:r w:rsidR="00A349DD" w:rsidRPr="0066280C">
        <w:rPr>
          <w:color w:val="000000" w:themeColor="text1"/>
        </w:rPr>
        <w:t>If l</w:t>
      </w:r>
      <w:r w:rsidR="005A1CD6" w:rsidRPr="0066280C">
        <w:rPr>
          <w:color w:val="000000" w:themeColor="text1"/>
        </w:rPr>
        <w:t xml:space="preserve">ess than </w:t>
      </w:r>
      <w:r w:rsidR="003B57AB">
        <w:rPr>
          <w:color w:val="000000" w:themeColor="text1"/>
        </w:rPr>
        <w:t>two (</w:t>
      </w:r>
      <w:r w:rsidR="00C048F5" w:rsidRPr="0066280C">
        <w:rPr>
          <w:color w:val="000000" w:themeColor="text1"/>
        </w:rPr>
        <w:t>2</w:t>
      </w:r>
      <w:r w:rsidR="003B57AB">
        <w:rPr>
          <w:color w:val="000000" w:themeColor="text1"/>
        </w:rPr>
        <w:t>)</w:t>
      </w:r>
      <w:r w:rsidR="00C048F5" w:rsidRPr="0066280C">
        <w:rPr>
          <w:color w:val="000000" w:themeColor="text1"/>
        </w:rPr>
        <w:t xml:space="preserve"> of </w:t>
      </w:r>
      <w:r w:rsidR="003B57AB">
        <w:rPr>
          <w:color w:val="000000" w:themeColor="text1"/>
        </w:rPr>
        <w:t>three (</w:t>
      </w:r>
      <w:r w:rsidR="00C048F5" w:rsidRPr="0066280C">
        <w:rPr>
          <w:color w:val="000000" w:themeColor="text1"/>
        </w:rPr>
        <w:t>3</w:t>
      </w:r>
      <w:r w:rsidR="003B57AB">
        <w:rPr>
          <w:color w:val="000000" w:themeColor="text1"/>
        </w:rPr>
        <w:t>)</w:t>
      </w:r>
      <w:r w:rsidR="00C048F5" w:rsidRPr="0066280C">
        <w:rPr>
          <w:color w:val="000000" w:themeColor="text1"/>
        </w:rPr>
        <w:t xml:space="preserve"> sensors </w:t>
      </w:r>
      <w:r w:rsidR="000F688B" w:rsidRPr="0066280C">
        <w:rPr>
          <w:color w:val="000000" w:themeColor="text1"/>
        </w:rPr>
        <w:t>are function, FLT-7 shall be engaged</w:t>
      </w:r>
      <w:r w:rsidR="00C048F5" w:rsidRPr="0066280C">
        <w:rPr>
          <w:color w:val="000000" w:themeColor="text1"/>
        </w:rPr>
        <w:t xml:space="preserve">, and the last read measured coolant temperature shall be </w:t>
      </w:r>
      <w:r w:rsidR="000F688B" w:rsidRPr="0066280C">
        <w:rPr>
          <w:color w:val="000000" w:themeColor="text1"/>
        </w:rPr>
        <w:t xml:space="preserve">considered </w:t>
      </w:r>
      <w:r w:rsidR="00FF2585" w:rsidRPr="0066280C">
        <w:rPr>
          <w:color w:val="000000" w:themeColor="text1"/>
        </w:rPr>
        <w:t xml:space="preserve">as SIG-6 </w:t>
      </w:r>
      <w:r w:rsidR="00E163C5" w:rsidRPr="0066280C">
        <w:rPr>
          <w:color w:val="000000" w:themeColor="text1"/>
        </w:rPr>
        <w:t>for measurement continuity during system shutdown.</w:t>
      </w:r>
    </w:p>
    <w:p w14:paraId="1AD988A6" w14:textId="15B4A022" w:rsidR="00D31432" w:rsidRDefault="00D44A75" w:rsidP="00A56243">
      <w:r>
        <w:t xml:space="preserve">The measured coolant temperature shall be regulated by controlling flow entering the heat exchanger through </w:t>
      </w:r>
      <w:r w:rsidR="00EC622C">
        <w:t>the control valve</w:t>
      </w:r>
      <w:r w:rsidR="008C27C9">
        <w:t xml:space="preserve">. </w:t>
      </w:r>
      <w:r w:rsidR="00EC622C">
        <w:t>The v</w:t>
      </w:r>
      <w:r w:rsidR="008C27C9">
        <w:t>alve open percentage shall be stored as a REAL-valued signal (SIG-9)</w:t>
      </w:r>
      <w:r w:rsidR="003D5E6D">
        <w:t xml:space="preserve"> within the PLC. SIG-9</w:t>
      </w:r>
      <w:r w:rsidR="008C27C9">
        <w:t xml:space="preserve"> </w:t>
      </w:r>
      <w:r w:rsidR="003D5E6D">
        <w:t xml:space="preserve">will then </w:t>
      </w:r>
      <w:r w:rsidR="008C27C9">
        <w:t>be converted into a WORD-valued 4-20mA output signal (PHY-16)</w:t>
      </w:r>
      <w:r w:rsidR="003D5E6D">
        <w:t>, shall be fed to the physical control valve for control actuation.</w:t>
      </w:r>
    </w:p>
    <w:p w14:paraId="4D6FF438" w14:textId="77777777" w:rsidR="00D31432" w:rsidRDefault="00D31432">
      <w:r>
        <w:br w:type="page"/>
      </w:r>
    </w:p>
    <w:p w14:paraId="06C59C14" w14:textId="59E9BA69" w:rsidR="00784C03" w:rsidRDefault="00270D50" w:rsidP="003956E0">
      <w:pPr>
        <w:pStyle w:val="Heading2"/>
      </w:pPr>
      <w:bookmarkStart w:id="3" w:name="_Toc240818118"/>
      <w:r>
        <w:lastRenderedPageBreak/>
        <w:t>Temperature Regulation</w:t>
      </w:r>
      <w:bookmarkEnd w:id="3"/>
    </w:p>
    <w:p w14:paraId="3F1F2047" w14:textId="02555412" w:rsidR="00270D50" w:rsidRDefault="0092785B" w:rsidP="00270D50">
      <w:r>
        <w:t>A</w:t>
      </w:r>
      <w:r w:rsidR="00926CC2">
        <w:t xml:space="preserve"> multi-stage</w:t>
      </w:r>
      <w:r>
        <w:t xml:space="preserve"> control </w:t>
      </w:r>
      <w:r w:rsidR="002115AA">
        <w:t xml:space="preserve">scheme </w:t>
      </w:r>
      <w:r>
        <w:t xml:space="preserve">shall be implemented, </w:t>
      </w:r>
      <w:r w:rsidR="00E22D0B">
        <w:t xml:space="preserve">in which </w:t>
      </w:r>
      <w:r w:rsidR="00724DF3">
        <w:t>the control</w:t>
      </w:r>
      <w:r w:rsidR="00E22D0B">
        <w:t xml:space="preserve"> </w:t>
      </w:r>
      <w:r w:rsidR="0066280C">
        <w:t>shall be</w:t>
      </w:r>
      <w:r w:rsidR="00E22D0B">
        <w:t xml:space="preserve"> </w:t>
      </w:r>
      <w:r w:rsidR="00724DF3">
        <w:t>opened</w:t>
      </w:r>
      <w:r w:rsidR="00E22D0B">
        <w:t xml:space="preserve"> to </w:t>
      </w:r>
      <w:r w:rsidR="00724DF3">
        <w:t xml:space="preserve">convert </w:t>
      </w:r>
      <w:r w:rsidR="00F2216E">
        <w:t xml:space="preserve">0%, </w:t>
      </w:r>
      <w:r w:rsidR="00724DF3">
        <w:t>33.4</w:t>
      </w:r>
      <w:r w:rsidR="00F2216E">
        <w:t>%</w:t>
      </w:r>
      <w:r w:rsidR="003D5E6D">
        <w:t>,</w:t>
      </w:r>
      <w:r w:rsidR="00F2216E">
        <w:t xml:space="preserve"> </w:t>
      </w:r>
      <w:r w:rsidR="00724DF3">
        <w:t>66.7</w:t>
      </w:r>
      <w:r w:rsidR="00F2216E">
        <w:t>%</w:t>
      </w:r>
      <w:r w:rsidR="00724DF3">
        <w:t xml:space="preserve">, or </w:t>
      </w:r>
      <w:r w:rsidR="00F2216E">
        <w:t>100% of the total</w:t>
      </w:r>
      <w:r w:rsidR="00440CC2">
        <w:t xml:space="preserve"> </w:t>
      </w:r>
      <w:r w:rsidR="00C80B9C">
        <w:t xml:space="preserve">flow </w:t>
      </w:r>
      <w:r w:rsidR="00724DF3">
        <w:t>as throughput flow.</w:t>
      </w:r>
      <w:r w:rsidR="009062CF">
        <w:t xml:space="preserve"> </w:t>
      </w:r>
      <w:r w:rsidR="00724DF3">
        <w:t>It shall be assumed henceforth that t</w:t>
      </w:r>
      <w:r w:rsidR="00353C9C">
        <w:t>hroughput</w:t>
      </w:r>
      <w:r w:rsidR="00D74F52">
        <w:t xml:space="preserve"> </w:t>
      </w:r>
      <w:r w:rsidR="00724DF3">
        <w:t>f</w:t>
      </w:r>
      <w:r w:rsidR="00D74F52">
        <w:t>low</w:t>
      </w:r>
      <w:r w:rsidR="00353C9C">
        <w:t xml:space="preserve"> </w:t>
      </w:r>
      <w:r w:rsidR="00EF7C02">
        <w:t xml:space="preserve">is </w:t>
      </w:r>
      <w:r w:rsidR="00353C9C">
        <w:t xml:space="preserve">directly </w:t>
      </w:r>
      <w:r w:rsidR="002115AA">
        <w:t>proportional</w:t>
      </w:r>
      <w:r w:rsidR="00353C9C">
        <w:t xml:space="preserve"> to the </w:t>
      </w:r>
      <w:r w:rsidR="00BB3E12">
        <w:t>open percentage</w:t>
      </w:r>
      <w:r w:rsidR="00353C9C">
        <w:t xml:space="preserve"> of the valve</w:t>
      </w:r>
      <w:r w:rsidR="00BB3E12">
        <w:t>.</w:t>
      </w:r>
      <w:r w:rsidR="00724DF3">
        <w:t xml:space="preserve"> (</w:t>
      </w:r>
      <w:r w:rsidR="003D5E6D">
        <w:t>F</w:t>
      </w:r>
      <w:r w:rsidR="00724DF3">
        <w:t xml:space="preserve">or example, </w:t>
      </w:r>
      <w:r w:rsidR="00293824">
        <w:t>a 33.4% open control valve shall correlate to 33.4% throughput flow) Additionally</w:t>
      </w:r>
      <w:r w:rsidR="002B649F">
        <w:t>,</w:t>
      </w:r>
      <w:r w:rsidR="00D33195">
        <w:t xml:space="preserve"> the heat exchanger</w:t>
      </w:r>
      <w:r w:rsidR="00F55BFB">
        <w:t xml:space="preserve"> itself shall be fitted with two</w:t>
      </w:r>
      <w:r w:rsidR="00293824">
        <w:t xml:space="preserve"> (2)</w:t>
      </w:r>
      <w:r w:rsidR="00F55BFB">
        <w:t xml:space="preserve"> pairs of fans to assist with </w:t>
      </w:r>
      <w:r w:rsidR="00675C35">
        <w:t>convection cooling.</w:t>
      </w:r>
      <w:r w:rsidR="00B9301D">
        <w:t xml:space="preserve"> </w:t>
      </w:r>
      <w:r w:rsidR="00757875">
        <w:t>These fans shall be controlled</w:t>
      </w:r>
      <w:r w:rsidR="00E87E72">
        <w:t xml:space="preserve"> binarily</w:t>
      </w:r>
      <w:r w:rsidR="00757875">
        <w:t xml:space="preserve"> through a digital 0-24V signal</w:t>
      </w:r>
      <w:r w:rsidR="00286256">
        <w:t xml:space="preserve"> (PHY</w:t>
      </w:r>
      <w:r w:rsidR="002F754C">
        <w:t>-12, PHY-13)</w:t>
      </w:r>
      <w:r w:rsidR="00E87E72">
        <w:t xml:space="preserve">. </w:t>
      </w:r>
      <w:r w:rsidR="00B9301D">
        <w:t xml:space="preserve">When </w:t>
      </w:r>
      <w:r w:rsidR="00F819F8">
        <w:t xml:space="preserve">throughput flow </w:t>
      </w:r>
      <w:r w:rsidR="00907A76">
        <w:t>is greater than 0%</w:t>
      </w:r>
      <w:r w:rsidR="00B75E78">
        <w:t xml:space="preserve">, </w:t>
      </w:r>
      <w:r w:rsidR="006A7857">
        <w:t xml:space="preserve">both pairs of fans shall be activated, and when </w:t>
      </w:r>
      <w:r w:rsidR="00F819F8">
        <w:t xml:space="preserve">throughput flow is at </w:t>
      </w:r>
      <w:r w:rsidR="00897B51">
        <w:t>0%</w:t>
      </w:r>
      <w:r w:rsidR="006A7857">
        <w:t xml:space="preserve">, both pairs of fans shall be deactivated. </w:t>
      </w:r>
    </w:p>
    <w:p w14:paraId="7E9EDD9F" w14:textId="2EE3B84C" w:rsidR="00A55165" w:rsidRDefault="00A55165" w:rsidP="00270D50">
      <w:r>
        <w:t xml:space="preserve">Valve actuation shall be controlled by comparing the measured temperature with </w:t>
      </w:r>
      <w:r w:rsidR="008B67DD">
        <w:t>maximum threshold</w:t>
      </w:r>
      <w:r w:rsidR="00B71FEA">
        <w:t xml:space="preserve">. </w:t>
      </w:r>
      <w:r>
        <w:t xml:space="preserve"> The resulting comparison shall be </w:t>
      </w:r>
      <w:r w:rsidR="008B67DD">
        <w:t>referred</w:t>
      </w:r>
      <w:r>
        <w:t xml:space="preserve"> to as the differential temperature (</w:t>
      </w:r>
      <w:r w:rsidR="00313487" w:rsidRPr="00313487">
        <w:t>Δ</w:t>
      </w:r>
      <w:r w:rsidR="00313487">
        <w:t>T</w:t>
      </w:r>
      <w:r w:rsidR="00B114B1">
        <w:t>) and</w:t>
      </w:r>
      <w:r>
        <w:t xml:space="preserve"> is the difference between the measured temperature and the</w:t>
      </w:r>
      <w:r w:rsidR="008B67DD">
        <w:t xml:space="preserve"> </w:t>
      </w:r>
      <w:r w:rsidR="00B71FEA">
        <w:t>maximum threshold</w:t>
      </w:r>
      <w:r>
        <w:t>.</w:t>
      </w:r>
      <w:r w:rsidR="00B71FEA">
        <w:t xml:space="preserve"> </w:t>
      </w:r>
    </w:p>
    <w:p w14:paraId="17B18A8F" w14:textId="77777777" w:rsidR="006032C7" w:rsidRDefault="00E74B51" w:rsidP="00270D50">
      <w:r>
        <w:t xml:space="preserve">The openness of the control valve shall be actuated in </w:t>
      </w:r>
      <w:r w:rsidR="002E370F">
        <w:t xml:space="preserve">four </w:t>
      </w:r>
      <w:r w:rsidR="00D11892">
        <w:t>(4) stages</w:t>
      </w:r>
      <w:r w:rsidR="008366AC">
        <w:t>, including the ground stage.</w:t>
      </w:r>
      <w:r w:rsidR="00D74203">
        <w:t xml:space="preserve"> </w:t>
      </w:r>
      <w:r w:rsidR="002E370F">
        <w:t>Each stage shall have a</w:t>
      </w:r>
      <w:r w:rsidR="00C70E2C">
        <w:t xml:space="preserve"> unique</w:t>
      </w:r>
      <w:r w:rsidR="002E370F">
        <w:t xml:space="preserve"> SP which increments the stage</w:t>
      </w:r>
      <w:r w:rsidR="00C70E2C">
        <w:t>, and all stages shall share a SP, that resets</w:t>
      </w:r>
      <w:r w:rsidR="00313203">
        <w:t xml:space="preserve"> the</w:t>
      </w:r>
      <w:r w:rsidR="006032C7">
        <w:t xml:space="preserve"> ground stage</w:t>
      </w:r>
      <w:r w:rsidR="00313203">
        <w:t>.</w:t>
      </w:r>
    </w:p>
    <w:p w14:paraId="4C1BE653" w14:textId="77777777" w:rsidR="007B55E9" w:rsidRDefault="00077D7B" w:rsidP="00270D50">
      <w:r>
        <w:t xml:space="preserve">At ground stage, the control valve shall be 0% open, and the heat exchanger fans shall be disengaged. To advance from the ground stage to the first stage, the </w:t>
      </w:r>
      <w:r w:rsidRPr="00313487">
        <w:t>Δ</w:t>
      </w:r>
      <w:r>
        <w:t>T SP must be less than equal to 6°C.</w:t>
      </w:r>
    </w:p>
    <w:p w14:paraId="28EB5B31" w14:textId="10F1553F" w:rsidR="007B55E9" w:rsidRDefault="007B55E9" w:rsidP="00270D50">
      <w:r>
        <w:t xml:space="preserve">At the first stage, the control valve shall be 33.4% open, and the heat exchanger fans shall be engaged. To advance from the first stage to the second stage the </w:t>
      </w:r>
      <w:r w:rsidRPr="00313487">
        <w:t>Δ</w:t>
      </w:r>
      <w:r>
        <w:t>T SP must be less than or equal to 4°C.</w:t>
      </w:r>
    </w:p>
    <w:p w14:paraId="44676AE7" w14:textId="650C1705" w:rsidR="00E74B51" w:rsidRDefault="007B55E9" w:rsidP="00270D50">
      <w:r>
        <w:t xml:space="preserve">At the second stage, the control valve shall be 66.7% open, and the heat exchanger fans shall be engaged. </w:t>
      </w:r>
      <w:r w:rsidR="00480E2E">
        <w:t xml:space="preserve">To advance from the second stage to the third stage the </w:t>
      </w:r>
      <w:r w:rsidR="00480E2E" w:rsidRPr="00313487">
        <w:t>Δ</w:t>
      </w:r>
      <w:r w:rsidR="00480E2E">
        <w:t>T SP must be less than or equal to 1°C.</w:t>
      </w:r>
    </w:p>
    <w:p w14:paraId="6461B35E" w14:textId="2E8D9859" w:rsidR="00480E2E" w:rsidRDefault="00480E2E" w:rsidP="00270D50">
      <w:r>
        <w:t>At the third stage, the control valve shall be 100% open, and the heat exchanger fans shall be engaged.</w:t>
      </w:r>
    </w:p>
    <w:p w14:paraId="515DFCB9" w14:textId="06A2A1F9" w:rsidR="00480E2E" w:rsidRDefault="00480E2E" w:rsidP="00270D50">
      <w:r>
        <w:t xml:space="preserve">The reset from any stage (that is going from the first, second, or third stage to the ground stage, the </w:t>
      </w:r>
      <w:r w:rsidR="00C162B2" w:rsidRPr="00313487">
        <w:t>Δ</w:t>
      </w:r>
      <w:r w:rsidR="00C162B2">
        <w:t xml:space="preserve">T SP must be greater than or equal to 8°C. </w:t>
      </w:r>
    </w:p>
    <w:p w14:paraId="4E21A515" w14:textId="77777777" w:rsidR="00C162B2" w:rsidRDefault="00C162B2" w:rsidP="00270D50"/>
    <w:p w14:paraId="1ACD3437" w14:textId="52B69E2E" w:rsidR="00C162B2" w:rsidRDefault="00C162B2" w:rsidP="00270D50">
      <w:r>
        <w:t xml:space="preserve">Stages </w:t>
      </w:r>
      <w:r w:rsidR="001C50F0">
        <w:t xml:space="preserve">must increase incrementally (e.g. the controller cannot jump from stage 0 to stage 3 immediately, without going through </w:t>
      </w:r>
      <w:r w:rsidR="00FE43C7">
        <w:t>stage 1</w:t>
      </w:r>
      <w:r w:rsidR="001C50F0">
        <w:t xml:space="preserve"> and stage 2), and stages </w:t>
      </w:r>
      <w:r w:rsidR="00FE43C7">
        <w:t>can only be reset back to the ground stage (e.g. stage 3 cannot be decremented to stage 2)</w:t>
      </w:r>
    </w:p>
    <w:p w14:paraId="747C1D9A" w14:textId="71979A92" w:rsidR="003956E0" w:rsidRPr="003956E0" w:rsidRDefault="003956E0" w:rsidP="003956E0">
      <w:pPr>
        <w:pStyle w:val="Caption"/>
        <w:rPr>
          <w:rStyle w:val="SubtleReference"/>
          <w:rFonts w:cs="Arial"/>
        </w:rPr>
      </w:pPr>
      <w:bookmarkStart w:id="4" w:name="_Toc240817314"/>
      <w:r>
        <w:lastRenderedPageBreak/>
        <w:t xml:space="preserve">Table </w:t>
      </w:r>
      <w:fldSimple w:instr=" SEQ Table \* ARABIC ">
        <w:r w:rsidR="00CE090C">
          <w:rPr>
            <w:noProof/>
          </w:rPr>
          <w:t>1</w:t>
        </w:r>
      </w:fldSimple>
      <w:r>
        <w:t xml:space="preserve">: </w:t>
      </w:r>
      <w:r w:rsidR="00AD73C5">
        <w:t>Actuation Schedule of the control valve, along with differential temperature setpoints, and ground setpoint.</w:t>
      </w:r>
      <w:bookmarkEnd w:id="4"/>
    </w:p>
    <w:tbl>
      <w:tblPr>
        <w:tblStyle w:val="TableGrid"/>
        <w:tblW w:w="0" w:type="auto"/>
        <w:tblLook w:val="04A0" w:firstRow="1" w:lastRow="0" w:firstColumn="1" w:lastColumn="0" w:noHBand="0" w:noVBand="1"/>
      </w:tblPr>
      <w:tblGrid>
        <w:gridCol w:w="1870"/>
        <w:gridCol w:w="1870"/>
        <w:gridCol w:w="1870"/>
        <w:gridCol w:w="1870"/>
        <w:gridCol w:w="1870"/>
      </w:tblGrid>
      <w:tr w:rsidR="00B74AD5" w14:paraId="40FD6C89" w14:textId="77777777" w:rsidTr="000358B9">
        <w:tc>
          <w:tcPr>
            <w:tcW w:w="1870" w:type="dxa"/>
          </w:tcPr>
          <w:p w14:paraId="1793ECD5" w14:textId="2D5ED3F5" w:rsidR="00B74AD5" w:rsidRPr="00B114B1" w:rsidRDefault="00B74AD5" w:rsidP="00B74AD5">
            <w:pPr>
              <w:rPr>
                <w:b/>
                <w:bCs/>
              </w:rPr>
            </w:pPr>
            <w:r w:rsidRPr="00B114B1">
              <w:rPr>
                <w:b/>
                <w:bCs/>
              </w:rPr>
              <w:t>Current Stage</w:t>
            </w:r>
          </w:p>
        </w:tc>
        <w:tc>
          <w:tcPr>
            <w:tcW w:w="1870" w:type="dxa"/>
          </w:tcPr>
          <w:p w14:paraId="6C7E4D92" w14:textId="5921A4FD" w:rsidR="00B74AD5" w:rsidRPr="00B114B1" w:rsidRDefault="00B74AD5" w:rsidP="00B74AD5">
            <w:pPr>
              <w:rPr>
                <w:b/>
                <w:bCs/>
              </w:rPr>
            </w:pPr>
            <w:r w:rsidRPr="00B114B1">
              <w:rPr>
                <w:b/>
                <w:bCs/>
              </w:rPr>
              <w:t>Open %</w:t>
            </w:r>
          </w:p>
        </w:tc>
        <w:tc>
          <w:tcPr>
            <w:tcW w:w="1870" w:type="dxa"/>
          </w:tcPr>
          <w:p w14:paraId="20F15CE0" w14:textId="6A341E61" w:rsidR="00B74AD5" w:rsidRPr="00B114B1" w:rsidRDefault="00B74AD5" w:rsidP="00B74AD5">
            <w:pPr>
              <w:rPr>
                <w:b/>
                <w:bCs/>
              </w:rPr>
            </w:pPr>
            <w:r w:rsidRPr="00B114B1">
              <w:rPr>
                <w:b/>
                <w:bCs/>
              </w:rPr>
              <w:t>Next Stage</w:t>
            </w:r>
          </w:p>
        </w:tc>
        <w:tc>
          <w:tcPr>
            <w:tcW w:w="1870" w:type="dxa"/>
          </w:tcPr>
          <w:p w14:paraId="6684C3C0" w14:textId="38C2451D" w:rsidR="00B74AD5" w:rsidRPr="00B114B1" w:rsidRDefault="00B74AD5" w:rsidP="00B74AD5">
            <w:pPr>
              <w:rPr>
                <w:b/>
                <w:bCs/>
              </w:rPr>
            </w:pPr>
            <w:r w:rsidRPr="00B114B1">
              <w:rPr>
                <w:b/>
                <w:bCs/>
              </w:rPr>
              <w:t>ΔT SP</w:t>
            </w:r>
          </w:p>
        </w:tc>
        <w:tc>
          <w:tcPr>
            <w:tcW w:w="1870" w:type="dxa"/>
          </w:tcPr>
          <w:p w14:paraId="281B78FE" w14:textId="00A7A71E" w:rsidR="00B74AD5" w:rsidRPr="00B114B1" w:rsidRDefault="009055CD" w:rsidP="00B74AD5">
            <w:pPr>
              <w:rPr>
                <w:b/>
                <w:bCs/>
              </w:rPr>
            </w:pPr>
            <w:r>
              <w:rPr>
                <w:b/>
                <w:bCs/>
              </w:rPr>
              <w:t>Reset</w:t>
            </w:r>
            <w:r w:rsidR="00B74AD5" w:rsidRPr="00B114B1">
              <w:rPr>
                <w:b/>
                <w:bCs/>
              </w:rPr>
              <w:t xml:space="preserve"> ΔT SP</w:t>
            </w:r>
          </w:p>
        </w:tc>
      </w:tr>
      <w:tr w:rsidR="00B74AD5" w14:paraId="3C052098" w14:textId="77777777" w:rsidTr="000358B9">
        <w:tc>
          <w:tcPr>
            <w:tcW w:w="1870" w:type="dxa"/>
          </w:tcPr>
          <w:p w14:paraId="55398974" w14:textId="3A69AA01" w:rsidR="00B74AD5" w:rsidRDefault="00B74AD5" w:rsidP="00B74AD5">
            <w:r>
              <w:t>0</w:t>
            </w:r>
            <w:r w:rsidR="008E617F">
              <w:t xml:space="preserve"> (Ground)</w:t>
            </w:r>
          </w:p>
        </w:tc>
        <w:tc>
          <w:tcPr>
            <w:tcW w:w="1870" w:type="dxa"/>
          </w:tcPr>
          <w:p w14:paraId="799451F2" w14:textId="7AC36C6D" w:rsidR="00B74AD5" w:rsidRDefault="00B74AD5" w:rsidP="00B74AD5">
            <w:r>
              <w:t>0%</w:t>
            </w:r>
          </w:p>
        </w:tc>
        <w:tc>
          <w:tcPr>
            <w:tcW w:w="1870" w:type="dxa"/>
          </w:tcPr>
          <w:p w14:paraId="1B5AFE23" w14:textId="0F20D4E7" w:rsidR="00B74AD5" w:rsidRDefault="00B74AD5" w:rsidP="00B74AD5">
            <w:r>
              <w:t>1</w:t>
            </w:r>
          </w:p>
        </w:tc>
        <w:tc>
          <w:tcPr>
            <w:tcW w:w="1870" w:type="dxa"/>
          </w:tcPr>
          <w:p w14:paraId="0CD433C6" w14:textId="76A21052" w:rsidR="00B74AD5" w:rsidRDefault="00B74AD5" w:rsidP="00B74AD5">
            <w:r>
              <w:t>≤ 6°C</w:t>
            </w:r>
          </w:p>
        </w:tc>
        <w:tc>
          <w:tcPr>
            <w:tcW w:w="1870" w:type="dxa"/>
            <w:vMerge w:val="restart"/>
            <w:vAlign w:val="center"/>
          </w:tcPr>
          <w:p w14:paraId="0D4570CD" w14:textId="3D3999D4" w:rsidR="00B74AD5" w:rsidRPr="00693668" w:rsidRDefault="00B74AD5" w:rsidP="00B74AD5">
            <w:pPr>
              <w:jc w:val="center"/>
              <w:rPr>
                <w:rFonts w:ascii="Microsoft Yi Baiti" w:eastAsia="Microsoft Yi Baiti" w:hAnsi="Microsoft Yi Baiti" w:cs="Microsoft Yi Baiti"/>
              </w:rPr>
            </w:pPr>
            <w:r>
              <w:t>≥ 8°C</w:t>
            </w:r>
          </w:p>
        </w:tc>
      </w:tr>
      <w:tr w:rsidR="00B74AD5" w14:paraId="274DBC8E" w14:textId="77777777" w:rsidTr="000358B9">
        <w:tc>
          <w:tcPr>
            <w:tcW w:w="1870" w:type="dxa"/>
          </w:tcPr>
          <w:p w14:paraId="2BC042EF" w14:textId="4E926B7D" w:rsidR="00B74AD5" w:rsidRDefault="00B74AD5" w:rsidP="00B74AD5">
            <w:r>
              <w:t>1</w:t>
            </w:r>
          </w:p>
        </w:tc>
        <w:tc>
          <w:tcPr>
            <w:tcW w:w="1870" w:type="dxa"/>
          </w:tcPr>
          <w:p w14:paraId="3702F62F" w14:textId="36238EBB" w:rsidR="00B74AD5" w:rsidRDefault="00B74AD5" w:rsidP="00B74AD5">
            <w:r>
              <w:t>33.4%</w:t>
            </w:r>
          </w:p>
        </w:tc>
        <w:tc>
          <w:tcPr>
            <w:tcW w:w="1870" w:type="dxa"/>
          </w:tcPr>
          <w:p w14:paraId="09D48AE4" w14:textId="1F52653F" w:rsidR="00B74AD5" w:rsidRDefault="00B74AD5" w:rsidP="00B74AD5">
            <w:r>
              <w:t>2</w:t>
            </w:r>
          </w:p>
        </w:tc>
        <w:tc>
          <w:tcPr>
            <w:tcW w:w="1870" w:type="dxa"/>
          </w:tcPr>
          <w:p w14:paraId="39E10BEB" w14:textId="6FB9468F" w:rsidR="00B74AD5" w:rsidRDefault="00B74AD5" w:rsidP="00B74AD5">
            <w:r>
              <w:t>≤ 4°C</w:t>
            </w:r>
          </w:p>
        </w:tc>
        <w:tc>
          <w:tcPr>
            <w:tcW w:w="1870" w:type="dxa"/>
            <w:vMerge/>
          </w:tcPr>
          <w:p w14:paraId="698B7D2B" w14:textId="77777777" w:rsidR="00B74AD5" w:rsidRDefault="00B74AD5" w:rsidP="00B74AD5"/>
        </w:tc>
      </w:tr>
      <w:tr w:rsidR="00B74AD5" w14:paraId="5E64E8A7" w14:textId="77777777" w:rsidTr="000358B9">
        <w:tc>
          <w:tcPr>
            <w:tcW w:w="1870" w:type="dxa"/>
          </w:tcPr>
          <w:p w14:paraId="6C475692" w14:textId="6232681C" w:rsidR="00B74AD5" w:rsidRDefault="00B74AD5" w:rsidP="00B74AD5">
            <w:r>
              <w:t>2</w:t>
            </w:r>
          </w:p>
        </w:tc>
        <w:tc>
          <w:tcPr>
            <w:tcW w:w="1870" w:type="dxa"/>
          </w:tcPr>
          <w:p w14:paraId="16CD663F" w14:textId="0D275C9A" w:rsidR="00B74AD5" w:rsidRDefault="00B74AD5" w:rsidP="00B74AD5">
            <w:r>
              <w:t>66.7%</w:t>
            </w:r>
          </w:p>
        </w:tc>
        <w:tc>
          <w:tcPr>
            <w:tcW w:w="1870" w:type="dxa"/>
          </w:tcPr>
          <w:p w14:paraId="07D107B8" w14:textId="7C24473A" w:rsidR="00B74AD5" w:rsidRDefault="00B74AD5" w:rsidP="00B74AD5">
            <w:r>
              <w:t>3</w:t>
            </w:r>
          </w:p>
        </w:tc>
        <w:tc>
          <w:tcPr>
            <w:tcW w:w="1870" w:type="dxa"/>
          </w:tcPr>
          <w:p w14:paraId="7921C7E0" w14:textId="154EB875" w:rsidR="00B74AD5" w:rsidRDefault="00B74AD5" w:rsidP="00B74AD5">
            <w:r>
              <w:t>≤ 1°C</w:t>
            </w:r>
          </w:p>
        </w:tc>
        <w:tc>
          <w:tcPr>
            <w:tcW w:w="1870" w:type="dxa"/>
            <w:vMerge/>
          </w:tcPr>
          <w:p w14:paraId="68715208" w14:textId="77777777" w:rsidR="00B74AD5" w:rsidRDefault="00B74AD5" w:rsidP="00B74AD5"/>
        </w:tc>
      </w:tr>
      <w:tr w:rsidR="00B74AD5" w14:paraId="2AC7D065" w14:textId="77777777" w:rsidTr="000358B9">
        <w:tc>
          <w:tcPr>
            <w:tcW w:w="1870" w:type="dxa"/>
          </w:tcPr>
          <w:p w14:paraId="20F06E05" w14:textId="42D0E1DF" w:rsidR="00B74AD5" w:rsidRDefault="00B74AD5" w:rsidP="00B74AD5">
            <w:r>
              <w:t>3</w:t>
            </w:r>
          </w:p>
        </w:tc>
        <w:tc>
          <w:tcPr>
            <w:tcW w:w="1870" w:type="dxa"/>
          </w:tcPr>
          <w:p w14:paraId="0D6BE791" w14:textId="3A182A0E" w:rsidR="00B74AD5" w:rsidRDefault="00B74AD5" w:rsidP="00B74AD5">
            <w:r>
              <w:t>100%</w:t>
            </w:r>
          </w:p>
        </w:tc>
        <w:tc>
          <w:tcPr>
            <w:tcW w:w="1870" w:type="dxa"/>
          </w:tcPr>
          <w:p w14:paraId="42B97C79" w14:textId="2B9BA73F" w:rsidR="00B74AD5" w:rsidRDefault="00B74AD5" w:rsidP="00B74AD5">
            <w:r>
              <w:t>-</w:t>
            </w:r>
          </w:p>
        </w:tc>
        <w:tc>
          <w:tcPr>
            <w:tcW w:w="1870" w:type="dxa"/>
          </w:tcPr>
          <w:p w14:paraId="60E912CF" w14:textId="65C7546A" w:rsidR="00B74AD5" w:rsidRDefault="00B74AD5" w:rsidP="00B74AD5">
            <w:r>
              <w:t>-</w:t>
            </w:r>
          </w:p>
        </w:tc>
        <w:tc>
          <w:tcPr>
            <w:tcW w:w="1870" w:type="dxa"/>
            <w:vMerge/>
          </w:tcPr>
          <w:p w14:paraId="173015FA" w14:textId="77777777" w:rsidR="00B74AD5" w:rsidRDefault="00B74AD5" w:rsidP="00B74AD5"/>
        </w:tc>
      </w:tr>
    </w:tbl>
    <w:p w14:paraId="4E72FFA5" w14:textId="77777777" w:rsidR="006E0958" w:rsidRDefault="006E0958" w:rsidP="00270D50"/>
    <w:p w14:paraId="482B7CE6" w14:textId="0686E541" w:rsidR="00A2009B" w:rsidRDefault="00A1490A" w:rsidP="00270D50">
      <w:r>
        <w:t xml:space="preserve">This staging method allows for </w:t>
      </w:r>
      <w:r w:rsidR="00F057A1">
        <w:t>multistage operation of the temperature controller without causing hysteresis.</w:t>
      </w:r>
    </w:p>
    <w:p w14:paraId="30C0D0FB" w14:textId="77777777" w:rsidR="00B114B1" w:rsidRDefault="009E2EC1" w:rsidP="00310B29">
      <w:r w:rsidRPr="00A74C17">
        <w:t xml:space="preserve">Should </w:t>
      </w:r>
      <w:r w:rsidR="008D593D">
        <w:t xml:space="preserve">the </w:t>
      </w:r>
      <w:r w:rsidR="00B114B1">
        <w:t xml:space="preserve">differential </w:t>
      </w:r>
      <w:r w:rsidR="008D593D">
        <w:t>temperature</w:t>
      </w:r>
      <w:r w:rsidR="00FF2585">
        <w:t xml:space="preserve"> </w:t>
      </w:r>
      <w:r w:rsidR="00B114B1">
        <w:t>reach or become less than 1</w:t>
      </w:r>
      <w:r w:rsidR="007A6BE9" w:rsidRPr="00A74C17">
        <w:t>°C</w:t>
      </w:r>
      <w:r w:rsidR="00417447" w:rsidRPr="00A74C17">
        <w:t xml:space="preserve"> and remain at </w:t>
      </w:r>
      <w:r w:rsidR="0089651A">
        <w:t>that level</w:t>
      </w:r>
      <w:r w:rsidR="00417447" w:rsidRPr="00A74C17">
        <w:t xml:space="preserve"> for a duration of at least</w:t>
      </w:r>
      <w:r w:rsidR="00902E0F" w:rsidRPr="00A74C17">
        <w:t xml:space="preserve"> 10 seconds</w:t>
      </w:r>
      <w:r w:rsidR="007A6BE9" w:rsidRPr="00A74C17">
        <w:t xml:space="preserve">, </w:t>
      </w:r>
      <w:r w:rsidR="009975CD" w:rsidRPr="00A74C17">
        <w:t xml:space="preserve">a </w:t>
      </w:r>
      <w:r w:rsidR="00EE1889">
        <w:t xml:space="preserve">high coolant temperature </w:t>
      </w:r>
      <w:r w:rsidR="009975CD" w:rsidRPr="00A74C17">
        <w:t>alarm (AL</w:t>
      </w:r>
      <w:r w:rsidR="00EE1889">
        <w:t>M-1</w:t>
      </w:r>
      <w:r w:rsidR="00846BC7" w:rsidRPr="00A74C17">
        <w:t>)</w:t>
      </w:r>
      <w:r w:rsidR="009975CD" w:rsidRPr="00A74C17">
        <w:t xml:space="preserve"> be engaged</w:t>
      </w:r>
      <w:r w:rsidR="00D9454F" w:rsidRPr="00A74C17">
        <w:t>.</w:t>
      </w:r>
      <w:r w:rsidR="00B41323" w:rsidRPr="00A74C17">
        <w:t xml:space="preserve"> At any </w:t>
      </w:r>
      <w:r w:rsidR="0064664B" w:rsidRPr="00A74C17">
        <w:t>point where</w:t>
      </w:r>
      <w:r w:rsidR="00B41323" w:rsidRPr="00A74C17">
        <w:t xml:space="preserve"> ALM</w:t>
      </w:r>
      <w:r w:rsidR="00EE1889">
        <w:t>-</w:t>
      </w:r>
      <w:r w:rsidR="00B41323" w:rsidRPr="00A74C17">
        <w:t>1 is en</w:t>
      </w:r>
      <w:r w:rsidR="005C15BE" w:rsidRPr="00A74C17">
        <w:t>gaged</w:t>
      </w:r>
      <w:r w:rsidR="00A5456C" w:rsidRPr="00A74C17">
        <w:t>,</w:t>
      </w:r>
      <w:r w:rsidR="005C15BE" w:rsidRPr="00A74C17">
        <w:t xml:space="preserve"> </w:t>
      </w:r>
      <w:r w:rsidR="009E314F">
        <w:t xml:space="preserve">should the </w:t>
      </w:r>
      <w:r w:rsidR="004107E9">
        <w:t>measured</w:t>
      </w:r>
      <w:r w:rsidR="009E314F">
        <w:t xml:space="preserve"> coolant temperature </w:t>
      </w:r>
      <w:r w:rsidR="006C16A7" w:rsidRPr="00A74C17">
        <w:t>fall</w:t>
      </w:r>
      <w:r w:rsidR="005C15BE" w:rsidRPr="00A74C17">
        <w:t xml:space="preserve"> below </w:t>
      </w:r>
      <w:r w:rsidR="00B114B1">
        <w:t>1</w:t>
      </w:r>
      <w:r w:rsidR="005C15BE" w:rsidRPr="00A74C17">
        <w:t>°C</w:t>
      </w:r>
      <w:r w:rsidR="007A44CF" w:rsidRPr="00A74C17">
        <w:t>, ALM</w:t>
      </w:r>
      <w:r w:rsidR="00EE1889">
        <w:t>-</w:t>
      </w:r>
      <w:r w:rsidR="007A44CF" w:rsidRPr="00A74C17">
        <w:t xml:space="preserve">1 </w:t>
      </w:r>
      <w:r w:rsidR="00B114B1">
        <w:t xml:space="preserve">shall </w:t>
      </w:r>
      <w:r w:rsidR="007A44CF" w:rsidRPr="00A74C17">
        <w:t xml:space="preserve">be disengaged. </w:t>
      </w:r>
    </w:p>
    <w:p w14:paraId="0C458FDB" w14:textId="77777777" w:rsidR="00D33C7D" w:rsidRDefault="00AB1CDC" w:rsidP="00310B29">
      <w:pPr>
        <w:rPr>
          <w:rFonts w:cs="Arial"/>
        </w:rPr>
      </w:pPr>
      <w:r w:rsidRPr="00A74C17">
        <w:t>Should</w:t>
      </w:r>
      <w:r w:rsidR="00D01302" w:rsidRPr="00A74C17">
        <w:t xml:space="preserve"> the </w:t>
      </w:r>
      <w:r w:rsidR="00B114B1">
        <w:t xml:space="preserve">differential </w:t>
      </w:r>
      <w:r w:rsidR="006B52C5">
        <w:t xml:space="preserve">temperature become equal to or less than </w:t>
      </w:r>
      <w:r w:rsidR="006B52C5" w:rsidRPr="00A74C17">
        <w:t>0</w:t>
      </w:r>
      <w:r w:rsidR="00975969" w:rsidRPr="00A74C17">
        <w:rPr>
          <w:rFonts w:cs="Arial"/>
        </w:rPr>
        <w:t>°C</w:t>
      </w:r>
      <w:r w:rsidR="008C070D" w:rsidRPr="00A74C17">
        <w:rPr>
          <w:rFonts w:cs="Arial"/>
        </w:rPr>
        <w:t xml:space="preserve"> </w:t>
      </w:r>
      <w:r w:rsidR="00190218" w:rsidRPr="00A74C17">
        <w:rPr>
          <w:rFonts w:cs="Arial"/>
        </w:rPr>
        <w:t xml:space="preserve">but </w:t>
      </w:r>
      <w:r w:rsidR="00D33C7D">
        <w:rPr>
          <w:rFonts w:cs="Arial"/>
        </w:rPr>
        <w:t>then rise above 1</w:t>
      </w:r>
      <w:r w:rsidR="00190218" w:rsidRPr="00A74C17">
        <w:rPr>
          <w:rFonts w:cs="Arial"/>
        </w:rPr>
        <w:t xml:space="preserve">°C </w:t>
      </w:r>
      <w:r w:rsidRPr="00A74C17">
        <w:rPr>
          <w:rFonts w:cs="Arial"/>
        </w:rPr>
        <w:t xml:space="preserve">before </w:t>
      </w:r>
      <w:r w:rsidR="00926CC2">
        <w:rPr>
          <w:rFonts w:cs="Arial"/>
        </w:rPr>
        <w:t>5</w:t>
      </w:r>
      <w:r w:rsidRPr="00A74C17">
        <w:rPr>
          <w:rFonts w:cs="Arial"/>
        </w:rPr>
        <w:t xml:space="preserve"> seconds has elapsed</w:t>
      </w:r>
      <w:r w:rsidR="00D9454F" w:rsidRPr="00A74C17">
        <w:rPr>
          <w:rFonts w:cs="Arial"/>
        </w:rPr>
        <w:t>,</w:t>
      </w:r>
      <w:r w:rsidRPr="00A74C17">
        <w:rPr>
          <w:rFonts w:cs="Arial"/>
        </w:rPr>
        <w:t xml:space="preserve"> AL</w:t>
      </w:r>
      <w:r w:rsidR="00EE1889">
        <w:rPr>
          <w:rFonts w:cs="Arial"/>
        </w:rPr>
        <w:t>M-</w:t>
      </w:r>
      <w:r w:rsidRPr="00A74C17">
        <w:rPr>
          <w:rFonts w:cs="Arial"/>
        </w:rPr>
        <w:t>1 shall remain disengaged.</w:t>
      </w:r>
      <w:r w:rsidR="00B66858" w:rsidRPr="00A74C17">
        <w:rPr>
          <w:rFonts w:cs="Arial"/>
        </w:rPr>
        <w:t xml:space="preserve"> </w:t>
      </w:r>
      <w:r w:rsidRPr="00A74C17">
        <w:rPr>
          <w:rFonts w:cs="Arial"/>
        </w:rPr>
        <w:t xml:space="preserve"> </w:t>
      </w:r>
      <w:r w:rsidR="00D9454F" w:rsidRPr="00A74C17">
        <w:rPr>
          <w:rFonts w:cs="Arial"/>
        </w:rPr>
        <w:t xml:space="preserve"> </w:t>
      </w:r>
    </w:p>
    <w:p w14:paraId="760FABB8" w14:textId="77777777" w:rsidR="00D33C7D" w:rsidRDefault="00B8460B"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w:t>
      </w:r>
      <w:r w:rsidR="00D33C7D">
        <w:rPr>
          <w:rFonts w:cs="Arial"/>
        </w:rPr>
        <w:t>reach or become less than 0</w:t>
      </w:r>
      <w:r w:rsidR="000478F1">
        <w:rPr>
          <w:rFonts w:cs="Arial"/>
        </w:rPr>
        <w:t>°C</w:t>
      </w:r>
      <w:r w:rsidR="0042591A">
        <w:rPr>
          <w:rFonts w:cs="Arial"/>
        </w:rPr>
        <w:t xml:space="preserve">, </w:t>
      </w:r>
      <w:r w:rsidR="00CD6021">
        <w:rPr>
          <w:rFonts w:cs="Arial"/>
        </w:rPr>
        <w:t>ALM</w:t>
      </w:r>
      <w:r w:rsidR="00011E44">
        <w:rPr>
          <w:rFonts w:cs="Arial"/>
        </w:rPr>
        <w:t>-</w:t>
      </w:r>
      <w:r w:rsidR="00CD6021">
        <w:rPr>
          <w:rFonts w:cs="Arial"/>
        </w:rPr>
        <w:t>1 shall be engaged</w:t>
      </w:r>
      <w:r w:rsidR="00217DAE">
        <w:rPr>
          <w:rFonts w:cs="Arial"/>
        </w:rPr>
        <w:t xml:space="preserve">, and shall only </w:t>
      </w:r>
      <w:r w:rsidR="00A75175">
        <w:rPr>
          <w:rFonts w:cs="Arial"/>
        </w:rPr>
        <w:t>be disengaged</w:t>
      </w:r>
      <w:r w:rsidR="00217DAE">
        <w:rPr>
          <w:rFonts w:cs="Arial"/>
        </w:rPr>
        <w:t xml:space="preserve"> once </w:t>
      </w:r>
      <w:r w:rsidR="009E314F">
        <w:rPr>
          <w:rFonts w:cs="Arial"/>
        </w:rPr>
        <w:t xml:space="preserve">the </w:t>
      </w:r>
      <w:r w:rsidR="00D33C7D">
        <w:rPr>
          <w:rFonts w:cs="Arial"/>
        </w:rPr>
        <w:t xml:space="preserve">differential </w:t>
      </w:r>
      <w:r w:rsidR="009E314F">
        <w:rPr>
          <w:rFonts w:cs="Arial"/>
        </w:rPr>
        <w:t xml:space="preserve">temperature </w:t>
      </w:r>
      <w:r w:rsidR="00D33C7D">
        <w:rPr>
          <w:rFonts w:cs="Arial"/>
        </w:rPr>
        <w:t>rises above 1</w:t>
      </w:r>
      <w:r w:rsidR="00217DAE">
        <w:rPr>
          <w:rFonts w:cs="Arial"/>
        </w:rPr>
        <w:t>°C</w:t>
      </w:r>
      <w:r w:rsidR="001C11EB">
        <w:rPr>
          <w:rFonts w:cs="Arial"/>
        </w:rPr>
        <w:t>.</w:t>
      </w:r>
      <w:r w:rsidR="00CD6021">
        <w:rPr>
          <w:rFonts w:cs="Arial"/>
        </w:rPr>
        <w:t xml:space="preserve"> </w:t>
      </w:r>
    </w:p>
    <w:p w14:paraId="12685ABB" w14:textId="77777777" w:rsidR="00A1490A" w:rsidRDefault="00CD6021" w:rsidP="00310B29">
      <w:pPr>
        <w:rPr>
          <w:rFonts w:cs="Arial"/>
        </w:rPr>
      </w:pPr>
      <w:r>
        <w:rPr>
          <w:rFonts w:cs="Arial"/>
        </w:rPr>
        <w:t xml:space="preserve">Should </w:t>
      </w:r>
      <w:r w:rsidR="009E314F">
        <w:rPr>
          <w:rFonts w:cs="Arial"/>
        </w:rPr>
        <w:t xml:space="preserve">the </w:t>
      </w:r>
      <w:r w:rsidR="00D33C7D">
        <w:rPr>
          <w:rFonts w:cs="Arial"/>
        </w:rPr>
        <w:t xml:space="preserve">differential </w:t>
      </w:r>
      <w:r w:rsidR="009E314F">
        <w:rPr>
          <w:rFonts w:cs="Arial"/>
        </w:rPr>
        <w:t>temperature</w:t>
      </w:r>
      <w:r w:rsidR="00A5456C">
        <w:rPr>
          <w:rFonts w:cs="Arial"/>
        </w:rPr>
        <w:t xml:space="preserve"> reach</w:t>
      </w:r>
      <w:r w:rsidR="00D33C7D">
        <w:rPr>
          <w:rFonts w:cs="Arial"/>
        </w:rPr>
        <w:t xml:space="preserve"> or become less than</w:t>
      </w:r>
      <w:r w:rsidR="00A5456C">
        <w:rPr>
          <w:rFonts w:cs="Arial"/>
        </w:rPr>
        <w:t xml:space="preserve"> </w:t>
      </w:r>
      <w:r w:rsidR="00D33C7D">
        <w:rPr>
          <w:rFonts w:cs="Arial"/>
        </w:rPr>
        <w:t>0</w:t>
      </w:r>
      <w:r w:rsidR="001C11EB">
        <w:rPr>
          <w:rFonts w:cs="Arial"/>
        </w:rPr>
        <w:t xml:space="preserve">°C and remain </w:t>
      </w:r>
      <w:r w:rsidR="00A1490A">
        <w:rPr>
          <w:rFonts w:cs="Arial"/>
        </w:rPr>
        <w:t>at or less than</w:t>
      </w:r>
      <w:r w:rsidR="001C11EB">
        <w:rPr>
          <w:rFonts w:cs="Arial"/>
        </w:rPr>
        <w:t xml:space="preserve"> </w:t>
      </w:r>
      <w:r w:rsidR="00A1490A">
        <w:rPr>
          <w:rFonts w:cs="Arial"/>
        </w:rPr>
        <w:t>0</w:t>
      </w:r>
      <w:r w:rsidR="001C11EB">
        <w:rPr>
          <w:rFonts w:cs="Arial"/>
        </w:rPr>
        <w:t>°C for at least 5 seconds, the system shall engage</w:t>
      </w:r>
      <w:r>
        <w:rPr>
          <w:rFonts w:cs="Arial"/>
        </w:rPr>
        <w:t xml:space="preserve"> </w:t>
      </w:r>
      <w:r w:rsidR="00F616EF" w:rsidRPr="00A74C17">
        <w:rPr>
          <w:rFonts w:cs="Arial"/>
        </w:rPr>
        <w:t xml:space="preserve">the temperature </w:t>
      </w:r>
      <w:r w:rsidR="006556A7" w:rsidRPr="00A74C17">
        <w:rPr>
          <w:rFonts w:cs="Arial"/>
        </w:rPr>
        <w:t>fault (FLT</w:t>
      </w:r>
      <w:r w:rsidR="00F07145">
        <w:rPr>
          <w:rFonts w:cs="Arial"/>
        </w:rPr>
        <w:t>-</w:t>
      </w:r>
      <w:r w:rsidR="006556A7" w:rsidRPr="00A74C17">
        <w:rPr>
          <w:rFonts w:cs="Arial"/>
        </w:rPr>
        <w:t xml:space="preserve">1), </w:t>
      </w:r>
      <w:r w:rsidR="00F616EF" w:rsidRPr="00A74C17">
        <w:rPr>
          <w:rFonts w:cs="Arial"/>
        </w:rPr>
        <w:t xml:space="preserve">and the system shall </w:t>
      </w:r>
      <w:r w:rsidR="00A1490A" w:rsidRPr="00A74C17">
        <w:rPr>
          <w:rFonts w:cs="Arial"/>
        </w:rPr>
        <w:t>shut down</w:t>
      </w:r>
      <w:r w:rsidR="00F616EF" w:rsidRPr="00A74C17">
        <w:rPr>
          <w:rFonts w:cs="Arial"/>
        </w:rPr>
        <w:t>.</w:t>
      </w:r>
      <w:r w:rsidR="001C11EB">
        <w:rPr>
          <w:rFonts w:cs="Arial"/>
        </w:rPr>
        <w:t xml:space="preserve"> </w:t>
      </w:r>
    </w:p>
    <w:p w14:paraId="7716709C" w14:textId="5DE9C1D6" w:rsidR="00A75175" w:rsidRDefault="001C11EB" w:rsidP="00310B29">
      <w:pPr>
        <w:rPr>
          <w:rFonts w:cs="Arial"/>
        </w:rPr>
      </w:pPr>
      <w:r>
        <w:rPr>
          <w:rFonts w:cs="Arial"/>
        </w:rPr>
        <w:t xml:space="preserve">Should </w:t>
      </w:r>
      <w:r w:rsidR="009E314F">
        <w:rPr>
          <w:rFonts w:cs="Arial"/>
        </w:rPr>
        <w:t xml:space="preserve">the </w:t>
      </w:r>
      <w:r w:rsidR="00A1490A">
        <w:rPr>
          <w:rFonts w:cs="Arial"/>
        </w:rPr>
        <w:t xml:space="preserve">differential temperature </w:t>
      </w:r>
      <w:r>
        <w:rPr>
          <w:rFonts w:cs="Arial"/>
        </w:rPr>
        <w:t>reach</w:t>
      </w:r>
      <w:r w:rsidR="00A1490A">
        <w:rPr>
          <w:rFonts w:cs="Arial"/>
        </w:rPr>
        <w:t xml:space="preserve"> or become less than</w:t>
      </w:r>
      <w:r>
        <w:rPr>
          <w:rFonts w:cs="Arial"/>
        </w:rPr>
        <w:t xml:space="preserve"> </w:t>
      </w:r>
      <w:r w:rsidR="00A1490A">
        <w:rPr>
          <w:rFonts w:cs="Arial"/>
        </w:rPr>
        <w:t>0</w:t>
      </w:r>
      <w:r>
        <w:rPr>
          <w:rFonts w:cs="Arial"/>
        </w:rPr>
        <w:t xml:space="preserve">°C but </w:t>
      </w:r>
      <w:r w:rsidR="00A1490A">
        <w:rPr>
          <w:rFonts w:cs="Arial"/>
        </w:rPr>
        <w:t>then rise above 0</w:t>
      </w:r>
      <w:r w:rsidR="00A75175">
        <w:rPr>
          <w:rFonts w:cs="Arial"/>
        </w:rPr>
        <w:t>°C before 5 seconds elapse, FLT</w:t>
      </w:r>
      <w:r w:rsidR="00F07145">
        <w:rPr>
          <w:rFonts w:cs="Arial"/>
        </w:rPr>
        <w:t>-</w:t>
      </w:r>
      <w:r w:rsidR="00A75175">
        <w:rPr>
          <w:rFonts w:cs="Arial"/>
        </w:rPr>
        <w:t>1 remain disengaged.</w:t>
      </w:r>
      <w:r w:rsidR="00F616EF" w:rsidRPr="00A74C17">
        <w:rPr>
          <w:rFonts w:cs="Arial"/>
        </w:rPr>
        <w:t xml:space="preserve"> </w:t>
      </w:r>
    </w:p>
    <w:p w14:paraId="542AC960" w14:textId="17E161FE" w:rsidR="00D31432" w:rsidRDefault="00F057A1" w:rsidP="00270D50">
      <w:pPr>
        <w:rPr>
          <w:rFonts w:cs="Arial"/>
        </w:rPr>
      </w:pPr>
      <w:r>
        <w:rPr>
          <w:rFonts w:cs="Arial"/>
        </w:rPr>
        <w:t>The time durations for both the engagement of the alarm and fault signals allow prevents accidentally alarm and fault triggers from noise, while also allowing for transients to be worked out within the cooling skid.</w:t>
      </w:r>
    </w:p>
    <w:p w14:paraId="3C790818" w14:textId="77777777" w:rsidR="00D31432" w:rsidRDefault="00D31432">
      <w:pPr>
        <w:rPr>
          <w:rFonts w:cs="Arial"/>
        </w:rPr>
      </w:pPr>
      <w:r>
        <w:rPr>
          <w:rFonts w:cs="Arial"/>
        </w:rPr>
        <w:br w:type="page"/>
      </w:r>
    </w:p>
    <w:p w14:paraId="11641DFB" w14:textId="533BC525" w:rsidR="0023665F" w:rsidRDefault="0023665F" w:rsidP="003956E0">
      <w:pPr>
        <w:pStyle w:val="Heading2"/>
      </w:pPr>
      <w:bookmarkStart w:id="5" w:name="_Toc240818119"/>
      <w:r>
        <w:lastRenderedPageBreak/>
        <w:t xml:space="preserve">Manual </w:t>
      </w:r>
      <w:r w:rsidR="00C86980">
        <w:t>Operation</w:t>
      </w:r>
      <w:bookmarkEnd w:id="5"/>
      <w:r>
        <w:t xml:space="preserve"> </w:t>
      </w:r>
    </w:p>
    <w:p w14:paraId="71F2BE16" w14:textId="2FDEB043" w:rsidR="00DF118C" w:rsidRDefault="00547EF3" w:rsidP="00270D50">
      <w:pPr>
        <w:rPr>
          <w:rFonts w:cs="Arial"/>
        </w:rPr>
      </w:pPr>
      <w:r>
        <w:rPr>
          <w:rFonts w:cs="Arial"/>
        </w:rPr>
        <w:t>The control valve</w:t>
      </w:r>
      <w:r w:rsidR="00745ECA">
        <w:rPr>
          <w:rFonts w:cs="Arial"/>
        </w:rPr>
        <w:t xml:space="preserve"> </w:t>
      </w:r>
      <w:r>
        <w:rPr>
          <w:rFonts w:cs="Arial"/>
        </w:rPr>
        <w:t xml:space="preserve">may be manually actuated if MCVA </w:t>
      </w:r>
      <w:r w:rsidR="00353130">
        <w:rPr>
          <w:rFonts w:cs="Arial"/>
        </w:rPr>
        <w:t>mode is engaged.</w:t>
      </w:r>
      <w:r w:rsidR="009526FD">
        <w:rPr>
          <w:rFonts w:cs="Arial"/>
        </w:rPr>
        <w:t xml:space="preserve"> When MCVA mode is engaged, all </w:t>
      </w:r>
      <w:r w:rsidR="00B61667">
        <w:rPr>
          <w:rFonts w:cs="Arial"/>
        </w:rPr>
        <w:t xml:space="preserve">automatic control shall be overridden by the operator, so long as the PLC is in run mode. </w:t>
      </w:r>
      <w:r w:rsidR="00E643E6">
        <w:rPr>
          <w:rFonts w:cs="Arial"/>
        </w:rPr>
        <w:t xml:space="preserve">When engaged, </w:t>
      </w:r>
      <w:r w:rsidR="00693F3B">
        <w:rPr>
          <w:rFonts w:cs="Arial"/>
        </w:rPr>
        <w:t xml:space="preserve">the </w:t>
      </w:r>
      <w:r w:rsidR="00B61667">
        <w:rPr>
          <w:rFonts w:cs="Arial"/>
        </w:rPr>
        <w:t xml:space="preserve">operator may choose </w:t>
      </w:r>
      <w:r w:rsidR="004F7DCB">
        <w:rPr>
          <w:rFonts w:cs="Arial"/>
        </w:rPr>
        <w:t xml:space="preserve">to change the openness percentage </w:t>
      </w:r>
      <w:r w:rsidR="00E643E6">
        <w:rPr>
          <w:rFonts w:cs="Arial"/>
        </w:rPr>
        <w:t xml:space="preserve">of the valve by </w:t>
      </w:r>
      <w:r w:rsidR="00DF118C">
        <w:rPr>
          <w:rFonts w:cs="Arial"/>
        </w:rPr>
        <w:t>inputting</w:t>
      </w:r>
      <w:r w:rsidR="00693F3B">
        <w:rPr>
          <w:rFonts w:cs="Arial"/>
        </w:rPr>
        <w:t xml:space="preserve"> </w:t>
      </w:r>
      <w:r w:rsidR="004F7DCB">
        <w:rPr>
          <w:rFonts w:cs="Arial"/>
        </w:rPr>
        <w:t>in a real value inclusively between 0 and 100</w:t>
      </w:r>
      <w:r w:rsidR="00693F3B">
        <w:rPr>
          <w:rFonts w:cs="Arial"/>
        </w:rPr>
        <w:t xml:space="preserve"> into the </w:t>
      </w:r>
      <w:r w:rsidR="00BE438A">
        <w:rPr>
          <w:rFonts w:cs="Arial"/>
        </w:rPr>
        <w:t>manual open valve signal (SIG-27)</w:t>
      </w:r>
      <w:r w:rsidR="004F7DCB">
        <w:rPr>
          <w:rFonts w:cs="Arial"/>
        </w:rPr>
        <w:t>. Any value below 0 shall be considered 0, and any value above 100 shall be 100.</w:t>
      </w:r>
      <w:r w:rsidR="00BE438A">
        <w:rPr>
          <w:rFonts w:cs="Arial"/>
        </w:rPr>
        <w:t xml:space="preserve"> This signal shall then be converted into a </w:t>
      </w:r>
      <w:r w:rsidR="00DF118C">
        <w:t>WORD-valued 4-20mA output signal (PHY-16</w:t>
      </w:r>
      <w:r w:rsidR="00156C6C">
        <w:t>) and</w:t>
      </w:r>
      <w:r w:rsidR="00DF118C">
        <w:t xml:space="preserve"> shall be fed to the physical control valve for control actuation.</w:t>
      </w:r>
      <w:r w:rsidR="004F7DCB">
        <w:rPr>
          <w:rFonts w:cs="Arial"/>
        </w:rPr>
        <w:t xml:space="preserve"> </w:t>
      </w:r>
    </w:p>
    <w:p w14:paraId="68272706" w14:textId="25010ECF" w:rsidR="00E34032" w:rsidRDefault="00DF118C" w:rsidP="00270D50">
      <w:pPr>
        <w:rPr>
          <w:rFonts w:cs="Arial"/>
        </w:rPr>
      </w:pPr>
      <w:r>
        <w:rPr>
          <w:rFonts w:cs="Arial"/>
        </w:rPr>
        <w:t>E</w:t>
      </w:r>
      <w:r w:rsidR="00351199">
        <w:rPr>
          <w:rFonts w:cs="Arial"/>
        </w:rPr>
        <w:t>ach</w:t>
      </w:r>
      <w:r w:rsidR="00745ECA">
        <w:rPr>
          <w:rFonts w:cs="Arial"/>
        </w:rPr>
        <w:t xml:space="preserve"> fan </w:t>
      </w:r>
      <w:r w:rsidR="00407BD7">
        <w:rPr>
          <w:rFonts w:cs="Arial"/>
        </w:rPr>
        <w:t>pair</w:t>
      </w:r>
      <w:r w:rsidR="00745ECA">
        <w:rPr>
          <w:rFonts w:cs="Arial"/>
        </w:rPr>
        <w:t xml:space="preserve"> may be manually controlled by the operator if </w:t>
      </w:r>
      <w:r w:rsidR="00E26EA9">
        <w:rPr>
          <w:rFonts w:cs="Arial"/>
        </w:rPr>
        <w:t>M</w:t>
      </w:r>
      <w:r w:rsidR="001118BA">
        <w:rPr>
          <w:rFonts w:cs="Arial"/>
        </w:rPr>
        <w:t>FC</w:t>
      </w:r>
      <w:r w:rsidR="00E26EA9">
        <w:rPr>
          <w:rFonts w:cs="Arial"/>
        </w:rPr>
        <w:t xml:space="preserve"> mode is engaged. </w:t>
      </w:r>
      <w:r w:rsidR="00F23728">
        <w:rPr>
          <w:rFonts w:cs="Arial"/>
        </w:rPr>
        <w:t>When M</w:t>
      </w:r>
      <w:r w:rsidR="001118BA">
        <w:rPr>
          <w:rFonts w:cs="Arial"/>
        </w:rPr>
        <w:t>FC</w:t>
      </w:r>
      <w:r w:rsidR="00F23728">
        <w:rPr>
          <w:rFonts w:cs="Arial"/>
        </w:rPr>
        <w:t xml:space="preserve"> mode is engaged, all automatic control of the fans shall be overridden by the operator, so long as the PLC is in run mode. </w:t>
      </w:r>
      <w:r w:rsidR="0031028B">
        <w:rPr>
          <w:rFonts w:cs="Arial"/>
        </w:rPr>
        <w:t xml:space="preserve">When MFC mode is engaged, </w:t>
      </w:r>
      <w:r w:rsidR="00351199">
        <w:rPr>
          <w:rFonts w:cs="Arial"/>
        </w:rPr>
        <w:t>operator may engage or disengage the fans</w:t>
      </w:r>
      <w:r w:rsidR="00661478">
        <w:rPr>
          <w:rFonts w:cs="Arial"/>
        </w:rPr>
        <w:t xml:space="preserve"> using </w:t>
      </w:r>
      <w:r w:rsidR="00AA262C">
        <w:rPr>
          <w:rFonts w:cs="Arial"/>
        </w:rPr>
        <w:t>switches SW-8 and SW-9 for fan 1 and 2 respectively.</w:t>
      </w:r>
      <w:r w:rsidR="00351199">
        <w:rPr>
          <w:rFonts w:cs="Arial"/>
        </w:rPr>
        <w:t xml:space="preserve"> </w:t>
      </w:r>
      <w:r w:rsidR="00CF563A">
        <w:rPr>
          <w:rFonts w:cs="Arial"/>
        </w:rPr>
        <w:t xml:space="preserve">When MFC mode is engaged </w:t>
      </w:r>
      <w:r w:rsidR="0031028B">
        <w:rPr>
          <w:rFonts w:cs="Arial"/>
        </w:rPr>
        <w:t>switches shall control the 0</w:t>
      </w:r>
      <w:r w:rsidR="00D1601F">
        <w:rPr>
          <w:rFonts w:cs="Arial"/>
        </w:rPr>
        <w:t xml:space="preserve">-24V BOOL-values physical signals (PHY-12 and PHY-13) </w:t>
      </w:r>
      <w:r w:rsidR="001118BA">
        <w:rPr>
          <w:rFonts w:cs="Arial"/>
        </w:rPr>
        <w:t>to</w:t>
      </w:r>
      <w:r w:rsidR="00CF563A">
        <w:rPr>
          <w:rFonts w:cs="Arial"/>
        </w:rPr>
        <w:t xml:space="preserve"> actuate the fans according to the operator’s commands.</w:t>
      </w:r>
    </w:p>
    <w:p w14:paraId="65E40FF0" w14:textId="142704AE" w:rsidR="00676A9D" w:rsidRDefault="00CF563A" w:rsidP="00270D50">
      <w:pPr>
        <w:rPr>
          <w:rFonts w:cs="Arial"/>
        </w:rPr>
      </w:pPr>
      <w:r>
        <w:rPr>
          <w:rFonts w:cs="Arial"/>
        </w:rPr>
        <w:t xml:space="preserve">Note, </w:t>
      </w:r>
      <w:r w:rsidR="00D31432">
        <w:rPr>
          <w:rFonts w:cs="Arial"/>
        </w:rPr>
        <w:t>engaging in</w:t>
      </w:r>
      <w:r w:rsidR="007508BC">
        <w:rPr>
          <w:rFonts w:cs="Arial"/>
        </w:rPr>
        <w:t xml:space="preserve"> </w:t>
      </w:r>
      <w:r>
        <w:rPr>
          <w:rFonts w:cs="Arial"/>
        </w:rPr>
        <w:t xml:space="preserve">MFC or MCVA may cause damage to the VFD/heat source </w:t>
      </w:r>
      <w:r w:rsidR="001118BA">
        <w:rPr>
          <w:rFonts w:cs="Arial"/>
        </w:rPr>
        <w:t>and should only be done in a controlled environment, for a limited time.</w:t>
      </w:r>
    </w:p>
    <w:p w14:paraId="37EB4241" w14:textId="77777777" w:rsidR="00676A9D" w:rsidRDefault="00676A9D">
      <w:pPr>
        <w:rPr>
          <w:rFonts w:cs="Arial"/>
        </w:rPr>
      </w:pPr>
      <w:r>
        <w:rPr>
          <w:rFonts w:cs="Arial"/>
        </w:rPr>
        <w:br w:type="page"/>
      </w:r>
    </w:p>
    <w:p w14:paraId="216FD73F" w14:textId="1D66335B" w:rsidR="007E00F1" w:rsidRDefault="007E00F1" w:rsidP="003956E0">
      <w:pPr>
        <w:pStyle w:val="Heading1"/>
      </w:pPr>
      <w:bookmarkStart w:id="6" w:name="_Toc240818120"/>
      <w:r>
        <w:lastRenderedPageBreak/>
        <w:t>Hydraulic Control</w:t>
      </w:r>
      <w:r w:rsidR="00353130">
        <w:t xml:space="preserve"> System</w:t>
      </w:r>
      <w:bookmarkEnd w:id="6"/>
    </w:p>
    <w:p w14:paraId="08D6D69D" w14:textId="39E8817F" w:rsidR="007E00F1" w:rsidRDefault="00E253EB" w:rsidP="003956E0">
      <w:pPr>
        <w:pStyle w:val="Heading2"/>
      </w:pPr>
      <w:bookmarkStart w:id="7" w:name="_Toc240818121"/>
      <w:r>
        <w:t>Signal Processing</w:t>
      </w:r>
      <w:bookmarkEnd w:id="7"/>
    </w:p>
    <w:p w14:paraId="6241549F" w14:textId="09FEEE85" w:rsidR="00C62CEB" w:rsidRDefault="001F2498" w:rsidP="00645CE7">
      <w:r>
        <w:t xml:space="preserve">System </w:t>
      </w:r>
      <w:r w:rsidR="00CA63E6">
        <w:t>hydraulics shall be observed by</w:t>
      </w:r>
      <w:r w:rsidR="00AA0B59">
        <w:t xml:space="preserve"> three parameters:</w:t>
      </w:r>
      <w:r w:rsidR="00CA63E6">
        <w:t xml:space="preserve"> </w:t>
      </w:r>
      <w:r w:rsidR="00C219AD">
        <w:t xml:space="preserve">pump power, flow, and pressure. Pump </w:t>
      </w:r>
      <w:r w:rsidR="00BB47D6">
        <w:t xml:space="preserve">voltage </w:t>
      </w:r>
      <w:r w:rsidR="00C219AD">
        <w:t xml:space="preserve">shall be </w:t>
      </w:r>
      <w:r w:rsidR="00AB7CA3">
        <w:t xml:space="preserve">communicated from the </w:t>
      </w:r>
      <w:r w:rsidR="00255295">
        <w:t>active pump (P1A/P1B) to the PLC</w:t>
      </w:r>
      <w:r w:rsidR="00AB7CA3">
        <w:t xml:space="preserve"> through a 4-20mA</w:t>
      </w:r>
      <w:r w:rsidR="00310B29">
        <w:t xml:space="preserve"> WORD-valued signal</w:t>
      </w:r>
      <w:r w:rsidR="00255295">
        <w:t>.</w:t>
      </w:r>
      <w:r w:rsidR="003E028F">
        <w:t xml:space="preserve"> Specifically, </w:t>
      </w:r>
      <w:r w:rsidR="00310B29">
        <w:t xml:space="preserve">the primary </w:t>
      </w:r>
      <w:r w:rsidR="003E028F">
        <w:t xml:space="preserve">pump </w:t>
      </w:r>
      <w:r w:rsidR="005D4910">
        <w:t xml:space="preserve">voltage </w:t>
      </w:r>
      <w:r w:rsidR="003E028F">
        <w:t xml:space="preserve">shall be communicated through </w:t>
      </w:r>
      <w:r w:rsidR="002C57F9">
        <w:t xml:space="preserve">WORD-valued </w:t>
      </w:r>
      <w:r w:rsidR="003E028F">
        <w:t xml:space="preserve">signal </w:t>
      </w:r>
      <w:r w:rsidR="006B6938">
        <w:t>PHY-</w:t>
      </w:r>
      <w:r w:rsidR="005D4910">
        <w:t>18</w:t>
      </w:r>
      <w:r w:rsidR="006B6938">
        <w:t xml:space="preserve"> and</w:t>
      </w:r>
      <w:r w:rsidR="00310B29">
        <w:t xml:space="preserve"> the secondary</w:t>
      </w:r>
      <w:r w:rsidR="006B6938">
        <w:t xml:space="preserve"> pump </w:t>
      </w:r>
      <w:r w:rsidR="00C62CEB">
        <w:t>current</w:t>
      </w:r>
      <w:r w:rsidR="006B6938">
        <w:t xml:space="preserve"> shall be communicated through </w:t>
      </w:r>
      <w:r w:rsidR="002C57F9">
        <w:t xml:space="preserve">WORD-valued </w:t>
      </w:r>
      <w:r w:rsidR="006B6938">
        <w:t>signal PHY-</w:t>
      </w:r>
      <w:r w:rsidR="005D4910">
        <w:t>20</w:t>
      </w:r>
      <w:r w:rsidR="006B6938">
        <w:t>.</w:t>
      </w:r>
      <w:r w:rsidR="005D4910">
        <w:t xml:space="preserve"> </w:t>
      </w:r>
    </w:p>
    <w:p w14:paraId="46EC661A" w14:textId="77777777" w:rsidR="00B7501C" w:rsidRDefault="005D4910" w:rsidP="00645CE7">
      <w:r>
        <w:t xml:space="preserve">Additionally, the </w:t>
      </w:r>
      <w:r w:rsidR="00C62CEB">
        <w:t xml:space="preserve">pump current shall be communicated from the active pump to the PLC through a 4-20mA WORD-valued signal. Specifically, the primary pump current shall be communicated through WORD-valued signal PHY-19 and the secondary pump current shall be communicated through WORD-valued signal PHY-21. </w:t>
      </w:r>
      <w:r w:rsidR="00255295">
        <w:t xml:space="preserve"> </w:t>
      </w:r>
      <w:r w:rsidR="003315FA">
        <w:t>A</w:t>
      </w:r>
      <w:r w:rsidR="00C62CEB">
        <w:t>ny</w:t>
      </w:r>
      <w:r w:rsidR="003315FA">
        <w:t xml:space="preserve"> pump signal that exceeds </w:t>
      </w:r>
      <w:r w:rsidR="00D052F3">
        <w:t xml:space="preserve">20.5 </w:t>
      </w:r>
      <w:r w:rsidR="009F5352">
        <w:t>mA or</w:t>
      </w:r>
      <w:r w:rsidR="003315FA">
        <w:t xml:space="preserve"> falls below</w:t>
      </w:r>
      <w:r w:rsidR="00BF640B">
        <w:t xml:space="preserve"> </w:t>
      </w:r>
      <w:r w:rsidR="00D052F3">
        <w:t xml:space="preserve">3.5 </w:t>
      </w:r>
      <w:r w:rsidR="00BF640B">
        <w:t>mA shall be considered a bad signa</w:t>
      </w:r>
      <w:r w:rsidR="00696DDF">
        <w:t>l, engaging</w:t>
      </w:r>
      <w:r w:rsidR="006C0EFC">
        <w:t xml:space="preserve"> ALM-7 or ALM-8</w:t>
      </w:r>
      <w:r w:rsidR="00CD680E">
        <w:t xml:space="preserve"> (respective of the pump)</w:t>
      </w:r>
      <w:r w:rsidR="008B17C5">
        <w:t>.</w:t>
      </w:r>
      <w:r w:rsidR="002C57F9">
        <w:t xml:space="preserve"> The </w:t>
      </w:r>
      <w:r w:rsidR="009E3D39">
        <w:t xml:space="preserve">voltage and current </w:t>
      </w:r>
      <w:r w:rsidR="002C57F9">
        <w:t xml:space="preserve">WORD-valued signals of </w:t>
      </w:r>
      <w:r w:rsidR="00310B29">
        <w:t>the primary</w:t>
      </w:r>
      <w:r w:rsidR="009E3D39">
        <w:t xml:space="preserve"> pump shall be </w:t>
      </w:r>
      <w:r w:rsidR="002C57F9">
        <w:t xml:space="preserve">converted into a REAL-valued </w:t>
      </w:r>
      <w:r w:rsidR="00C27713">
        <w:t>signal (SIG-</w:t>
      </w:r>
      <w:r w:rsidR="00B7501C">
        <w:t>32</w:t>
      </w:r>
      <w:r w:rsidR="00C27713">
        <w:t>, and SIG-</w:t>
      </w:r>
      <w:r w:rsidR="00B7501C">
        <w:t>33</w:t>
      </w:r>
      <w:r w:rsidR="00C27713">
        <w:t xml:space="preserve"> </w:t>
      </w:r>
      <w:r w:rsidR="00ED28CC">
        <w:t>respectively</w:t>
      </w:r>
      <w:r w:rsidR="00C27713">
        <w:t>).</w:t>
      </w:r>
      <w:r w:rsidR="00B7501C">
        <w:t xml:space="preserve"> Additionally, the voltage and current WORD-valued signals of the secondary pump shall be converted into a REAL-valued signal (SIG-34, and SIG-35 respectively). </w:t>
      </w:r>
    </w:p>
    <w:p w14:paraId="3AC23A1A" w14:textId="58D99FC1" w:rsidR="00B7501C" w:rsidRDefault="00B7501C" w:rsidP="00645CE7">
      <w:r>
        <w:t xml:space="preserve">The </w:t>
      </w:r>
      <w:r w:rsidR="00EF74C9">
        <w:t xml:space="preserve">voltage and current shall be multiplied together to calculate the power produced </w:t>
      </w:r>
      <w:r w:rsidR="00A1782B">
        <w:t>by the primary and secondary pump</w:t>
      </w:r>
      <w:r w:rsidR="00516ABD">
        <w:t xml:space="preserve">, and shall be stored as a </w:t>
      </w:r>
      <w:r w:rsidR="00A1782B">
        <w:t>REAL-value signal (SIG-13 and SIG-14, respectively)</w:t>
      </w:r>
    </w:p>
    <w:p w14:paraId="1DF67FDD" w14:textId="08F8E237" w:rsidR="00645CE7" w:rsidRDefault="00C27713" w:rsidP="00645CE7">
      <w:r>
        <w:t>Only the power of the active pump shall be considered as the measured pump power (</w:t>
      </w:r>
      <w:r w:rsidR="00ED28CC">
        <w:t>SIG-5).</w:t>
      </w:r>
      <w:r w:rsidR="00BF640B">
        <w:t xml:space="preserve"> </w:t>
      </w:r>
      <w:r w:rsidR="00255295">
        <w:t>Flow shall be</w:t>
      </w:r>
      <w:r w:rsidR="00FD4143">
        <w:t xml:space="preserve"> sampled</w:t>
      </w:r>
      <w:r w:rsidR="000B2B70">
        <w:t xml:space="preserve"> by an</w:t>
      </w:r>
      <w:r w:rsidR="00FD4143">
        <w:t xml:space="preserve"> ultrasonic flowmeter</w:t>
      </w:r>
      <w:r w:rsidR="004955E2">
        <w:t xml:space="preserve"> (P13)</w:t>
      </w:r>
      <w:r w:rsidR="000B2B70">
        <w:t xml:space="preserve"> and </w:t>
      </w:r>
      <w:r w:rsidR="00AB7CA3">
        <w:t>communicated</w:t>
      </w:r>
      <w:r w:rsidR="00544D54">
        <w:t xml:space="preserve"> </w:t>
      </w:r>
      <w:r w:rsidR="000B2B70">
        <w:t>to the PLC through a 4-20mA</w:t>
      </w:r>
      <w:r w:rsidR="00E253EB">
        <w:t xml:space="preserve"> WORD-valued</w:t>
      </w:r>
      <w:r w:rsidR="000B2B70">
        <w:t xml:space="preserve"> signal</w:t>
      </w:r>
      <w:r w:rsidR="006B6938">
        <w:t xml:space="preserve"> (PHY-</w:t>
      </w:r>
      <w:r w:rsidR="00B44785">
        <w:t>1)</w:t>
      </w:r>
      <w:r w:rsidR="000B2B70">
        <w:t>.</w:t>
      </w:r>
      <w:r w:rsidR="008B17C5">
        <w:t xml:space="preserve"> A flow signal that exceeds </w:t>
      </w:r>
      <w:r w:rsidR="00D052F3">
        <w:t xml:space="preserve">20.5 </w:t>
      </w:r>
      <w:r w:rsidR="008B17C5">
        <w:t xml:space="preserve">mA or falls below </w:t>
      </w:r>
      <w:r w:rsidR="00D052F3">
        <w:t xml:space="preserve">3.5 </w:t>
      </w:r>
      <w:r w:rsidR="008B17C5">
        <w:t xml:space="preserve">mA shall be considered a bad signal, </w:t>
      </w:r>
      <w:r w:rsidR="006C0EFC">
        <w:t>engaging</w:t>
      </w:r>
      <w:r w:rsidR="003B2208">
        <w:t xml:space="preserve"> alarm ALM-13</w:t>
      </w:r>
      <w:r w:rsidR="008B17C5">
        <w:t>.</w:t>
      </w:r>
      <w:r w:rsidR="00535167">
        <w:t xml:space="preserve"> The WORD-valued</w:t>
      </w:r>
      <w:r w:rsidR="00D547A6">
        <w:t xml:space="preserve"> </w:t>
      </w:r>
      <w:r w:rsidR="00E253EB">
        <w:t>flow signal shall be converted into</w:t>
      </w:r>
      <w:r w:rsidR="00111E33">
        <w:t xml:space="preserve"> a REAL-valued signal (SIG-8)</w:t>
      </w:r>
      <w:r w:rsidR="00E253EB">
        <w:t xml:space="preserve"> </w:t>
      </w:r>
      <w:r w:rsidR="001B2B0E">
        <w:t xml:space="preserve"> </w:t>
      </w:r>
      <w:r w:rsidR="00544D54">
        <w:t xml:space="preserve"> System pressure </w:t>
      </w:r>
      <w:r w:rsidR="00FD7717">
        <w:t xml:space="preserve">shall be observed binarily as to be low or nominal. </w:t>
      </w:r>
      <w:r w:rsidR="007D09AB">
        <w:t>System p</w:t>
      </w:r>
      <w:r w:rsidR="00E369A2">
        <w:t>ressure status shall be communicated to the PLC through a 0-24V signal</w:t>
      </w:r>
      <w:r w:rsidR="00B44785">
        <w:t xml:space="preserve"> (</w:t>
      </w:r>
      <w:r w:rsidR="00743F00">
        <w:t>PHY-</w:t>
      </w:r>
      <w:r w:rsidR="000F21B4">
        <w:t>17)</w:t>
      </w:r>
      <w:r w:rsidR="00E369A2">
        <w:t>.</w:t>
      </w:r>
      <w:r w:rsidR="00544D54">
        <w:t xml:space="preserve"> </w:t>
      </w:r>
      <w:r w:rsidR="00ED28CC">
        <w:t xml:space="preserve">System pressure shall be passed through a hysteresis filter </w:t>
      </w:r>
      <w:r w:rsidR="00B44E47">
        <w:t>before being considered as the final pressure measurement (</w:t>
      </w:r>
      <w:r w:rsidR="00837902">
        <w:t xml:space="preserve">SIG-16 and </w:t>
      </w:r>
      <w:r w:rsidR="00B44E47">
        <w:t>SIG-2</w:t>
      </w:r>
      <w:r w:rsidR="00837902">
        <w:t>2)</w:t>
      </w:r>
    </w:p>
    <w:p w14:paraId="5E9AE260" w14:textId="270F5E2D" w:rsidR="00B53377" w:rsidRDefault="00E1368C" w:rsidP="00645CE7">
      <w:r>
        <w:t xml:space="preserve">Primary and secondary pumps shall be engaged using a 0-24V signal </w:t>
      </w:r>
      <w:r w:rsidR="00A86705">
        <w:t>from the PLC (PHY-14, PHY-15)</w:t>
      </w:r>
      <w:r w:rsidR="00015B2A">
        <w:t xml:space="preserve">. One and only one pump may be active during the operation. A pump is considered active if it </w:t>
      </w:r>
      <w:r w:rsidR="00EA4AE0">
        <w:t>receives</w:t>
      </w:r>
      <w:r w:rsidR="00015B2A">
        <w:t xml:space="preserve"> a 24V signal from the PLC.</w:t>
      </w:r>
    </w:p>
    <w:p w14:paraId="139CA071" w14:textId="77777777" w:rsidR="00B53377" w:rsidRDefault="00B53377">
      <w:r>
        <w:br w:type="page"/>
      </w:r>
    </w:p>
    <w:p w14:paraId="6C76177F" w14:textId="38A5A195" w:rsidR="007D09AB" w:rsidRDefault="00917188" w:rsidP="003956E0">
      <w:pPr>
        <w:pStyle w:val="Heading2"/>
      </w:pPr>
      <w:bookmarkStart w:id="8" w:name="_Toc240818122"/>
      <w:r>
        <w:lastRenderedPageBreak/>
        <w:t>Low Thresholds &amp; Failure Classification</w:t>
      </w:r>
      <w:bookmarkEnd w:id="8"/>
    </w:p>
    <w:p w14:paraId="5F2A6E7D" w14:textId="4CE35110" w:rsidR="008B624B" w:rsidRDefault="00EE1DB9" w:rsidP="009C6065">
      <w:r>
        <w:t xml:space="preserve">Values that fall approximately below 20% their nominal value shall be considered low. </w:t>
      </w:r>
      <w:r w:rsidR="00A04316">
        <w:t xml:space="preserve">Pump power shall be classified </w:t>
      </w:r>
      <w:r w:rsidR="00AA7B60">
        <w:t>binarily</w:t>
      </w:r>
      <w:r w:rsidR="00A04316">
        <w:t xml:space="preserve"> as either low or nominal. </w:t>
      </w:r>
      <w:r w:rsidR="00A263FA">
        <w:t xml:space="preserve">Nominal pump power should be approximately 100W. </w:t>
      </w:r>
      <w:r w:rsidR="00125912">
        <w:t xml:space="preserve">Pump power that reaches or drops below </w:t>
      </w:r>
      <w:r w:rsidR="00A263FA">
        <w:t>80</w:t>
      </w:r>
      <w:r w:rsidR="004A6399">
        <w:t xml:space="preserve"> </w:t>
      </w:r>
      <w:r w:rsidR="00CD15F6">
        <w:t>Watts</w:t>
      </w:r>
      <w:r w:rsidR="008C7C2C">
        <w:t xml:space="preserve"> shall be classified as low</w:t>
      </w:r>
      <w:r w:rsidR="006A4BB5">
        <w:t xml:space="preserve">. </w:t>
      </w:r>
      <w:r w:rsidR="00AA7B60">
        <w:t xml:space="preserve">Pump power that </w:t>
      </w:r>
      <w:r w:rsidR="00063A1F">
        <w:t xml:space="preserve">exceeds </w:t>
      </w:r>
      <w:r w:rsidR="00A263FA">
        <w:t>80</w:t>
      </w:r>
      <w:r w:rsidR="004A6399">
        <w:t xml:space="preserve"> </w:t>
      </w:r>
      <w:r w:rsidR="00063A1F">
        <w:t>Watts shall be considered nominal.</w:t>
      </w:r>
      <w:r w:rsidR="008B624B">
        <w:t xml:space="preserve"> Flow </w:t>
      </w:r>
      <w:r w:rsidR="00255886">
        <w:t xml:space="preserve">shall be classified </w:t>
      </w:r>
      <w:r w:rsidR="001F27E7">
        <w:t>binarily as either low or nominal.</w:t>
      </w:r>
      <w:r w:rsidR="00A263FA">
        <w:t xml:space="preserve"> Nominal flow should be approximately 6 GPM</w:t>
      </w:r>
      <w:r w:rsidR="001F27E7">
        <w:t xml:space="preserve"> Flow </w:t>
      </w:r>
      <w:r w:rsidR="008B624B">
        <w:t xml:space="preserve">that reaches or drops below </w:t>
      </w:r>
      <w:r w:rsidR="004A6399">
        <w:t>4</w:t>
      </w:r>
      <w:r>
        <w:t>.7</w:t>
      </w:r>
      <w:r w:rsidR="004A6399">
        <w:t xml:space="preserve"> </w:t>
      </w:r>
      <w:r w:rsidR="008B624B">
        <w:t xml:space="preserve">GPM shall be considered low. Flow that exceeds </w:t>
      </w:r>
      <w:r w:rsidR="004A6399">
        <w:t>4</w:t>
      </w:r>
      <w:r>
        <w:t>.7</w:t>
      </w:r>
      <w:r w:rsidR="008B624B">
        <w:t xml:space="preserve"> GPM shall be considered nominal.</w:t>
      </w:r>
      <w:r w:rsidR="000C2238">
        <w:t xml:space="preserve"> </w:t>
      </w:r>
    </w:p>
    <w:p w14:paraId="1FD003DE" w14:textId="47A9BD36" w:rsidR="002A5E8E" w:rsidRDefault="002A5E8E" w:rsidP="009C6065">
      <w:r>
        <w:t xml:space="preserve">Additionally, should </w:t>
      </w:r>
      <w:r w:rsidR="006E1683">
        <w:t xml:space="preserve">the active pump signal or the flow signal be considered bad, the </w:t>
      </w:r>
      <w:r w:rsidR="006339D9">
        <w:t>pump power and/or the flow signal shall be automatically classified as low.</w:t>
      </w:r>
    </w:p>
    <w:p w14:paraId="4BFC5A3A" w14:textId="500C031E" w:rsidR="009C6065" w:rsidRDefault="00D50BBE" w:rsidP="009C6065">
      <w:r>
        <w:t xml:space="preserve">The state of </w:t>
      </w:r>
      <w:r w:rsidR="004705ED">
        <w:t xml:space="preserve">the system’s hydraulics shall be </w:t>
      </w:r>
      <w:r w:rsidR="006A1734">
        <w:t>binarily</w:t>
      </w:r>
      <w:r w:rsidR="004705ED">
        <w:t xml:space="preserve"> determined as either </w:t>
      </w:r>
      <w:r w:rsidR="00B2191B">
        <w:t>nominal or</w:t>
      </w:r>
      <w:r w:rsidR="004705ED">
        <w:t xml:space="preserve"> failed. </w:t>
      </w:r>
      <w:r w:rsidR="006A1734">
        <w:t xml:space="preserve">Additionally, the system’s hydraulics shall be dependent on the pump </w:t>
      </w:r>
      <w:r w:rsidR="002A6F8E">
        <w:t xml:space="preserve">driving it. That is, for a primary and secondary pump, the system shall have </w:t>
      </w:r>
      <w:r w:rsidR="00B2191B">
        <w:t>primary</w:t>
      </w:r>
      <w:r w:rsidR="002A6F8E">
        <w:t xml:space="preserve"> and secondary hydraulic</w:t>
      </w:r>
      <w:r w:rsidR="00F17A5D">
        <w:t xml:space="preserve">s. </w:t>
      </w:r>
      <w:r w:rsidR="00213ED7">
        <w:t>The system’s primary hydraulics are considered to have failed if and only if</w:t>
      </w:r>
      <w:r w:rsidR="00377D5E">
        <w:t xml:space="preserve"> any </w:t>
      </w:r>
      <w:r w:rsidR="00B4252F">
        <w:t>two (</w:t>
      </w:r>
      <w:r w:rsidR="00B2191B">
        <w:t>2</w:t>
      </w:r>
      <w:r w:rsidR="00B4252F">
        <w:t>)</w:t>
      </w:r>
      <w:r w:rsidR="00B2191B">
        <w:t xml:space="preserve"> </w:t>
      </w:r>
      <w:r w:rsidR="00377D5E">
        <w:t xml:space="preserve">of the </w:t>
      </w:r>
      <w:r w:rsidR="00B4252F">
        <w:t>three (</w:t>
      </w:r>
      <w:r w:rsidR="00377D5E">
        <w:t>3</w:t>
      </w:r>
      <w:r w:rsidR="00B4252F">
        <w:t>)</w:t>
      </w:r>
      <w:r w:rsidR="00377D5E">
        <w:t xml:space="preserve"> </w:t>
      </w:r>
      <w:r w:rsidR="00B2191B">
        <w:t xml:space="preserve">hydraulic parameters are </w:t>
      </w:r>
      <w:r w:rsidR="00F73488">
        <w:t>considered low</w:t>
      </w:r>
      <w:r w:rsidR="00A74007">
        <w:t>, whilst the primary pump is active.</w:t>
      </w:r>
      <w:r w:rsidR="003A3562">
        <w:t xml:space="preserve"> A primary hydraulic failure shall enable ALM-9</w:t>
      </w:r>
      <w:r w:rsidR="00A74007">
        <w:t xml:space="preserve"> The system’s secondary hydraulics are considered to have failed if and only if </w:t>
      </w:r>
      <w:r w:rsidR="00683D5F">
        <w:t xml:space="preserve">any </w:t>
      </w:r>
      <w:r w:rsidR="00B4252F">
        <w:t>two (</w:t>
      </w:r>
      <w:r w:rsidR="00683D5F">
        <w:t>2</w:t>
      </w:r>
      <w:r w:rsidR="00B4252F">
        <w:t>)</w:t>
      </w:r>
      <w:r w:rsidR="00683D5F">
        <w:t xml:space="preserve"> of the </w:t>
      </w:r>
      <w:r w:rsidR="00B4252F">
        <w:t>three (</w:t>
      </w:r>
      <w:r w:rsidR="00683D5F">
        <w:t>3</w:t>
      </w:r>
      <w:r w:rsidR="00F76A82">
        <w:t>)</w:t>
      </w:r>
      <w:r w:rsidR="00683D5F">
        <w:t xml:space="preserve"> hydraulic parameters are considered low, whilst the secondary pump is active.</w:t>
      </w:r>
      <w:r w:rsidR="0071109B">
        <w:t xml:space="preserve"> A secondary hydraulic failure shall enable alarm</w:t>
      </w:r>
      <w:r w:rsidR="003A3562">
        <w:t xml:space="preserve"> ALM-10</w:t>
      </w:r>
      <w:r w:rsidR="00332B4D">
        <w:t xml:space="preserve"> </w:t>
      </w:r>
      <w:r w:rsidR="00BB1AB7">
        <w:t>In the event of a primary or secondary hydraulic failure, the system will attempt an automatic pump turnover.</w:t>
      </w:r>
      <w:r w:rsidR="000D6E35">
        <w:t xml:space="preserve"> During system initialization, </w:t>
      </w:r>
      <w:r w:rsidR="00BE747B">
        <w:t>a system’s hydraulics status shall be overridden as nominal.</w:t>
      </w:r>
      <w:r w:rsidR="004107E9">
        <w:t xml:space="preserve"> </w:t>
      </w:r>
    </w:p>
    <w:p w14:paraId="588E96B1" w14:textId="395334EE" w:rsidR="004107E9" w:rsidRDefault="004107E9" w:rsidP="009C6065">
      <w:r>
        <w:t xml:space="preserve">The primary and secondary hydraulic failures may be only disabled </w:t>
      </w:r>
      <w:r w:rsidR="00CA6F07">
        <w:t>by the operator</w:t>
      </w:r>
      <w:r w:rsidR="006845DC">
        <w:t xml:space="preserve"> by</w:t>
      </w:r>
      <w:r w:rsidR="00CA6F07">
        <w:t xml:space="preserve"> </w:t>
      </w:r>
      <w:r w:rsidR="006845DC">
        <w:t xml:space="preserve">enabling </w:t>
      </w:r>
      <w:r w:rsidR="00CA6F07">
        <w:t>the acknowledge hydraulic fault switches</w:t>
      </w:r>
      <w:r w:rsidR="006845DC">
        <w:t xml:space="preserve"> (SW-10 and SW-11 respectively)</w:t>
      </w:r>
    </w:p>
    <w:p w14:paraId="08906322" w14:textId="24468A7B" w:rsidR="00E11A9C" w:rsidRDefault="00731309" w:rsidP="009C6065">
      <w:r>
        <w:t>Power, pressure and flow classifications shall be fitted with hysteresis control, such</w:t>
      </w:r>
      <w:r w:rsidR="00F429F7">
        <w:t xml:space="preserve"> that </w:t>
      </w:r>
      <w:r w:rsidR="00F306F9">
        <w:t xml:space="preserve">a change in </w:t>
      </w:r>
      <w:r w:rsidR="00101827">
        <w:t>classification (</w:t>
      </w:r>
      <w:r w:rsidR="001E4ED5">
        <w:t>that is,</w:t>
      </w:r>
      <w:r w:rsidR="00101827">
        <w:t xml:space="preserve"> a </w:t>
      </w:r>
      <w:r w:rsidR="001E4ED5">
        <w:t>change from nominal to low or from low to nominal), must meet the threshold requirements listed above for at least</w:t>
      </w:r>
      <w:r w:rsidR="00E17D52">
        <w:t xml:space="preserve"> </w:t>
      </w:r>
      <w:r w:rsidR="00514B7E">
        <w:t>500m</w:t>
      </w:r>
      <w:r w:rsidR="0020650C">
        <w:t>s</w:t>
      </w:r>
      <w:r w:rsidR="00E17D52">
        <w:t>, allowing for noise or hysteresis to be filtered out.</w:t>
      </w:r>
      <w:r w:rsidR="001E4ED5">
        <w:t xml:space="preserve"> </w:t>
      </w:r>
    </w:p>
    <w:p w14:paraId="413B6128" w14:textId="77777777" w:rsidR="00E11A9C" w:rsidRDefault="00E11A9C">
      <w:r>
        <w:br w:type="page"/>
      </w:r>
    </w:p>
    <w:p w14:paraId="0974F3B1" w14:textId="57D06D08" w:rsidR="00A46521" w:rsidRDefault="00015B2A" w:rsidP="003956E0">
      <w:pPr>
        <w:pStyle w:val="Heading2"/>
      </w:pPr>
      <w:bookmarkStart w:id="9" w:name="_Toc240818123"/>
      <w:r>
        <w:lastRenderedPageBreak/>
        <w:t>Hydraulic Failure Pump</w:t>
      </w:r>
      <w:r w:rsidR="00AD53DB">
        <w:t xml:space="preserve"> Turnover</w:t>
      </w:r>
      <w:bookmarkEnd w:id="9"/>
      <w:r>
        <w:t xml:space="preserve"> </w:t>
      </w:r>
    </w:p>
    <w:p w14:paraId="30CF96A8" w14:textId="7447C258" w:rsidR="00E11A9C" w:rsidRDefault="00575A37" w:rsidP="00A46521">
      <w:r>
        <w:t xml:space="preserve">Should a hydraulic failure occur in connection with the active pump, </w:t>
      </w:r>
      <w:r w:rsidR="00F3277A">
        <w:t xml:space="preserve">the system </w:t>
      </w:r>
      <w:r w:rsidR="004C2D94">
        <w:t xml:space="preserve">shall </w:t>
      </w:r>
      <w:r w:rsidR="00F3277A">
        <w:t xml:space="preserve">attempt </w:t>
      </w:r>
      <w:r w:rsidR="004C2D94">
        <w:t xml:space="preserve">an automatic </w:t>
      </w:r>
      <w:r w:rsidR="00F3277A">
        <w:t xml:space="preserve">pump turnover. </w:t>
      </w:r>
      <w:r w:rsidR="004A403A">
        <w:t xml:space="preserve">Should </w:t>
      </w:r>
      <w:r w:rsidR="004E6F50">
        <w:t xml:space="preserve">simplex </w:t>
      </w:r>
      <w:r w:rsidR="00F76A82">
        <w:t xml:space="preserve">mode </w:t>
      </w:r>
      <w:r w:rsidR="004E6F50">
        <w:t xml:space="preserve">be engaged </w:t>
      </w:r>
      <w:r w:rsidR="000033E6">
        <w:t xml:space="preserve">in the event of </w:t>
      </w:r>
      <w:r w:rsidR="00837358">
        <w:t>an</w:t>
      </w:r>
      <w:r w:rsidR="000033E6">
        <w:t xml:space="preserve"> automatic pump turnover, the system </w:t>
      </w:r>
      <w:r w:rsidR="00DF02BB">
        <w:t xml:space="preserve">will engage the </w:t>
      </w:r>
      <w:r w:rsidR="000033E6">
        <w:t xml:space="preserve">duplex </w:t>
      </w:r>
      <w:r w:rsidR="00977A09">
        <w:t>failure</w:t>
      </w:r>
      <w:r w:rsidR="00DF02BB">
        <w:t xml:space="preserve"> fault</w:t>
      </w:r>
      <w:r w:rsidR="000033E6">
        <w:t xml:space="preserve"> (FL</w:t>
      </w:r>
      <w:r w:rsidR="00DF02BB">
        <w:t>T-6</w:t>
      </w:r>
      <w:r w:rsidR="00837358">
        <w:t xml:space="preserve">) </w:t>
      </w:r>
      <w:r w:rsidR="00D052F3">
        <w:t>and</w:t>
      </w:r>
      <w:r w:rsidR="00233A4D">
        <w:t xml:space="preserve"> engage the</w:t>
      </w:r>
      <w:r w:rsidR="00837358">
        <w:t xml:space="preserve"> shutdown</w:t>
      </w:r>
      <w:r w:rsidR="00233A4D">
        <w:t xml:space="preserve"> sequence</w:t>
      </w:r>
      <w:r w:rsidR="00837358">
        <w:t xml:space="preserve">. Should </w:t>
      </w:r>
      <w:r w:rsidR="004C2D94">
        <w:t xml:space="preserve">simplex mode be disengaged, </w:t>
      </w:r>
      <w:r w:rsidR="00647E58">
        <w:t>during the event of an automatic pump turnover,</w:t>
      </w:r>
      <w:r w:rsidR="00E31D34">
        <w:t xml:space="preserve"> </w:t>
      </w:r>
      <w:r w:rsidR="004C2D94">
        <w:t xml:space="preserve">SW-26 shall engage, and the system shall </w:t>
      </w:r>
      <w:r w:rsidR="00233A4D">
        <w:t>engage</w:t>
      </w:r>
      <w:r w:rsidR="004C2D94">
        <w:t xml:space="preserve"> a pulse sequence.</w:t>
      </w:r>
    </w:p>
    <w:p w14:paraId="7FF7B0E0" w14:textId="77777777" w:rsidR="00E11A9C" w:rsidRDefault="00E11A9C">
      <w:r>
        <w:br w:type="page"/>
      </w:r>
    </w:p>
    <w:p w14:paraId="19922ED5" w14:textId="3C64A605" w:rsidR="00015B2A" w:rsidRDefault="00641544" w:rsidP="003956E0">
      <w:pPr>
        <w:pStyle w:val="Heading2"/>
      </w:pPr>
      <w:bookmarkStart w:id="10" w:name="_Toc240818124"/>
      <w:r>
        <w:lastRenderedPageBreak/>
        <w:t>Lifecycle Pump</w:t>
      </w:r>
      <w:r w:rsidR="00A67515">
        <w:t xml:space="preserve"> Monitoring</w:t>
      </w:r>
      <w:r w:rsidR="00A80B7C">
        <w:t xml:space="preserve"> &amp;</w:t>
      </w:r>
      <w:r>
        <w:t xml:space="preserve"> Turnover</w:t>
      </w:r>
      <w:bookmarkEnd w:id="10"/>
    </w:p>
    <w:p w14:paraId="19A69568" w14:textId="19A1871D" w:rsidR="00233A4D" w:rsidRPr="00FE1136" w:rsidRDefault="00167DFD" w:rsidP="00233A4D">
      <w:r>
        <w:t xml:space="preserve">To </w:t>
      </w:r>
      <w:r w:rsidR="006F1C6F">
        <w:t>maximize the lifespan of the primary and secondary pump, the cooling skid shall have an automatic lifecycle pump turnover feature</w:t>
      </w:r>
      <w:r w:rsidR="00A67515">
        <w:t xml:space="preserve"> (i.e. pump cycling)</w:t>
      </w:r>
      <w:r w:rsidR="006F1C6F">
        <w:t>.</w:t>
      </w:r>
      <w:r w:rsidR="00FE5FED">
        <w:t xml:space="preserve"> </w:t>
      </w:r>
      <w:r w:rsidR="00233A4D">
        <w:t xml:space="preserve">The primary and secondary pump differential usage shall be counted using hours (i.e. ticks in the program), by a DINT-valued differential pump signal (SIG-25) Primary pump usage shall increase SIG-25 by 1 for every hour in operation. Secondary pump usage shall decrease SIG-25 by 1 for every hour in operation.  Should the pump differential signal reach </w:t>
      </w:r>
      <w:r w:rsidR="00EF1163" w:rsidRPr="00EF1163">
        <w:t>214748364</w:t>
      </w:r>
      <w:r w:rsidR="00EF1163">
        <w:t>6</w:t>
      </w:r>
      <w:r w:rsidR="00233A4D">
        <w:t xml:space="preserve"> or </w:t>
      </w:r>
      <w:r w:rsidR="00EF1163">
        <w:t>-</w:t>
      </w:r>
      <w:r w:rsidR="00EF1163" w:rsidRPr="00EF1163">
        <w:t>214748364</w:t>
      </w:r>
      <w:r w:rsidR="00EF1163">
        <w:t>7</w:t>
      </w:r>
      <w:r w:rsidR="00233A4D">
        <w:t xml:space="preserve"> </w:t>
      </w:r>
      <w:r w:rsidR="00EF1163">
        <w:t xml:space="preserve">the </w:t>
      </w:r>
      <w:r w:rsidR="00233A4D">
        <w:t>EOTW fault (FLT-8) shall be engaged, and the system engage the shutdown sequence.</w:t>
      </w:r>
    </w:p>
    <w:p w14:paraId="716700CE" w14:textId="6C6F2B6B" w:rsidR="00233A4D" w:rsidRDefault="00BD1BBF" w:rsidP="00641544">
      <w:r>
        <w:t>Assuming APC is disengaged:</w:t>
      </w:r>
      <w:r w:rsidR="00A334D9">
        <w:t xml:space="preserve"> </w:t>
      </w:r>
      <w:r>
        <w:t xml:space="preserve">if </w:t>
      </w:r>
      <w:r w:rsidR="00A334D9">
        <w:t xml:space="preserve">SIG-25 </w:t>
      </w:r>
      <w:r>
        <w:t xml:space="preserve">reaches or surpasses </w:t>
      </w:r>
      <w:r w:rsidR="00A334D9">
        <w:t>30</w:t>
      </w:r>
      <w:r>
        <w:t xml:space="preserve"> and the primary pump is active</w:t>
      </w:r>
      <w:r w:rsidR="00A334D9">
        <w:t xml:space="preserve"> or</w:t>
      </w:r>
      <w:r>
        <w:t xml:space="preserve"> SIG-25 reaches or becomes less than</w:t>
      </w:r>
      <w:r w:rsidR="00A334D9">
        <w:t xml:space="preserve"> -30</w:t>
      </w:r>
      <w:r>
        <w:t xml:space="preserve"> and the secondary pump is active,</w:t>
      </w:r>
      <w:r w:rsidR="00A334D9">
        <w:t xml:space="preserve"> </w:t>
      </w:r>
      <w:r w:rsidR="007A301D">
        <w:t xml:space="preserve">the pump cycle alarm (ALM-17) shall be engaged. </w:t>
      </w:r>
      <w:r>
        <w:t>In</w:t>
      </w:r>
      <w:r w:rsidR="00F35D85">
        <w:t xml:space="preserve"> all other cases, ALM-17 shall remain disengaged.</w:t>
      </w:r>
      <w:r>
        <w:t xml:space="preserve"> </w:t>
      </w:r>
    </w:p>
    <w:p w14:paraId="2D764ACB" w14:textId="0D2A312D" w:rsidR="00233A4D" w:rsidRDefault="00F35D85" w:rsidP="00641544">
      <w:r>
        <w:t>Assuming APC is engaged: if SIG-25 reaches or surpasses 30 and the primary pump is active or SIG-25 reaches or becomes less than -30 and the secondary pump is active</w:t>
      </w:r>
      <w:r w:rsidR="005D2713">
        <w:t>, SIG-26 shall be engaged, and the system shall engage the pulse sequence.</w:t>
      </w:r>
    </w:p>
    <w:p w14:paraId="3844CE80" w14:textId="654ACECB" w:rsidR="00F94465" w:rsidRDefault="00F94465" w:rsidP="003956E0">
      <w:pPr>
        <w:pStyle w:val="Heading2"/>
      </w:pPr>
      <w:bookmarkStart w:id="11" w:name="_Toc240818125"/>
      <w:r>
        <w:t xml:space="preserve">Manual </w:t>
      </w:r>
      <w:r w:rsidR="00C86980">
        <w:t>Operation</w:t>
      </w:r>
      <w:bookmarkEnd w:id="11"/>
    </w:p>
    <w:p w14:paraId="287D3BC5" w14:textId="22F75968" w:rsidR="00E11A9C" w:rsidRDefault="00723272" w:rsidP="00A46521">
      <w:r>
        <w:t>The operator may choose to</w:t>
      </w:r>
      <w:r w:rsidR="005D2713">
        <w:t xml:space="preserve"> engage a manual pump </w:t>
      </w:r>
      <w:r w:rsidR="00FF54E3">
        <w:t>turnover</w:t>
      </w:r>
      <w:r w:rsidR="005D2713">
        <w:t xml:space="preserve"> </w:t>
      </w:r>
      <w:r>
        <w:t>at any point during skid operation</w:t>
      </w:r>
      <w:r w:rsidR="00145FDC">
        <w:t xml:space="preserve">, by engaging the manual turnover switch (SW-4) </w:t>
      </w:r>
      <w:r w:rsidR="00382EA9">
        <w:t xml:space="preserve">Should </w:t>
      </w:r>
      <w:r w:rsidR="00145FDC">
        <w:t xml:space="preserve">simplex mode </w:t>
      </w:r>
      <w:r w:rsidR="00382EA9">
        <w:t xml:space="preserve">be engaged when attempting </w:t>
      </w:r>
      <w:r w:rsidR="008317CC">
        <w:t>to</w:t>
      </w:r>
      <w:r w:rsidR="00382EA9">
        <w:t xml:space="preserve"> engage SW4, </w:t>
      </w:r>
      <w:r w:rsidR="0099770A">
        <w:t xml:space="preserve">SW4 </w:t>
      </w:r>
      <w:r w:rsidR="00145FDC">
        <w:t xml:space="preserve">shall </w:t>
      </w:r>
      <w:r w:rsidR="0099770A">
        <w:t>disengage with no</w:t>
      </w:r>
      <w:r w:rsidR="000168A4">
        <w:t xml:space="preserve"> </w:t>
      </w:r>
      <w:r w:rsidR="007E43CD">
        <w:t>additional action</w:t>
      </w:r>
      <w:r w:rsidR="0099770A">
        <w:t xml:space="preserve">. </w:t>
      </w:r>
      <w:r w:rsidR="00FF54E3">
        <w:t xml:space="preserve">If simplex mode is disengaged </w:t>
      </w:r>
      <w:r w:rsidR="0099770A">
        <w:t>when attempting to engage SW</w:t>
      </w:r>
      <w:r w:rsidR="00315BFE">
        <w:t>-</w:t>
      </w:r>
      <w:r w:rsidR="0099770A">
        <w:t>3,</w:t>
      </w:r>
      <w:r w:rsidR="00FF54E3">
        <w:t xml:space="preserve"> SW-4 shall disengage, SW-26 shall engage and the system shall engage the pulse sequence.</w:t>
      </w:r>
      <w:r w:rsidR="0099770A">
        <w:t xml:space="preserve"> </w:t>
      </w:r>
    </w:p>
    <w:p w14:paraId="062DADFF" w14:textId="77777777" w:rsidR="00E11A9C" w:rsidRDefault="00E11A9C">
      <w:r>
        <w:br w:type="page"/>
      </w:r>
    </w:p>
    <w:p w14:paraId="52D9934F" w14:textId="73AF7653" w:rsidR="005C6212" w:rsidRDefault="005C6212" w:rsidP="003956E0">
      <w:pPr>
        <w:pStyle w:val="Heading1"/>
      </w:pPr>
      <w:bookmarkStart w:id="12" w:name="_Toc240818126"/>
      <w:r>
        <w:lastRenderedPageBreak/>
        <w:t>Vessel Level Control</w:t>
      </w:r>
      <w:r w:rsidR="00221A56">
        <w:t xml:space="preserve"> System</w:t>
      </w:r>
      <w:bookmarkEnd w:id="12"/>
    </w:p>
    <w:p w14:paraId="6DDD4543" w14:textId="15CF435F" w:rsidR="005C6212" w:rsidRDefault="00B378E6" w:rsidP="003956E0">
      <w:pPr>
        <w:pStyle w:val="Heading2"/>
      </w:pPr>
      <w:bookmarkStart w:id="13" w:name="_Toc240818127"/>
      <w:r>
        <w:t>Signal Processing</w:t>
      </w:r>
      <w:bookmarkEnd w:id="13"/>
    </w:p>
    <w:p w14:paraId="65E1A715" w14:textId="146EC806" w:rsidR="003261AD" w:rsidRDefault="0016371D" w:rsidP="009C233B">
      <w:r>
        <w:t xml:space="preserve">The vessel </w:t>
      </w:r>
      <w:r w:rsidR="00D0683B">
        <w:t xml:space="preserve">storing excess coolant shall be </w:t>
      </w:r>
      <w:r w:rsidR="00336EB4">
        <w:t xml:space="preserve">fitted with two </w:t>
      </w:r>
      <w:r w:rsidR="00B16211">
        <w:t xml:space="preserve">hall </w:t>
      </w:r>
      <w:r w:rsidR="00315BFE">
        <w:t>sensor switches</w:t>
      </w:r>
      <w:r w:rsidR="00336EB4">
        <w:t xml:space="preserve"> to indicate low</w:t>
      </w:r>
      <w:r w:rsidR="00B16211">
        <w:t xml:space="preserve"> coolant lev</w:t>
      </w:r>
      <w:r w:rsidR="00FF4583">
        <w:t xml:space="preserve">el </w:t>
      </w:r>
      <w:r w:rsidR="00B16211">
        <w:t>in the vessel</w:t>
      </w:r>
      <w:r w:rsidR="00336EB4">
        <w:t xml:space="preserve"> (</w:t>
      </w:r>
      <w:r w:rsidR="008F31BA">
        <w:t xml:space="preserve">P17A) and </w:t>
      </w:r>
      <w:r w:rsidR="00B16211">
        <w:t>critical low coolant level in the vessel (P17B).</w:t>
      </w:r>
      <w:r w:rsidR="00315BFE">
        <w:t xml:space="preserve"> </w:t>
      </w:r>
      <w:r w:rsidR="00F07145">
        <w:t xml:space="preserve">These hall sensors shall be </w:t>
      </w:r>
      <w:r w:rsidR="007A5DB8">
        <w:t>engaged</w:t>
      </w:r>
      <w:r w:rsidR="00011E44">
        <w:t xml:space="preserve"> </w:t>
      </w:r>
      <w:r w:rsidR="007A5DB8">
        <w:t xml:space="preserve">if </w:t>
      </w:r>
      <w:r w:rsidR="00011E44">
        <w:t>the coolant level within the vessel falls below the level at which the</w:t>
      </w:r>
      <w:r w:rsidR="007A5DB8">
        <w:t xml:space="preserve"> respective</w:t>
      </w:r>
      <w:r w:rsidR="00011E44">
        <w:t xml:space="preserve"> sensors have been installed</w:t>
      </w:r>
      <w:r w:rsidR="00621D43">
        <w:t xml:space="preserve"> on the vessel.</w:t>
      </w:r>
      <w:r w:rsidR="007A5DB8">
        <w:t xml:space="preserve"> The hall sensors </w:t>
      </w:r>
      <w:r w:rsidR="006643F1">
        <w:t xml:space="preserve">shall be disengaged when the coolant level within the vessel is at, or surpasses, the level at which the hall sensors have been installed </w:t>
      </w:r>
      <w:r w:rsidR="00FF787D">
        <w:t>at.</w:t>
      </w:r>
      <w:r w:rsidR="00621D43">
        <w:t xml:space="preserve"> </w:t>
      </w:r>
    </w:p>
    <w:p w14:paraId="3DD8F916" w14:textId="7AD8BB4B" w:rsidR="008D260A" w:rsidRPr="009C233B" w:rsidRDefault="008D260A" w:rsidP="008D260A">
      <w:r>
        <w:t xml:space="preserve">Both hall sensors shall be integrated with hysteresis control, such that the physical signals (PHY-10 and PHY-11 respectively), shall not engage the </w:t>
      </w:r>
      <w:r w:rsidR="00546266">
        <w:t xml:space="preserve">final output signals (SIG-20, SIG-21) until </w:t>
      </w:r>
      <w:r w:rsidR="00B378E6">
        <w:t>at least 500 milliseconds have elapsed</w:t>
      </w:r>
      <w:r w:rsidR="006827BE">
        <w:t xml:space="preserve">, in order to filter out hysteresis and </w:t>
      </w:r>
      <w:r w:rsidR="00DB52A0">
        <w:t>noise</w:t>
      </w:r>
      <w:r w:rsidR="006827BE">
        <w:t>.</w:t>
      </w:r>
    </w:p>
    <w:p w14:paraId="6C3094D8" w14:textId="6C88D710" w:rsidR="00154478" w:rsidRDefault="0040047B" w:rsidP="003956E0">
      <w:pPr>
        <w:pStyle w:val="Heading2"/>
      </w:pPr>
      <w:bookmarkStart w:id="14" w:name="_Toc240818128"/>
      <w:r>
        <w:t xml:space="preserve">Level </w:t>
      </w:r>
      <w:r w:rsidR="00581B9C">
        <w:t>Monitoring</w:t>
      </w:r>
      <w:bookmarkEnd w:id="14"/>
    </w:p>
    <w:p w14:paraId="5C84706C" w14:textId="69950808" w:rsidR="0040047B" w:rsidRDefault="00DD0BAE" w:rsidP="009C233B">
      <w:r>
        <w:t>If</w:t>
      </w:r>
      <w:r w:rsidR="002B3504">
        <w:t xml:space="preserve"> </w:t>
      </w:r>
      <w:r w:rsidR="00B378E6">
        <w:t xml:space="preserve">SIG-20 </w:t>
      </w:r>
      <w:r w:rsidR="002B3504">
        <w:t>is engaged</w:t>
      </w:r>
      <w:r w:rsidR="002A53B8">
        <w:t>, the Low Coolant Level in Vessel Alarm (ALM-2) shall be engaged</w:t>
      </w:r>
      <w:r>
        <w:t xml:space="preserve">. If both </w:t>
      </w:r>
      <w:r w:rsidR="00B378E6">
        <w:t xml:space="preserve">SIG-20 </w:t>
      </w:r>
      <w:r>
        <w:t xml:space="preserve">and </w:t>
      </w:r>
      <w:r w:rsidR="00B378E6">
        <w:t xml:space="preserve">SIG-21 </w:t>
      </w:r>
      <w:r>
        <w:t xml:space="preserve">are engaged, </w:t>
      </w:r>
      <w:r w:rsidR="00B412A2">
        <w:t>the critical vessel level fault (FLT-2) shall be engaged, and the system</w:t>
      </w:r>
      <w:r w:rsidR="00825881">
        <w:t xml:space="preserve"> shall engage the shutdown sequence.</w:t>
      </w:r>
      <w:r w:rsidR="00B412A2">
        <w:t xml:space="preserve"> </w:t>
      </w:r>
    </w:p>
    <w:p w14:paraId="3F3078FB" w14:textId="4A75B11D" w:rsidR="0040047B" w:rsidRDefault="0040047B" w:rsidP="003956E0">
      <w:pPr>
        <w:pStyle w:val="Heading2"/>
      </w:pPr>
      <w:bookmarkStart w:id="15" w:name="_Toc240818129"/>
      <w:r>
        <w:t>Redundancy Control</w:t>
      </w:r>
      <w:bookmarkEnd w:id="15"/>
    </w:p>
    <w:p w14:paraId="495887CA" w14:textId="0684A325" w:rsidR="009C233B" w:rsidRDefault="00E06849" w:rsidP="009C233B">
      <w:r>
        <w:t xml:space="preserve">Should </w:t>
      </w:r>
      <w:r w:rsidR="00B378E6">
        <w:t xml:space="preserve">SIG-21 </w:t>
      </w:r>
      <w:r>
        <w:t xml:space="preserve">be engaged, but </w:t>
      </w:r>
      <w:r w:rsidR="00B378E6">
        <w:t>S</w:t>
      </w:r>
      <w:r w:rsidR="00E0667F">
        <w:t>IG</w:t>
      </w:r>
      <w:r w:rsidR="003A640F">
        <w:t>-20</w:t>
      </w:r>
      <w:r w:rsidR="00E0667F">
        <w:t xml:space="preserve"> </w:t>
      </w:r>
      <w:r>
        <w:t>remain disengaged, the</w:t>
      </w:r>
      <w:r w:rsidR="00154478">
        <w:t xml:space="preserve"> Level Sensor Malfunction fault (FLT-4) shall engage, and the system shall</w:t>
      </w:r>
      <w:r w:rsidR="00CB6991">
        <w:t xml:space="preserve"> engage the</w:t>
      </w:r>
      <w:r w:rsidR="00154478">
        <w:t xml:space="preserve"> </w:t>
      </w:r>
      <w:r w:rsidR="00F53ADF">
        <w:t>shutdown</w:t>
      </w:r>
      <w:r w:rsidR="00CB6991">
        <w:t xml:space="preserve"> sequence</w:t>
      </w:r>
      <w:r w:rsidR="00154478">
        <w:t>.</w:t>
      </w:r>
    </w:p>
    <w:p w14:paraId="67F25667" w14:textId="5159C243" w:rsidR="00393A82" w:rsidRDefault="00393A82">
      <w:r>
        <w:br w:type="page"/>
      </w:r>
    </w:p>
    <w:p w14:paraId="033A3A78" w14:textId="18BA7806" w:rsidR="00F13810" w:rsidRDefault="00D203E9" w:rsidP="003956E0">
      <w:pPr>
        <w:pStyle w:val="Heading1"/>
      </w:pPr>
      <w:bookmarkStart w:id="16" w:name="_Toc240818130"/>
      <w:r>
        <w:lastRenderedPageBreak/>
        <w:t xml:space="preserve">Conductivity </w:t>
      </w:r>
      <w:r w:rsidR="00F13810">
        <w:t>Control</w:t>
      </w:r>
      <w:r w:rsidR="00CB6991">
        <w:t xml:space="preserve"> System</w:t>
      </w:r>
      <w:bookmarkEnd w:id="16"/>
    </w:p>
    <w:p w14:paraId="68C34801" w14:textId="5AD228B1" w:rsidR="007E43CD" w:rsidRDefault="00254A1E" w:rsidP="003956E0">
      <w:pPr>
        <w:pStyle w:val="Heading2"/>
      </w:pPr>
      <w:bookmarkStart w:id="17" w:name="_Toc240818131"/>
      <w:r>
        <w:t>Signal Processing</w:t>
      </w:r>
      <w:bookmarkEnd w:id="17"/>
    </w:p>
    <w:p w14:paraId="7354BD46" w14:textId="57262162" w:rsidR="00F5306F" w:rsidRDefault="00A900F6" w:rsidP="00254A1E">
      <w:r>
        <w:t xml:space="preserve">The conductivity sensor shall </w:t>
      </w:r>
      <w:r w:rsidR="002A7E9E">
        <w:t xml:space="preserve">communicate to the PLC using a 4-20mA </w:t>
      </w:r>
      <w:r w:rsidR="0053760C">
        <w:t>WORD-valued signal (PHY-</w:t>
      </w:r>
      <w:r w:rsidR="00EF55D0">
        <w:t>7). The WORD-valued signal shall be converted into a REAL-valued signal</w:t>
      </w:r>
      <w:r w:rsidR="00970F76">
        <w:t xml:space="preserve"> (SIG-7). </w:t>
      </w:r>
      <w:r w:rsidR="00E0667F">
        <w:t>Additionally,</w:t>
      </w:r>
      <w:r w:rsidR="00970F76">
        <w:t xml:space="preserve"> the conductivity</w:t>
      </w:r>
      <w:r w:rsidR="00D42F1D">
        <w:t xml:space="preserve"> sensor shall communicate integrated alarm and fault trips by communicating to the PLC through 0-24V BOOL-valued signal (PHY</w:t>
      </w:r>
      <w:r w:rsidR="00171876">
        <w:t xml:space="preserve">-8, PHY-9). </w:t>
      </w:r>
      <w:r w:rsidR="00EE68DC">
        <w:t xml:space="preserve">The alarm and fault trip signals shall </w:t>
      </w:r>
      <w:r w:rsidR="006827BE">
        <w:t xml:space="preserve">require </w:t>
      </w:r>
      <w:r w:rsidR="006B3F7A">
        <w:t>500m</w:t>
      </w:r>
      <w:r w:rsidR="00514B7E">
        <w:t>s</w:t>
      </w:r>
      <w:r w:rsidR="006B3F7A">
        <w:t xml:space="preserve"> of stability before engaging the filtered alarm and fault signals (SIG-</w:t>
      </w:r>
      <w:r w:rsidR="00E0667F">
        <w:t>23, SIG-24)</w:t>
      </w:r>
      <w:r w:rsidR="006827BE">
        <w:t>, in order to filter out hysteresis and noise.</w:t>
      </w:r>
    </w:p>
    <w:p w14:paraId="204BD1B1" w14:textId="0C87C4FE" w:rsidR="00254A1E" w:rsidRDefault="00F5306F" w:rsidP="00254A1E">
      <w:r>
        <w:t xml:space="preserve">In addition to the alarm and fault trips in the conductivity sensor, the </w:t>
      </w:r>
      <w:r w:rsidR="00A8286B">
        <w:t>REAL-valued signal shall also be observed for the same alarm and fault conditions.</w:t>
      </w:r>
      <w:r w:rsidR="0099753E">
        <w:t xml:space="preserve"> The REAL-valued signal shall be passed through a hysteresis filter, requiring </w:t>
      </w:r>
      <w:r w:rsidR="00841C08">
        <w:t>500 m</w:t>
      </w:r>
      <w:r w:rsidR="0066280C">
        <w:t>s</w:t>
      </w:r>
      <w:r w:rsidR="00841C08">
        <w:t xml:space="preserve"> of stability before </w:t>
      </w:r>
      <w:r w:rsidR="00055C7B">
        <w:t>its value is classified as an alarm or fault condition.</w:t>
      </w:r>
    </w:p>
    <w:p w14:paraId="1A6378CE" w14:textId="25B01FC1" w:rsidR="00977A09" w:rsidRDefault="0080310F" w:rsidP="003956E0">
      <w:pPr>
        <w:pStyle w:val="Heading2"/>
      </w:pPr>
      <w:bookmarkStart w:id="18" w:name="_Toc240818132"/>
      <w:r>
        <w:t>Conductivity Monitoring</w:t>
      </w:r>
      <w:bookmarkEnd w:id="18"/>
    </w:p>
    <w:p w14:paraId="6718A03D" w14:textId="70989BD2" w:rsidR="0080310F" w:rsidRPr="0080310F" w:rsidRDefault="00055C7B" w:rsidP="0080310F">
      <w:r>
        <w:t xml:space="preserve">Should </w:t>
      </w:r>
      <w:r w:rsidR="00514FEB">
        <w:t xml:space="preserve">the </w:t>
      </w:r>
      <w:r w:rsidR="00054867">
        <w:t>conductivity sensor alarm trip,</w:t>
      </w:r>
      <w:r w:rsidR="00514FEB">
        <w:t xml:space="preserve"> and the</w:t>
      </w:r>
      <w:r w:rsidR="00054867">
        <w:t xml:space="preserve"> REAL-valued signals </w:t>
      </w:r>
      <w:r w:rsidR="007F2EAD">
        <w:t xml:space="preserve">observe a </w:t>
      </w:r>
      <w:r w:rsidR="00514FEB">
        <w:t>conductivity</w:t>
      </w:r>
      <w:r w:rsidR="007F2EAD">
        <w:t xml:space="preserve"> at or greater than 0.9 </w:t>
      </w:r>
      <w:r w:rsidR="007F2EAD" w:rsidRPr="007F2EAD">
        <w:t>μ</w:t>
      </w:r>
      <w:r w:rsidR="00514FEB">
        <w:t xml:space="preserve">S/cm </w:t>
      </w:r>
      <w:r w:rsidR="001F5182">
        <w:t>at</w:t>
      </w:r>
      <w:r w:rsidR="00514FEB">
        <w:t xml:space="preserve"> 25°C, the </w:t>
      </w:r>
      <w:r w:rsidR="001F5182">
        <w:t>conductivity</w:t>
      </w:r>
      <w:r w:rsidR="0016310F">
        <w:t xml:space="preserve"> alarm (ALM-3) shall be engaged. Should the conductivity sensor alarm trip, and the conductivity sensor fault trip, and the REAL-valued signal observe a conductivity greater than 1 </w:t>
      </w:r>
      <w:r w:rsidR="00A229A9" w:rsidRPr="007F2EAD">
        <w:t>μ</w:t>
      </w:r>
      <w:r w:rsidR="00A229A9">
        <w:t xml:space="preserve">S/cm </w:t>
      </w:r>
      <w:r w:rsidR="001F5182">
        <w:t>at</w:t>
      </w:r>
      <w:r w:rsidR="00A229A9">
        <w:t xml:space="preserve"> 25°C, the </w:t>
      </w:r>
      <w:r w:rsidR="001F5182">
        <w:t>critical conductivity fault (FLT-3</w:t>
      </w:r>
      <w:r w:rsidR="00B0500C">
        <w:t>)</w:t>
      </w:r>
      <w:r w:rsidR="00514B7E">
        <w:t xml:space="preserve"> </w:t>
      </w:r>
      <w:r w:rsidR="001F5182">
        <w:t>be engaged</w:t>
      </w:r>
      <w:r w:rsidR="00CB6991">
        <w:t>, and the system shall engage the shutdown sequence.</w:t>
      </w:r>
    </w:p>
    <w:p w14:paraId="4A70693F" w14:textId="302DBC9D" w:rsidR="00A46521" w:rsidRDefault="00A45E1C" w:rsidP="003956E0">
      <w:pPr>
        <w:pStyle w:val="Heading2"/>
      </w:pPr>
      <w:bookmarkStart w:id="19" w:name="_Toc240818133"/>
      <w:r>
        <w:t>Redundancy Control</w:t>
      </w:r>
      <w:bookmarkEnd w:id="19"/>
    </w:p>
    <w:p w14:paraId="35187010" w14:textId="52A8AA5D" w:rsidR="00A45E1C" w:rsidRDefault="008858E8" w:rsidP="00A45E1C">
      <w:r>
        <w:t>Should the conductivity</w:t>
      </w:r>
      <w:r w:rsidR="00147F2C">
        <w:t xml:space="preserve"> sensor</w:t>
      </w:r>
      <w:r>
        <w:t xml:space="preserve"> fault trip</w:t>
      </w:r>
      <w:r w:rsidR="00147F2C">
        <w:t xml:space="preserve"> </w:t>
      </w:r>
      <w:r w:rsidR="003335E7">
        <w:t xml:space="preserve">engage while the conductivity sensor alarm trip </w:t>
      </w:r>
      <w:r w:rsidR="00101FEF">
        <w:t>remains</w:t>
      </w:r>
      <w:r w:rsidR="003335E7">
        <w:t xml:space="preserve"> disengaged, the </w:t>
      </w:r>
      <w:r w:rsidR="00EE7EF2">
        <w:t xml:space="preserve">conductivity sensor malfunction fault (FLT-5) shall be engaged. </w:t>
      </w:r>
    </w:p>
    <w:p w14:paraId="04F43C80" w14:textId="3BF37261" w:rsidR="00EE7EF2" w:rsidRDefault="0029035A" w:rsidP="00A45E1C">
      <w:r>
        <w:t xml:space="preserve">Should the conductivity sensor </w:t>
      </w:r>
      <w:r w:rsidR="00E6702A">
        <w:t xml:space="preserve">alarm trip engage, but </w:t>
      </w:r>
      <w:r w:rsidR="00CC1E83">
        <w:t xml:space="preserve">SIG-7 </w:t>
      </w:r>
      <w:r w:rsidR="00E6702A">
        <w:t xml:space="preserve">fails to observe a conductivity at or greater than 0.9 </w:t>
      </w:r>
      <w:r w:rsidR="00E6702A" w:rsidRPr="007F2EAD">
        <w:t>μ</w:t>
      </w:r>
      <w:r w:rsidR="00E6702A">
        <w:t>S/cm at 25°C</w:t>
      </w:r>
      <w:r w:rsidR="009F18C4">
        <w:t xml:space="preserve"> after an elapsed time of 2 seconds,</w:t>
      </w:r>
      <w:r w:rsidR="00E6702A">
        <w:t xml:space="preserve"> FLT-5 shall be engaged. Should</w:t>
      </w:r>
      <w:r w:rsidR="00CC1E83">
        <w:t xml:space="preserve"> SIG-7 observe a conductivity at or greater than 0.9 </w:t>
      </w:r>
      <w:r w:rsidR="00CC1E83" w:rsidRPr="007F2EAD">
        <w:t>μ</w:t>
      </w:r>
      <w:r w:rsidR="00CC1E83">
        <w:t>S/cm at 25°C,</w:t>
      </w:r>
      <w:r w:rsidR="009F18C4">
        <w:t xml:space="preserve"> but the conductivity alarm trip fails to engage after an elapsed time of 2 seconds, FLT-5 shall be engaged. Should both the conductivity sensor alarm trip engage, and the conductivity sensor fault trip engage, but the </w:t>
      </w:r>
      <w:r w:rsidR="00C430F4">
        <w:t xml:space="preserve">SIG-7 fails </w:t>
      </w:r>
      <w:r w:rsidR="009F18C4">
        <w:t xml:space="preserve">to register a </w:t>
      </w:r>
      <w:r w:rsidR="00CE0FE5">
        <w:t>conductivity greater than 1</w:t>
      </w:r>
      <w:r w:rsidR="00CC1E83">
        <w:t xml:space="preserve"> </w:t>
      </w:r>
      <w:r w:rsidR="00CE0FE5" w:rsidRPr="007F2EAD">
        <w:t>μ</w:t>
      </w:r>
      <w:r w:rsidR="00CE0FE5">
        <w:t>S/cm at 25°C</w:t>
      </w:r>
      <w:r w:rsidR="00C430F4">
        <w:t xml:space="preserve"> after an elapsed time of 2 seconds</w:t>
      </w:r>
      <w:r w:rsidR="00CE0FE5">
        <w:t xml:space="preserve">, </w:t>
      </w:r>
      <w:r w:rsidR="00C430F4">
        <w:t xml:space="preserve">FLT-5 shall be engaged. Should </w:t>
      </w:r>
      <w:r w:rsidR="000A4680">
        <w:t xml:space="preserve">the conductivity fault trip fail to engage, regardless of whether the conductivity sensor trip </w:t>
      </w:r>
      <w:r w:rsidR="00041F66">
        <w:t xml:space="preserve">alarm is, or is not engaged, while SIG-7 registers a conductivity greater than </w:t>
      </w:r>
      <w:r w:rsidR="00792678">
        <w:t xml:space="preserve">1 </w:t>
      </w:r>
      <w:r w:rsidR="00792678" w:rsidRPr="007F2EAD">
        <w:t>μ</w:t>
      </w:r>
      <w:r w:rsidR="00792678">
        <w:t>S/cm at 25°C after an elapsed time of 2 seconds, FLT-5 shall be engaged</w:t>
      </w:r>
      <w:r w:rsidR="0020650C">
        <w:t>.</w:t>
      </w:r>
    </w:p>
    <w:p w14:paraId="61EED3D2" w14:textId="73CB5697" w:rsidR="0020650C" w:rsidRPr="00CC1E83" w:rsidRDefault="0020650C" w:rsidP="00A45E1C">
      <w:pPr>
        <w:rPr>
          <w:b/>
          <w:bCs/>
        </w:rPr>
      </w:pPr>
      <w:r>
        <w:lastRenderedPageBreak/>
        <w:t xml:space="preserve">2 seconds provides excess time such </w:t>
      </w:r>
      <w:r w:rsidR="00B0500C">
        <w:t>that both the analog and digital sensors of the conductivity probe may align without creating a false trip.</w:t>
      </w:r>
    </w:p>
    <w:p w14:paraId="1EE48830" w14:textId="77777777" w:rsidR="00F629E2" w:rsidRPr="00F629E2" w:rsidRDefault="00F629E2" w:rsidP="00F629E2"/>
    <w:p w14:paraId="4BA35BB9" w14:textId="77777777" w:rsidR="007D09AB" w:rsidRPr="00645CE7" w:rsidRDefault="007D09AB" w:rsidP="00645CE7"/>
    <w:p w14:paraId="443F8C05" w14:textId="77777777" w:rsidR="00E34032" w:rsidRPr="00A74C17" w:rsidRDefault="00E34032" w:rsidP="00270D50">
      <w:pPr>
        <w:rPr>
          <w:rFonts w:asciiTheme="minorHAnsi" w:hAnsiTheme="minorHAnsi"/>
        </w:rPr>
      </w:pPr>
    </w:p>
    <w:p w14:paraId="5152DF62" w14:textId="77777777" w:rsidR="00DE0B78" w:rsidRDefault="00DE0B78" w:rsidP="00270D50"/>
    <w:p w14:paraId="72EC6AF2" w14:textId="77777777" w:rsidR="00DE0B78" w:rsidRDefault="00DE0B78" w:rsidP="00270D50"/>
    <w:p w14:paraId="541C7273" w14:textId="77777777" w:rsidR="00240265" w:rsidRDefault="00240265" w:rsidP="00270D50"/>
    <w:p w14:paraId="3FD9F7F5" w14:textId="1D82CB14" w:rsidR="00A56243" w:rsidRPr="00A56243" w:rsidRDefault="00A56243" w:rsidP="00A56243"/>
    <w:sectPr w:rsidR="00A56243" w:rsidRPr="00A56243" w:rsidSect="005E13C0">
      <w:footerReference w:type="default" r:id="rId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8ADE" w14:textId="77777777" w:rsidR="00C34FC0" w:rsidRDefault="00C34FC0" w:rsidP="00E03D30">
      <w:pPr>
        <w:spacing w:after="0" w:line="240" w:lineRule="auto"/>
      </w:pPr>
      <w:r>
        <w:separator/>
      </w:r>
    </w:p>
  </w:endnote>
  <w:endnote w:type="continuationSeparator" w:id="0">
    <w:p w14:paraId="6090646A" w14:textId="77777777" w:rsidR="00C34FC0" w:rsidRDefault="00C34FC0" w:rsidP="00E0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3CA" w14:textId="1A8A43B6" w:rsidR="005E13C0" w:rsidRPr="005E13C0" w:rsidRDefault="005E13C0">
    <w:pPr>
      <w:rPr>
        <w:sz w:val="4"/>
        <w:szCs w:val="4"/>
      </w:rPr>
    </w:pPr>
  </w:p>
  <w:tbl>
    <w:tblPr>
      <w:tblStyle w:val="TableGrid"/>
      <w:tblW w:w="0" w:type="auto"/>
      <w:tblLook w:val="04A0" w:firstRow="1" w:lastRow="0" w:firstColumn="1" w:lastColumn="0" w:noHBand="0" w:noVBand="1"/>
    </w:tblPr>
    <w:tblGrid>
      <w:gridCol w:w="2337"/>
      <w:gridCol w:w="2338"/>
      <w:gridCol w:w="2337"/>
      <w:gridCol w:w="1169"/>
      <w:gridCol w:w="1169"/>
    </w:tblGrid>
    <w:tr w:rsidR="005E13C0" w14:paraId="1B9E92DD" w14:textId="77777777" w:rsidTr="006C35E3">
      <w:tc>
        <w:tcPr>
          <w:tcW w:w="4675" w:type="dxa"/>
          <w:gridSpan w:val="2"/>
          <w:tcBorders>
            <w:top w:val="single" w:sz="4" w:space="0" w:color="auto"/>
            <w:left w:val="single" w:sz="4" w:space="0" w:color="auto"/>
            <w:bottom w:val="single" w:sz="4" w:space="0" w:color="auto"/>
            <w:right w:val="single" w:sz="4" w:space="0" w:color="auto"/>
          </w:tcBorders>
        </w:tcPr>
        <w:p w14:paraId="7C237940" w14:textId="313927B5" w:rsidR="005E13C0" w:rsidRPr="003956E0" w:rsidRDefault="005E13C0" w:rsidP="005E13C0">
          <w:pPr>
            <w:rPr>
              <w:rFonts w:cs="Arial"/>
              <w:sz w:val="16"/>
              <w:szCs w:val="16"/>
            </w:rPr>
          </w:pPr>
          <w:r w:rsidRPr="003956E0">
            <w:rPr>
              <w:rFonts w:cs="Arial"/>
              <w:b/>
              <w:bCs/>
              <w:sz w:val="16"/>
              <w:szCs w:val="16"/>
            </w:rPr>
            <w:t>Document Number</w:t>
          </w:r>
          <w:r w:rsidRPr="003956E0">
            <w:rPr>
              <w:rFonts w:cs="Arial"/>
              <w:sz w:val="16"/>
              <w:szCs w:val="16"/>
            </w:rPr>
            <w:t xml:space="preserve"> </w:t>
          </w:r>
        </w:p>
        <w:p w14:paraId="77EF8FD2" w14:textId="77777777" w:rsidR="005E13C0" w:rsidRPr="003956E0" w:rsidRDefault="005E13C0" w:rsidP="005E13C0">
          <w:pPr>
            <w:rPr>
              <w:rFonts w:cs="Arial"/>
              <w:sz w:val="16"/>
              <w:szCs w:val="16"/>
            </w:rPr>
          </w:pPr>
          <w:r w:rsidRPr="003956E0">
            <w:rPr>
              <w:rFonts w:cs="Arial"/>
              <w:sz w:val="16"/>
              <w:szCs w:val="16"/>
            </w:rPr>
            <w:t>TMEIC-TAMU-ECEN-DOC-01</w:t>
          </w:r>
        </w:p>
      </w:tc>
      <w:tc>
        <w:tcPr>
          <w:tcW w:w="4675" w:type="dxa"/>
          <w:gridSpan w:val="3"/>
          <w:tcBorders>
            <w:top w:val="single" w:sz="4" w:space="0" w:color="auto"/>
            <w:left w:val="single" w:sz="4" w:space="0" w:color="auto"/>
            <w:bottom w:val="single" w:sz="4" w:space="0" w:color="auto"/>
            <w:right w:val="single" w:sz="4" w:space="0" w:color="auto"/>
          </w:tcBorders>
        </w:tcPr>
        <w:p w14:paraId="3C6D69FE" w14:textId="78B50CD6" w:rsidR="005E13C0" w:rsidRPr="003956E0" w:rsidRDefault="005E13C0" w:rsidP="005E13C0">
          <w:pPr>
            <w:rPr>
              <w:rFonts w:cs="Arial"/>
              <w:sz w:val="16"/>
              <w:szCs w:val="16"/>
            </w:rPr>
          </w:pPr>
          <w:r w:rsidRPr="003956E0">
            <w:rPr>
              <w:rFonts w:cs="Arial"/>
              <w:b/>
              <w:bCs/>
              <w:sz w:val="16"/>
              <w:szCs w:val="16"/>
            </w:rPr>
            <w:t>Document Title</w:t>
          </w:r>
          <w:r w:rsidRPr="003956E0">
            <w:rPr>
              <w:rFonts w:cs="Arial"/>
              <w:sz w:val="16"/>
              <w:szCs w:val="16"/>
            </w:rPr>
            <w:t xml:space="preserve"> </w:t>
          </w:r>
        </w:p>
        <w:p w14:paraId="4C88151B" w14:textId="22FDB961" w:rsidR="005E13C0" w:rsidRPr="003956E0" w:rsidRDefault="005E13C0" w:rsidP="005E13C0">
          <w:pPr>
            <w:rPr>
              <w:rFonts w:cs="Arial"/>
              <w:sz w:val="16"/>
              <w:szCs w:val="16"/>
            </w:rPr>
          </w:pPr>
          <w:r w:rsidRPr="00DB0844">
            <w:rPr>
              <w:rFonts w:cs="Arial"/>
              <w:sz w:val="14"/>
              <w:szCs w:val="14"/>
            </w:rPr>
            <w:t xml:space="preserve">DI </w:t>
          </w:r>
          <w:r w:rsidR="00DB0844" w:rsidRPr="00DB0844">
            <w:rPr>
              <w:rFonts w:cs="Arial"/>
              <w:sz w:val="14"/>
              <w:szCs w:val="14"/>
            </w:rPr>
            <w:t>WATER COOLING SKID PROCESS CONTROL NARRATIVE</w:t>
          </w:r>
        </w:p>
      </w:tc>
    </w:tr>
    <w:tr w:rsidR="005E13C0" w:rsidRPr="00372D6E" w14:paraId="23741822" w14:textId="77777777" w:rsidTr="006C35E3">
      <w:tc>
        <w:tcPr>
          <w:tcW w:w="2337" w:type="dxa"/>
          <w:tcBorders>
            <w:top w:val="single" w:sz="4" w:space="0" w:color="auto"/>
            <w:left w:val="single" w:sz="4" w:space="0" w:color="auto"/>
            <w:bottom w:val="single" w:sz="4" w:space="0" w:color="auto"/>
            <w:right w:val="single" w:sz="4" w:space="0" w:color="auto"/>
          </w:tcBorders>
        </w:tcPr>
        <w:p w14:paraId="2D74EAE6" w14:textId="77777777" w:rsidR="005E13C0" w:rsidRPr="003956E0" w:rsidRDefault="005E13C0" w:rsidP="005E13C0">
          <w:pPr>
            <w:rPr>
              <w:rFonts w:cs="Arial"/>
              <w:b/>
              <w:bCs/>
              <w:sz w:val="16"/>
              <w:szCs w:val="16"/>
            </w:rPr>
          </w:pPr>
          <w:r w:rsidRPr="003956E0">
            <w:rPr>
              <w:rFonts w:cs="Arial"/>
              <w:b/>
              <w:bCs/>
              <w:sz w:val="16"/>
              <w:szCs w:val="16"/>
            </w:rPr>
            <w:t>Sponsor</w:t>
          </w:r>
        </w:p>
        <w:p w14:paraId="79643F62" w14:textId="77777777" w:rsidR="005E13C0" w:rsidRPr="003956E0" w:rsidRDefault="005E13C0" w:rsidP="005E13C0">
          <w:pPr>
            <w:rPr>
              <w:rFonts w:cs="Arial"/>
              <w:sz w:val="16"/>
              <w:szCs w:val="16"/>
            </w:rPr>
          </w:pPr>
          <w:r w:rsidRPr="003956E0">
            <w:rPr>
              <w:rFonts w:cs="Arial"/>
              <w:sz w:val="16"/>
              <w:szCs w:val="16"/>
            </w:rPr>
            <w:t>TMEIC</w:t>
          </w:r>
        </w:p>
      </w:tc>
      <w:tc>
        <w:tcPr>
          <w:tcW w:w="2338" w:type="dxa"/>
          <w:tcBorders>
            <w:top w:val="single" w:sz="4" w:space="0" w:color="auto"/>
            <w:left w:val="single" w:sz="4" w:space="0" w:color="auto"/>
            <w:bottom w:val="single" w:sz="4" w:space="0" w:color="auto"/>
            <w:right w:val="single" w:sz="4" w:space="0" w:color="auto"/>
          </w:tcBorders>
        </w:tcPr>
        <w:p w14:paraId="15E09DE5" w14:textId="77777777" w:rsidR="005E13C0" w:rsidRPr="003956E0" w:rsidRDefault="005E13C0" w:rsidP="005E13C0">
          <w:pPr>
            <w:rPr>
              <w:rFonts w:cs="Arial"/>
              <w:b/>
              <w:bCs/>
              <w:sz w:val="16"/>
              <w:szCs w:val="16"/>
            </w:rPr>
          </w:pPr>
          <w:r w:rsidRPr="003956E0">
            <w:rPr>
              <w:rFonts w:cs="Arial"/>
              <w:b/>
              <w:bCs/>
              <w:sz w:val="16"/>
              <w:szCs w:val="16"/>
            </w:rPr>
            <w:t>Team</w:t>
          </w:r>
        </w:p>
        <w:p w14:paraId="65162771" w14:textId="77777777" w:rsidR="005E13C0" w:rsidRPr="003956E0" w:rsidRDefault="005E13C0" w:rsidP="005E13C0">
          <w:pPr>
            <w:rPr>
              <w:rFonts w:cs="Arial"/>
              <w:b/>
              <w:bCs/>
              <w:sz w:val="16"/>
              <w:szCs w:val="16"/>
            </w:rPr>
          </w:pPr>
          <w:r w:rsidRPr="003956E0">
            <w:rPr>
              <w:rFonts w:cs="Arial"/>
              <w:sz w:val="16"/>
              <w:szCs w:val="16"/>
            </w:rPr>
            <w:t>TAMU-ELEN</w:t>
          </w:r>
        </w:p>
      </w:tc>
      <w:tc>
        <w:tcPr>
          <w:tcW w:w="2337" w:type="dxa"/>
          <w:tcBorders>
            <w:top w:val="single" w:sz="4" w:space="0" w:color="auto"/>
            <w:left w:val="single" w:sz="4" w:space="0" w:color="auto"/>
            <w:bottom w:val="single" w:sz="4" w:space="0" w:color="auto"/>
            <w:right w:val="single" w:sz="4" w:space="0" w:color="auto"/>
          </w:tcBorders>
        </w:tcPr>
        <w:p w14:paraId="1DF3FE4F" w14:textId="77777777" w:rsidR="005E13C0" w:rsidRPr="003956E0" w:rsidRDefault="005E13C0" w:rsidP="005E13C0">
          <w:pPr>
            <w:rPr>
              <w:rFonts w:cs="Arial"/>
              <w:b/>
              <w:bCs/>
              <w:sz w:val="16"/>
              <w:szCs w:val="16"/>
            </w:rPr>
          </w:pPr>
          <w:r w:rsidRPr="003956E0">
            <w:rPr>
              <w:rFonts w:cs="Arial"/>
              <w:b/>
              <w:bCs/>
              <w:sz w:val="16"/>
              <w:szCs w:val="16"/>
            </w:rPr>
            <w:t>Professor</w:t>
          </w:r>
        </w:p>
        <w:p w14:paraId="346FD186" w14:textId="77777777" w:rsidR="005E13C0" w:rsidRPr="003956E0" w:rsidRDefault="005E13C0" w:rsidP="005E13C0">
          <w:pPr>
            <w:rPr>
              <w:rFonts w:cs="Arial"/>
              <w:b/>
              <w:bCs/>
              <w:sz w:val="16"/>
              <w:szCs w:val="16"/>
            </w:rPr>
          </w:pPr>
          <w:r w:rsidRPr="003956E0">
            <w:rPr>
              <w:rFonts w:cs="Arial"/>
              <w:sz w:val="16"/>
              <w:szCs w:val="16"/>
            </w:rPr>
            <w:t>MATT JOHNSON, PHD</w:t>
          </w:r>
        </w:p>
      </w:tc>
      <w:tc>
        <w:tcPr>
          <w:tcW w:w="2338" w:type="dxa"/>
          <w:gridSpan w:val="2"/>
          <w:tcBorders>
            <w:top w:val="single" w:sz="4" w:space="0" w:color="auto"/>
            <w:left w:val="single" w:sz="4" w:space="0" w:color="auto"/>
            <w:bottom w:val="single" w:sz="4" w:space="0" w:color="auto"/>
            <w:right w:val="single" w:sz="4" w:space="0" w:color="auto"/>
          </w:tcBorders>
        </w:tcPr>
        <w:p w14:paraId="40C5DDB1" w14:textId="77777777" w:rsidR="005E13C0" w:rsidRPr="003956E0" w:rsidRDefault="005E13C0" w:rsidP="005E13C0">
          <w:pPr>
            <w:rPr>
              <w:rFonts w:cs="Arial"/>
              <w:b/>
              <w:bCs/>
              <w:sz w:val="16"/>
              <w:szCs w:val="16"/>
            </w:rPr>
          </w:pPr>
          <w:r w:rsidRPr="003956E0">
            <w:rPr>
              <w:rFonts w:cs="Arial"/>
              <w:b/>
              <w:bCs/>
              <w:sz w:val="16"/>
              <w:szCs w:val="16"/>
            </w:rPr>
            <w:t>TA</w:t>
          </w:r>
        </w:p>
        <w:p w14:paraId="01D6AB3E" w14:textId="77777777" w:rsidR="005E13C0" w:rsidRPr="003956E0" w:rsidRDefault="005E13C0" w:rsidP="005E13C0">
          <w:pPr>
            <w:rPr>
              <w:rFonts w:cs="Arial"/>
              <w:b/>
              <w:bCs/>
              <w:sz w:val="16"/>
              <w:szCs w:val="16"/>
            </w:rPr>
          </w:pPr>
          <w:r w:rsidRPr="003956E0">
            <w:rPr>
              <w:rFonts w:cs="Arial"/>
              <w:sz w:val="16"/>
              <w:szCs w:val="16"/>
            </w:rPr>
            <w:t>JERRY XU</w:t>
          </w:r>
        </w:p>
      </w:tc>
    </w:tr>
    <w:tr w:rsidR="005E13C0" w14:paraId="3D57597D" w14:textId="77777777" w:rsidTr="006C35E3">
      <w:tc>
        <w:tcPr>
          <w:tcW w:w="7012" w:type="dxa"/>
          <w:gridSpan w:val="3"/>
          <w:tcBorders>
            <w:top w:val="single" w:sz="4" w:space="0" w:color="auto"/>
            <w:left w:val="single" w:sz="4" w:space="0" w:color="auto"/>
            <w:bottom w:val="single" w:sz="4" w:space="0" w:color="auto"/>
            <w:right w:val="single" w:sz="4" w:space="0" w:color="auto"/>
          </w:tcBorders>
        </w:tcPr>
        <w:p w14:paraId="37CE8315" w14:textId="54BA75E3" w:rsidR="005E13C0" w:rsidRPr="003956E0" w:rsidRDefault="005E13C0" w:rsidP="005E13C0">
          <w:pPr>
            <w:rPr>
              <w:rFonts w:cs="Arial"/>
              <w:sz w:val="16"/>
              <w:szCs w:val="16"/>
            </w:rPr>
          </w:pPr>
          <w:r w:rsidRPr="003956E0">
            <w:rPr>
              <w:rFonts w:cs="Arial"/>
              <w:b/>
              <w:bCs/>
              <w:sz w:val="16"/>
              <w:szCs w:val="16"/>
            </w:rPr>
            <w:t>Document Status</w:t>
          </w:r>
          <w:r w:rsidRPr="003956E0">
            <w:rPr>
              <w:rFonts w:cs="Arial"/>
              <w:sz w:val="16"/>
              <w:szCs w:val="16"/>
            </w:rPr>
            <w:t xml:space="preserve"> </w:t>
          </w:r>
        </w:p>
        <w:p w14:paraId="088785FD" w14:textId="1FC320C2" w:rsidR="005E13C0" w:rsidRPr="003956E0" w:rsidRDefault="005E13C0" w:rsidP="005E13C0">
          <w:pPr>
            <w:rPr>
              <w:rFonts w:cs="Arial"/>
              <w:b/>
              <w:bCs/>
              <w:sz w:val="16"/>
              <w:szCs w:val="16"/>
            </w:rPr>
          </w:pPr>
          <w:r w:rsidRPr="003956E0">
            <w:rPr>
              <w:rFonts w:cs="Arial"/>
              <w:sz w:val="16"/>
              <w:szCs w:val="16"/>
            </w:rPr>
            <w:t xml:space="preserve">ISSUED FOR </w:t>
          </w:r>
          <w:r w:rsidR="00DB0844">
            <w:rPr>
              <w:rFonts w:cs="Arial"/>
              <w:sz w:val="16"/>
              <w:szCs w:val="16"/>
            </w:rPr>
            <w:t>DESIGN</w:t>
          </w:r>
        </w:p>
      </w:tc>
      <w:tc>
        <w:tcPr>
          <w:tcW w:w="1169" w:type="dxa"/>
          <w:tcBorders>
            <w:top w:val="single" w:sz="4" w:space="0" w:color="auto"/>
            <w:left w:val="single" w:sz="4" w:space="0" w:color="auto"/>
            <w:bottom w:val="single" w:sz="4" w:space="0" w:color="auto"/>
            <w:right w:val="single" w:sz="4" w:space="0" w:color="auto"/>
          </w:tcBorders>
        </w:tcPr>
        <w:p w14:paraId="522BE7B7" w14:textId="104960F5" w:rsidR="005E13C0" w:rsidRPr="003956E0" w:rsidRDefault="005E13C0" w:rsidP="005E13C0">
          <w:pPr>
            <w:rPr>
              <w:rFonts w:cs="Arial"/>
              <w:sz w:val="16"/>
              <w:szCs w:val="16"/>
            </w:rPr>
          </w:pPr>
          <w:r w:rsidRPr="003956E0">
            <w:rPr>
              <w:rFonts w:cs="Arial"/>
              <w:b/>
              <w:bCs/>
              <w:sz w:val="16"/>
              <w:szCs w:val="16"/>
            </w:rPr>
            <w:t>REV</w:t>
          </w:r>
          <w:r w:rsidRPr="003956E0">
            <w:rPr>
              <w:rFonts w:cs="Arial"/>
              <w:sz w:val="16"/>
              <w:szCs w:val="16"/>
            </w:rPr>
            <w:t xml:space="preserve"> </w:t>
          </w:r>
        </w:p>
        <w:p w14:paraId="79654925" w14:textId="5DDEF422" w:rsidR="005E13C0" w:rsidRPr="003956E0" w:rsidRDefault="00DB0844" w:rsidP="005E13C0">
          <w:pPr>
            <w:rPr>
              <w:rFonts w:cs="Arial"/>
              <w:b/>
              <w:bCs/>
              <w:sz w:val="16"/>
              <w:szCs w:val="16"/>
            </w:rPr>
          </w:pPr>
          <w:r>
            <w:rPr>
              <w:rFonts w:cs="Arial"/>
              <w:b/>
              <w:bCs/>
              <w:sz w:val="16"/>
              <w:szCs w:val="16"/>
            </w:rPr>
            <w:t>B</w:t>
          </w:r>
        </w:p>
      </w:tc>
      <w:tc>
        <w:tcPr>
          <w:tcW w:w="1169" w:type="dxa"/>
          <w:tcBorders>
            <w:top w:val="single" w:sz="4" w:space="0" w:color="auto"/>
            <w:left w:val="single" w:sz="4" w:space="0" w:color="auto"/>
            <w:bottom w:val="single" w:sz="4" w:space="0" w:color="auto"/>
            <w:right w:val="single" w:sz="4" w:space="0" w:color="auto"/>
          </w:tcBorders>
        </w:tcPr>
        <w:p w14:paraId="53742A7F" w14:textId="6426017E" w:rsidR="005E13C0" w:rsidRPr="003956E0" w:rsidRDefault="005E13C0" w:rsidP="005E13C0">
          <w:pPr>
            <w:rPr>
              <w:rFonts w:cs="Arial"/>
              <w:sz w:val="16"/>
              <w:szCs w:val="16"/>
            </w:rPr>
          </w:pPr>
          <w:r w:rsidRPr="003956E0">
            <w:rPr>
              <w:rFonts w:cs="Arial"/>
              <w:b/>
              <w:bCs/>
              <w:sz w:val="16"/>
              <w:szCs w:val="16"/>
            </w:rPr>
            <w:t>P</w:t>
          </w:r>
          <w:r w:rsidR="00DB0844">
            <w:rPr>
              <w:rFonts w:cs="Arial"/>
              <w:b/>
              <w:bCs/>
              <w:sz w:val="16"/>
              <w:szCs w:val="16"/>
            </w:rPr>
            <w:t>age</w:t>
          </w:r>
          <w:r w:rsidRPr="003956E0">
            <w:rPr>
              <w:rFonts w:cs="Arial"/>
              <w:b/>
              <w:bCs/>
              <w:sz w:val="16"/>
              <w:szCs w:val="16"/>
            </w:rPr>
            <w:t>:</w:t>
          </w:r>
          <w:r w:rsidRPr="003956E0">
            <w:rPr>
              <w:rFonts w:cs="Arial"/>
              <w:sz w:val="16"/>
              <w:szCs w:val="16"/>
            </w:rPr>
            <w:t xml:space="preserve"> </w:t>
          </w:r>
        </w:p>
        <w:p w14:paraId="3DB3FF56" w14:textId="46B4880A" w:rsidR="005E13C0" w:rsidRPr="003956E0" w:rsidRDefault="005E13C0" w:rsidP="005E13C0">
          <w:pPr>
            <w:rPr>
              <w:rFonts w:cs="Arial"/>
              <w:b/>
              <w:bCs/>
              <w:sz w:val="16"/>
              <w:szCs w:val="16"/>
            </w:rPr>
          </w:pPr>
          <w:r w:rsidRPr="003956E0">
            <w:rPr>
              <w:rFonts w:cs="Arial"/>
              <w:sz w:val="16"/>
              <w:szCs w:val="16"/>
            </w:rPr>
            <w:fldChar w:fldCharType="begin"/>
          </w:r>
          <w:r w:rsidRPr="003956E0">
            <w:rPr>
              <w:rFonts w:cs="Arial"/>
              <w:sz w:val="16"/>
              <w:szCs w:val="16"/>
            </w:rPr>
            <w:instrText xml:space="preserve"> PAGE   \* MERGEFORMAT </w:instrText>
          </w:r>
          <w:r w:rsidRPr="003956E0">
            <w:rPr>
              <w:rFonts w:cs="Arial"/>
              <w:sz w:val="16"/>
              <w:szCs w:val="16"/>
            </w:rPr>
            <w:fldChar w:fldCharType="separate"/>
          </w:r>
          <w:r w:rsidRPr="003956E0">
            <w:rPr>
              <w:rFonts w:cs="Arial"/>
              <w:noProof/>
              <w:sz w:val="16"/>
              <w:szCs w:val="16"/>
            </w:rPr>
            <w:t>1</w:t>
          </w:r>
          <w:r w:rsidRPr="003956E0">
            <w:rPr>
              <w:rFonts w:cs="Arial"/>
              <w:noProof/>
              <w:sz w:val="16"/>
              <w:szCs w:val="16"/>
            </w:rPr>
            <w:fldChar w:fldCharType="end"/>
          </w:r>
        </w:p>
      </w:tc>
    </w:tr>
  </w:tbl>
  <w:p w14:paraId="55ABBA7F" w14:textId="77777777" w:rsidR="005E13C0" w:rsidRDefault="005E13C0" w:rsidP="005E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C131" w14:textId="77777777" w:rsidR="00C34FC0" w:rsidRDefault="00C34FC0" w:rsidP="00E03D30">
      <w:pPr>
        <w:spacing w:after="0" w:line="240" w:lineRule="auto"/>
      </w:pPr>
      <w:r>
        <w:separator/>
      </w:r>
    </w:p>
  </w:footnote>
  <w:footnote w:type="continuationSeparator" w:id="0">
    <w:p w14:paraId="56AEE196" w14:textId="77777777" w:rsidR="00C34FC0" w:rsidRDefault="00C34FC0" w:rsidP="00E0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489"/>
    <w:multiLevelType w:val="multilevel"/>
    <w:tmpl w:val="D4520A3A"/>
    <w:lvl w:ilvl="0">
      <w:start w:val="1"/>
      <w:numFmt w:val="decimal"/>
      <w:lvlText w:val="%1."/>
      <w:lvlJc w:val="left"/>
      <w:pPr>
        <w:ind w:left="360" w:hanging="360"/>
      </w:pPr>
      <w:rPr>
        <w:rFonts w:hint="default"/>
      </w:rPr>
    </w:lvl>
    <w:lvl w:ilvl="1">
      <w:start w:val="1"/>
      <w:numFmt w:val="decimal"/>
      <w:suff w:val="space"/>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E573D9"/>
    <w:multiLevelType w:val="multilevel"/>
    <w:tmpl w:val="15001A9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1AA65F1"/>
    <w:multiLevelType w:val="hybridMultilevel"/>
    <w:tmpl w:val="146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071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7081434">
    <w:abstractNumId w:val="0"/>
  </w:num>
  <w:num w:numId="2" w16cid:durableId="427241496">
    <w:abstractNumId w:val="2"/>
  </w:num>
  <w:num w:numId="3" w16cid:durableId="1706438887">
    <w:abstractNumId w:val="3"/>
  </w:num>
  <w:num w:numId="4" w16cid:durableId="116674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7A"/>
    <w:rsid w:val="00000FB5"/>
    <w:rsid w:val="000033E6"/>
    <w:rsid w:val="00005B3C"/>
    <w:rsid w:val="00010B44"/>
    <w:rsid w:val="00011236"/>
    <w:rsid w:val="00011E44"/>
    <w:rsid w:val="000143F9"/>
    <w:rsid w:val="00015122"/>
    <w:rsid w:val="000151B1"/>
    <w:rsid w:val="00015B2A"/>
    <w:rsid w:val="000168A4"/>
    <w:rsid w:val="000223FD"/>
    <w:rsid w:val="00022B64"/>
    <w:rsid w:val="00023D12"/>
    <w:rsid w:val="000244FB"/>
    <w:rsid w:val="0003108D"/>
    <w:rsid w:val="00036D78"/>
    <w:rsid w:val="00036DCA"/>
    <w:rsid w:val="00036F00"/>
    <w:rsid w:val="0003705A"/>
    <w:rsid w:val="00037972"/>
    <w:rsid w:val="0004059D"/>
    <w:rsid w:val="00041F66"/>
    <w:rsid w:val="000429B4"/>
    <w:rsid w:val="00044CE7"/>
    <w:rsid w:val="0004753C"/>
    <w:rsid w:val="000478F1"/>
    <w:rsid w:val="000532D2"/>
    <w:rsid w:val="00053B38"/>
    <w:rsid w:val="00054867"/>
    <w:rsid w:val="00055C7B"/>
    <w:rsid w:val="00055FBD"/>
    <w:rsid w:val="000571C9"/>
    <w:rsid w:val="00057E54"/>
    <w:rsid w:val="00063160"/>
    <w:rsid w:val="00063598"/>
    <w:rsid w:val="00063A1F"/>
    <w:rsid w:val="00064CA5"/>
    <w:rsid w:val="000674DD"/>
    <w:rsid w:val="000703F8"/>
    <w:rsid w:val="0007182A"/>
    <w:rsid w:val="00071C49"/>
    <w:rsid w:val="0007250A"/>
    <w:rsid w:val="00074E28"/>
    <w:rsid w:val="00076773"/>
    <w:rsid w:val="00077D7B"/>
    <w:rsid w:val="00085102"/>
    <w:rsid w:val="000867A7"/>
    <w:rsid w:val="00087F9B"/>
    <w:rsid w:val="00090166"/>
    <w:rsid w:val="00090EB2"/>
    <w:rsid w:val="000914AB"/>
    <w:rsid w:val="0009444B"/>
    <w:rsid w:val="00094CD6"/>
    <w:rsid w:val="00097774"/>
    <w:rsid w:val="00097C81"/>
    <w:rsid w:val="000A4680"/>
    <w:rsid w:val="000A6465"/>
    <w:rsid w:val="000A6B68"/>
    <w:rsid w:val="000B2378"/>
    <w:rsid w:val="000B2B70"/>
    <w:rsid w:val="000B303A"/>
    <w:rsid w:val="000B3849"/>
    <w:rsid w:val="000B5A22"/>
    <w:rsid w:val="000B60F3"/>
    <w:rsid w:val="000B6BFB"/>
    <w:rsid w:val="000C020B"/>
    <w:rsid w:val="000C2200"/>
    <w:rsid w:val="000C2238"/>
    <w:rsid w:val="000C440D"/>
    <w:rsid w:val="000C5339"/>
    <w:rsid w:val="000C681C"/>
    <w:rsid w:val="000C6DC4"/>
    <w:rsid w:val="000D3B5C"/>
    <w:rsid w:val="000D5061"/>
    <w:rsid w:val="000D5E4A"/>
    <w:rsid w:val="000D6E35"/>
    <w:rsid w:val="000E2E2C"/>
    <w:rsid w:val="000E3145"/>
    <w:rsid w:val="000E7E5D"/>
    <w:rsid w:val="000F21B4"/>
    <w:rsid w:val="000F31BC"/>
    <w:rsid w:val="000F4D57"/>
    <w:rsid w:val="000F565C"/>
    <w:rsid w:val="000F688B"/>
    <w:rsid w:val="000F75DC"/>
    <w:rsid w:val="00101827"/>
    <w:rsid w:val="00101B81"/>
    <w:rsid w:val="00101FEF"/>
    <w:rsid w:val="00102EAC"/>
    <w:rsid w:val="001118BA"/>
    <w:rsid w:val="00111E33"/>
    <w:rsid w:val="001121B3"/>
    <w:rsid w:val="00116F16"/>
    <w:rsid w:val="0012001C"/>
    <w:rsid w:val="001208F2"/>
    <w:rsid w:val="00122076"/>
    <w:rsid w:val="00124DF5"/>
    <w:rsid w:val="00124FAC"/>
    <w:rsid w:val="00125384"/>
    <w:rsid w:val="00125912"/>
    <w:rsid w:val="00125938"/>
    <w:rsid w:val="00126915"/>
    <w:rsid w:val="00135848"/>
    <w:rsid w:val="001406FC"/>
    <w:rsid w:val="001410C1"/>
    <w:rsid w:val="0014430F"/>
    <w:rsid w:val="001445DA"/>
    <w:rsid w:val="00145FDC"/>
    <w:rsid w:val="001473E4"/>
    <w:rsid w:val="00147F2C"/>
    <w:rsid w:val="00151AD9"/>
    <w:rsid w:val="00152F30"/>
    <w:rsid w:val="0015428A"/>
    <w:rsid w:val="00154478"/>
    <w:rsid w:val="0015512E"/>
    <w:rsid w:val="00156C6C"/>
    <w:rsid w:val="00157916"/>
    <w:rsid w:val="00161883"/>
    <w:rsid w:val="0016310F"/>
    <w:rsid w:val="0016371D"/>
    <w:rsid w:val="00164AEB"/>
    <w:rsid w:val="00167DFD"/>
    <w:rsid w:val="0017112E"/>
    <w:rsid w:val="00171876"/>
    <w:rsid w:val="00174ADD"/>
    <w:rsid w:val="00175F05"/>
    <w:rsid w:val="0018121E"/>
    <w:rsid w:val="00182B48"/>
    <w:rsid w:val="001831B6"/>
    <w:rsid w:val="00184C63"/>
    <w:rsid w:val="00185AEB"/>
    <w:rsid w:val="0019013A"/>
    <w:rsid w:val="00190218"/>
    <w:rsid w:val="00190628"/>
    <w:rsid w:val="00191B98"/>
    <w:rsid w:val="00193264"/>
    <w:rsid w:val="00197836"/>
    <w:rsid w:val="001A0C2E"/>
    <w:rsid w:val="001A409C"/>
    <w:rsid w:val="001B0FE7"/>
    <w:rsid w:val="001B2B0E"/>
    <w:rsid w:val="001B2D83"/>
    <w:rsid w:val="001B49CB"/>
    <w:rsid w:val="001B6112"/>
    <w:rsid w:val="001B7AB6"/>
    <w:rsid w:val="001C0208"/>
    <w:rsid w:val="001C0699"/>
    <w:rsid w:val="001C11EB"/>
    <w:rsid w:val="001C2157"/>
    <w:rsid w:val="001C23D9"/>
    <w:rsid w:val="001C2502"/>
    <w:rsid w:val="001C50F0"/>
    <w:rsid w:val="001C7E5A"/>
    <w:rsid w:val="001D08A2"/>
    <w:rsid w:val="001D1154"/>
    <w:rsid w:val="001D4F71"/>
    <w:rsid w:val="001E47FF"/>
    <w:rsid w:val="001E4979"/>
    <w:rsid w:val="001E4ED5"/>
    <w:rsid w:val="001E784A"/>
    <w:rsid w:val="001F114E"/>
    <w:rsid w:val="001F135F"/>
    <w:rsid w:val="001F2498"/>
    <w:rsid w:val="001F27E7"/>
    <w:rsid w:val="001F2C4B"/>
    <w:rsid w:val="001F5182"/>
    <w:rsid w:val="001F5FF0"/>
    <w:rsid w:val="001F7770"/>
    <w:rsid w:val="00200AE7"/>
    <w:rsid w:val="0020200E"/>
    <w:rsid w:val="002044C4"/>
    <w:rsid w:val="002049AE"/>
    <w:rsid w:val="00204BAF"/>
    <w:rsid w:val="0020650C"/>
    <w:rsid w:val="00210224"/>
    <w:rsid w:val="00210B4B"/>
    <w:rsid w:val="002115AA"/>
    <w:rsid w:val="00212C9F"/>
    <w:rsid w:val="00213ED7"/>
    <w:rsid w:val="002146F1"/>
    <w:rsid w:val="00216C90"/>
    <w:rsid w:val="00217DAE"/>
    <w:rsid w:val="00220732"/>
    <w:rsid w:val="00220C88"/>
    <w:rsid w:val="00220DC6"/>
    <w:rsid w:val="00221A56"/>
    <w:rsid w:val="002324D7"/>
    <w:rsid w:val="00233A4D"/>
    <w:rsid w:val="0023658D"/>
    <w:rsid w:val="0023665F"/>
    <w:rsid w:val="00240265"/>
    <w:rsid w:val="00242242"/>
    <w:rsid w:val="00245582"/>
    <w:rsid w:val="0024694E"/>
    <w:rsid w:val="002503F1"/>
    <w:rsid w:val="002508A2"/>
    <w:rsid w:val="002508DC"/>
    <w:rsid w:val="00253F04"/>
    <w:rsid w:val="00254A1E"/>
    <w:rsid w:val="00255295"/>
    <w:rsid w:val="00255886"/>
    <w:rsid w:val="002560F7"/>
    <w:rsid w:val="00256E07"/>
    <w:rsid w:val="00261201"/>
    <w:rsid w:val="00261990"/>
    <w:rsid w:val="00262EDF"/>
    <w:rsid w:val="00270D50"/>
    <w:rsid w:val="00271D26"/>
    <w:rsid w:val="00273A4D"/>
    <w:rsid w:val="00275E59"/>
    <w:rsid w:val="00277003"/>
    <w:rsid w:val="00277682"/>
    <w:rsid w:val="002778ED"/>
    <w:rsid w:val="00280439"/>
    <w:rsid w:val="00283552"/>
    <w:rsid w:val="00286256"/>
    <w:rsid w:val="002866F9"/>
    <w:rsid w:val="0029035A"/>
    <w:rsid w:val="00292F1B"/>
    <w:rsid w:val="00293824"/>
    <w:rsid w:val="002958A7"/>
    <w:rsid w:val="002971AC"/>
    <w:rsid w:val="002A0428"/>
    <w:rsid w:val="002A1F15"/>
    <w:rsid w:val="002A3E17"/>
    <w:rsid w:val="002A53B8"/>
    <w:rsid w:val="002A5E8E"/>
    <w:rsid w:val="002A6384"/>
    <w:rsid w:val="002A6F8E"/>
    <w:rsid w:val="002A733B"/>
    <w:rsid w:val="002A7E9E"/>
    <w:rsid w:val="002B0377"/>
    <w:rsid w:val="002B2918"/>
    <w:rsid w:val="002B3504"/>
    <w:rsid w:val="002B398A"/>
    <w:rsid w:val="002B649F"/>
    <w:rsid w:val="002B7148"/>
    <w:rsid w:val="002C57F9"/>
    <w:rsid w:val="002C7322"/>
    <w:rsid w:val="002D0494"/>
    <w:rsid w:val="002D3303"/>
    <w:rsid w:val="002D6AE4"/>
    <w:rsid w:val="002D70E6"/>
    <w:rsid w:val="002E0FFD"/>
    <w:rsid w:val="002E36EE"/>
    <w:rsid w:val="002E370F"/>
    <w:rsid w:val="002E436C"/>
    <w:rsid w:val="002E65FE"/>
    <w:rsid w:val="002E6AB2"/>
    <w:rsid w:val="002F2541"/>
    <w:rsid w:val="002F4C9F"/>
    <w:rsid w:val="002F4DB7"/>
    <w:rsid w:val="002F754C"/>
    <w:rsid w:val="002F7B73"/>
    <w:rsid w:val="00301C2A"/>
    <w:rsid w:val="003040A7"/>
    <w:rsid w:val="00305266"/>
    <w:rsid w:val="003060BB"/>
    <w:rsid w:val="00307A81"/>
    <w:rsid w:val="0031028B"/>
    <w:rsid w:val="00310B29"/>
    <w:rsid w:val="00311F8F"/>
    <w:rsid w:val="00313203"/>
    <w:rsid w:val="0031325A"/>
    <w:rsid w:val="00313487"/>
    <w:rsid w:val="00313F72"/>
    <w:rsid w:val="00314746"/>
    <w:rsid w:val="003150D2"/>
    <w:rsid w:val="00315BFE"/>
    <w:rsid w:val="003221A1"/>
    <w:rsid w:val="00322895"/>
    <w:rsid w:val="00323E0A"/>
    <w:rsid w:val="00324761"/>
    <w:rsid w:val="003261AD"/>
    <w:rsid w:val="003315FA"/>
    <w:rsid w:val="00331A46"/>
    <w:rsid w:val="00332404"/>
    <w:rsid w:val="00332835"/>
    <w:rsid w:val="00332B4D"/>
    <w:rsid w:val="00333307"/>
    <w:rsid w:val="003335E7"/>
    <w:rsid w:val="00334863"/>
    <w:rsid w:val="00336EB4"/>
    <w:rsid w:val="00342E55"/>
    <w:rsid w:val="0034451C"/>
    <w:rsid w:val="00344BFD"/>
    <w:rsid w:val="00345641"/>
    <w:rsid w:val="00351199"/>
    <w:rsid w:val="003517B5"/>
    <w:rsid w:val="00351A56"/>
    <w:rsid w:val="00353130"/>
    <w:rsid w:val="00353912"/>
    <w:rsid w:val="00353C9C"/>
    <w:rsid w:val="00354412"/>
    <w:rsid w:val="003557DE"/>
    <w:rsid w:val="00356B35"/>
    <w:rsid w:val="00361ADF"/>
    <w:rsid w:val="003627F7"/>
    <w:rsid w:val="00364D89"/>
    <w:rsid w:val="0036505F"/>
    <w:rsid w:val="00365BEC"/>
    <w:rsid w:val="0036667A"/>
    <w:rsid w:val="003705F5"/>
    <w:rsid w:val="00372B76"/>
    <w:rsid w:val="00372D6E"/>
    <w:rsid w:val="00373904"/>
    <w:rsid w:val="00375CAE"/>
    <w:rsid w:val="00376EB9"/>
    <w:rsid w:val="00376FBC"/>
    <w:rsid w:val="00377C80"/>
    <w:rsid w:val="00377D5E"/>
    <w:rsid w:val="00382EA9"/>
    <w:rsid w:val="0038418E"/>
    <w:rsid w:val="00384C81"/>
    <w:rsid w:val="00387BF2"/>
    <w:rsid w:val="00390B25"/>
    <w:rsid w:val="00393A82"/>
    <w:rsid w:val="00394CD2"/>
    <w:rsid w:val="003956E0"/>
    <w:rsid w:val="00396B7A"/>
    <w:rsid w:val="00397F6F"/>
    <w:rsid w:val="003A23F2"/>
    <w:rsid w:val="003A287F"/>
    <w:rsid w:val="003A2DC0"/>
    <w:rsid w:val="003A3562"/>
    <w:rsid w:val="003A42C2"/>
    <w:rsid w:val="003A640F"/>
    <w:rsid w:val="003A6A46"/>
    <w:rsid w:val="003B1432"/>
    <w:rsid w:val="003B16E9"/>
    <w:rsid w:val="003B1E3C"/>
    <w:rsid w:val="003B1F7D"/>
    <w:rsid w:val="003B2208"/>
    <w:rsid w:val="003B3366"/>
    <w:rsid w:val="003B4371"/>
    <w:rsid w:val="003B57AB"/>
    <w:rsid w:val="003C0226"/>
    <w:rsid w:val="003C098D"/>
    <w:rsid w:val="003C0C22"/>
    <w:rsid w:val="003C1AE7"/>
    <w:rsid w:val="003C517D"/>
    <w:rsid w:val="003D479C"/>
    <w:rsid w:val="003D53F8"/>
    <w:rsid w:val="003D5B5F"/>
    <w:rsid w:val="003D5CAB"/>
    <w:rsid w:val="003D5E6D"/>
    <w:rsid w:val="003D75F4"/>
    <w:rsid w:val="003D77D6"/>
    <w:rsid w:val="003E020D"/>
    <w:rsid w:val="003E028F"/>
    <w:rsid w:val="003E220D"/>
    <w:rsid w:val="003E2C9F"/>
    <w:rsid w:val="003E3DCD"/>
    <w:rsid w:val="003F2808"/>
    <w:rsid w:val="003F300A"/>
    <w:rsid w:val="003F4424"/>
    <w:rsid w:val="0040047B"/>
    <w:rsid w:val="00400577"/>
    <w:rsid w:val="00401961"/>
    <w:rsid w:val="00403041"/>
    <w:rsid w:val="00403F4E"/>
    <w:rsid w:val="00404094"/>
    <w:rsid w:val="004046F7"/>
    <w:rsid w:val="00405F6E"/>
    <w:rsid w:val="004072E1"/>
    <w:rsid w:val="00407BD7"/>
    <w:rsid w:val="004107E9"/>
    <w:rsid w:val="00413967"/>
    <w:rsid w:val="00415714"/>
    <w:rsid w:val="00417447"/>
    <w:rsid w:val="0042407C"/>
    <w:rsid w:val="004244A3"/>
    <w:rsid w:val="004250E9"/>
    <w:rsid w:val="0042591A"/>
    <w:rsid w:val="00430C32"/>
    <w:rsid w:val="004361B9"/>
    <w:rsid w:val="00440CC2"/>
    <w:rsid w:val="00442B1E"/>
    <w:rsid w:val="004431B9"/>
    <w:rsid w:val="00443BDA"/>
    <w:rsid w:val="00450941"/>
    <w:rsid w:val="00450CCE"/>
    <w:rsid w:val="00451399"/>
    <w:rsid w:val="0045251A"/>
    <w:rsid w:val="00452CC1"/>
    <w:rsid w:val="00452F06"/>
    <w:rsid w:val="004564B6"/>
    <w:rsid w:val="00457AE9"/>
    <w:rsid w:val="0046014F"/>
    <w:rsid w:val="00461841"/>
    <w:rsid w:val="004622AD"/>
    <w:rsid w:val="00462F6E"/>
    <w:rsid w:val="004633E2"/>
    <w:rsid w:val="004637BE"/>
    <w:rsid w:val="00463ADD"/>
    <w:rsid w:val="004640CC"/>
    <w:rsid w:val="00464FC0"/>
    <w:rsid w:val="004671CC"/>
    <w:rsid w:val="00467A08"/>
    <w:rsid w:val="004705ED"/>
    <w:rsid w:val="00473358"/>
    <w:rsid w:val="004739A2"/>
    <w:rsid w:val="00473DD2"/>
    <w:rsid w:val="0047614F"/>
    <w:rsid w:val="0048090B"/>
    <w:rsid w:val="00480D6C"/>
    <w:rsid w:val="00480E2E"/>
    <w:rsid w:val="00483C9B"/>
    <w:rsid w:val="004855AC"/>
    <w:rsid w:val="00485E55"/>
    <w:rsid w:val="0048617A"/>
    <w:rsid w:val="00486F89"/>
    <w:rsid w:val="004900F9"/>
    <w:rsid w:val="00493F35"/>
    <w:rsid w:val="00495379"/>
    <w:rsid w:val="004955E2"/>
    <w:rsid w:val="004972C6"/>
    <w:rsid w:val="004A0E73"/>
    <w:rsid w:val="004A14BF"/>
    <w:rsid w:val="004A403A"/>
    <w:rsid w:val="004A6399"/>
    <w:rsid w:val="004A6CB9"/>
    <w:rsid w:val="004A70F5"/>
    <w:rsid w:val="004A75E0"/>
    <w:rsid w:val="004B25FE"/>
    <w:rsid w:val="004B3BBD"/>
    <w:rsid w:val="004B5A70"/>
    <w:rsid w:val="004C0A13"/>
    <w:rsid w:val="004C258E"/>
    <w:rsid w:val="004C2D94"/>
    <w:rsid w:val="004C44D1"/>
    <w:rsid w:val="004C7B72"/>
    <w:rsid w:val="004D1C99"/>
    <w:rsid w:val="004D5B9F"/>
    <w:rsid w:val="004D6A8E"/>
    <w:rsid w:val="004E30D6"/>
    <w:rsid w:val="004E3E16"/>
    <w:rsid w:val="004E42C8"/>
    <w:rsid w:val="004E447C"/>
    <w:rsid w:val="004E6C2B"/>
    <w:rsid w:val="004E6F50"/>
    <w:rsid w:val="004F12C9"/>
    <w:rsid w:val="004F2BFB"/>
    <w:rsid w:val="004F384C"/>
    <w:rsid w:val="004F7AA3"/>
    <w:rsid w:val="004F7DCB"/>
    <w:rsid w:val="0050174E"/>
    <w:rsid w:val="00502546"/>
    <w:rsid w:val="00504257"/>
    <w:rsid w:val="005102B0"/>
    <w:rsid w:val="00514B7E"/>
    <w:rsid w:val="00514FEB"/>
    <w:rsid w:val="00515FF4"/>
    <w:rsid w:val="00516ABD"/>
    <w:rsid w:val="00517D75"/>
    <w:rsid w:val="00522147"/>
    <w:rsid w:val="0052411B"/>
    <w:rsid w:val="005246B2"/>
    <w:rsid w:val="00525C2B"/>
    <w:rsid w:val="00525D29"/>
    <w:rsid w:val="00526F93"/>
    <w:rsid w:val="00527EBA"/>
    <w:rsid w:val="00530614"/>
    <w:rsid w:val="00531460"/>
    <w:rsid w:val="005315E0"/>
    <w:rsid w:val="00531A99"/>
    <w:rsid w:val="005339CF"/>
    <w:rsid w:val="00535167"/>
    <w:rsid w:val="00535569"/>
    <w:rsid w:val="0053651C"/>
    <w:rsid w:val="0053760C"/>
    <w:rsid w:val="0053764A"/>
    <w:rsid w:val="0053772E"/>
    <w:rsid w:val="00544D54"/>
    <w:rsid w:val="00546266"/>
    <w:rsid w:val="00547977"/>
    <w:rsid w:val="00547EF3"/>
    <w:rsid w:val="005529DB"/>
    <w:rsid w:val="00553478"/>
    <w:rsid w:val="0055465E"/>
    <w:rsid w:val="005625DD"/>
    <w:rsid w:val="00563F42"/>
    <w:rsid w:val="00567878"/>
    <w:rsid w:val="00567FCA"/>
    <w:rsid w:val="00570AA1"/>
    <w:rsid w:val="00572B22"/>
    <w:rsid w:val="00574A7B"/>
    <w:rsid w:val="00575545"/>
    <w:rsid w:val="00575A37"/>
    <w:rsid w:val="00576718"/>
    <w:rsid w:val="00576E5F"/>
    <w:rsid w:val="00577383"/>
    <w:rsid w:val="00580BCF"/>
    <w:rsid w:val="005814E4"/>
    <w:rsid w:val="00581B9C"/>
    <w:rsid w:val="0058348B"/>
    <w:rsid w:val="005848A2"/>
    <w:rsid w:val="00585ABF"/>
    <w:rsid w:val="0058678A"/>
    <w:rsid w:val="00590109"/>
    <w:rsid w:val="00594A53"/>
    <w:rsid w:val="005967B5"/>
    <w:rsid w:val="00597286"/>
    <w:rsid w:val="0059733E"/>
    <w:rsid w:val="005A0C7F"/>
    <w:rsid w:val="005A0F3B"/>
    <w:rsid w:val="005A1CD6"/>
    <w:rsid w:val="005A506A"/>
    <w:rsid w:val="005A6E70"/>
    <w:rsid w:val="005B05F0"/>
    <w:rsid w:val="005B1AEB"/>
    <w:rsid w:val="005B2DC4"/>
    <w:rsid w:val="005B5CEC"/>
    <w:rsid w:val="005B5E79"/>
    <w:rsid w:val="005C0DB0"/>
    <w:rsid w:val="005C15BE"/>
    <w:rsid w:val="005C3B92"/>
    <w:rsid w:val="005C42F1"/>
    <w:rsid w:val="005C4B76"/>
    <w:rsid w:val="005C5B4D"/>
    <w:rsid w:val="005C6212"/>
    <w:rsid w:val="005C67BA"/>
    <w:rsid w:val="005C6B64"/>
    <w:rsid w:val="005C76D4"/>
    <w:rsid w:val="005D00AE"/>
    <w:rsid w:val="005D2713"/>
    <w:rsid w:val="005D2D44"/>
    <w:rsid w:val="005D3B63"/>
    <w:rsid w:val="005D3BDA"/>
    <w:rsid w:val="005D408D"/>
    <w:rsid w:val="005D47B3"/>
    <w:rsid w:val="005D4910"/>
    <w:rsid w:val="005D71D2"/>
    <w:rsid w:val="005E0E9C"/>
    <w:rsid w:val="005E13C0"/>
    <w:rsid w:val="005E4788"/>
    <w:rsid w:val="005E5F28"/>
    <w:rsid w:val="005F0B66"/>
    <w:rsid w:val="005F307A"/>
    <w:rsid w:val="005F3461"/>
    <w:rsid w:val="00600D21"/>
    <w:rsid w:val="0060287C"/>
    <w:rsid w:val="006028A1"/>
    <w:rsid w:val="006032C7"/>
    <w:rsid w:val="006064B6"/>
    <w:rsid w:val="00610CC1"/>
    <w:rsid w:val="00610D15"/>
    <w:rsid w:val="00613473"/>
    <w:rsid w:val="00613629"/>
    <w:rsid w:val="00613A7B"/>
    <w:rsid w:val="00613DB3"/>
    <w:rsid w:val="0062145D"/>
    <w:rsid w:val="00621D43"/>
    <w:rsid w:val="0062262F"/>
    <w:rsid w:val="00632C04"/>
    <w:rsid w:val="00633546"/>
    <w:rsid w:val="006339D9"/>
    <w:rsid w:val="00635807"/>
    <w:rsid w:val="00636790"/>
    <w:rsid w:val="0064117F"/>
    <w:rsid w:val="00641248"/>
    <w:rsid w:val="00641365"/>
    <w:rsid w:val="00641544"/>
    <w:rsid w:val="00641ACE"/>
    <w:rsid w:val="00645CE7"/>
    <w:rsid w:val="0064664B"/>
    <w:rsid w:val="00647E58"/>
    <w:rsid w:val="00651E68"/>
    <w:rsid w:val="006549D8"/>
    <w:rsid w:val="006556A7"/>
    <w:rsid w:val="0065696D"/>
    <w:rsid w:val="00660AA8"/>
    <w:rsid w:val="00661478"/>
    <w:rsid w:val="0066280C"/>
    <w:rsid w:val="006643F1"/>
    <w:rsid w:val="00664D3D"/>
    <w:rsid w:val="00665A9E"/>
    <w:rsid w:val="006665BD"/>
    <w:rsid w:val="00667634"/>
    <w:rsid w:val="00671D22"/>
    <w:rsid w:val="00675C35"/>
    <w:rsid w:val="00676A9D"/>
    <w:rsid w:val="00676E00"/>
    <w:rsid w:val="00677B24"/>
    <w:rsid w:val="006800D3"/>
    <w:rsid w:val="00680B0C"/>
    <w:rsid w:val="00680D04"/>
    <w:rsid w:val="006827BE"/>
    <w:rsid w:val="00683D5F"/>
    <w:rsid w:val="006845DC"/>
    <w:rsid w:val="00684D9F"/>
    <w:rsid w:val="00686B1D"/>
    <w:rsid w:val="00690CFA"/>
    <w:rsid w:val="00692589"/>
    <w:rsid w:val="00693472"/>
    <w:rsid w:val="00693519"/>
    <w:rsid w:val="00693668"/>
    <w:rsid w:val="00693C5F"/>
    <w:rsid w:val="00693F3B"/>
    <w:rsid w:val="00695582"/>
    <w:rsid w:val="00696265"/>
    <w:rsid w:val="00696DDF"/>
    <w:rsid w:val="006A068E"/>
    <w:rsid w:val="006A1734"/>
    <w:rsid w:val="006A4BB5"/>
    <w:rsid w:val="006A7857"/>
    <w:rsid w:val="006B1EB8"/>
    <w:rsid w:val="006B3F79"/>
    <w:rsid w:val="006B3F7A"/>
    <w:rsid w:val="006B52C5"/>
    <w:rsid w:val="006B6938"/>
    <w:rsid w:val="006B6DB3"/>
    <w:rsid w:val="006B7887"/>
    <w:rsid w:val="006C0EFC"/>
    <w:rsid w:val="006C16A7"/>
    <w:rsid w:val="006C35E3"/>
    <w:rsid w:val="006C3788"/>
    <w:rsid w:val="006C4301"/>
    <w:rsid w:val="006C50B5"/>
    <w:rsid w:val="006C5A14"/>
    <w:rsid w:val="006D0152"/>
    <w:rsid w:val="006D0311"/>
    <w:rsid w:val="006D0376"/>
    <w:rsid w:val="006D6D01"/>
    <w:rsid w:val="006D7335"/>
    <w:rsid w:val="006D7B3C"/>
    <w:rsid w:val="006E0958"/>
    <w:rsid w:val="006E1683"/>
    <w:rsid w:val="006E2A27"/>
    <w:rsid w:val="006E4247"/>
    <w:rsid w:val="006E75E4"/>
    <w:rsid w:val="006F1C3F"/>
    <w:rsid w:val="006F1C6F"/>
    <w:rsid w:val="006F2A86"/>
    <w:rsid w:val="00700FC3"/>
    <w:rsid w:val="00701FC5"/>
    <w:rsid w:val="00703068"/>
    <w:rsid w:val="00705449"/>
    <w:rsid w:val="00707361"/>
    <w:rsid w:val="0071109B"/>
    <w:rsid w:val="0071179F"/>
    <w:rsid w:val="007129CB"/>
    <w:rsid w:val="00713F72"/>
    <w:rsid w:val="00716926"/>
    <w:rsid w:val="00716CBB"/>
    <w:rsid w:val="00717050"/>
    <w:rsid w:val="00717719"/>
    <w:rsid w:val="00720778"/>
    <w:rsid w:val="007216E0"/>
    <w:rsid w:val="00723272"/>
    <w:rsid w:val="007238B1"/>
    <w:rsid w:val="00724349"/>
    <w:rsid w:val="0072435F"/>
    <w:rsid w:val="00724DD9"/>
    <w:rsid w:val="00724DF3"/>
    <w:rsid w:val="0072613F"/>
    <w:rsid w:val="00731309"/>
    <w:rsid w:val="0073345C"/>
    <w:rsid w:val="0073353F"/>
    <w:rsid w:val="00733F8B"/>
    <w:rsid w:val="007345F5"/>
    <w:rsid w:val="007359D4"/>
    <w:rsid w:val="00736AD6"/>
    <w:rsid w:val="007370AD"/>
    <w:rsid w:val="007375C6"/>
    <w:rsid w:val="00743F00"/>
    <w:rsid w:val="00745ECA"/>
    <w:rsid w:val="007508BC"/>
    <w:rsid w:val="00754158"/>
    <w:rsid w:val="00755DC1"/>
    <w:rsid w:val="00757875"/>
    <w:rsid w:val="00760B19"/>
    <w:rsid w:val="007618A8"/>
    <w:rsid w:val="00761B55"/>
    <w:rsid w:val="00762460"/>
    <w:rsid w:val="007637DE"/>
    <w:rsid w:val="00763B29"/>
    <w:rsid w:val="007712F5"/>
    <w:rsid w:val="00772280"/>
    <w:rsid w:val="007749F0"/>
    <w:rsid w:val="00774E9C"/>
    <w:rsid w:val="00776A62"/>
    <w:rsid w:val="00776D20"/>
    <w:rsid w:val="00781C26"/>
    <w:rsid w:val="00781C7E"/>
    <w:rsid w:val="00782007"/>
    <w:rsid w:val="007829FE"/>
    <w:rsid w:val="00784C03"/>
    <w:rsid w:val="007920B0"/>
    <w:rsid w:val="00792678"/>
    <w:rsid w:val="007939B2"/>
    <w:rsid w:val="00793A93"/>
    <w:rsid w:val="00794515"/>
    <w:rsid w:val="00795994"/>
    <w:rsid w:val="00797120"/>
    <w:rsid w:val="007A0959"/>
    <w:rsid w:val="007A15FD"/>
    <w:rsid w:val="007A170A"/>
    <w:rsid w:val="007A301D"/>
    <w:rsid w:val="007A44CF"/>
    <w:rsid w:val="007A52DF"/>
    <w:rsid w:val="007A5DB8"/>
    <w:rsid w:val="007A63AC"/>
    <w:rsid w:val="007A6BE9"/>
    <w:rsid w:val="007B41AB"/>
    <w:rsid w:val="007B452C"/>
    <w:rsid w:val="007B47A9"/>
    <w:rsid w:val="007B55E9"/>
    <w:rsid w:val="007B58E3"/>
    <w:rsid w:val="007B77AD"/>
    <w:rsid w:val="007B7B81"/>
    <w:rsid w:val="007C0105"/>
    <w:rsid w:val="007C3C57"/>
    <w:rsid w:val="007C3D87"/>
    <w:rsid w:val="007C6A85"/>
    <w:rsid w:val="007D09AB"/>
    <w:rsid w:val="007D19B8"/>
    <w:rsid w:val="007D2CDA"/>
    <w:rsid w:val="007D3003"/>
    <w:rsid w:val="007D544C"/>
    <w:rsid w:val="007D6897"/>
    <w:rsid w:val="007E00F1"/>
    <w:rsid w:val="007E1C7F"/>
    <w:rsid w:val="007E2998"/>
    <w:rsid w:val="007E43CD"/>
    <w:rsid w:val="007E7440"/>
    <w:rsid w:val="007E7C0D"/>
    <w:rsid w:val="007F07F0"/>
    <w:rsid w:val="007F2EAD"/>
    <w:rsid w:val="007F4116"/>
    <w:rsid w:val="00800A3B"/>
    <w:rsid w:val="008014C9"/>
    <w:rsid w:val="0080189D"/>
    <w:rsid w:val="0080310F"/>
    <w:rsid w:val="00805DD6"/>
    <w:rsid w:val="00806A8F"/>
    <w:rsid w:val="00807053"/>
    <w:rsid w:val="00807FB9"/>
    <w:rsid w:val="00811042"/>
    <w:rsid w:val="00812622"/>
    <w:rsid w:val="00812E82"/>
    <w:rsid w:val="00812F55"/>
    <w:rsid w:val="0081426F"/>
    <w:rsid w:val="00815604"/>
    <w:rsid w:val="00820023"/>
    <w:rsid w:val="0082067A"/>
    <w:rsid w:val="00824E69"/>
    <w:rsid w:val="00825881"/>
    <w:rsid w:val="0082643A"/>
    <w:rsid w:val="008271FD"/>
    <w:rsid w:val="008317CC"/>
    <w:rsid w:val="00834778"/>
    <w:rsid w:val="00834BB6"/>
    <w:rsid w:val="008366AC"/>
    <w:rsid w:val="00837358"/>
    <w:rsid w:val="00837902"/>
    <w:rsid w:val="00837E01"/>
    <w:rsid w:val="00840F39"/>
    <w:rsid w:val="008418C2"/>
    <w:rsid w:val="00841C08"/>
    <w:rsid w:val="008427D5"/>
    <w:rsid w:val="00843B56"/>
    <w:rsid w:val="00846071"/>
    <w:rsid w:val="00846BC7"/>
    <w:rsid w:val="00847DA0"/>
    <w:rsid w:val="00853316"/>
    <w:rsid w:val="008569E1"/>
    <w:rsid w:val="00857E20"/>
    <w:rsid w:val="0086340C"/>
    <w:rsid w:val="00864366"/>
    <w:rsid w:val="00865641"/>
    <w:rsid w:val="00875343"/>
    <w:rsid w:val="008770BB"/>
    <w:rsid w:val="00881A6E"/>
    <w:rsid w:val="00881AFF"/>
    <w:rsid w:val="008858E8"/>
    <w:rsid w:val="00885CF9"/>
    <w:rsid w:val="00892AE2"/>
    <w:rsid w:val="00893F54"/>
    <w:rsid w:val="00894439"/>
    <w:rsid w:val="0089651A"/>
    <w:rsid w:val="0089698C"/>
    <w:rsid w:val="008972EE"/>
    <w:rsid w:val="008978D3"/>
    <w:rsid w:val="00897B51"/>
    <w:rsid w:val="008A2CC3"/>
    <w:rsid w:val="008A47FE"/>
    <w:rsid w:val="008B019A"/>
    <w:rsid w:val="008B0C6A"/>
    <w:rsid w:val="008B17C5"/>
    <w:rsid w:val="008B2A24"/>
    <w:rsid w:val="008B624B"/>
    <w:rsid w:val="008B67DD"/>
    <w:rsid w:val="008B7539"/>
    <w:rsid w:val="008C070D"/>
    <w:rsid w:val="008C27C9"/>
    <w:rsid w:val="008C4058"/>
    <w:rsid w:val="008C5BEE"/>
    <w:rsid w:val="008C6F05"/>
    <w:rsid w:val="008C7426"/>
    <w:rsid w:val="008C75A9"/>
    <w:rsid w:val="008C7C2C"/>
    <w:rsid w:val="008D038C"/>
    <w:rsid w:val="008D13ED"/>
    <w:rsid w:val="008D15EE"/>
    <w:rsid w:val="008D1D49"/>
    <w:rsid w:val="008D2328"/>
    <w:rsid w:val="008D260A"/>
    <w:rsid w:val="008D3989"/>
    <w:rsid w:val="008D593D"/>
    <w:rsid w:val="008D6B23"/>
    <w:rsid w:val="008E02F9"/>
    <w:rsid w:val="008E064E"/>
    <w:rsid w:val="008E07FF"/>
    <w:rsid w:val="008E23D7"/>
    <w:rsid w:val="008E43CB"/>
    <w:rsid w:val="008E467F"/>
    <w:rsid w:val="008E617F"/>
    <w:rsid w:val="008E7D06"/>
    <w:rsid w:val="008E7F51"/>
    <w:rsid w:val="008F1E63"/>
    <w:rsid w:val="008F2C4C"/>
    <w:rsid w:val="008F31BA"/>
    <w:rsid w:val="008F43A2"/>
    <w:rsid w:val="008F529A"/>
    <w:rsid w:val="00901605"/>
    <w:rsid w:val="00901942"/>
    <w:rsid w:val="009024B5"/>
    <w:rsid w:val="00902E0F"/>
    <w:rsid w:val="00903F7D"/>
    <w:rsid w:val="0090427E"/>
    <w:rsid w:val="009055CD"/>
    <w:rsid w:val="009062CF"/>
    <w:rsid w:val="0090687D"/>
    <w:rsid w:val="00907A76"/>
    <w:rsid w:val="00911882"/>
    <w:rsid w:val="00914239"/>
    <w:rsid w:val="009147A5"/>
    <w:rsid w:val="00916559"/>
    <w:rsid w:val="00917188"/>
    <w:rsid w:val="00917522"/>
    <w:rsid w:val="00917D22"/>
    <w:rsid w:val="00921390"/>
    <w:rsid w:val="00924AF2"/>
    <w:rsid w:val="00925F07"/>
    <w:rsid w:val="009261A6"/>
    <w:rsid w:val="00926CC2"/>
    <w:rsid w:val="0092785B"/>
    <w:rsid w:val="009302DB"/>
    <w:rsid w:val="00933F3B"/>
    <w:rsid w:val="00934B43"/>
    <w:rsid w:val="00941BF9"/>
    <w:rsid w:val="00944051"/>
    <w:rsid w:val="00944107"/>
    <w:rsid w:val="009447C6"/>
    <w:rsid w:val="00950D5A"/>
    <w:rsid w:val="00951E94"/>
    <w:rsid w:val="009526FD"/>
    <w:rsid w:val="00952DDB"/>
    <w:rsid w:val="00954094"/>
    <w:rsid w:val="0095524F"/>
    <w:rsid w:val="0095692D"/>
    <w:rsid w:val="00956A10"/>
    <w:rsid w:val="00963ADB"/>
    <w:rsid w:val="00967079"/>
    <w:rsid w:val="009672CB"/>
    <w:rsid w:val="00967376"/>
    <w:rsid w:val="00970BE4"/>
    <w:rsid w:val="00970F76"/>
    <w:rsid w:val="0097337F"/>
    <w:rsid w:val="00974AAB"/>
    <w:rsid w:val="00975969"/>
    <w:rsid w:val="00975A69"/>
    <w:rsid w:val="00977746"/>
    <w:rsid w:val="00977A09"/>
    <w:rsid w:val="00977AAF"/>
    <w:rsid w:val="00980C80"/>
    <w:rsid w:val="00980EEF"/>
    <w:rsid w:val="0098141C"/>
    <w:rsid w:val="0098264B"/>
    <w:rsid w:val="00982AEA"/>
    <w:rsid w:val="009831E7"/>
    <w:rsid w:val="00983EE9"/>
    <w:rsid w:val="00985EF2"/>
    <w:rsid w:val="0098639E"/>
    <w:rsid w:val="009868D7"/>
    <w:rsid w:val="00992AED"/>
    <w:rsid w:val="00993747"/>
    <w:rsid w:val="00996A5F"/>
    <w:rsid w:val="0099753E"/>
    <w:rsid w:val="009975CD"/>
    <w:rsid w:val="0099770A"/>
    <w:rsid w:val="009A0309"/>
    <w:rsid w:val="009A3C23"/>
    <w:rsid w:val="009A47DD"/>
    <w:rsid w:val="009A752A"/>
    <w:rsid w:val="009A7FBB"/>
    <w:rsid w:val="009B18E8"/>
    <w:rsid w:val="009B465E"/>
    <w:rsid w:val="009B68F1"/>
    <w:rsid w:val="009B6ACD"/>
    <w:rsid w:val="009B6E67"/>
    <w:rsid w:val="009C233B"/>
    <w:rsid w:val="009C43F9"/>
    <w:rsid w:val="009C4567"/>
    <w:rsid w:val="009C4927"/>
    <w:rsid w:val="009C6065"/>
    <w:rsid w:val="009C7EC5"/>
    <w:rsid w:val="009D0FA0"/>
    <w:rsid w:val="009D351B"/>
    <w:rsid w:val="009D379A"/>
    <w:rsid w:val="009D3F27"/>
    <w:rsid w:val="009D6F36"/>
    <w:rsid w:val="009E2EC1"/>
    <w:rsid w:val="009E314F"/>
    <w:rsid w:val="009E3D39"/>
    <w:rsid w:val="009E48EE"/>
    <w:rsid w:val="009E7414"/>
    <w:rsid w:val="009F18C4"/>
    <w:rsid w:val="009F2646"/>
    <w:rsid w:val="009F3B7A"/>
    <w:rsid w:val="009F5352"/>
    <w:rsid w:val="00A01945"/>
    <w:rsid w:val="00A024FC"/>
    <w:rsid w:val="00A03937"/>
    <w:rsid w:val="00A04316"/>
    <w:rsid w:val="00A05ACF"/>
    <w:rsid w:val="00A06380"/>
    <w:rsid w:val="00A11606"/>
    <w:rsid w:val="00A14626"/>
    <w:rsid w:val="00A1490A"/>
    <w:rsid w:val="00A1782B"/>
    <w:rsid w:val="00A2009B"/>
    <w:rsid w:val="00A212B7"/>
    <w:rsid w:val="00A22821"/>
    <w:rsid w:val="00A22911"/>
    <w:rsid w:val="00A229A9"/>
    <w:rsid w:val="00A245A8"/>
    <w:rsid w:val="00A252C9"/>
    <w:rsid w:val="00A263FA"/>
    <w:rsid w:val="00A301C8"/>
    <w:rsid w:val="00A3020A"/>
    <w:rsid w:val="00A30AF9"/>
    <w:rsid w:val="00A31DE7"/>
    <w:rsid w:val="00A334D9"/>
    <w:rsid w:val="00A349DD"/>
    <w:rsid w:val="00A34EE3"/>
    <w:rsid w:val="00A35592"/>
    <w:rsid w:val="00A41661"/>
    <w:rsid w:val="00A41681"/>
    <w:rsid w:val="00A44B5B"/>
    <w:rsid w:val="00A45E1C"/>
    <w:rsid w:val="00A46521"/>
    <w:rsid w:val="00A46DBD"/>
    <w:rsid w:val="00A47E58"/>
    <w:rsid w:val="00A50EE7"/>
    <w:rsid w:val="00A51AAA"/>
    <w:rsid w:val="00A51EDD"/>
    <w:rsid w:val="00A522AE"/>
    <w:rsid w:val="00A5291F"/>
    <w:rsid w:val="00A53A28"/>
    <w:rsid w:val="00A53EC2"/>
    <w:rsid w:val="00A5456C"/>
    <w:rsid w:val="00A55165"/>
    <w:rsid w:val="00A55E14"/>
    <w:rsid w:val="00A56243"/>
    <w:rsid w:val="00A57746"/>
    <w:rsid w:val="00A67515"/>
    <w:rsid w:val="00A72CBE"/>
    <w:rsid w:val="00A74007"/>
    <w:rsid w:val="00A743C9"/>
    <w:rsid w:val="00A74B39"/>
    <w:rsid w:val="00A74C17"/>
    <w:rsid w:val="00A75175"/>
    <w:rsid w:val="00A75C3B"/>
    <w:rsid w:val="00A75E65"/>
    <w:rsid w:val="00A80B7C"/>
    <w:rsid w:val="00A8180A"/>
    <w:rsid w:val="00A8286B"/>
    <w:rsid w:val="00A83D8B"/>
    <w:rsid w:val="00A85B19"/>
    <w:rsid w:val="00A86705"/>
    <w:rsid w:val="00A86C1C"/>
    <w:rsid w:val="00A870A1"/>
    <w:rsid w:val="00A874AB"/>
    <w:rsid w:val="00A900F6"/>
    <w:rsid w:val="00A91F7E"/>
    <w:rsid w:val="00A92D55"/>
    <w:rsid w:val="00A93195"/>
    <w:rsid w:val="00A936EC"/>
    <w:rsid w:val="00A94082"/>
    <w:rsid w:val="00A94377"/>
    <w:rsid w:val="00A97EB8"/>
    <w:rsid w:val="00AA0B59"/>
    <w:rsid w:val="00AA17B3"/>
    <w:rsid w:val="00AA262C"/>
    <w:rsid w:val="00AA2F0E"/>
    <w:rsid w:val="00AA36CB"/>
    <w:rsid w:val="00AA5E1A"/>
    <w:rsid w:val="00AA7B60"/>
    <w:rsid w:val="00AB08C6"/>
    <w:rsid w:val="00AB090C"/>
    <w:rsid w:val="00AB0AFD"/>
    <w:rsid w:val="00AB1CDC"/>
    <w:rsid w:val="00AB1FF6"/>
    <w:rsid w:val="00AB25C9"/>
    <w:rsid w:val="00AB4014"/>
    <w:rsid w:val="00AB6924"/>
    <w:rsid w:val="00AB699C"/>
    <w:rsid w:val="00AB7CA3"/>
    <w:rsid w:val="00AC4D43"/>
    <w:rsid w:val="00AC5E13"/>
    <w:rsid w:val="00AD2093"/>
    <w:rsid w:val="00AD3804"/>
    <w:rsid w:val="00AD53DB"/>
    <w:rsid w:val="00AD6A00"/>
    <w:rsid w:val="00AD6B27"/>
    <w:rsid w:val="00AD73C5"/>
    <w:rsid w:val="00AE0639"/>
    <w:rsid w:val="00AE0E75"/>
    <w:rsid w:val="00AE18B4"/>
    <w:rsid w:val="00AE2757"/>
    <w:rsid w:val="00AE2A0B"/>
    <w:rsid w:val="00AE3BFE"/>
    <w:rsid w:val="00AE414B"/>
    <w:rsid w:val="00AE48ED"/>
    <w:rsid w:val="00AE4EC2"/>
    <w:rsid w:val="00AE4F10"/>
    <w:rsid w:val="00AE52A4"/>
    <w:rsid w:val="00AF0309"/>
    <w:rsid w:val="00AF0591"/>
    <w:rsid w:val="00AF07C8"/>
    <w:rsid w:val="00AF0C6F"/>
    <w:rsid w:val="00AF1EC1"/>
    <w:rsid w:val="00B000F6"/>
    <w:rsid w:val="00B038D4"/>
    <w:rsid w:val="00B0500C"/>
    <w:rsid w:val="00B102FB"/>
    <w:rsid w:val="00B10869"/>
    <w:rsid w:val="00B114B1"/>
    <w:rsid w:val="00B11D60"/>
    <w:rsid w:val="00B11F59"/>
    <w:rsid w:val="00B12002"/>
    <w:rsid w:val="00B14423"/>
    <w:rsid w:val="00B15594"/>
    <w:rsid w:val="00B16211"/>
    <w:rsid w:val="00B16515"/>
    <w:rsid w:val="00B168CE"/>
    <w:rsid w:val="00B170E5"/>
    <w:rsid w:val="00B1794E"/>
    <w:rsid w:val="00B2191B"/>
    <w:rsid w:val="00B229EE"/>
    <w:rsid w:val="00B232C0"/>
    <w:rsid w:val="00B23EB5"/>
    <w:rsid w:val="00B26C8F"/>
    <w:rsid w:val="00B277EF"/>
    <w:rsid w:val="00B30F4D"/>
    <w:rsid w:val="00B34118"/>
    <w:rsid w:val="00B342A1"/>
    <w:rsid w:val="00B34A84"/>
    <w:rsid w:val="00B359FF"/>
    <w:rsid w:val="00B363E5"/>
    <w:rsid w:val="00B377A7"/>
    <w:rsid w:val="00B378E6"/>
    <w:rsid w:val="00B37C90"/>
    <w:rsid w:val="00B406A6"/>
    <w:rsid w:val="00B40F74"/>
    <w:rsid w:val="00B40FD8"/>
    <w:rsid w:val="00B412A2"/>
    <w:rsid w:val="00B41323"/>
    <w:rsid w:val="00B41B25"/>
    <w:rsid w:val="00B41C32"/>
    <w:rsid w:val="00B4252F"/>
    <w:rsid w:val="00B441DC"/>
    <w:rsid w:val="00B44692"/>
    <w:rsid w:val="00B44785"/>
    <w:rsid w:val="00B44E47"/>
    <w:rsid w:val="00B44EF7"/>
    <w:rsid w:val="00B45273"/>
    <w:rsid w:val="00B46153"/>
    <w:rsid w:val="00B5303A"/>
    <w:rsid w:val="00B53377"/>
    <w:rsid w:val="00B54264"/>
    <w:rsid w:val="00B5479F"/>
    <w:rsid w:val="00B554F8"/>
    <w:rsid w:val="00B55584"/>
    <w:rsid w:val="00B60152"/>
    <w:rsid w:val="00B61006"/>
    <w:rsid w:val="00B61667"/>
    <w:rsid w:val="00B62143"/>
    <w:rsid w:val="00B62F29"/>
    <w:rsid w:val="00B66858"/>
    <w:rsid w:val="00B67B8C"/>
    <w:rsid w:val="00B71177"/>
    <w:rsid w:val="00B71FEA"/>
    <w:rsid w:val="00B72830"/>
    <w:rsid w:val="00B74AD5"/>
    <w:rsid w:val="00B74C15"/>
    <w:rsid w:val="00B7501C"/>
    <w:rsid w:val="00B75E78"/>
    <w:rsid w:val="00B826FA"/>
    <w:rsid w:val="00B83C1C"/>
    <w:rsid w:val="00B8460B"/>
    <w:rsid w:val="00B84A75"/>
    <w:rsid w:val="00B86426"/>
    <w:rsid w:val="00B86729"/>
    <w:rsid w:val="00B8787E"/>
    <w:rsid w:val="00B9301D"/>
    <w:rsid w:val="00B93CE0"/>
    <w:rsid w:val="00B93E01"/>
    <w:rsid w:val="00B948F8"/>
    <w:rsid w:val="00B96F90"/>
    <w:rsid w:val="00B972F7"/>
    <w:rsid w:val="00B97669"/>
    <w:rsid w:val="00BA2F2B"/>
    <w:rsid w:val="00BA4ED8"/>
    <w:rsid w:val="00BA58DB"/>
    <w:rsid w:val="00BA7705"/>
    <w:rsid w:val="00BB024D"/>
    <w:rsid w:val="00BB1AB7"/>
    <w:rsid w:val="00BB1DB7"/>
    <w:rsid w:val="00BB3E12"/>
    <w:rsid w:val="00BB47D6"/>
    <w:rsid w:val="00BB48FC"/>
    <w:rsid w:val="00BB5220"/>
    <w:rsid w:val="00BB5711"/>
    <w:rsid w:val="00BB65B4"/>
    <w:rsid w:val="00BC0263"/>
    <w:rsid w:val="00BC16AB"/>
    <w:rsid w:val="00BC24AA"/>
    <w:rsid w:val="00BC26FC"/>
    <w:rsid w:val="00BC3739"/>
    <w:rsid w:val="00BC430D"/>
    <w:rsid w:val="00BC43FF"/>
    <w:rsid w:val="00BC474A"/>
    <w:rsid w:val="00BD0CDA"/>
    <w:rsid w:val="00BD1BBF"/>
    <w:rsid w:val="00BD24A9"/>
    <w:rsid w:val="00BE0D7C"/>
    <w:rsid w:val="00BE438A"/>
    <w:rsid w:val="00BE4AAF"/>
    <w:rsid w:val="00BE747B"/>
    <w:rsid w:val="00BF11A8"/>
    <w:rsid w:val="00BF444D"/>
    <w:rsid w:val="00BF4539"/>
    <w:rsid w:val="00BF4D8D"/>
    <w:rsid w:val="00BF640B"/>
    <w:rsid w:val="00BF7879"/>
    <w:rsid w:val="00C00275"/>
    <w:rsid w:val="00C01064"/>
    <w:rsid w:val="00C01828"/>
    <w:rsid w:val="00C02640"/>
    <w:rsid w:val="00C048F5"/>
    <w:rsid w:val="00C05AC6"/>
    <w:rsid w:val="00C10FA3"/>
    <w:rsid w:val="00C13220"/>
    <w:rsid w:val="00C15B3C"/>
    <w:rsid w:val="00C162B2"/>
    <w:rsid w:val="00C17F37"/>
    <w:rsid w:val="00C21369"/>
    <w:rsid w:val="00C2158F"/>
    <w:rsid w:val="00C219AD"/>
    <w:rsid w:val="00C2280C"/>
    <w:rsid w:val="00C27713"/>
    <w:rsid w:val="00C3127B"/>
    <w:rsid w:val="00C34E56"/>
    <w:rsid w:val="00C34FC0"/>
    <w:rsid w:val="00C36391"/>
    <w:rsid w:val="00C41816"/>
    <w:rsid w:val="00C430F4"/>
    <w:rsid w:val="00C44D95"/>
    <w:rsid w:val="00C479F1"/>
    <w:rsid w:val="00C51FF1"/>
    <w:rsid w:val="00C53B66"/>
    <w:rsid w:val="00C543B1"/>
    <w:rsid w:val="00C5733A"/>
    <w:rsid w:val="00C57B06"/>
    <w:rsid w:val="00C6209C"/>
    <w:rsid w:val="00C62CEB"/>
    <w:rsid w:val="00C65777"/>
    <w:rsid w:val="00C66233"/>
    <w:rsid w:val="00C67126"/>
    <w:rsid w:val="00C70E2C"/>
    <w:rsid w:val="00C80B07"/>
    <w:rsid w:val="00C80B9C"/>
    <w:rsid w:val="00C86980"/>
    <w:rsid w:val="00C935CD"/>
    <w:rsid w:val="00C93B5E"/>
    <w:rsid w:val="00CA0A5A"/>
    <w:rsid w:val="00CA1B0A"/>
    <w:rsid w:val="00CA30F8"/>
    <w:rsid w:val="00CA63E6"/>
    <w:rsid w:val="00CA6F07"/>
    <w:rsid w:val="00CA6FDD"/>
    <w:rsid w:val="00CB09B9"/>
    <w:rsid w:val="00CB3387"/>
    <w:rsid w:val="00CB3F01"/>
    <w:rsid w:val="00CB41A3"/>
    <w:rsid w:val="00CB4871"/>
    <w:rsid w:val="00CB4C40"/>
    <w:rsid w:val="00CB5508"/>
    <w:rsid w:val="00CB6206"/>
    <w:rsid w:val="00CB6991"/>
    <w:rsid w:val="00CB6B5B"/>
    <w:rsid w:val="00CC1E21"/>
    <w:rsid w:val="00CC1E83"/>
    <w:rsid w:val="00CC3671"/>
    <w:rsid w:val="00CC58A2"/>
    <w:rsid w:val="00CC5F3F"/>
    <w:rsid w:val="00CC7388"/>
    <w:rsid w:val="00CC7579"/>
    <w:rsid w:val="00CD15F6"/>
    <w:rsid w:val="00CD16F4"/>
    <w:rsid w:val="00CD397E"/>
    <w:rsid w:val="00CD6021"/>
    <w:rsid w:val="00CD680E"/>
    <w:rsid w:val="00CD7382"/>
    <w:rsid w:val="00CE090C"/>
    <w:rsid w:val="00CE0FE5"/>
    <w:rsid w:val="00CE13F7"/>
    <w:rsid w:val="00CE66D6"/>
    <w:rsid w:val="00CF3104"/>
    <w:rsid w:val="00CF563A"/>
    <w:rsid w:val="00CF644C"/>
    <w:rsid w:val="00CF7877"/>
    <w:rsid w:val="00D00608"/>
    <w:rsid w:val="00D00C59"/>
    <w:rsid w:val="00D01302"/>
    <w:rsid w:val="00D013AA"/>
    <w:rsid w:val="00D03D0F"/>
    <w:rsid w:val="00D04255"/>
    <w:rsid w:val="00D0437C"/>
    <w:rsid w:val="00D052F3"/>
    <w:rsid w:val="00D0683B"/>
    <w:rsid w:val="00D07634"/>
    <w:rsid w:val="00D11892"/>
    <w:rsid w:val="00D14346"/>
    <w:rsid w:val="00D1601F"/>
    <w:rsid w:val="00D203E9"/>
    <w:rsid w:val="00D207B9"/>
    <w:rsid w:val="00D22545"/>
    <w:rsid w:val="00D31432"/>
    <w:rsid w:val="00D33195"/>
    <w:rsid w:val="00D33C7D"/>
    <w:rsid w:val="00D35614"/>
    <w:rsid w:val="00D40D60"/>
    <w:rsid w:val="00D40F2D"/>
    <w:rsid w:val="00D425F8"/>
    <w:rsid w:val="00D42F1D"/>
    <w:rsid w:val="00D44A75"/>
    <w:rsid w:val="00D45A3E"/>
    <w:rsid w:val="00D46DB0"/>
    <w:rsid w:val="00D50BBE"/>
    <w:rsid w:val="00D53B80"/>
    <w:rsid w:val="00D54047"/>
    <w:rsid w:val="00D547A6"/>
    <w:rsid w:val="00D55108"/>
    <w:rsid w:val="00D56829"/>
    <w:rsid w:val="00D63DF7"/>
    <w:rsid w:val="00D65B6D"/>
    <w:rsid w:val="00D6731E"/>
    <w:rsid w:val="00D706A9"/>
    <w:rsid w:val="00D71FA2"/>
    <w:rsid w:val="00D7279D"/>
    <w:rsid w:val="00D73F9C"/>
    <w:rsid w:val="00D74203"/>
    <w:rsid w:val="00D74F52"/>
    <w:rsid w:val="00D75620"/>
    <w:rsid w:val="00D75BF7"/>
    <w:rsid w:val="00D77099"/>
    <w:rsid w:val="00D77E59"/>
    <w:rsid w:val="00D809CA"/>
    <w:rsid w:val="00D91612"/>
    <w:rsid w:val="00D91C5E"/>
    <w:rsid w:val="00D930D3"/>
    <w:rsid w:val="00D9454F"/>
    <w:rsid w:val="00D95CE6"/>
    <w:rsid w:val="00D96FE6"/>
    <w:rsid w:val="00DA0422"/>
    <w:rsid w:val="00DA16EC"/>
    <w:rsid w:val="00DA1BC8"/>
    <w:rsid w:val="00DA1F94"/>
    <w:rsid w:val="00DA22D7"/>
    <w:rsid w:val="00DA23E6"/>
    <w:rsid w:val="00DA60C0"/>
    <w:rsid w:val="00DA6617"/>
    <w:rsid w:val="00DA7C14"/>
    <w:rsid w:val="00DB05DF"/>
    <w:rsid w:val="00DB0844"/>
    <w:rsid w:val="00DB52A0"/>
    <w:rsid w:val="00DB56F1"/>
    <w:rsid w:val="00DB6A75"/>
    <w:rsid w:val="00DB6BF7"/>
    <w:rsid w:val="00DB6F25"/>
    <w:rsid w:val="00DB70A7"/>
    <w:rsid w:val="00DC1EA6"/>
    <w:rsid w:val="00DC4CE8"/>
    <w:rsid w:val="00DC4F24"/>
    <w:rsid w:val="00DC56AE"/>
    <w:rsid w:val="00DC5E16"/>
    <w:rsid w:val="00DD0BAE"/>
    <w:rsid w:val="00DD0FBD"/>
    <w:rsid w:val="00DD1755"/>
    <w:rsid w:val="00DD5885"/>
    <w:rsid w:val="00DD5C7E"/>
    <w:rsid w:val="00DD6DAF"/>
    <w:rsid w:val="00DD7386"/>
    <w:rsid w:val="00DE0313"/>
    <w:rsid w:val="00DE0B78"/>
    <w:rsid w:val="00DE2C38"/>
    <w:rsid w:val="00DE570E"/>
    <w:rsid w:val="00DE673B"/>
    <w:rsid w:val="00DE71B0"/>
    <w:rsid w:val="00DE7CC8"/>
    <w:rsid w:val="00DF02BB"/>
    <w:rsid w:val="00DF0F5D"/>
    <w:rsid w:val="00DF118C"/>
    <w:rsid w:val="00DF3B3C"/>
    <w:rsid w:val="00DF3DD6"/>
    <w:rsid w:val="00DF4661"/>
    <w:rsid w:val="00DF583D"/>
    <w:rsid w:val="00E015A8"/>
    <w:rsid w:val="00E02736"/>
    <w:rsid w:val="00E03D30"/>
    <w:rsid w:val="00E04732"/>
    <w:rsid w:val="00E0667F"/>
    <w:rsid w:val="00E06849"/>
    <w:rsid w:val="00E0711E"/>
    <w:rsid w:val="00E07C29"/>
    <w:rsid w:val="00E11A9C"/>
    <w:rsid w:val="00E1278B"/>
    <w:rsid w:val="00E1279B"/>
    <w:rsid w:val="00E135C0"/>
    <w:rsid w:val="00E1368C"/>
    <w:rsid w:val="00E13790"/>
    <w:rsid w:val="00E15601"/>
    <w:rsid w:val="00E163C5"/>
    <w:rsid w:val="00E17D52"/>
    <w:rsid w:val="00E21C5E"/>
    <w:rsid w:val="00E22D0B"/>
    <w:rsid w:val="00E243CB"/>
    <w:rsid w:val="00E253EB"/>
    <w:rsid w:val="00E26092"/>
    <w:rsid w:val="00E26EA9"/>
    <w:rsid w:val="00E27B38"/>
    <w:rsid w:val="00E31D34"/>
    <w:rsid w:val="00E321A4"/>
    <w:rsid w:val="00E33494"/>
    <w:rsid w:val="00E34032"/>
    <w:rsid w:val="00E369A2"/>
    <w:rsid w:val="00E37CE2"/>
    <w:rsid w:val="00E4012C"/>
    <w:rsid w:val="00E40B5B"/>
    <w:rsid w:val="00E424C0"/>
    <w:rsid w:val="00E47208"/>
    <w:rsid w:val="00E47E53"/>
    <w:rsid w:val="00E5001A"/>
    <w:rsid w:val="00E52938"/>
    <w:rsid w:val="00E626DF"/>
    <w:rsid w:val="00E6286A"/>
    <w:rsid w:val="00E63F3B"/>
    <w:rsid w:val="00E643E6"/>
    <w:rsid w:val="00E65BA5"/>
    <w:rsid w:val="00E6702A"/>
    <w:rsid w:val="00E71360"/>
    <w:rsid w:val="00E74B51"/>
    <w:rsid w:val="00E75368"/>
    <w:rsid w:val="00E75703"/>
    <w:rsid w:val="00E76C58"/>
    <w:rsid w:val="00E809A8"/>
    <w:rsid w:val="00E811E7"/>
    <w:rsid w:val="00E815DF"/>
    <w:rsid w:val="00E86214"/>
    <w:rsid w:val="00E86AC5"/>
    <w:rsid w:val="00E8705E"/>
    <w:rsid w:val="00E87E72"/>
    <w:rsid w:val="00E87FF6"/>
    <w:rsid w:val="00E92F13"/>
    <w:rsid w:val="00E9376D"/>
    <w:rsid w:val="00E93FD7"/>
    <w:rsid w:val="00E94308"/>
    <w:rsid w:val="00E949CC"/>
    <w:rsid w:val="00E97996"/>
    <w:rsid w:val="00EA4AE0"/>
    <w:rsid w:val="00EA6016"/>
    <w:rsid w:val="00EA7684"/>
    <w:rsid w:val="00EB08DB"/>
    <w:rsid w:val="00EB129A"/>
    <w:rsid w:val="00EB1B40"/>
    <w:rsid w:val="00EB37FE"/>
    <w:rsid w:val="00EB4B4B"/>
    <w:rsid w:val="00EB6C96"/>
    <w:rsid w:val="00EC54EA"/>
    <w:rsid w:val="00EC5A8A"/>
    <w:rsid w:val="00EC622C"/>
    <w:rsid w:val="00ED28CC"/>
    <w:rsid w:val="00ED5597"/>
    <w:rsid w:val="00ED62EA"/>
    <w:rsid w:val="00EE138B"/>
    <w:rsid w:val="00EE1889"/>
    <w:rsid w:val="00EE1DB9"/>
    <w:rsid w:val="00EE3678"/>
    <w:rsid w:val="00EE485B"/>
    <w:rsid w:val="00EE544F"/>
    <w:rsid w:val="00EE68DC"/>
    <w:rsid w:val="00EE7EF2"/>
    <w:rsid w:val="00EF1163"/>
    <w:rsid w:val="00EF2657"/>
    <w:rsid w:val="00EF55D0"/>
    <w:rsid w:val="00EF74C9"/>
    <w:rsid w:val="00EF7662"/>
    <w:rsid w:val="00EF7C02"/>
    <w:rsid w:val="00F012E4"/>
    <w:rsid w:val="00F027AA"/>
    <w:rsid w:val="00F03984"/>
    <w:rsid w:val="00F057A1"/>
    <w:rsid w:val="00F07145"/>
    <w:rsid w:val="00F1090E"/>
    <w:rsid w:val="00F11E66"/>
    <w:rsid w:val="00F12261"/>
    <w:rsid w:val="00F1353E"/>
    <w:rsid w:val="00F13810"/>
    <w:rsid w:val="00F15744"/>
    <w:rsid w:val="00F170DB"/>
    <w:rsid w:val="00F17A5D"/>
    <w:rsid w:val="00F2216E"/>
    <w:rsid w:val="00F223CD"/>
    <w:rsid w:val="00F22F40"/>
    <w:rsid w:val="00F23728"/>
    <w:rsid w:val="00F25F1D"/>
    <w:rsid w:val="00F263B8"/>
    <w:rsid w:val="00F304F5"/>
    <w:rsid w:val="00F306F9"/>
    <w:rsid w:val="00F3277A"/>
    <w:rsid w:val="00F331BF"/>
    <w:rsid w:val="00F33E86"/>
    <w:rsid w:val="00F3433F"/>
    <w:rsid w:val="00F35D85"/>
    <w:rsid w:val="00F3797A"/>
    <w:rsid w:val="00F37C12"/>
    <w:rsid w:val="00F4033E"/>
    <w:rsid w:val="00F41E19"/>
    <w:rsid w:val="00F429F7"/>
    <w:rsid w:val="00F44357"/>
    <w:rsid w:val="00F46E71"/>
    <w:rsid w:val="00F515BC"/>
    <w:rsid w:val="00F52CDF"/>
    <w:rsid w:val="00F5306F"/>
    <w:rsid w:val="00F53ADF"/>
    <w:rsid w:val="00F53F4D"/>
    <w:rsid w:val="00F55BFB"/>
    <w:rsid w:val="00F57447"/>
    <w:rsid w:val="00F57BED"/>
    <w:rsid w:val="00F57EBE"/>
    <w:rsid w:val="00F60666"/>
    <w:rsid w:val="00F616EF"/>
    <w:rsid w:val="00F629E2"/>
    <w:rsid w:val="00F6337E"/>
    <w:rsid w:val="00F72367"/>
    <w:rsid w:val="00F73488"/>
    <w:rsid w:val="00F742EF"/>
    <w:rsid w:val="00F752A8"/>
    <w:rsid w:val="00F756F9"/>
    <w:rsid w:val="00F76A82"/>
    <w:rsid w:val="00F77E6C"/>
    <w:rsid w:val="00F819F8"/>
    <w:rsid w:val="00F83DFC"/>
    <w:rsid w:val="00F8555A"/>
    <w:rsid w:val="00F87590"/>
    <w:rsid w:val="00F914FD"/>
    <w:rsid w:val="00F93137"/>
    <w:rsid w:val="00F93E74"/>
    <w:rsid w:val="00F94465"/>
    <w:rsid w:val="00FA40D3"/>
    <w:rsid w:val="00FA4749"/>
    <w:rsid w:val="00FB3C7E"/>
    <w:rsid w:val="00FB3FAE"/>
    <w:rsid w:val="00FB4440"/>
    <w:rsid w:val="00FB4B56"/>
    <w:rsid w:val="00FB4F57"/>
    <w:rsid w:val="00FB511A"/>
    <w:rsid w:val="00FB686A"/>
    <w:rsid w:val="00FC0434"/>
    <w:rsid w:val="00FC1CAE"/>
    <w:rsid w:val="00FC61B7"/>
    <w:rsid w:val="00FD15EA"/>
    <w:rsid w:val="00FD211C"/>
    <w:rsid w:val="00FD2FC2"/>
    <w:rsid w:val="00FD3BA5"/>
    <w:rsid w:val="00FD4143"/>
    <w:rsid w:val="00FD49B7"/>
    <w:rsid w:val="00FD6B75"/>
    <w:rsid w:val="00FD6EF3"/>
    <w:rsid w:val="00FD7717"/>
    <w:rsid w:val="00FE0602"/>
    <w:rsid w:val="00FE1136"/>
    <w:rsid w:val="00FE43C7"/>
    <w:rsid w:val="00FE5FED"/>
    <w:rsid w:val="00FE7875"/>
    <w:rsid w:val="00FF21B5"/>
    <w:rsid w:val="00FF2529"/>
    <w:rsid w:val="00FF2585"/>
    <w:rsid w:val="00FF3696"/>
    <w:rsid w:val="00FF4583"/>
    <w:rsid w:val="00FF520E"/>
    <w:rsid w:val="00FF54E3"/>
    <w:rsid w:val="00FF7148"/>
    <w:rsid w:val="00FF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2380"/>
  <w15:chartTrackingRefBased/>
  <w15:docId w15:val="{D0C657FA-E5B7-4135-AAF1-C419C899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4D"/>
    <w:rPr>
      <w:rFonts w:ascii="Arial" w:hAnsi="Arial"/>
    </w:rPr>
  </w:style>
  <w:style w:type="paragraph" w:styleId="Heading1">
    <w:name w:val="heading 1"/>
    <w:basedOn w:val="Normal"/>
    <w:next w:val="Normal"/>
    <w:link w:val="Heading1Char"/>
    <w:uiPriority w:val="9"/>
    <w:qFormat/>
    <w:rsid w:val="003956E0"/>
    <w:pPr>
      <w:keepNext/>
      <w:keepLines/>
      <w:numPr>
        <w:numId w:val="4"/>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956E0"/>
    <w:pPr>
      <w:keepNext/>
      <w:keepLines/>
      <w:numPr>
        <w:ilvl w:val="1"/>
        <w:numId w:val="4"/>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4A75E0"/>
    <w:pPr>
      <w:keepNext/>
      <w:keepLines/>
      <w:numPr>
        <w:ilvl w:val="2"/>
        <w:numId w:val="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703068"/>
    <w:pPr>
      <w:keepNext/>
      <w:keepLines/>
      <w:numPr>
        <w:ilvl w:val="3"/>
        <w:numId w:val="4"/>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8617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7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7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7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7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E0"/>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3956E0"/>
    <w:rPr>
      <w:rFonts w:ascii="Arial" w:eastAsiaTheme="majorEastAsia" w:hAnsi="Arial" w:cstheme="majorBidi"/>
      <w:color w:val="000000" w:themeColor="text1"/>
      <w:sz w:val="32"/>
      <w:szCs w:val="32"/>
    </w:rPr>
  </w:style>
  <w:style w:type="character" w:customStyle="1" w:styleId="Heading3Char">
    <w:name w:val="Heading 3 Char"/>
    <w:basedOn w:val="DefaultParagraphFont"/>
    <w:link w:val="Heading3"/>
    <w:uiPriority w:val="9"/>
    <w:rsid w:val="004A75E0"/>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rsid w:val="00703068"/>
    <w:rPr>
      <w:rFonts w:ascii="Arial" w:eastAsiaTheme="majorEastAsia" w:hAnsi="Arial" w:cstheme="majorBidi"/>
      <w:i/>
      <w:iCs/>
    </w:rPr>
  </w:style>
  <w:style w:type="character" w:customStyle="1" w:styleId="Heading5Char">
    <w:name w:val="Heading 5 Char"/>
    <w:basedOn w:val="DefaultParagraphFont"/>
    <w:link w:val="Heading5"/>
    <w:uiPriority w:val="9"/>
    <w:semiHidden/>
    <w:rsid w:val="0048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7A"/>
    <w:rPr>
      <w:rFonts w:eastAsiaTheme="majorEastAsia" w:cstheme="majorBidi"/>
      <w:color w:val="272727" w:themeColor="text1" w:themeTint="D8"/>
    </w:rPr>
  </w:style>
  <w:style w:type="paragraph" w:styleId="Title">
    <w:name w:val="Title"/>
    <w:basedOn w:val="Normal"/>
    <w:next w:val="Normal"/>
    <w:link w:val="TitleChar"/>
    <w:uiPriority w:val="10"/>
    <w:qFormat/>
    <w:rsid w:val="003956E0"/>
    <w:pPr>
      <w:spacing w:after="80" w:line="240" w:lineRule="auto"/>
      <w:contextualSpacing/>
      <w:jc w:val="center"/>
    </w:pPr>
    <w:rPr>
      <w:rFonts w:eastAsiaTheme="majorEastAsia" w:cs="Arial"/>
      <w:spacing w:val="-10"/>
      <w:kern w:val="28"/>
      <w:sz w:val="52"/>
      <w:szCs w:val="52"/>
    </w:rPr>
  </w:style>
  <w:style w:type="character" w:customStyle="1" w:styleId="TitleChar">
    <w:name w:val="Title Char"/>
    <w:basedOn w:val="DefaultParagraphFont"/>
    <w:link w:val="Title"/>
    <w:uiPriority w:val="10"/>
    <w:rsid w:val="003956E0"/>
    <w:rPr>
      <w:rFonts w:ascii="Arial" w:eastAsiaTheme="majorEastAsia" w:hAnsi="Arial" w:cs="Arial"/>
      <w:spacing w:val="-10"/>
      <w:kern w:val="28"/>
      <w:sz w:val="52"/>
      <w:szCs w:val="52"/>
    </w:rPr>
  </w:style>
  <w:style w:type="paragraph" w:styleId="Subtitle">
    <w:name w:val="Subtitle"/>
    <w:basedOn w:val="Normal"/>
    <w:next w:val="Normal"/>
    <w:link w:val="SubtitleChar"/>
    <w:uiPriority w:val="11"/>
    <w:qFormat/>
    <w:rsid w:val="0048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7A"/>
    <w:pPr>
      <w:spacing w:before="160"/>
      <w:jc w:val="center"/>
    </w:pPr>
    <w:rPr>
      <w:i/>
      <w:iCs/>
      <w:color w:val="404040" w:themeColor="text1" w:themeTint="BF"/>
    </w:rPr>
  </w:style>
  <w:style w:type="character" w:customStyle="1" w:styleId="QuoteChar">
    <w:name w:val="Quote Char"/>
    <w:basedOn w:val="DefaultParagraphFont"/>
    <w:link w:val="Quote"/>
    <w:uiPriority w:val="29"/>
    <w:rsid w:val="0048617A"/>
    <w:rPr>
      <w:i/>
      <w:iCs/>
      <w:color w:val="404040" w:themeColor="text1" w:themeTint="BF"/>
    </w:rPr>
  </w:style>
  <w:style w:type="paragraph" w:styleId="ListParagraph">
    <w:name w:val="List Paragraph"/>
    <w:basedOn w:val="Normal"/>
    <w:uiPriority w:val="34"/>
    <w:qFormat/>
    <w:rsid w:val="0048617A"/>
    <w:pPr>
      <w:ind w:left="720"/>
      <w:contextualSpacing/>
    </w:pPr>
  </w:style>
  <w:style w:type="character" w:styleId="IntenseEmphasis">
    <w:name w:val="Intense Emphasis"/>
    <w:basedOn w:val="DefaultParagraphFont"/>
    <w:uiPriority w:val="21"/>
    <w:qFormat/>
    <w:rsid w:val="0048617A"/>
    <w:rPr>
      <w:i/>
      <w:iCs/>
      <w:color w:val="0F4761" w:themeColor="accent1" w:themeShade="BF"/>
    </w:rPr>
  </w:style>
  <w:style w:type="paragraph" w:styleId="IntenseQuote">
    <w:name w:val="Intense Quote"/>
    <w:basedOn w:val="Normal"/>
    <w:next w:val="Normal"/>
    <w:link w:val="IntenseQuoteChar"/>
    <w:uiPriority w:val="30"/>
    <w:qFormat/>
    <w:rsid w:val="0048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7A"/>
    <w:rPr>
      <w:i/>
      <w:iCs/>
      <w:color w:val="0F4761" w:themeColor="accent1" w:themeShade="BF"/>
    </w:rPr>
  </w:style>
  <w:style w:type="character" w:styleId="IntenseReference">
    <w:name w:val="Intense Reference"/>
    <w:basedOn w:val="DefaultParagraphFont"/>
    <w:uiPriority w:val="32"/>
    <w:qFormat/>
    <w:rsid w:val="0048617A"/>
    <w:rPr>
      <w:b/>
      <w:bCs/>
      <w:smallCaps/>
      <w:color w:val="0F4761" w:themeColor="accent1" w:themeShade="BF"/>
      <w:spacing w:val="5"/>
    </w:rPr>
  </w:style>
  <w:style w:type="table" w:styleId="TableGrid">
    <w:name w:val="Table Grid"/>
    <w:basedOn w:val="TableNormal"/>
    <w:uiPriority w:val="39"/>
    <w:rsid w:val="006E0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D30"/>
  </w:style>
  <w:style w:type="paragraph" w:styleId="Footer">
    <w:name w:val="footer"/>
    <w:basedOn w:val="Normal"/>
    <w:link w:val="FooterChar"/>
    <w:uiPriority w:val="99"/>
    <w:unhideWhenUsed/>
    <w:rsid w:val="00E03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D30"/>
  </w:style>
  <w:style w:type="paragraph" w:styleId="TOCHeading">
    <w:name w:val="TOC Heading"/>
    <w:basedOn w:val="Heading1"/>
    <w:next w:val="Normal"/>
    <w:uiPriority w:val="39"/>
    <w:unhideWhenUsed/>
    <w:qFormat/>
    <w:rsid w:val="003956E0"/>
    <w:pPr>
      <w:numPr>
        <w:numId w:val="0"/>
      </w:num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3956E0"/>
    <w:pPr>
      <w:spacing w:after="100"/>
    </w:pPr>
  </w:style>
  <w:style w:type="paragraph" w:styleId="TOC2">
    <w:name w:val="toc 2"/>
    <w:basedOn w:val="Normal"/>
    <w:next w:val="Normal"/>
    <w:autoRedefine/>
    <w:uiPriority w:val="39"/>
    <w:unhideWhenUsed/>
    <w:rsid w:val="003956E0"/>
    <w:pPr>
      <w:spacing w:after="100"/>
      <w:ind w:left="240"/>
    </w:pPr>
  </w:style>
  <w:style w:type="character" w:styleId="Hyperlink">
    <w:name w:val="Hyperlink"/>
    <w:basedOn w:val="DefaultParagraphFont"/>
    <w:uiPriority w:val="99"/>
    <w:unhideWhenUsed/>
    <w:rsid w:val="003956E0"/>
    <w:rPr>
      <w:color w:val="467886" w:themeColor="hyperlink"/>
      <w:u w:val="single"/>
    </w:rPr>
  </w:style>
  <w:style w:type="character" w:styleId="SubtleReference">
    <w:name w:val="Subtle Reference"/>
    <w:basedOn w:val="DefaultParagraphFont"/>
    <w:uiPriority w:val="31"/>
    <w:qFormat/>
    <w:rsid w:val="003956E0"/>
    <w:rPr>
      <w:smallCaps/>
      <w:color w:val="5A5A5A" w:themeColor="text1" w:themeTint="A5"/>
    </w:rPr>
  </w:style>
  <w:style w:type="paragraph" w:styleId="Caption">
    <w:name w:val="caption"/>
    <w:basedOn w:val="Normal"/>
    <w:next w:val="Normal"/>
    <w:uiPriority w:val="35"/>
    <w:unhideWhenUsed/>
    <w:qFormat/>
    <w:rsid w:val="003956E0"/>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C0699"/>
    <w:pPr>
      <w:spacing w:after="100"/>
      <w:ind w:left="480"/>
    </w:pPr>
  </w:style>
  <w:style w:type="paragraph" w:styleId="TableofFigures">
    <w:name w:val="table of figures"/>
    <w:basedOn w:val="Normal"/>
    <w:next w:val="Normal"/>
    <w:uiPriority w:val="99"/>
    <w:unhideWhenUsed/>
    <w:rsid w:val="00774E9C"/>
    <w:pPr>
      <w:spacing w:after="0"/>
    </w:pPr>
  </w:style>
  <w:style w:type="character" w:styleId="FollowedHyperlink">
    <w:name w:val="FollowedHyperlink"/>
    <w:basedOn w:val="DefaultParagraphFont"/>
    <w:uiPriority w:val="99"/>
    <w:semiHidden/>
    <w:unhideWhenUsed/>
    <w:rsid w:val="006028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39F4-21EE-4DD7-9841-F4CB7168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21</Pages>
  <Words>4245</Words>
  <Characters>24199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Ovikian, Noah</dc:creator>
  <cp:keywords/>
  <dc:description/>
  <cp:lastModifiedBy>Noah Ovikian</cp:lastModifiedBy>
  <cp:revision>95</cp:revision>
  <dcterms:created xsi:type="dcterms:W3CDTF">2026-09-25T20:32:00Z</dcterms:created>
  <dcterms:modified xsi:type="dcterms:W3CDTF">2026-09-25T22:16:00Z</dcterms:modified>
</cp:coreProperties>
</file>