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160A1">
      <w:pPr>
        <w:rPr>
          <w:sz w:val="24"/>
          <w:szCs w:val="24"/>
        </w:rPr>
      </w:pPr>
    </w:p>
    <w:p w14:paraId="1BF52A10">
      <w:pPr>
        <w:rPr>
          <w:sz w:val="24"/>
          <w:szCs w:val="24"/>
        </w:rPr>
      </w:pPr>
    </w:p>
    <w:p w14:paraId="3DEBEA78">
      <w:pPr>
        <w:rPr>
          <w:sz w:val="24"/>
          <w:szCs w:val="24"/>
        </w:rPr>
      </w:pPr>
    </w:p>
    <w:p w14:paraId="2DA2A75B">
      <w:pPr>
        <w:rPr>
          <w:sz w:val="24"/>
          <w:szCs w:val="24"/>
        </w:rPr>
      </w:pPr>
    </w:p>
    <w:p w14:paraId="10B09258">
      <w:pPr>
        <w:rPr>
          <w:sz w:val="24"/>
          <w:szCs w:val="24"/>
        </w:rPr>
      </w:pPr>
    </w:p>
    <w:p w14:paraId="5C467495">
      <w:pPr>
        <w:rPr>
          <w:sz w:val="24"/>
          <w:szCs w:val="24"/>
        </w:rPr>
      </w:pPr>
    </w:p>
    <w:p w14:paraId="67C30F75">
      <w:pPr>
        <w:rPr>
          <w:sz w:val="24"/>
          <w:szCs w:val="24"/>
        </w:rPr>
      </w:pPr>
    </w:p>
    <w:p w14:paraId="4A920C92">
      <w:pPr>
        <w:rPr>
          <w:sz w:val="24"/>
          <w:szCs w:val="24"/>
        </w:rPr>
      </w:pPr>
    </w:p>
    <w:p w14:paraId="6BD26815">
      <w:pPr>
        <w:rPr>
          <w:sz w:val="24"/>
          <w:szCs w:val="24"/>
        </w:rPr>
      </w:pPr>
    </w:p>
    <w:p w14:paraId="619FBA24">
      <w:pPr>
        <w:rPr>
          <w:sz w:val="24"/>
          <w:szCs w:val="24"/>
        </w:rPr>
      </w:pPr>
    </w:p>
    <w:p w14:paraId="03D86036">
      <w:pPr>
        <w:rPr>
          <w:sz w:val="24"/>
          <w:szCs w:val="24"/>
        </w:rPr>
      </w:pPr>
    </w:p>
    <w:p w14:paraId="239E13CA">
      <w:pPr>
        <w:tabs>
          <w:tab w:val="center" w:pos="4153"/>
        </w:tabs>
        <w:bidi w:val="0"/>
        <w:jc w:val="center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求子三要</w:t>
      </w:r>
    </w:p>
    <w:p w14:paraId="53423D51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6A0A6CFB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F66AA60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0983FD43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48AD2181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7E167715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5A5A290B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03E1793F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025194F9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03AA9C18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A7422CF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14D72A91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3A502CAA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4D52919B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43026A70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433D3A81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74F2BA8E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1F46956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0C919409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7AC8D9E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B5B7AB8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19073E20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B61E935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092B40AC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13349256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AD855B1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17902460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1D7B5264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0BC624D2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1900F057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966DB5F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6040429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6B80CCD5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6CB27FE8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61B412BC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A473378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ADF0AEF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66421C18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0BDA05D0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77BC804C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5DA9BEA9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4F48C594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78A3DD48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弘一大师评印光大师“三百年来，一人而已。”</w:t>
      </w:r>
    </w:p>
    <w:p w14:paraId="30545416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5DFF613D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梁启超题词赞曰：“印光大师文字三昧，真今日群盲之眼也！” </w:t>
      </w:r>
    </w:p>
    <w:p w14:paraId="639A6829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6438570F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云大师评“如大师之真实行持，脚踏实地，禅讲兼通，而归宗於净土，昌明大法，密护诸宗，常以诸恶莫作，众善奉行，敦伦尽分，闲邪存诚，深信因果，老实念佛等语教人，不标新，不玄奇，所谓道在平常日用间，其一生之功行事迹，及本身成就，昭昭在人耳目。”</w:t>
      </w:r>
    </w:p>
    <w:p w14:paraId="1886BF5C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7847159E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太虚大师直言：“亲其教、览其文者，莫不默然折服”，肯定其莲宗十三祖地位无可争议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1D5ED952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7A7A1100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第十一届中国佛教协会会长传印法师直言："三藏十二部可不读，《印光文钞》不可不读！"并称赞其著作"字字见谛，堪为末世舟航"。</w:t>
      </w:r>
    </w:p>
    <w:p w14:paraId="2E81362F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0272D4A0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517624B">
      <w:pPr>
        <w:tabs>
          <w:tab w:val="left" w:pos="5760"/>
        </w:tabs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ab/>
      </w:r>
    </w:p>
    <w:p w14:paraId="0B37EF1A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19AFEF3A">
      <w:pPr>
        <w:bidi w:val="0"/>
        <w:ind w:firstLine="276" w:firstLineChars="0"/>
        <w:jc w:val="left"/>
        <w:rPr>
          <w:rFonts w:hint="eastAsia"/>
          <w:sz w:val="24"/>
          <w:szCs w:val="24"/>
          <w:lang w:val="en-US" w:eastAsia="zh-CN"/>
        </w:rPr>
      </w:pPr>
    </w:p>
    <w:p w14:paraId="411581FD">
      <w:pPr>
        <w:bidi w:val="0"/>
        <w:ind w:firstLine="276" w:firstLineChars="0"/>
        <w:jc w:val="left"/>
        <w:rPr>
          <w:rFonts w:hint="eastAsia"/>
          <w:sz w:val="24"/>
          <w:szCs w:val="24"/>
          <w:lang w:val="en-US" w:eastAsia="zh-CN"/>
        </w:rPr>
      </w:pPr>
    </w:p>
    <w:p w14:paraId="26FA3B71">
      <w:pPr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5A30FC7A">
      <w:pPr>
        <w:bidi w:val="0"/>
        <w:ind w:firstLine="276" w:firstLineChars="0"/>
        <w:jc w:val="left"/>
        <w:rPr>
          <w:rFonts w:hint="eastAsia"/>
          <w:sz w:val="24"/>
          <w:szCs w:val="24"/>
          <w:lang w:val="en-US" w:eastAsia="zh-CN"/>
        </w:rPr>
      </w:pPr>
    </w:p>
    <w:p w14:paraId="6568BFB0">
      <w:pPr>
        <w:bidi w:val="0"/>
        <w:ind w:firstLine="276" w:firstLineChars="0"/>
        <w:jc w:val="left"/>
        <w:rPr>
          <w:rFonts w:hint="eastAsia"/>
          <w:sz w:val="24"/>
          <w:szCs w:val="24"/>
          <w:lang w:val="en-US" w:eastAsia="zh-CN"/>
        </w:rPr>
      </w:pPr>
    </w:p>
    <w:p w14:paraId="2E76C06A">
      <w:pPr>
        <w:bidi w:val="0"/>
        <w:ind w:firstLine="276" w:firstLineChars="0"/>
        <w:jc w:val="left"/>
        <w:rPr>
          <w:rFonts w:hint="eastAsia"/>
          <w:sz w:val="24"/>
          <w:szCs w:val="24"/>
          <w:lang w:val="en-US" w:eastAsia="zh-CN"/>
        </w:rPr>
      </w:pPr>
    </w:p>
    <w:p w14:paraId="6D8AFC66">
      <w:pPr>
        <w:bidi w:val="0"/>
        <w:ind w:firstLine="276" w:firstLineChars="0"/>
        <w:jc w:val="left"/>
        <w:rPr>
          <w:rFonts w:hint="eastAsia"/>
          <w:sz w:val="24"/>
          <w:szCs w:val="24"/>
          <w:lang w:val="en-US" w:eastAsia="zh-CN"/>
        </w:rPr>
      </w:pPr>
    </w:p>
    <w:p w14:paraId="7782888C">
      <w:pPr>
        <w:bidi w:val="0"/>
        <w:ind w:firstLine="276" w:firstLineChars="0"/>
        <w:jc w:val="left"/>
        <w:rPr>
          <w:rFonts w:hint="eastAsia"/>
          <w:sz w:val="24"/>
          <w:szCs w:val="24"/>
          <w:lang w:val="en-US" w:eastAsia="zh-CN"/>
        </w:rPr>
      </w:pPr>
    </w:p>
    <w:p w14:paraId="4925CEE8">
      <w:pPr>
        <w:bidi w:val="0"/>
        <w:ind w:firstLine="276" w:firstLineChars="0"/>
        <w:jc w:val="left"/>
        <w:rPr>
          <w:rFonts w:hint="eastAsia"/>
          <w:sz w:val="24"/>
          <w:szCs w:val="24"/>
          <w:lang w:val="en-US" w:eastAsia="zh-CN"/>
        </w:rPr>
      </w:pPr>
    </w:p>
    <w:p w14:paraId="398CEC13">
      <w:pPr>
        <w:bidi w:val="0"/>
        <w:ind w:firstLine="276" w:firstLineChars="0"/>
        <w:jc w:val="left"/>
        <w:rPr>
          <w:rFonts w:hint="eastAsia"/>
          <w:sz w:val="24"/>
          <w:szCs w:val="24"/>
          <w:lang w:val="en-US" w:eastAsia="zh-CN"/>
        </w:rPr>
      </w:pPr>
    </w:p>
    <w:p w14:paraId="55A0053A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4CE8D89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0085BAF9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2794B605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4173BA06">
      <w:pPr>
        <w:tabs>
          <w:tab w:val="center" w:pos="4153"/>
        </w:tabs>
        <w:bidi w:val="0"/>
        <w:jc w:val="left"/>
        <w:rPr>
          <w:rFonts w:hint="eastAsia"/>
          <w:sz w:val="24"/>
          <w:szCs w:val="24"/>
          <w:lang w:val="en-US" w:eastAsia="zh-CN"/>
        </w:rPr>
      </w:pPr>
    </w:p>
    <w:p w14:paraId="61E12193">
      <w:pPr>
        <w:tabs>
          <w:tab w:val="center" w:pos="4153"/>
        </w:tabs>
        <w:bidi w:val="0"/>
        <w:jc w:val="left"/>
        <w:rPr>
          <w:rFonts w:hint="default"/>
          <w:sz w:val="24"/>
          <w:szCs w:val="24"/>
          <w:lang w:val="en-US" w:eastAsia="zh-CN"/>
        </w:rPr>
      </w:pPr>
    </w:p>
    <w:p w14:paraId="7E0E1429">
      <w:pPr>
        <w:bidi w:val="0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4AA0BEE7">
      <w:pPr>
        <w:bidi w:val="0"/>
        <w:rPr>
          <w:rFonts w:hint="default"/>
          <w:sz w:val="24"/>
          <w:szCs w:val="24"/>
          <w:lang w:val="en-US" w:eastAsia="zh-CN"/>
        </w:rPr>
      </w:pPr>
    </w:p>
    <w:p w14:paraId="28254CCF">
      <w:pPr>
        <w:bidi w:val="0"/>
        <w:rPr>
          <w:rFonts w:hint="default"/>
          <w:sz w:val="24"/>
          <w:szCs w:val="24"/>
          <w:lang w:val="en-US" w:eastAsia="zh-CN"/>
        </w:rPr>
      </w:pPr>
    </w:p>
    <w:p w14:paraId="7FFB5993">
      <w:pPr>
        <w:bidi w:val="0"/>
        <w:rPr>
          <w:rFonts w:hint="default"/>
          <w:sz w:val="24"/>
          <w:szCs w:val="24"/>
          <w:lang w:val="en-US" w:eastAsia="zh-CN"/>
        </w:rPr>
      </w:pPr>
    </w:p>
    <w:p w14:paraId="267E4320">
      <w:pPr>
        <w:bidi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《求子三要》白话文</w:t>
      </w:r>
    </w:p>
    <w:p w14:paraId="1EC6AE63">
      <w:pPr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一节制性欲，保养身体，为胎儿培育好先天条件。第二勉力实行敦伦尽分①，积累功德，为孩子立好福基。第三作好胎教和幼教，以免孩子长大后心无主见，随波逐流。这三条要事，务必切实遵行。再以至诚心，礼拜、称念观世音菩萨，祈求赐给有福德智慧、能光耀祖宗、贡献国家社会、有德有才的贤良儿女。这样去做，一定能所求如愿，不辜负大士圣恩！</w:t>
      </w:r>
    </w:p>
    <w:p w14:paraId="636D5124">
      <w:pPr>
        <w:bidi w:val="0"/>
        <w:jc w:val="left"/>
        <w:rPr>
          <w:rFonts w:hint="default"/>
          <w:sz w:val="24"/>
          <w:szCs w:val="24"/>
          <w:lang w:val="en-US" w:eastAsia="zh-CN"/>
        </w:rPr>
      </w:pPr>
    </w:p>
    <w:p w14:paraId="3D02FF3C">
      <w:pPr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第一要</w:t>
      </w:r>
      <w:r>
        <w:rPr>
          <w:rFonts w:hint="default"/>
          <w:b/>
          <w:bCs/>
          <w:sz w:val="24"/>
          <w:szCs w:val="24"/>
          <w:lang w:val="en-US" w:eastAsia="zh-CN"/>
        </w:rPr>
        <w:t>节欲保身，以培先天</w:t>
      </w:r>
      <w:r>
        <w:rPr>
          <w:rFonts w:hint="default"/>
          <w:sz w:val="24"/>
          <w:szCs w:val="24"/>
          <w:lang w:val="en-US" w:eastAsia="zh-CN"/>
        </w:rPr>
        <w:t>： 若不节制性欲，精气既薄又弱，必难受孕。即使受孕，也必难以长大成人。即使成人，由于先天不足，此子必定身体孱弱。既然没有强壮勇健的体魄，也就不可能有聪明敏锐的记忆心力，也必定会未老先衰，无所作为。这样求子，纵然观音菩萨大慈大悲，满你所愿，而你实在是太辜负菩萨的深恩大德了！</w:t>
      </w:r>
    </w:p>
    <w:p w14:paraId="131EAF36">
      <w:pPr>
        <w:bidi w:val="0"/>
        <w:jc w:val="left"/>
        <w:rPr>
          <w:rFonts w:hint="default"/>
          <w:sz w:val="24"/>
          <w:szCs w:val="24"/>
          <w:lang w:val="en-US" w:eastAsia="zh-CN"/>
        </w:rPr>
      </w:pPr>
    </w:p>
    <w:p w14:paraId="0F0BE4C8">
      <w:pPr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第二</w:t>
      </w:r>
      <w:r>
        <w:rPr>
          <w:rFonts w:hint="default"/>
          <w:b/>
          <w:bCs/>
          <w:sz w:val="24"/>
          <w:szCs w:val="24"/>
          <w:lang w:val="en-US" w:eastAsia="zh-CN"/>
        </w:rPr>
        <w:t>敦伦积德，以立福基</w:t>
      </w:r>
      <w:r>
        <w:rPr>
          <w:rFonts w:hint="default"/>
          <w:sz w:val="24"/>
          <w:szCs w:val="24"/>
          <w:lang w:val="en-US" w:eastAsia="zh-CN"/>
        </w:rPr>
        <w:t>： 要想生出有福气、有道德、有智慧，将来光宗耀祖，为国家建立丰功伟业的儿女，自己必须敦厚伦常，克尽本分，孝顺父母，恭敬兄长，爱护弟弟，夫妻和谐，善待一切眷属，怜悯体谅仆人、使女，这是对家庭而言。至于对亲戚朋友、街坊邻居及单位同事，都应当和睦相处，随缘劝化，使年老的知道善教子女，年少的懂得要孝养父母、尊敬长者。经常把“闲邪存诚②，诸恶莫作，众善奉行，戒杀护生，吃素念佛，发愿求生西方极乐世界，永远出离六道轮回苦海”的道理，普遍为一切同人恳切演说，使大众培植出世胜因，大家都成为遵守道德规范的良民。能够照这样去做的人，他的一举一动，都可以利益自己、他人；他的一言一行，都可堪称模范。那么他所生的儿女，必能超群拔萃，大有作为。观音菩萨固然有求必应，满足我们的心愿，我们也可以教养出才德兼备的优秀儿女，来安慰观音菩萨慈佑众生的苦心了。</w:t>
      </w:r>
    </w:p>
    <w:p w14:paraId="5D1779C4">
      <w:pPr>
        <w:bidi w:val="0"/>
        <w:jc w:val="left"/>
        <w:rPr>
          <w:rFonts w:hint="default"/>
          <w:sz w:val="24"/>
          <w:szCs w:val="24"/>
          <w:lang w:val="en-US" w:eastAsia="zh-CN"/>
        </w:rPr>
      </w:pPr>
    </w:p>
    <w:p w14:paraId="54693D88">
      <w:pPr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第三</w:t>
      </w:r>
      <w:r>
        <w:rPr>
          <w:rFonts w:hint="default"/>
          <w:b/>
          <w:bCs/>
          <w:sz w:val="24"/>
          <w:szCs w:val="24"/>
          <w:lang w:val="en-US" w:eastAsia="zh-CN"/>
        </w:rPr>
        <w:t>胎幼善教，以免随流</w:t>
      </w:r>
      <w:r>
        <w:rPr>
          <w:rFonts w:hint="default"/>
          <w:sz w:val="24"/>
          <w:szCs w:val="24"/>
          <w:lang w:val="en-US" w:eastAsia="zh-CN"/>
        </w:rPr>
        <w:t>： 我国古代的圣人，都是由于智慧贤明的父母善于教育而成就的，更何况凡夫俗子，不致力于善教怎么行呢？如果求儿女的人肯采用正确的胎教方法，其儿女日后肯定会贤良慈悲。方法是从怀孕后，自己的举止、容貌都必须端庄诚静，言语必须忠厚平和，行为必须孝顺父母，友爱兄弟，恭敬顺从，并在行、住、坐、卧中，</w:t>
      </w:r>
      <w:r>
        <w:rPr>
          <w:rFonts w:hint="default"/>
          <w:b/>
          <w:bCs/>
          <w:sz w:val="24"/>
          <w:szCs w:val="24"/>
          <w:lang w:val="en-US" w:eastAsia="zh-CN"/>
        </w:rPr>
        <w:t>时刻称念观音菩萨圣号</w:t>
      </w:r>
      <w:r>
        <w:rPr>
          <w:rFonts w:hint="default"/>
          <w:sz w:val="24"/>
          <w:szCs w:val="24"/>
          <w:lang w:val="en-US" w:eastAsia="zh-CN"/>
        </w:rPr>
        <w:t>。无论是出声念，还是心中默念，都要摄耳谛听，这样听，心就归于一，功德更大。如果衣冠整齐，手、口都已洗漱干净，则出声念、默念均可；如果是没有洗漱干净，或在不洁净的地方，或睡觉时，都要默念。默念功德一样，此时此处出声念不合式。但如果妇女临产之时，就不可默念，因为临产时，要用力气送出胎儿，若闭口默念，可能导致闭气生病。此时不仅产妇自己念，家属都要为之助念，这样肯定不会有难产，也不会有产后的各种危险。如果真正能够谨慎遵行，使身、口、意三业清净，再加上虔诚恳切地念观音菩萨圣号，使胎儿禀承其淳善正气，那么生下的孩子，肯定不会是平凡之辈。</w:t>
      </w:r>
    </w:p>
    <w:p w14:paraId="18C8816F">
      <w:pPr>
        <w:bidi w:val="0"/>
        <w:jc w:val="left"/>
        <w:rPr>
          <w:rFonts w:hint="default"/>
          <w:sz w:val="24"/>
          <w:szCs w:val="24"/>
          <w:lang w:val="en-US" w:eastAsia="zh-CN"/>
        </w:rPr>
      </w:pPr>
    </w:p>
    <w:p w14:paraId="21187A24">
      <w:pPr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到了孩子开始懂事的时候，就要对他讲因果报应及利人利物者必昌，害人害物者必亡的道理。必须使他明白，只有利人利物才是真正的利益自己；害人害物，则更甚于祸害自己；行善必得善报，作恶必招祸殃。另外，还要对孩子讲如何做人的道理，要遵行孝、悌、忠、信、礼、义、廉、耻，这八种道德，才不愧作为一个人，不然的话，虽样子是人，而内心却同禽兽一般。还要教育他不许说谎话，不许撒娇疯颠，不许拿人家的东西，不许打人骂人，不许遭践虫蚁、字纸、五谷等东西。自己的一切所作所为，都必须对亲人对自己有利益，而对他人对事无有损害。又必须叫孩子常念观音圣号，用以消除宿世恶业，增长善根福德。儿童时期养成了这个习惯，长大后必定淳朴厚道，不至于骄傲自满，目中无人，而成为不知天高地厚的狂妄之徒。能这样去善教儿女，则对祖宗就是大孝，对儿女就是大慈，对国家社会就是大忠。我常说，治国平天下的大权，女人家掌握了一大半，其原因就在于此。女人若能依教遵行，那么她的美德堪追周朝三太③，才不辜负“太太”这尊贵的称号。希望求子的人，都能照这样去做，则家庭有幸，国家有幸了。</w:t>
      </w:r>
    </w:p>
    <w:p w14:paraId="10B4DE79">
      <w:pPr>
        <w:bidi w:val="0"/>
        <w:jc w:val="left"/>
        <w:rPr>
          <w:rFonts w:hint="default"/>
          <w:sz w:val="24"/>
          <w:szCs w:val="24"/>
          <w:lang w:val="en-US" w:eastAsia="zh-CN"/>
        </w:rPr>
      </w:pPr>
    </w:p>
    <w:p w14:paraId="22BA3814">
      <w:pPr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附记禁忌，免致祸害：</w:t>
      </w:r>
    </w:p>
    <w:p w14:paraId="332DEACA">
      <w:pPr>
        <w:bidi w:val="0"/>
        <w:jc w:val="left"/>
        <w:rPr>
          <w:rFonts w:hint="default"/>
          <w:sz w:val="24"/>
          <w:szCs w:val="24"/>
          <w:lang w:val="en-US" w:eastAsia="zh-CN"/>
        </w:rPr>
      </w:pPr>
    </w:p>
    <w:p w14:paraId="7504B056">
      <w:pPr>
        <w:bidi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凡求子者，必须夫妇订立条约，断欲事半年，为儿女培好先天条件。待妇人月经干净后同房一次，必定受孕。月经未干净，切不可同房，否则必造成停经，导致妇科疾病，很危险。又同房须选择天气清明的吉日良宵。大风大雨，雷电交加的日子，夫妻切戒同房。例如，《礼记· 月令》中说：“季春，先雷三日，遒人以木铎巡于道路曰：‘雷将发声，有不戒其容止者，生子不备，必有凶灾。’（春分前三日，官府派人敲击大铃高声通告众人说：‘雷将要发出巨大声响，有不戒除房事者，生下的儿女五官不完整，夫妻一定会有凶险灾难。’）”古时圣王爱民如子，特派官员宣布此项政令，还要将它写入书中，真是天地父母之心呀！遒人，即宣告政令的官员。木铎，即铃，振铃让众人都能听到。巡，就是巡行。道路，即城市的街巷及乡村。容止，指夫妻房事。不备，即五官、四肢不全，或生怪物。凶灾，指夫妇或得恶疾，或致死亡。 既受孕后，应当断绝房事，则所生儿女，必定身心强健，福寿深长。怀孕后同房一次，胎毒就重一次，胞衣厚一次，生产难一次。若怀孕时间长，行房事，或导致堕胎，或者伤胎。</w:t>
      </w:r>
    </w:p>
    <w:p w14:paraId="3A971AF7">
      <w:pPr>
        <w:bidi w:val="0"/>
        <w:jc w:val="left"/>
        <w:rPr>
          <w:rFonts w:hint="default"/>
          <w:sz w:val="24"/>
          <w:szCs w:val="24"/>
          <w:lang w:val="en-US" w:eastAsia="zh-CN"/>
        </w:rPr>
      </w:pPr>
    </w:p>
    <w:p w14:paraId="71ED1DA2">
      <w:pPr>
        <w:bidi w:val="0"/>
        <w:jc w:val="left"/>
        <w:rPr>
          <w:rFonts w:hint="default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sz w:val="24"/>
          <w:szCs w:val="24"/>
          <w:lang w:val="en-US" w:eastAsia="zh-CN"/>
        </w:rPr>
        <w:t>浙江永嘉的张德田居士，悯念当今世道人心，愈趋愈下，于去年秋来函祈求我写《礼念观音求子疏》，并讲一下保身积德、善教儿女等的方法，希望所生的孩子，都能成为贤明善良的人，只有这样才能逐渐实现天下太平。我多次以年老作为推辞，他却屡次恳切请求，情难再却，只好作《礼念观音求子简疏》，与《求子三要》，以塞其责。</w:t>
      </w:r>
    </w:p>
    <w:p w14:paraId="0718672F">
      <w:pPr>
        <w:rPr>
          <w:rFonts w:hint="eastAsia"/>
          <w:sz w:val="24"/>
          <w:szCs w:val="24"/>
          <w:lang w:val="en-US" w:eastAsia="zh-CN"/>
        </w:rPr>
      </w:pPr>
    </w:p>
    <w:p w14:paraId="41478D9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《保身广嗣要义》白话文</w:t>
      </w:r>
    </w:p>
    <w:p w14:paraId="2B6E857E">
      <w:pPr>
        <w:rPr>
          <w:rFonts w:hint="eastAsia"/>
          <w:sz w:val="24"/>
          <w:szCs w:val="24"/>
          <w:lang w:val="en-US" w:eastAsia="zh-CN"/>
        </w:rPr>
      </w:pPr>
    </w:p>
    <w:p w14:paraId="6D7601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褚尚书在《广嗣》中说，古时候的男子三十岁才娶妻，女子二十才出嫁。就是要使其身体发育成熟，所以婚后一交合就受孕，生下的孩子体质健康，将来也得长寿。后世的人就不能遵从了，男子未满十六岁，女子未满十四岁，过早的婚嫁，由于人的五脏（指心、肝、脾、肺、肾五种器官）发育尚未成熟完满，后来往往发生奇怪的病症，生下的孩子多数不能长成人，所以民多夭折。这都是由于世人不知道如何去当父母的道理和方法所造成的。此道的关系实在不小啊！当父亲的不便教子，为师傅的不便传徒，后来发现，祸患已成，后悔已经晚了！现在特用粗浅的文字讲说，使后生之辈都能明白。</w:t>
      </w:r>
    </w:p>
    <w:p w14:paraId="7D30FC11">
      <w:pPr>
        <w:rPr>
          <w:rFonts w:hint="eastAsia"/>
          <w:sz w:val="24"/>
          <w:szCs w:val="24"/>
        </w:rPr>
      </w:pPr>
    </w:p>
    <w:p w14:paraId="074029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女子十四岁后，月经每月来一次，三天才停止，但总以三十天来一次为正常，如果二十几天就来，或三十几天才来，就是月经不调，多数难以生育儿女。那么就要吃中药，先调理经期。月经调理正常，然后夫妇相交，但也必须等月经干净三天之后才可以同房。袁了凡说，凡是妇女月经干净后，只有一天是受孕最好的时机，就是所谓春意发动。但因女人害羞不肯说，作丈夫的，平时要秘密地告诉她，叫她到时相告，可以一举而得受孕。张景岳说，男女交合形成胎孕的精血是后天的有形之物，只有等那一点先天无形的气到了，然后才能成孕。男子先天之气强胜的，多数生男孩，女子先天之气强胜的，多数生女孩。但都是在男女二人的先天之气一齐到来、恰巧碰到那个时机才决定生男生女。但女子非到情动之极先天之气不易到，若到了，子宫必然打开，吸而受孕。但恐男子精气薄弱不能成胎，施予无用，故上等者，保持数月才相交一次。古人说“寡欲多生子”就是这个道理。中等者，待女子月经干净之后则可行，或月明晴朗没有风雨之夜也可以。而平常之日，则不接近女身，或另睡一间房，或别睡一张床，再不然就各盖一床被。这样不单生育儿女容易成人，就是对自己的身体也是一种保护。若是下等之人，无论时间日期，或三五夜一次，此人必定导致内伤。又有下而下者，夜夜一次，或一夜两次，如此亡命之徒，精液必定如水一样薄，要不了多久就会得暴病而死。</w:t>
      </w:r>
    </w:p>
    <w:p w14:paraId="74DBD4BD">
      <w:pPr>
        <w:rPr>
          <w:rFonts w:hint="eastAsia"/>
          <w:sz w:val="24"/>
          <w:szCs w:val="24"/>
        </w:rPr>
      </w:pPr>
    </w:p>
    <w:p w14:paraId="0C5F9B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凡是朔望日（朔日为农历每月的初一，望日农历每月的十五）的头一夜不可行房事。五更半夜身中的阳气初生，行一次当百次，不可行。身体有小病不可行（轻病转重，重病必死）。喝醉酒吃饱饭之后不可行。坐车船等交通工具、走远路二三天内不可行；大风大雷、大冷大热、日蚀月蚀、神像前，棺材旁都不可行。持斋、祭祀、日光、月光、灯光之前不可行。农历的庚申日、甲子日、本人的生日、每月的二十八日（人神在阴）不可行。而男女性交或梦遗之后，三五天内不下冷水，不吃一切冷饭菜及冷冻的瓜果，也不能吃凉药。如必须要服药治病，宁可对医生说明此事，就像孕妇不能全靠切脉，要说明有孕在身，这才不会误事。盛夏时，性交之后不可贪凉（包括冷水洗浴、开冷气、电扇、吃冷饮等——译者注），冷天不能顶风冒雨，如果犯了，必然有阴厥（中医学名词）之症，男缩阳，女缩乳，四肢冰冷，肚疼而死，即使人参附子也不能救。女人月经后身体虚弱的人，也要同样禁忌。</w:t>
      </w:r>
    </w:p>
    <w:p w14:paraId="3D2F7855">
      <w:pPr>
        <w:rPr>
          <w:rFonts w:hint="eastAsia"/>
          <w:sz w:val="24"/>
          <w:szCs w:val="24"/>
        </w:rPr>
      </w:pPr>
    </w:p>
    <w:p w14:paraId="380B05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再说小产，大多是由于夫妇不知节制房事所造成的。怀孕三五个月流产的，人都知道。而一月半月内暗中流产的，多数人就不知道了。因为一月属肝，肝主疏泄，夫妇之间不谨慎，常有前半月受孕后半月流产而不知道的情况。甚至有屡次受孕屡次流产的，由于肝脉屡屡受伤，导致终生不能生育的大有人在。</w:t>
      </w:r>
    </w:p>
    <w:p w14:paraId="0A63BBD7">
      <w:pPr>
        <w:rPr>
          <w:rFonts w:hint="eastAsia"/>
          <w:sz w:val="24"/>
          <w:szCs w:val="24"/>
        </w:rPr>
      </w:pPr>
    </w:p>
    <w:p w14:paraId="6C69B6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凡是妇女怀孕之后，只要谨慎不犯禁忌，不会流产，这是百不失一、非常稳当的。况且胎儿在母腹中，全赖母亲的血液来保养，同房一次，胎元就损伤一次，有幸得生下来，病患必然很多，痘症等病发生时，必定危险，多数难以养活成人。世上爱儿女的人，对子女从小到十六岁，细心照料保全，无非是希望孩子的根本不受损伤，终生少病痛。却不知在母腹中，因不慎房事，已令子女受到重伤，致使出世后也不得长大成人或体弱多病。无知之过，岂不令人痛惜！还有用各种丸散药物放入子宫而帮助生育子女的。难道父母精血能和这些渣滓混合吗？古人说：这样用药物帮助生育的，所生子女会筋骨受伤而夭亡。因此，这样的方法不但用了未必有效，即便能生，其子女也很难养育长大。只是白白地造孽而已。以上这些，都是当父母的人所应当明了的道理和方法。以前我常喜欢对人宣传讲解，现在老了，不能一一劝说了，用此文代替口说而传世，希望人人都能知道，爱护自己就是爱护自己的儿女呀！</w:t>
      </w:r>
    </w:p>
    <w:p w14:paraId="32B4389B">
      <w:pPr>
        <w:rPr>
          <w:rFonts w:hint="eastAsia"/>
          <w:sz w:val="24"/>
          <w:szCs w:val="24"/>
        </w:rPr>
      </w:pPr>
    </w:p>
    <w:p w14:paraId="029A0B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孙真人说，人的这个身体，不是金属铸成的钢铁之身，而是气血凝聚而成的血肉之躯。人如果对色欲一事不能自我控制，开初认为偶尔放纵，没有什么防碍，接着便是日损月伤，精髓亏，气血败，而导致死亡了！</w:t>
      </w:r>
    </w:p>
    <w:p w14:paraId="1C5DACF1">
      <w:pPr>
        <w:rPr>
          <w:rFonts w:hint="eastAsia"/>
          <w:sz w:val="24"/>
          <w:szCs w:val="24"/>
        </w:rPr>
      </w:pPr>
    </w:p>
    <w:p w14:paraId="46E04A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人的气血，行于六经，一天行一经，六天而周遍六经（太阳、阳明、少阳、太阴、少阴、厥阴，称为六经），所以外受风寒感冒最轻的人，也定要七天六经行尽，才汗出解除，因为气血已行走一周了。人在欲事正浓之时，无不心跳出汗，身热神迷。当此之时，骨节豁开，筋骨离脱，精髓既泄，一经的气血就受了损伤。一经既伤，必须等七天气血周流到此一经时，才能复元。《易经》中说“七日来复”就是说要休养七天的意思。世人还没有七天就又泄精，经气不能复元。如此一伤再伤，以致外受感染，内受亏损，无不百病丛生。而世人都将此归罪于一时的运气不好，偶尔得病。岂不知哪里是一朝一夕的缘故，其由来已久，都是因为未能严格遵守六经七天来去一周的规律呀！今天制定如下规矩，作为节欲保身的根本：二十岁时应当七天一次为准，三十岁时十四天一次，四十岁时则应二十八天一次，五十岁时四十五天一次，到六十岁时，天癸已绝不能发生（男子二八天癸至，即十六岁；八八天癸绝，即六十四岁。女子二七天癸至，即十四岁；七七而天癸绝，即四十九岁。天癸是天一之水，是说精髓血脉流通宣泄可以发生，天癸绝就不能发生了），应赶紧断色欲，绝房事，固精髓，以清洁闭藏为根本，万不可走泄了！</w:t>
      </w:r>
    </w:p>
    <w:p w14:paraId="1468CD24">
      <w:pPr>
        <w:rPr>
          <w:rFonts w:hint="eastAsia"/>
          <w:sz w:val="24"/>
          <w:szCs w:val="24"/>
        </w:rPr>
      </w:pPr>
    </w:p>
    <w:p w14:paraId="7CD0473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上限制日期，专指春秋两季而言，若是冬夏两季，一则是火令极热，发泄无余；一则是水令极寒，闭藏极密，即使是年轻时期，在这两季中也应断欲为主。否则的话，二十岁时或可十四天一次，三十岁时或可二十八天一次，四十岁时或可四十五天一次，到了五十岁，由于气血大大衰弱，夏季或可六十天一次，冬季就应当谨慎守护，不使走泄。这是由于天地与人之气，冬季闭藏极密，是专为来年春天发生的根本，所以更重要于夏季十倍。能够依照此规定而遵行的人，可以消除疾病，延长寿命；而违犯此规定的人，必然多病短寿。</w:t>
      </w:r>
    </w:p>
    <w:p w14:paraId="09B4FB8C">
      <w:pPr>
        <w:rPr>
          <w:rFonts w:hint="eastAsia"/>
          <w:sz w:val="24"/>
          <w:szCs w:val="24"/>
        </w:rPr>
      </w:pPr>
    </w:p>
    <w:p w14:paraId="05FBF6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王莲航说，从前莲池大师对王大契说：明明白白地放毒药于粗劣的食物中，这是比喻杀生的惨状；暗中置毒药于美食中，这是比喻色欲之惨呀！古往今来，那些才人志士，一生能够实现远大理想有所作为的人都很少，而且多数也不长寿，究其原因，几乎都是由于欲事过多造成的。他们在行事之前，也知道要爱惜自己，在事后也知道后悔，但当淫欲浓烈之时，所有伟大的志向也都忘记了，认为一次不会有多大伤害，以后不再如此。谁知下次又这样想，以至每次都这样想。色欲这东西，愈放纵愈强烈，直到不能控制的时候，已经无可奈何了。人的精髓因此枯竭了，身体虚弱了，然后病了，最后死了！人就是这样被自己的淫欲一步步推向死地的。</w:t>
      </w:r>
    </w:p>
    <w:p w14:paraId="4375CE92">
      <w:pPr>
        <w:rPr>
          <w:rFonts w:hint="eastAsia"/>
          <w:sz w:val="24"/>
          <w:szCs w:val="24"/>
        </w:rPr>
      </w:pPr>
    </w:p>
    <w:p w14:paraId="6F57B9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所以说，事前自知爱惜也无益，事后追悔也来不及，而必须要在将要行淫时控制住，赶紧想想此事究竟有何乐趣？事后又有什么危害？一旦想通，一定哑然失笑，欲望顿消。</w:t>
      </w:r>
    </w:p>
    <w:p w14:paraId="09DEA2C8">
      <w:pPr>
        <w:rPr>
          <w:rFonts w:hint="eastAsia"/>
          <w:sz w:val="24"/>
          <w:szCs w:val="24"/>
        </w:rPr>
      </w:pPr>
    </w:p>
    <w:p w14:paraId="161501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遏制一时的淫欲，可以施展毕生的才华，成就伟大的功业，有才华有志气的男儿，想必都乐于遵从吧？而那些甘愿落入下流，自己减损其寿命的人，我就不知道有什么方法救助他们了！</w:t>
      </w:r>
    </w:p>
    <w:p w14:paraId="01388F1E">
      <w:pPr>
        <w:rPr>
          <w:rFonts w:hint="eastAsia"/>
          <w:sz w:val="24"/>
          <w:szCs w:val="24"/>
        </w:rPr>
      </w:pPr>
    </w:p>
    <w:p w14:paraId="37E6B80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特别提示读者，莲池大师的教诲，很显然，是对已守禁戒之人而说的，告诫他们要节制房事，并不是仅仅指不犯邪淫。</w:t>
      </w:r>
    </w:p>
    <w:p w14:paraId="79E7778E">
      <w:pPr>
        <w:rPr>
          <w:rFonts w:hint="eastAsia"/>
          <w:sz w:val="24"/>
          <w:szCs w:val="24"/>
        </w:rPr>
      </w:pPr>
    </w:p>
    <w:p w14:paraId="7DF354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总而言之，纵欲招致祸殃，夫妻正淫尚且如此，何况那些邪淫嫖娼、渔猎女色之徒，更是自取灭亡，甘愿沦堕于畜生之类，实在是太悲哀了！</w:t>
      </w:r>
    </w:p>
    <w:p w14:paraId="4749FD9A">
      <w:pPr>
        <w:rPr>
          <w:rFonts w:hint="eastAsia"/>
          <w:sz w:val="24"/>
          <w:szCs w:val="24"/>
        </w:rPr>
      </w:pPr>
    </w:p>
    <w:p w14:paraId="0EF2DAF2">
      <w:pPr>
        <w:rPr>
          <w:rFonts w:hint="eastAsia"/>
          <w:sz w:val="24"/>
          <w:szCs w:val="24"/>
        </w:rPr>
      </w:pPr>
    </w:p>
    <w:p w14:paraId="05ACC7C6">
      <w:pPr>
        <w:rPr>
          <w:rFonts w:hint="eastAsia"/>
          <w:sz w:val="24"/>
          <w:szCs w:val="24"/>
        </w:rPr>
      </w:pPr>
    </w:p>
    <w:p w14:paraId="0C771D6B">
      <w:pPr>
        <w:rPr>
          <w:rFonts w:hint="eastAsia"/>
          <w:sz w:val="24"/>
          <w:szCs w:val="24"/>
        </w:rPr>
      </w:pPr>
    </w:p>
    <w:p w14:paraId="32D522AC">
      <w:pPr>
        <w:rPr>
          <w:rFonts w:hint="eastAsia"/>
          <w:sz w:val="24"/>
          <w:szCs w:val="24"/>
        </w:rPr>
      </w:pPr>
    </w:p>
    <w:p w14:paraId="31666E79">
      <w:pPr>
        <w:rPr>
          <w:rFonts w:hint="eastAsia"/>
          <w:sz w:val="24"/>
          <w:szCs w:val="24"/>
        </w:rPr>
      </w:pPr>
    </w:p>
    <w:p w14:paraId="19CFB3BD">
      <w:pPr>
        <w:rPr>
          <w:rFonts w:hint="eastAsia"/>
          <w:sz w:val="24"/>
          <w:szCs w:val="24"/>
        </w:rPr>
      </w:pPr>
    </w:p>
    <w:p w14:paraId="36CE4A7E">
      <w:pPr>
        <w:rPr>
          <w:rFonts w:hint="eastAsia"/>
          <w:sz w:val="24"/>
          <w:szCs w:val="24"/>
        </w:rPr>
      </w:pPr>
    </w:p>
    <w:p w14:paraId="26714509">
      <w:pPr>
        <w:rPr>
          <w:rFonts w:hint="eastAsia"/>
          <w:sz w:val="24"/>
          <w:szCs w:val="24"/>
        </w:rPr>
      </w:pPr>
    </w:p>
    <w:p w14:paraId="32C97CD7">
      <w:pPr>
        <w:rPr>
          <w:rFonts w:hint="eastAsia"/>
          <w:sz w:val="24"/>
          <w:szCs w:val="24"/>
        </w:rPr>
      </w:pPr>
    </w:p>
    <w:p w14:paraId="130A41E0">
      <w:pPr>
        <w:rPr>
          <w:rFonts w:hint="eastAsia"/>
          <w:sz w:val="24"/>
          <w:szCs w:val="24"/>
        </w:rPr>
      </w:pPr>
    </w:p>
    <w:p w14:paraId="29ED6832">
      <w:pPr>
        <w:rPr>
          <w:rFonts w:hint="eastAsia"/>
          <w:sz w:val="24"/>
          <w:szCs w:val="24"/>
        </w:rPr>
      </w:pPr>
    </w:p>
    <w:p w14:paraId="00611B9D">
      <w:pPr>
        <w:rPr>
          <w:rFonts w:hint="eastAsia"/>
          <w:sz w:val="24"/>
          <w:szCs w:val="24"/>
        </w:rPr>
      </w:pPr>
    </w:p>
    <w:p w14:paraId="50FA15CE">
      <w:pPr>
        <w:rPr>
          <w:rFonts w:hint="eastAsia"/>
          <w:sz w:val="24"/>
          <w:szCs w:val="24"/>
        </w:rPr>
      </w:pPr>
    </w:p>
    <w:p w14:paraId="7BFBB197">
      <w:pPr>
        <w:rPr>
          <w:rFonts w:hint="eastAsia"/>
          <w:sz w:val="24"/>
          <w:szCs w:val="24"/>
        </w:rPr>
      </w:pPr>
    </w:p>
    <w:p w14:paraId="61517B85">
      <w:pPr>
        <w:rPr>
          <w:rFonts w:hint="eastAsia"/>
          <w:sz w:val="24"/>
          <w:szCs w:val="24"/>
        </w:rPr>
      </w:pPr>
    </w:p>
    <w:p w14:paraId="3A5676F2">
      <w:pPr>
        <w:rPr>
          <w:rFonts w:hint="eastAsia"/>
          <w:sz w:val="24"/>
          <w:szCs w:val="24"/>
        </w:rPr>
      </w:pPr>
    </w:p>
    <w:p w14:paraId="5882B540">
      <w:pPr>
        <w:rPr>
          <w:rFonts w:hint="eastAsia"/>
          <w:sz w:val="24"/>
          <w:szCs w:val="24"/>
        </w:rPr>
      </w:pPr>
    </w:p>
    <w:p w14:paraId="13925046">
      <w:pPr>
        <w:rPr>
          <w:rFonts w:hint="eastAsia"/>
          <w:sz w:val="24"/>
          <w:szCs w:val="24"/>
        </w:rPr>
      </w:pPr>
    </w:p>
    <w:p w14:paraId="2C9C44EF">
      <w:pPr>
        <w:rPr>
          <w:rFonts w:hint="eastAsia"/>
          <w:sz w:val="24"/>
          <w:szCs w:val="24"/>
        </w:rPr>
      </w:pPr>
    </w:p>
    <w:p w14:paraId="722B2BEC">
      <w:pPr>
        <w:rPr>
          <w:rFonts w:hint="eastAsia"/>
          <w:sz w:val="24"/>
          <w:szCs w:val="24"/>
        </w:rPr>
      </w:pPr>
    </w:p>
    <w:p w14:paraId="4BDDBD94">
      <w:pPr>
        <w:rPr>
          <w:rFonts w:hint="eastAsia"/>
          <w:sz w:val="24"/>
          <w:szCs w:val="24"/>
        </w:rPr>
      </w:pPr>
    </w:p>
    <w:p w14:paraId="67358F9B">
      <w:pPr>
        <w:rPr>
          <w:rFonts w:hint="eastAsia"/>
          <w:sz w:val="24"/>
          <w:szCs w:val="24"/>
        </w:rPr>
      </w:pPr>
    </w:p>
    <w:p w14:paraId="2941F88C">
      <w:pPr>
        <w:rPr>
          <w:rFonts w:hint="eastAsia"/>
          <w:sz w:val="24"/>
          <w:szCs w:val="24"/>
        </w:rPr>
      </w:pPr>
    </w:p>
    <w:p w14:paraId="210382FE">
      <w:pPr>
        <w:rPr>
          <w:rFonts w:hint="eastAsia"/>
          <w:sz w:val="24"/>
          <w:szCs w:val="24"/>
        </w:rPr>
      </w:pPr>
    </w:p>
    <w:p w14:paraId="0BC1CADA">
      <w:pPr>
        <w:rPr>
          <w:rFonts w:hint="eastAsia"/>
          <w:sz w:val="24"/>
          <w:szCs w:val="24"/>
        </w:rPr>
      </w:pPr>
    </w:p>
    <w:p w14:paraId="088A970B">
      <w:pPr>
        <w:rPr>
          <w:rFonts w:hint="eastAsia"/>
          <w:sz w:val="24"/>
          <w:szCs w:val="24"/>
        </w:rPr>
      </w:pPr>
    </w:p>
    <w:p w14:paraId="7AE65F0E">
      <w:pPr>
        <w:rPr>
          <w:rFonts w:hint="eastAsia"/>
          <w:sz w:val="24"/>
          <w:szCs w:val="24"/>
        </w:rPr>
      </w:pPr>
    </w:p>
    <w:p w14:paraId="597E3E39">
      <w:pPr>
        <w:rPr>
          <w:rFonts w:hint="eastAsia"/>
          <w:sz w:val="24"/>
          <w:szCs w:val="24"/>
        </w:rPr>
      </w:pPr>
    </w:p>
    <w:p w14:paraId="10204508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《礼念观世音菩萨求子疏》</w:t>
      </w:r>
    </w:p>
    <w:p w14:paraId="450514C8">
      <w:pPr>
        <w:rPr>
          <w:rFonts w:hint="eastAsia"/>
          <w:b/>
          <w:bCs/>
          <w:sz w:val="24"/>
          <w:szCs w:val="24"/>
          <w:lang w:val="en-US" w:eastAsia="zh-CN"/>
        </w:rPr>
      </w:pPr>
    </w:p>
    <w:p w14:paraId="7BF0A57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　　伏以观音大士，誓愿洪深，法界有情，等蒙摄受。善根未种未熟未脱者，令其即种即熟即脱。应以何身得度者，即现何身而为说法。良由大士无心，以众生之心为心;大士无念，以众生之念为念。故得慈起无缘，悲运同体。如皓月之普印千江，若阳春之遍育万卉。遍尘刹感，遍尘刹应，无求不遂，有愿皆从也。</w:t>
      </w:r>
    </w:p>
    <w:p w14:paraId="3A2A5BD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　　弟子___同妻子___痛世道之危岌，愍人心之陷溺，愈趋愈下，了无底止。仰冀大士赐我福德智慧之子，以期将来穷则独善，以倡导于一乡;达则兼善，挽狂澜于既倒。特立三约，以为先容：一保身节欲、二敦伦积德、三胎幼善教。勉行此三，以期无负大士之洪慈也。又祈四海内外，一切同人，咸息恶心，咸发善念。咸生福德智慧之子，咸体普覆并载之仁。视邻邦如手足，以天下为一家。互相维持，不相侵暴。以期上慰乾父坤母之洪恩，下符与天地并称三才之人名。转大乱为大治，普天同庆。</w:t>
      </w:r>
    </w:p>
    <w:p w14:paraId="6D761CF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　　畅佛化于两间，万国咸宁。唯愿菩萨，普施无畏，愍我愚诚，满我所愿。</w:t>
      </w:r>
    </w:p>
    <w:p w14:paraId="1DE0B98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　　___年__月__日，弟子___百拜上呈</w:t>
      </w:r>
    </w:p>
    <w:p w14:paraId="02092113">
      <w:pPr>
        <w:rPr>
          <w:rFonts w:hint="eastAsia"/>
          <w:sz w:val="24"/>
          <w:szCs w:val="24"/>
        </w:rPr>
      </w:pPr>
    </w:p>
    <w:p w14:paraId="65D48C0B">
      <w:pPr>
        <w:rPr>
          <w:rFonts w:hint="eastAsia"/>
          <w:b/>
          <w:bCs/>
          <w:sz w:val="24"/>
          <w:szCs w:val="24"/>
        </w:rPr>
      </w:pPr>
    </w:p>
    <w:p w14:paraId="242F4A0A">
      <w:pPr>
        <w:rPr>
          <w:rFonts w:hint="eastAsia"/>
          <w:b/>
          <w:bCs/>
          <w:sz w:val="24"/>
          <w:szCs w:val="24"/>
        </w:rPr>
      </w:pPr>
    </w:p>
    <w:p w14:paraId="0C36D78B">
      <w:pPr>
        <w:rPr>
          <w:rFonts w:hint="eastAsia"/>
          <w:b/>
          <w:bCs/>
          <w:sz w:val="24"/>
          <w:szCs w:val="24"/>
        </w:rPr>
      </w:pPr>
    </w:p>
    <w:p w14:paraId="58880FE3">
      <w:pPr>
        <w:rPr>
          <w:rFonts w:hint="eastAsia"/>
          <w:b/>
          <w:bCs/>
          <w:sz w:val="24"/>
          <w:szCs w:val="24"/>
        </w:rPr>
      </w:pPr>
    </w:p>
    <w:p w14:paraId="3D95A321">
      <w:pPr>
        <w:rPr>
          <w:rFonts w:hint="eastAsia"/>
          <w:b/>
          <w:bCs/>
          <w:sz w:val="24"/>
          <w:szCs w:val="24"/>
        </w:rPr>
      </w:pPr>
    </w:p>
    <w:p w14:paraId="11CD4F05">
      <w:pPr>
        <w:rPr>
          <w:rFonts w:hint="eastAsia"/>
          <w:b/>
          <w:bCs/>
          <w:sz w:val="24"/>
          <w:szCs w:val="24"/>
        </w:rPr>
      </w:pPr>
    </w:p>
    <w:p w14:paraId="5D46C307">
      <w:pPr>
        <w:rPr>
          <w:rFonts w:hint="eastAsia"/>
          <w:b/>
          <w:bCs/>
          <w:sz w:val="24"/>
          <w:szCs w:val="24"/>
        </w:rPr>
      </w:pPr>
    </w:p>
    <w:p w14:paraId="4F400197">
      <w:pPr>
        <w:rPr>
          <w:rFonts w:hint="eastAsia"/>
          <w:b/>
          <w:bCs/>
          <w:sz w:val="24"/>
          <w:szCs w:val="24"/>
        </w:rPr>
      </w:pPr>
    </w:p>
    <w:p w14:paraId="45A5AFEA">
      <w:pPr>
        <w:rPr>
          <w:rFonts w:hint="eastAsia"/>
          <w:b/>
          <w:bCs/>
          <w:sz w:val="24"/>
          <w:szCs w:val="24"/>
        </w:rPr>
      </w:pPr>
    </w:p>
    <w:p w14:paraId="2748AECC">
      <w:pPr>
        <w:rPr>
          <w:rFonts w:hint="eastAsia"/>
          <w:b/>
          <w:bCs/>
          <w:sz w:val="24"/>
          <w:szCs w:val="24"/>
        </w:rPr>
      </w:pPr>
    </w:p>
    <w:p w14:paraId="10323AFB">
      <w:pPr>
        <w:rPr>
          <w:rFonts w:hint="eastAsia"/>
          <w:b/>
          <w:bCs/>
          <w:sz w:val="24"/>
          <w:szCs w:val="24"/>
        </w:rPr>
      </w:pPr>
    </w:p>
    <w:p w14:paraId="61C7BF0C">
      <w:pPr>
        <w:rPr>
          <w:rFonts w:hint="eastAsia"/>
          <w:b/>
          <w:bCs/>
          <w:sz w:val="24"/>
          <w:szCs w:val="24"/>
        </w:rPr>
      </w:pPr>
    </w:p>
    <w:p w14:paraId="09998275">
      <w:pPr>
        <w:rPr>
          <w:rFonts w:hint="eastAsia"/>
          <w:b/>
          <w:bCs/>
          <w:sz w:val="24"/>
          <w:szCs w:val="24"/>
        </w:rPr>
      </w:pPr>
    </w:p>
    <w:p w14:paraId="4F5F8C26">
      <w:pPr>
        <w:rPr>
          <w:rFonts w:hint="eastAsia"/>
          <w:b/>
          <w:bCs/>
          <w:sz w:val="24"/>
          <w:szCs w:val="24"/>
        </w:rPr>
      </w:pPr>
    </w:p>
    <w:p w14:paraId="5B5473F4">
      <w:pPr>
        <w:rPr>
          <w:rFonts w:hint="eastAsia"/>
          <w:b/>
          <w:bCs/>
          <w:sz w:val="24"/>
          <w:szCs w:val="24"/>
        </w:rPr>
      </w:pPr>
    </w:p>
    <w:p w14:paraId="1A8DCA60">
      <w:pPr>
        <w:rPr>
          <w:rFonts w:hint="eastAsia"/>
          <w:b/>
          <w:bCs/>
          <w:sz w:val="24"/>
          <w:szCs w:val="24"/>
        </w:rPr>
      </w:pPr>
    </w:p>
    <w:p w14:paraId="48A5B573">
      <w:pPr>
        <w:rPr>
          <w:rFonts w:hint="eastAsia"/>
          <w:b/>
          <w:bCs/>
          <w:sz w:val="24"/>
          <w:szCs w:val="24"/>
        </w:rPr>
      </w:pPr>
    </w:p>
    <w:p w14:paraId="61368137">
      <w:pPr>
        <w:rPr>
          <w:rFonts w:hint="eastAsia"/>
          <w:b/>
          <w:bCs/>
          <w:sz w:val="24"/>
          <w:szCs w:val="24"/>
        </w:rPr>
      </w:pPr>
    </w:p>
    <w:p w14:paraId="5368C0B0">
      <w:pPr>
        <w:rPr>
          <w:rFonts w:hint="eastAsia"/>
          <w:b/>
          <w:bCs/>
          <w:sz w:val="24"/>
          <w:szCs w:val="24"/>
        </w:rPr>
      </w:pPr>
    </w:p>
    <w:p w14:paraId="34D5F90D">
      <w:pPr>
        <w:rPr>
          <w:rFonts w:hint="eastAsia"/>
          <w:b/>
          <w:bCs/>
          <w:sz w:val="24"/>
          <w:szCs w:val="24"/>
        </w:rPr>
      </w:pPr>
    </w:p>
    <w:p w14:paraId="55158D96">
      <w:pPr>
        <w:rPr>
          <w:rFonts w:hint="eastAsia"/>
          <w:b/>
          <w:bCs/>
          <w:sz w:val="24"/>
          <w:szCs w:val="24"/>
        </w:rPr>
      </w:pPr>
    </w:p>
    <w:p w14:paraId="7CBECBA9">
      <w:pPr>
        <w:rPr>
          <w:rFonts w:hint="eastAsia"/>
          <w:b/>
          <w:bCs/>
          <w:sz w:val="24"/>
          <w:szCs w:val="24"/>
        </w:rPr>
      </w:pPr>
    </w:p>
    <w:p w14:paraId="1EBDAA23">
      <w:pPr>
        <w:rPr>
          <w:rFonts w:hint="eastAsia"/>
          <w:b/>
          <w:bCs/>
          <w:sz w:val="24"/>
          <w:szCs w:val="24"/>
        </w:rPr>
      </w:pPr>
    </w:p>
    <w:p w14:paraId="3795BE9A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《</w:t>
      </w:r>
      <w:r>
        <w:rPr>
          <w:rFonts w:hint="eastAsia"/>
          <w:b/>
          <w:bCs/>
          <w:sz w:val="24"/>
          <w:szCs w:val="24"/>
        </w:rPr>
        <w:t>求子三要</w:t>
      </w:r>
      <w:r>
        <w:rPr>
          <w:rFonts w:hint="eastAsia"/>
          <w:b/>
          <w:bCs/>
          <w:sz w:val="24"/>
          <w:szCs w:val="24"/>
          <w:lang w:eastAsia="zh-CN"/>
        </w:rPr>
        <w:t>》</w:t>
      </w:r>
      <w:r>
        <w:rPr>
          <w:rFonts w:hint="eastAsia"/>
          <w:b/>
          <w:bCs/>
          <w:sz w:val="24"/>
          <w:szCs w:val="24"/>
          <w:lang w:val="en-US" w:eastAsia="zh-CN"/>
        </w:rPr>
        <w:t>原文</w:t>
      </w:r>
    </w:p>
    <w:p w14:paraId="582D6224">
      <w:pPr>
        <w:rPr>
          <w:rFonts w:hint="eastAsia"/>
          <w:sz w:val="24"/>
          <w:szCs w:val="24"/>
        </w:rPr>
      </w:pPr>
    </w:p>
    <w:p w14:paraId="3FF4C0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第一、保身节欲，以培先天。</w:t>
      </w:r>
    </w:p>
    <w:p w14:paraId="1F7D194E">
      <w:pPr>
        <w:rPr>
          <w:rFonts w:hint="eastAsia"/>
          <w:sz w:val="24"/>
          <w:szCs w:val="24"/>
        </w:rPr>
      </w:pPr>
    </w:p>
    <w:p w14:paraId="1A12ED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第二、敦伦积德，以立福基。</w:t>
      </w:r>
    </w:p>
    <w:p w14:paraId="750D60B4">
      <w:pPr>
        <w:rPr>
          <w:rFonts w:hint="eastAsia"/>
          <w:sz w:val="24"/>
          <w:szCs w:val="24"/>
        </w:rPr>
      </w:pPr>
    </w:p>
    <w:p w14:paraId="1BBE9C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第三、胎幼善教，以免随流。</w:t>
      </w:r>
    </w:p>
    <w:p w14:paraId="2E300335">
      <w:pPr>
        <w:rPr>
          <w:rFonts w:hint="eastAsia"/>
          <w:sz w:val="24"/>
          <w:szCs w:val="24"/>
        </w:rPr>
      </w:pPr>
    </w:p>
    <w:p w14:paraId="5ADE92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此三要事，务期实行。再以至诚，礼念观世音菩萨，求赐福德智慧光宗华国之子，必能所求如愿，不负圣恩矣。</w:t>
      </w:r>
    </w:p>
    <w:p w14:paraId="78D5E015">
      <w:pPr>
        <w:rPr>
          <w:rFonts w:hint="eastAsia"/>
          <w:sz w:val="24"/>
          <w:szCs w:val="24"/>
        </w:rPr>
      </w:pPr>
    </w:p>
    <w:p w14:paraId="2BC86E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第一、保身节欲，以培先天者。若不节欲，则精气薄弱，必难受孕。即或受孕，必难成人。即或成人，以先天不足，决定孱弱。既无强健勇壮之身力，亦无聪敏记忆之心力，未老先衰，无所树立。如是求子，纵观世音菩萨满人之愿，人实深负菩萨之恩矣。</w:t>
      </w:r>
    </w:p>
    <w:p w14:paraId="6F8BF87E">
      <w:pPr>
        <w:rPr>
          <w:rFonts w:hint="eastAsia"/>
          <w:sz w:val="24"/>
          <w:szCs w:val="24"/>
        </w:rPr>
      </w:pPr>
    </w:p>
    <w:p w14:paraId="7592B6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第二、敦伦积德，以立福基者。欲生福德智慧光宗华国之子，必须敦伦尽分(敦睦伦常，自己的本分工作做得圆圆满满)，孝亲敬长，善待眷属，愍恤仆使，此行之家庭者。至於乡党亲朋，俱宜和睦劝导。俾老者善教儿女，幼者善事亲长。常以敦伦尽分，闲邪存诚(去除邪知、邪见，保存诚意正心)，诸恶莫作，众善奉行，戒杀护生，吃素念佛，愿生西方，永出苦轮。普为同人，恳切演说，令培出世之胜因，咸作守道之良民。 能如是者，一举一动，悉益自他，一言一行，堪为模范。所生之子，必能超群拔萃，大有树立。菩萨固能满人之愿，人亦可慰观世音菩萨之心矣。</w:t>
      </w:r>
    </w:p>
    <w:p w14:paraId="06C08B23">
      <w:pPr>
        <w:rPr>
          <w:rFonts w:hint="eastAsia"/>
          <w:sz w:val="24"/>
          <w:szCs w:val="24"/>
        </w:rPr>
      </w:pPr>
    </w:p>
    <w:p w14:paraId="333B988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第三、胎幼善教，以免随流者。古昔圣人，皆由贤父母之善教而成，况凡人乎? 若求子者，肯用胎教之法，其子必定贤善。从受孕后，其形容必须端庄诚静，其语言必须忠厚和平，其行事必须孝友恭顺。行、住、坐、卧，常念观音圣号。无论出声念、默念，皆须摄耳而听，听则心归於一，功德更大。若衣冠整齐，手口洗漱，出声念、默念，均可。若未洗漱，及至不洁净处(卫生间、浴室等)，并睡眠时，均须默念。默念功德一样，出声於仪式不合。 若至临产，不可默念。以临产用力送子出，若闭口念，必受气窒之病。产妇自念，家属皆为助念，决定不会难产，亦无产后各种危险。果能如此谨身、口、意，虔念观音，俾胎儿禀此淳善正气，则其生也，定非凡品。 及儿初开知识，即与彼说因果报应，利人利物者必昌，害人害物者必亡。 须知利人利物，乃真利己;害人害物，甚於害己。作善必得善报，作恶必得恶报。及说做人，必须遵行孝、弟、忠、信、礼、义、廉、耻之八德，方可不愧为人。否则形虽为人，心同禽兽矣。不许说谎，不许撒傎(颠倒，错乱)，不许拿人什物，不许打人骂人，不许遭践虫蚁、字纸、五谷、东西。举动行为，必期於亲於己有益，於人於物无损。又须令其常念观音圣号，以期消除恶业，增长善根。幼时习惯，大必淳笃，不至矜己慢人，成狂妄之流类。 如此善教，於祖宗则为大孝，於儿女则为大慈，於国家社会则为大忠。余常谓治国平天下之权，妇人家操得一大半者，其在斯乎。其懿德堪追周之三太(周朝的三位伟大的母亲，王后太姜、太妊、太姒)，庶不负称为太太云。 愿求子者，咸取法焉，则家国幸甚。</w:t>
      </w:r>
    </w:p>
    <w:p w14:paraId="468612D5">
      <w:pPr>
        <w:rPr>
          <w:rFonts w:hint="eastAsia"/>
          <w:sz w:val="24"/>
          <w:szCs w:val="24"/>
        </w:rPr>
      </w:pPr>
    </w:p>
    <w:p w14:paraId="473E09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◎◎附记禁忌，免致祸害。凡求子者，必须夫妇订约，断欲半年，以培子之先天。待妇天癸尽后一交，必定受孕。天癸未尽，切不可交，交必停经，致成带病，颇有危险。又须吉日良夜，天气清明。大风大雨，雷电震闪，亟宜切戒。</w:t>
      </w:r>
    </w:p>
    <w:p w14:paraId="024BE422">
      <w:pPr>
        <w:rPr>
          <w:rFonts w:hint="eastAsia"/>
          <w:sz w:val="24"/>
          <w:szCs w:val="24"/>
        </w:rPr>
      </w:pPr>
    </w:p>
    <w:p w14:paraId="4C992830">
      <w:pPr>
        <w:rPr>
          <w:rFonts w:hint="eastAsia"/>
          <w:sz w:val="24"/>
          <w:szCs w:val="24"/>
        </w:rPr>
      </w:pPr>
    </w:p>
    <w:p w14:paraId="4F0922BB">
      <w:pPr>
        <w:rPr>
          <w:rFonts w:hint="eastAsia"/>
          <w:sz w:val="24"/>
          <w:szCs w:val="24"/>
        </w:rPr>
      </w:pPr>
    </w:p>
    <w:p w14:paraId="7FA8B4ED">
      <w:pPr>
        <w:rPr>
          <w:rFonts w:hint="eastAsia"/>
          <w:sz w:val="24"/>
          <w:szCs w:val="24"/>
        </w:rPr>
      </w:pPr>
    </w:p>
    <w:p w14:paraId="4192D7E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印光大师关于求子的其他开示</w:t>
      </w:r>
    </w:p>
    <w:p w14:paraId="732A57B0">
      <w:pPr>
        <w:rPr>
          <w:rFonts w:hint="default"/>
          <w:sz w:val="24"/>
          <w:szCs w:val="24"/>
          <w:lang w:val="en-US" w:eastAsia="zh-CN"/>
        </w:rPr>
      </w:pPr>
    </w:p>
    <w:p w14:paraId="1AEB2831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《求子之道》</w:t>
      </w:r>
    </w:p>
    <w:p w14:paraId="6C0C37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求子之道。人多背驰。汝欲得身体庞厚。性情贤善。福、慧、寿、三。通皆具足之子。须依我说。方可遂心。世人无子。多娶妾媵。常服壮阳之药。常行房事。此乃速死之道。非求子之方也。幸而得子。亦如此秕稻种之。或不出、或出、亦难成熟。</w:t>
      </w:r>
      <w:r>
        <w:rPr>
          <w:rFonts w:hint="eastAsia"/>
          <w:b/>
          <w:bCs/>
          <w:sz w:val="24"/>
          <w:szCs w:val="24"/>
        </w:rPr>
        <w:t>第一要断房事。或半年，至少或百日。愈久愈好。</w:t>
      </w:r>
      <w:r>
        <w:rPr>
          <w:rFonts w:hint="eastAsia"/>
          <w:sz w:val="24"/>
          <w:szCs w:val="24"/>
        </w:rPr>
        <w:t>当与妇说明。彼此均存此念。另屋居住。若无多屋。决须另床。平时绝不以妻作妻想。当作姊妹想。不敢起一念之邪念。待身养足后。待妇月经净后，须天气清明。日期吉祥。夜一行之。必得受孕。从此永断房事。直到生子过百日后，或可再行。</w:t>
      </w:r>
    </w:p>
    <w:p w14:paraId="356ADBE7">
      <w:pPr>
        <w:rPr>
          <w:rFonts w:hint="eastAsia"/>
          <w:sz w:val="24"/>
          <w:szCs w:val="24"/>
        </w:rPr>
      </w:pPr>
    </w:p>
    <w:p w14:paraId="7069C0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妇受孕后，行一次房。胞厚一次。胎毒重一次。且或因子宫常开。致易堕胎。此种忌讳。人多不知。纵有知者。亦不肯依。故致或不生。或不成。或孱弱短命。不知自己不善用心。反说命不好。反将行房当常事。日日行之。不死就算大幸。</w:t>
      </w:r>
    </w:p>
    <w:p w14:paraId="260AB1A2">
      <w:pPr>
        <w:rPr>
          <w:rFonts w:hint="eastAsia"/>
          <w:sz w:val="24"/>
          <w:szCs w:val="24"/>
        </w:rPr>
      </w:pPr>
    </w:p>
    <w:p w14:paraId="7E86BF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又要心存慈善。利人利物。利人利物。不一定要钱。存好心。说好话。行好事。凡无利益之心、之话、之事。均不存、不说、不行。满腔都是太和元气。生机勃勃。</w:t>
      </w:r>
    </w:p>
    <w:p w14:paraId="14388402">
      <w:pPr>
        <w:rPr>
          <w:rFonts w:hint="eastAsia"/>
          <w:sz w:val="24"/>
          <w:szCs w:val="24"/>
        </w:rPr>
      </w:pPr>
    </w:p>
    <w:p w14:paraId="026420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又须至诚念南无观世音菩萨。（就依此念）愈多愈好。早晚礼拜念若干。此外行、住、坐、卧、都好念。睡虽好念。也要心存恭敬。宜穿衫裤、不可赤体。宜默念、不宜出声。默念若字多难念。可去南无二字。但念观世音菩萨五字。白衣咒、念也好、不念也无碍。</w:t>
      </w:r>
    </w:p>
    <w:p w14:paraId="35025151">
      <w:pPr>
        <w:rPr>
          <w:rFonts w:hint="eastAsia"/>
          <w:sz w:val="24"/>
          <w:szCs w:val="24"/>
        </w:rPr>
      </w:pPr>
    </w:p>
    <w:p w14:paraId="01B97C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汝如是存心、行事、念。亦令汝妇也如是存心、行事、念。及至临产、还念。临产不可默念。要出声念。旁边照应的人。须大声帮他念。管保了无苦痛难产之事。临产默念不得。以用力送子出。默念或受气病。</w:t>
      </w:r>
    </w:p>
    <w:p w14:paraId="60D6946C">
      <w:pPr>
        <w:rPr>
          <w:rFonts w:hint="eastAsia"/>
          <w:sz w:val="24"/>
          <w:szCs w:val="24"/>
        </w:rPr>
      </w:pPr>
    </w:p>
    <w:p w14:paraId="164993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女人一受孕、不可生气。生大气则堕胎。兼以乖戾之气、过之于子。子之性情，当成凶恶。又餧儿奶时。必须心气和平。若生大气、奶则成毒。重则即死。轻则半日一日死。决无不死者。小气毒小。虽不死、也须生病。以故爱生气之女人的儿女。死的多、病的多。自己餧、雇奶母餧、都是一样。生了大气。万不可餧儿奶。须当下就要放下。令心平气和。过半天再餧。餧时先把奶挤半茶碗，倒了。奶头揩过、再餧、就无祸殃。</w:t>
      </w:r>
    </w:p>
    <w:p w14:paraId="0EDB27D5">
      <w:pPr>
        <w:rPr>
          <w:rFonts w:hint="eastAsia"/>
          <w:sz w:val="24"/>
          <w:szCs w:val="24"/>
        </w:rPr>
      </w:pPr>
    </w:p>
    <w:p w14:paraId="3EF739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若心中还是气烘烘的。就是一天、也餧不得。餧则不死，也须大病。此事古今医事、均未发明。近以阅历，方知其祸。</w:t>
      </w:r>
    </w:p>
    <w:p w14:paraId="2F9452D8">
      <w:pPr>
        <w:rPr>
          <w:rFonts w:hint="eastAsia"/>
          <w:sz w:val="24"/>
          <w:szCs w:val="24"/>
        </w:rPr>
      </w:pPr>
    </w:p>
    <w:p w14:paraId="3A8AC2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女子从小，就要学柔和谦逊。后来生子。必易、必善、必不死、必不病。凡儿女小时死病。多一半都是其母生气之故。少一半是自己命该早死。天下古今。由毒乳所杀儿女。不知有几恒河沙数。可不哀哉。</w:t>
      </w:r>
    </w:p>
    <w:p w14:paraId="0C2940DA">
      <w:pPr>
        <w:rPr>
          <w:rFonts w:hint="eastAsia"/>
          <w:sz w:val="24"/>
          <w:szCs w:val="24"/>
        </w:rPr>
      </w:pPr>
    </w:p>
    <w:p w14:paraId="37C86EB6">
      <w:pPr>
        <w:rPr>
          <w:rFonts w:hint="eastAsia"/>
          <w:sz w:val="24"/>
          <w:szCs w:val="24"/>
        </w:rPr>
      </w:pPr>
    </w:p>
    <w:p w14:paraId="5622E715">
      <w:pPr>
        <w:rPr>
          <w:rFonts w:hint="eastAsia"/>
          <w:sz w:val="24"/>
          <w:szCs w:val="24"/>
        </w:rPr>
      </w:pPr>
    </w:p>
    <w:p w14:paraId="6A8526E1">
      <w:pPr>
        <w:rPr>
          <w:rFonts w:hint="eastAsia"/>
          <w:sz w:val="24"/>
          <w:szCs w:val="24"/>
        </w:rPr>
      </w:pPr>
    </w:p>
    <w:p w14:paraId="585A7FD9">
      <w:pPr>
        <w:rPr>
          <w:rFonts w:hint="eastAsia"/>
          <w:sz w:val="24"/>
          <w:szCs w:val="24"/>
        </w:rPr>
      </w:pPr>
    </w:p>
    <w:p w14:paraId="1AFBBF12">
      <w:pPr>
        <w:rPr>
          <w:rFonts w:hint="eastAsia"/>
          <w:sz w:val="24"/>
          <w:szCs w:val="24"/>
        </w:rPr>
      </w:pPr>
    </w:p>
    <w:p w14:paraId="164C4482">
      <w:pPr>
        <w:rPr>
          <w:rFonts w:hint="eastAsia"/>
          <w:sz w:val="24"/>
          <w:szCs w:val="24"/>
        </w:rPr>
      </w:pPr>
    </w:p>
    <w:p w14:paraId="1B3BEC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令友求子，拟舍百金。当令请百部《感应篇汇编》，以送通文理有信心之正人君子，实为不可思议功德，当获感通。又须知求子，先须从培德、节欲起。印施善书，乃培德之一端，非止乎此而已。培德，当常看《感应篇》、《阴骘文》。善则随分随力而行，恶则如怨如仇而去。袁了凡行《功过格》，乃认真体察，丝毫不容放过。故命本不寿而寿，无大功名而大功名，无子而有子。</w:t>
      </w:r>
    </w:p>
    <w:p w14:paraId="6226F26C">
      <w:pPr>
        <w:rPr>
          <w:rFonts w:hint="eastAsia"/>
          <w:sz w:val="24"/>
          <w:szCs w:val="24"/>
        </w:rPr>
      </w:pPr>
    </w:p>
    <w:p w14:paraId="210426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果能追彼芳躅，以期德日增而过日减，即不用《功过格》，凡了凡之所得者，令友亦当得之。况彼主持报馆，握言论机关之权。凡伤风败俗之无益文字，概勿登报；凡淑世善民之格言至论，日载几则。渐摩渐染，令人日趋于善而不自知。此实大丈夫不据位而行救国救民善政之大权。具此因缘，不知如此而为，所谓虽登宝山，仍复空手而归耳。惜哉！</w:t>
      </w:r>
    </w:p>
    <w:p w14:paraId="2EC39431">
      <w:pPr>
        <w:rPr>
          <w:rFonts w:hint="eastAsia"/>
          <w:sz w:val="24"/>
          <w:szCs w:val="24"/>
        </w:rPr>
      </w:pPr>
    </w:p>
    <w:p w14:paraId="10B84E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节欲一事，其理甚深，其关系甚大，其话甚不易说。夫天生男女，圣人法天立则，令男女居室，以为人伦之最大者。以上关风化，下承宗祧。岂为人日图快乐，而常以欲事为事乎？贪欲之人，其精薄而无力，如秕种不能生芽，故难生。即生，多多皆未成人而夭。即幸而不夭，亦必单弱柔懦，无大树立。若能保养精神，节欲半年，待其妇天癸发后，择良宵吉期，相与一交，决定受孕。从此永断欲事，则所生之子，不但性行贞良，欲念轻薄，而且体质庞厚，无诸胎毒、痘疹、疾病等患。天癸，即经水也。经水尽后方受孕，余时多不受孕。经水未尽，断不可交。交则妇即受病成带，勿望受孕矣。人之大伦之事，岂可恶日恶时而行，故须择良宵也。</w:t>
      </w:r>
    </w:p>
    <w:p w14:paraId="45376868">
      <w:pPr>
        <w:rPr>
          <w:rFonts w:hint="eastAsia"/>
          <w:sz w:val="24"/>
          <w:szCs w:val="24"/>
        </w:rPr>
      </w:pPr>
    </w:p>
    <w:p w14:paraId="2BA711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礼记·月令篇》记：“圣王于仲春，先雷三日，奋木铎以令兆民曰：雷将发声，有不戒其容止者，生子不备，必有凶灾！”奋木铎以令兆民者，令地方官声铎以告百姓也。容止，犹言动静。不戒容止，谓行房事也。生子不备，即五官不全等。世每有生子，或异人类，或形体缺损，皆坐此故。必有凶灾，言其父母，尚有凶祸灾殃，如恶病、夭寿等，不止生子不备也。古圣王重民生，故特注意其事，奋木铎以告之。不但震雷当忌，即大风、大雨、恶星值日，及天时交节、佛圣诞期，皆所当忌。此实尊天敬圣，遵王制而敦人伦之大道。</w:t>
      </w:r>
    </w:p>
    <w:p w14:paraId="321EFE66">
      <w:pPr>
        <w:rPr>
          <w:rFonts w:hint="eastAsia"/>
          <w:sz w:val="24"/>
          <w:szCs w:val="24"/>
        </w:rPr>
      </w:pPr>
    </w:p>
    <w:p w14:paraId="3C79840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惜世人概不肯出诸口，俾其子子孙孙体质一代劣于一代。或者少年早夭。或由欲事过度，虽不早夭，竟成衰残，无大树立。多半皆乃父乃母不知人伦之道之所致也。乃父乃母之不知，由于乃祖乃妣之无教也。子女成人时，当以节欲保身等委曲开导。父教女不便，母则无妨。能如此，方为真爱子女。而世之爱者，多皆任其纵欲，则其害更有甚于杀子女者，可不哀哉！圣人重胎教，于此致意，乃未胎而预教也。</w:t>
      </w:r>
    </w:p>
    <w:p w14:paraId="1E3C0D55">
      <w:pPr>
        <w:rPr>
          <w:rFonts w:hint="eastAsia"/>
          <w:sz w:val="24"/>
          <w:szCs w:val="24"/>
        </w:rPr>
      </w:pPr>
    </w:p>
    <w:p w14:paraId="44BFEC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予滥厕僧伦，何得论夫妇房室之事？一以出家之前，曾阅过古人敦本至论，欲以馈知己而报护法之恩。一以佛为大医王，无病不疗，光为佛弟子，亦欲随分随力而行医道。此病乃举世间人之通病大病。若通病大病，任其发生滋长，而去详治别病小病，岂非轻重倒置乎？邓伯诚亦欲求子，光答书亦略述此意。及蔚如所印《三信稿》，及《文钞》，皆删去，意谓此事不合僧道，亦不合于佛法中说。其意固善。然人苦无子，敢以其事向佛求，向僧说。僧为说其所以然之善法，令彼子子孙孙得大受用，又有何过？将谓僧教人节欲，便涉淫欲，则僧教人戒杀，便涉杀业乎？但此事不可为无知无识者告，恐彼不会其意，反作笑柄。若对明理君子说之，正是不据位而振木铎以令兆民也。致治于未乱，保邦于未危，与此同一作略。谓之为过，则圣王、圣贤、佛菩萨乃过之渠魁元首也。</w:t>
      </w:r>
    </w:p>
    <w:p w14:paraId="06F3EA75">
      <w:pPr>
        <w:rPr>
          <w:rFonts w:hint="eastAsia"/>
          <w:sz w:val="24"/>
          <w:szCs w:val="24"/>
        </w:rPr>
      </w:pPr>
    </w:p>
    <w:p w14:paraId="15E418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湖南一儒士姓刘忘其名，娶妻不与相亲。妻谓曰：“娶妻原为生子，汝不相亲，则宗支断绝矣。”遂亲一次，即生子，因名传支，即绝欲。妻又谓曰：“一子独立，孤无倚靠，曷若再生一子。”又亲一次，复生一子，名再支。二子皆入翰院。其人一生，止行两次房事。而又详述房事忌日，并清心寡欲、保元毓神之事，载于《家乘》，冀子孙世守焉。湖南友为予言之。欲求贵子，舍是而求，纵得之，亦属侥幸。依是而求，求则得之矣。</w:t>
      </w:r>
    </w:p>
    <w:p w14:paraId="411B7E5A">
      <w:pPr>
        <w:rPr>
          <w:rFonts w:hint="eastAsia"/>
          <w:sz w:val="24"/>
          <w:szCs w:val="24"/>
        </w:rPr>
      </w:pPr>
    </w:p>
    <w:p w14:paraId="69726E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凡发科发甲，皆其祖父有大阴德。若无阴德，以人力而发，必有大祸在后，不如不发之为愈也。历观古今来大圣大贤之生，皆其祖父积德所致。大富大贵亦然。其子孙生于富贵，止知享福造业，忘其祖父一番栽培，从兹丧祖德以荡祖业，任其贫贱，此举世富贵人之通病。能世守先德，永久勿替者，唯苏州范家为古今第一。自宋文正公以来，直至清末，八百余年，家风不坠，科甲相继，可谓世德书香之家。而长洲彭家，自清初以来，科甲冠天下。其家状元有四、五人，有同胞三鼎甲者。而世奉佛法，虽状元宰相，犹日诵《感应篇》、《阴骘文》，以为诚意正心、致君泽民之鉴。彼狂生谓此等书，乃老斋公、老斋婆之所从事者，非但不知圣贤之所以为圣贤，并不知人之所以为人。生为行肉走尸，死与草木同腐，而且恶业难消，永沉恶道。彼嚣嚣然自命为博雅通人，致令后世并天地父母之名字亦不得闻者，何可胜数！</w:t>
      </w:r>
    </w:p>
    <w:p w14:paraId="33B9783F">
      <w:pPr>
        <w:rPr>
          <w:rFonts w:hint="eastAsia"/>
          <w:sz w:val="24"/>
          <w:szCs w:val="24"/>
        </w:rPr>
      </w:pPr>
    </w:p>
    <w:p w14:paraId="3499E42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欲子孙之不趋败途，共入正道者，当以《感应篇汇编》、《阴骘文广义》为定南针，则世俗习染之恶浪滔天，黑云障日，亦不至不知所趋，而载胥及溺。否则，纵令风平浪静，天日昭彰，亦难保不入洄澓，而随即沉溺矣。况绝无风平浪静、天日昭彰之望之世道人心乎？须知阴德二字，所包者广。成就他人子弟，令入圣贤之域，固属阴德。成就自己子弟，令入圣贤之域，亦是阴德。反是，则误人子弟固损德，误己子女亦损德。力能兼及，何幸如之！否则，且就家庭日用云为，以作为圣为贤之先容。正所谓即俗修真，现居士身而说法者。祈以此意，与令友，及一切知交，剀切言之。亦未始非己立立人，自利利他之一端也。</w:t>
      </w:r>
    </w:p>
    <w:p w14:paraId="6ED6EFD8">
      <w:pPr>
        <w:ind w:left="420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----</w:t>
      </w:r>
      <w:r>
        <w:rPr>
          <w:rFonts w:hint="eastAsia"/>
          <w:sz w:val="24"/>
          <w:szCs w:val="24"/>
        </w:rPr>
        <w:t>与永嘉某居士书</w:t>
      </w:r>
    </w:p>
    <w:p w14:paraId="0B0B6B33">
      <w:pPr>
        <w:rPr>
          <w:rFonts w:hint="eastAsia"/>
          <w:sz w:val="24"/>
          <w:szCs w:val="24"/>
        </w:rPr>
      </w:pPr>
    </w:p>
    <w:p w14:paraId="5AEBD244">
      <w:pPr>
        <w:rPr>
          <w:rFonts w:hint="eastAsia"/>
          <w:sz w:val="24"/>
          <w:szCs w:val="24"/>
        </w:rPr>
      </w:pPr>
    </w:p>
    <w:p w14:paraId="28146B6E">
      <w:pPr>
        <w:rPr>
          <w:rFonts w:hint="eastAsia"/>
          <w:sz w:val="24"/>
          <w:szCs w:val="24"/>
        </w:rPr>
      </w:pPr>
    </w:p>
    <w:p w14:paraId="67B770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世人求子，不知先断欲，保养身体强壮。日日常行夫妇之事，不死即是大幸。如此纵生子，或不长寿，或孱弱无能为，皆由不知在根本上培植故也。汝夫妇能依此义，定规后来得生福德智慧之子，切不可著急。断欲愈久愈好，此戒要汝夫妇二人同为祖宗继嗣大事而守。切不可未经一、二月即欲相亲。较彼不节欲者虽好，然犹为先天不足，其子决不能有成就也。</w:t>
      </w:r>
    </w:p>
    <w:p w14:paraId="7FCE0686">
      <w:pPr>
        <w:rPr>
          <w:rFonts w:hint="eastAsia"/>
          <w:sz w:val="24"/>
          <w:szCs w:val="24"/>
        </w:rPr>
      </w:pPr>
    </w:p>
    <w:p w14:paraId="0D4D2F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汝祖母望曾孙心切，我教汝三法，汝夫妇能依而行之，必能得有福有寿聪明智慧之令子。一则，汝夫妇日常礼拜，持念观音圣号。二则，必须心存慈善，多行利济人物之事。三则，夫妇各居一房，断绝房事。待其身体养强健，候女人天癸净后，于天清气朗之夜，偶一同宿，必能受孕。从此仍各分居，切不可再为同宿。</w:t>
      </w:r>
    </w:p>
    <w:p w14:paraId="7E48F8D9">
      <w:pPr>
        <w:rPr>
          <w:rFonts w:hint="eastAsia"/>
          <w:sz w:val="24"/>
          <w:szCs w:val="24"/>
        </w:rPr>
      </w:pPr>
    </w:p>
    <w:p w14:paraId="436D20D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念观音之故，其子必有善根，聪明智慧。以心存慈善，常行救济等事，则其子必寿。以身体养健故，其子必身体强健。以一受孕再不同房故，其子永无胎毒及疮疹等。此求子必得之道。若日日与妇同宿，常行房事，或致送命。即令生子，或难成立，无甚能为，以先天不足，精神才思皆不能充足。世人不明此理，当做常与妇居为能生子，其误大矣。祈以此义告汝祖母，庶可年余，即得佳儿也。</w:t>
      </w:r>
    </w:p>
    <w:p w14:paraId="51CEC3C3">
      <w:pPr>
        <w:ind w:left="2940" w:leftChars="0"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----</w:t>
      </w:r>
      <w:r>
        <w:rPr>
          <w:rFonts w:hint="eastAsia"/>
          <w:sz w:val="24"/>
          <w:szCs w:val="24"/>
        </w:rPr>
        <w:t>复周善昌居士书二</w:t>
      </w:r>
    </w:p>
    <w:p w14:paraId="57268BB4">
      <w:pPr>
        <w:rPr>
          <w:rFonts w:hint="eastAsia"/>
          <w:sz w:val="24"/>
          <w:szCs w:val="24"/>
        </w:rPr>
      </w:pPr>
    </w:p>
    <w:p w14:paraId="4806A2B1">
      <w:pPr>
        <w:rPr>
          <w:rFonts w:hint="eastAsia"/>
          <w:sz w:val="24"/>
          <w:szCs w:val="24"/>
        </w:rPr>
      </w:pPr>
    </w:p>
    <w:p w14:paraId="0DB5524E">
      <w:pPr>
        <w:rPr>
          <w:rFonts w:hint="eastAsia"/>
          <w:b/>
          <w:bCs/>
          <w:sz w:val="24"/>
          <w:szCs w:val="24"/>
        </w:rPr>
      </w:pPr>
    </w:p>
    <w:p w14:paraId="365D143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《</w:t>
      </w:r>
      <w:r>
        <w:rPr>
          <w:rFonts w:hint="eastAsia"/>
          <w:sz w:val="24"/>
          <w:szCs w:val="24"/>
          <w:lang w:val="en-US" w:eastAsia="zh-CN"/>
        </w:rPr>
        <w:t>保胎</w:t>
      </w:r>
      <w:r>
        <w:rPr>
          <w:rFonts w:hint="eastAsia"/>
          <w:sz w:val="24"/>
          <w:szCs w:val="24"/>
          <w:lang w:eastAsia="zh-CN"/>
        </w:rPr>
        <w:t>》</w:t>
      </w:r>
    </w:p>
    <w:p w14:paraId="265137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保胎以绝欲为第一义。故保产心法，首戒交媾，妇一有孕之后，切戒交媾。所以昔人有孕，即另室，不与共寝，恐动欲念也。大抵三月以前犯之，则欲念起而子宫复开，多有漏下胎动诸患。三月以后犯之，则胞衣厚而难产。</w:t>
      </w:r>
    </w:p>
    <w:p w14:paraId="37ABA4B3">
      <w:pPr>
        <w:rPr>
          <w:rFonts w:hint="eastAsia"/>
          <w:sz w:val="24"/>
          <w:szCs w:val="24"/>
        </w:rPr>
      </w:pPr>
    </w:p>
    <w:p w14:paraId="3F3F71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要知欲火伤胎，必致污浊凝积。且儿身白浊、痘毒、疮疾，医治难痊，俱因父母不慎也。此初受胎一大关系也。果识得受胎，与临产之关系，则凡有所生，自无堕胎及难产等患。而所生儿女咸皆资质庞厚，性情温良。既少痘疹等毒，又复长寿康健。人果预知此义，则必致身心安乐，子孙贤善，丕振家声，有益社会。所谓治病于未病之先，即含致治于未乱，保邦于未危种种胜益。</w:t>
      </w:r>
    </w:p>
    <w:p w14:paraId="1FD72964">
      <w:pPr>
        <w:rPr>
          <w:sz w:val="24"/>
          <w:szCs w:val="24"/>
        </w:rPr>
      </w:pPr>
    </w:p>
    <w:p w14:paraId="4DDA5D7C">
      <w:pPr>
        <w:rPr>
          <w:sz w:val="24"/>
          <w:szCs w:val="24"/>
        </w:rPr>
      </w:pPr>
    </w:p>
    <w:p w14:paraId="19F10EF5">
      <w:pPr>
        <w:tabs>
          <w:tab w:val="left" w:pos="6639"/>
        </w:tabs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kODM0YWYyNTRkYTFjZWEyZGMzYzA4ODYzM2JlYTkifQ=="/>
  </w:docVars>
  <w:rsids>
    <w:rsidRoot w:val="00000000"/>
    <w:rsid w:val="02201D8C"/>
    <w:rsid w:val="03F23050"/>
    <w:rsid w:val="073D16CE"/>
    <w:rsid w:val="0D2D483D"/>
    <w:rsid w:val="0D7A04A1"/>
    <w:rsid w:val="0DDC125D"/>
    <w:rsid w:val="1370188D"/>
    <w:rsid w:val="1FBC3672"/>
    <w:rsid w:val="20153459"/>
    <w:rsid w:val="21F66939"/>
    <w:rsid w:val="2DAB511B"/>
    <w:rsid w:val="3DE545B6"/>
    <w:rsid w:val="412226C5"/>
    <w:rsid w:val="5023004A"/>
    <w:rsid w:val="527C0BFE"/>
    <w:rsid w:val="55064C27"/>
    <w:rsid w:val="55D119C0"/>
    <w:rsid w:val="56821113"/>
    <w:rsid w:val="5F7D3142"/>
    <w:rsid w:val="64A82DBC"/>
    <w:rsid w:val="65E47DD7"/>
    <w:rsid w:val="6640264D"/>
    <w:rsid w:val="6D6A4A95"/>
    <w:rsid w:val="6F4105DD"/>
    <w:rsid w:val="7D67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11141</Words>
  <Characters>11157</Characters>
  <Lines>0</Lines>
  <Paragraphs>0</Paragraphs>
  <TotalTime>128</TotalTime>
  <ScaleCrop>false</ScaleCrop>
  <LinksUpToDate>false</LinksUpToDate>
  <CharactersWithSpaces>11256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2023-01-23T03:24:00Z</dcterms:created>
  <dc:creator>ABC</dc:creator>
  <cp:lastModifiedBy>yang</cp:lastModifiedBy>
  <dcterms:modified xsi:type="dcterms:W3CDTF">2025-07-24T09:39:40Z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58F5D30373B14B629939BE4670381F2D</vt:lpwstr>
  </property>
  <property fmtid="{D5CDD505-2E9C-101B-9397-08002B2CF9AE}" pid="4" name="KSOTemplateDocerSaveRecord">
    <vt:lpwstr>eyJoZGlkIjoiNTNkODM0YWYyNTRkYTFjZWEyZGMzYzA4ODYzM2JlYTkiLCJ1c2VySWQiOiIzODU4ODQ2NzUifQ==</vt:lpwstr>
  </property>
</Properties>
</file>