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13289">
      <w:pPr>
        <w:pStyle w:val="2"/>
      </w:pPr>
      <w:bookmarkStart w:id="0" w:name="_Toc8983"/>
      <w:r>
        <w:rPr>
          <w:rFonts w:hint="eastAsia"/>
        </w:rPr>
        <w:t>机器人二次定位</w:t>
      </w:r>
      <w:r>
        <w:t>(</w:t>
      </w:r>
      <w:r>
        <w:rPr>
          <w:rFonts w:hint="eastAsia"/>
        </w:rPr>
        <w:t>自主充电</w:t>
      </w:r>
      <w:r>
        <w:t>)</w:t>
      </w:r>
      <w:bookmarkEnd w:id="0"/>
    </w:p>
    <w:p w14:paraId="0125A04F">
      <w:pPr>
        <w:pStyle w:val="3"/>
        <w:bidi w:val="0"/>
      </w:pPr>
      <w:bookmarkStart w:id="1" w:name="_Toc2230"/>
      <w:r>
        <w:t>实验目的：</w:t>
      </w:r>
      <w:bookmarkEnd w:id="1"/>
    </w:p>
    <w:p w14:paraId="776AABD2">
      <w:pPr>
        <w:numPr>
          <w:ilvl w:val="0"/>
          <w:numId w:val="2"/>
        </w:numPr>
        <w:bidi w:val="0"/>
      </w:pPr>
      <w:r>
        <w:rPr>
          <w:rFonts w:hint="eastAsia"/>
        </w:rPr>
        <w:t>熟悉ROS服务通讯机制；</w:t>
      </w:r>
    </w:p>
    <w:p w14:paraId="34245BEF">
      <w:pPr>
        <w:numPr>
          <w:ilvl w:val="0"/>
          <w:numId w:val="2"/>
        </w:numPr>
        <w:bidi w:val="0"/>
      </w:pPr>
      <w:r>
        <w:rPr>
          <w:rFonts w:hint="eastAsia"/>
        </w:rPr>
        <w:t>学习如何用C++编写一个服务的客户端；</w:t>
      </w:r>
    </w:p>
    <w:p w14:paraId="7C9CD1AD">
      <w:pPr>
        <w:numPr>
          <w:ilvl w:val="0"/>
          <w:numId w:val="2"/>
        </w:numPr>
        <w:bidi w:val="0"/>
      </w:pPr>
      <w:r>
        <w:rPr>
          <w:rFonts w:hint="eastAsia"/>
        </w:rPr>
        <w:t>学习机器人AR码跟踪服务接口</w:t>
      </w:r>
      <w:r>
        <w:t>;</w:t>
      </w:r>
    </w:p>
    <w:p w14:paraId="3A74C584">
      <w:pPr>
        <w:numPr>
          <w:ilvl w:val="0"/>
          <w:numId w:val="2"/>
        </w:numPr>
        <w:bidi w:val="0"/>
      </w:pPr>
      <w:r>
        <w:rPr>
          <w:rFonts w:hint="eastAsia"/>
        </w:rPr>
        <w:t>进一步熟悉机器人相对运动控制服务接口</w:t>
      </w:r>
      <w:r>
        <w:t>;</w:t>
      </w:r>
    </w:p>
    <w:p w14:paraId="4336E5A1">
      <w:pPr>
        <w:numPr>
          <w:ilvl w:val="0"/>
          <w:numId w:val="2"/>
        </w:numPr>
        <w:bidi w:val="0"/>
      </w:pPr>
      <w:r>
        <w:rPr>
          <w:rFonts w:hint="eastAsia"/>
        </w:rPr>
        <w:t>编程实现机器人追踪视野范围内的充电桩，并自主走到充电桩上。</w:t>
      </w:r>
    </w:p>
    <w:p w14:paraId="7712824A">
      <w:pPr>
        <w:pStyle w:val="3"/>
        <w:bidi w:val="0"/>
      </w:pPr>
      <w:bookmarkStart w:id="2" w:name="_Toc5140"/>
      <w:r>
        <w:t>实验原理：</w:t>
      </w:r>
      <w:bookmarkEnd w:id="2"/>
    </w:p>
    <w:p w14:paraId="6355D339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仿真环境安装实验依赖功能包命令（实物机器人自带）</w:t>
      </w:r>
    </w:p>
    <w:p w14:paraId="0B0BC0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eastAsia"/>
        </w:rPr>
      </w:pPr>
      <w:r>
        <w:rPr>
          <w:rFonts w:hint="eastAsia"/>
        </w:rPr>
        <w:t xml:space="preserve">   $ sudo apt-get install ros-melodic-ar-track-alvar</w:t>
      </w:r>
    </w:p>
    <w:p w14:paraId="58B9F1E9">
      <w:pPr>
        <w:bidi w:val="0"/>
        <w:rPr>
          <w:rFonts w:hint="eastAsia"/>
        </w:rPr>
      </w:pPr>
      <w:r>
        <w:rPr>
          <w:rFonts w:hint="eastAsia"/>
        </w:rPr>
        <w:t>本实验中将使用机器人底部相机识别充电桩上的AR码，得到AR码的位置，根据AR的位置控制机器人正对AR码，并最终停留在AR码的正前方。最终控制机器人向前走固定的距离，走上充电桩进行充电。</w:t>
      </w:r>
    </w:p>
    <w:p w14:paraId="3AB773CE">
      <w:pPr>
        <w:pStyle w:val="4"/>
        <w:bidi w:val="0"/>
      </w:pPr>
      <w:r>
        <w:rPr>
          <w:rFonts w:hint="eastAsia"/>
        </w:rPr>
        <w:t>实现方法</w:t>
      </w:r>
    </w:p>
    <w:p w14:paraId="4BB3172B">
      <w:pPr>
        <w:numPr>
          <w:ilvl w:val="0"/>
          <w:numId w:val="0"/>
        </w:numPr>
        <w:bidi w:val="0"/>
        <w:ind w:firstLine="420" w:firstLineChars="0"/>
      </w:pPr>
      <w:r>
        <w:rPr>
          <w:rFonts w:hint="eastAsia"/>
        </w:rPr>
        <w:t>1</w:t>
      </w:r>
      <w:r>
        <w:t>).</w:t>
      </w:r>
      <w:r>
        <w:rPr>
          <w:rFonts w:hint="eastAsia"/>
        </w:rPr>
        <w:t>调用/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rack服务控制机器人跟随AR码，调整机器人姿态</w:t>
      </w:r>
      <w:r>
        <w:t>;</w:t>
      </w:r>
    </w:p>
    <w:p w14:paraId="28B82280">
      <w:pPr>
        <w:numPr>
          <w:ilvl w:val="0"/>
          <w:numId w:val="0"/>
        </w:numPr>
        <w:bidi w:val="0"/>
        <w:ind w:firstLine="420" w:firstLineChars="0"/>
      </w:pPr>
      <w:r>
        <w:t>2).</w:t>
      </w:r>
      <w:r>
        <w:rPr>
          <w:rFonts w:hint="eastAsia"/>
        </w:rPr>
        <w:t>调用/relative_move服务，控制机器人相对运动，走到充电桩上。</w:t>
      </w:r>
    </w:p>
    <w:p w14:paraId="601EF2C8">
      <w:pPr>
        <w:pStyle w:val="4"/>
        <w:bidi w:val="0"/>
      </w:pPr>
      <w:r>
        <w:rPr>
          <w:rFonts w:hint="eastAsia"/>
        </w:rPr>
        <w:t>/track服务解析</w:t>
      </w:r>
    </w:p>
    <w:p w14:paraId="3C8C075C">
      <w:pPr>
        <w:bidi w:val="0"/>
      </w:pPr>
      <w:r>
        <w:rPr>
          <w:rFonts w:hint="eastAsia"/>
        </w:rPr>
        <w:t>类型：ar_pose/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rack</w:t>
      </w:r>
    </w:p>
    <w:p w14:paraId="6ADB64F6">
      <w:pPr>
        <w:pStyle w:val="27"/>
        <w:spacing w:after="62"/>
        <w:ind w:firstLine="480"/>
      </w:pPr>
      <w:r>
        <w:rPr>
          <w:rFonts w:hint="eastAsia"/>
        </w:rPr>
        <w:t>具体内容如下：</w:t>
      </w:r>
    </w:p>
    <w:p w14:paraId="11FC35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rPr>
          <w:rFonts w:hint="eastAsia"/>
        </w:rPr>
        <w:t>int8 ar_id：跟踪的ar id</w:t>
      </w:r>
    </w:p>
    <w:p w14:paraId="5AA8E5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  <w:rPr>
          <w:rFonts w:hint="default"/>
          <w:lang w:val="en-US"/>
        </w:rPr>
      </w:pPr>
      <w:r>
        <w:rPr>
          <w:rFonts w:hint="eastAsia"/>
        </w:rPr>
        <w:t xml:space="preserve">float32 goal_dist: </w:t>
      </w:r>
      <w:r>
        <w:rPr>
          <w:rFonts w:hint="eastAsia"/>
          <w:lang w:val="en-US" w:eastAsia="zh-CN"/>
        </w:rPr>
        <w:t>机器人中心点（机器人半径为0.19m）与目标ar码的距离</w:t>
      </w:r>
    </w:p>
    <w:p w14:paraId="3FFDE8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rPr>
          <w:rFonts w:hint="eastAsia"/>
        </w:rPr>
        <w:t>---</w:t>
      </w:r>
    </w:p>
    <w:p w14:paraId="6A8B78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rPr>
          <w:rFonts w:hint="eastAsia"/>
        </w:rPr>
        <w:t>string message</w:t>
      </w:r>
    </w:p>
    <w:p w14:paraId="2D6990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rPr>
          <w:rFonts w:hint="eastAsia"/>
        </w:rPr>
        <w:t>bool success</w:t>
      </w:r>
    </w:p>
    <w:p w14:paraId="7E09BDA8">
      <w:pPr>
        <w:pStyle w:val="4"/>
        <w:bidi w:val="0"/>
      </w:pPr>
      <w:r>
        <w:rPr>
          <w:rFonts w:hint="eastAsia"/>
        </w:rPr>
        <w:t>/relative_move服务解析</w:t>
      </w:r>
    </w:p>
    <w:p w14:paraId="16790E43">
      <w:pPr>
        <w:bidi w:val="0"/>
      </w:pPr>
      <w:r>
        <w:rPr>
          <w:rFonts w:hint="eastAsia"/>
        </w:rPr>
        <w:t>类型：relative_move/SetRelativeMove</w:t>
      </w:r>
    </w:p>
    <w:p w14:paraId="19D62FD0">
      <w:pPr>
        <w:bidi w:val="0"/>
        <w:rPr>
          <w:rFonts w:hint="eastAsia"/>
        </w:rPr>
      </w:pPr>
      <w:r>
        <w:rPr>
          <w:rFonts w:hint="eastAsia"/>
        </w:rPr>
        <w:t>具体内容：</w:t>
      </w:r>
    </w:p>
    <w:p w14:paraId="136E029D">
      <w:pPr>
        <w:bidi w:val="0"/>
        <w:rPr>
          <w:rFonts w:hint="eastAsia"/>
        </w:rPr>
      </w:pPr>
    </w:p>
    <w:p w14:paraId="6320C7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t>geometry_msgs/Pose2D goal :移动方向及距离。</w:t>
      </w:r>
    </w:p>
    <w:p w14:paraId="54ECF0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t>string global_frame :全局坐标系一般为/odom，使用导航时可设置为/map。</w:t>
      </w:r>
    </w:p>
    <w:p w14:paraId="1CA4067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t>bool finishStopObstacle :停障碍(由于障碍物遮挡导致的停车，一般在开启避障后)时是否直接结束</w:t>
      </w:r>
    </w:p>
    <w:p w14:paraId="74B3F6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t>---</w:t>
      </w:r>
    </w:p>
    <w:p w14:paraId="328B62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t>bool success</w:t>
      </w:r>
    </w:p>
    <w:p w14:paraId="479807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bidi w:val="0"/>
      </w:pPr>
      <w:r>
        <w:t>string message</w:t>
      </w:r>
    </w:p>
    <w:p w14:paraId="58D44A75">
      <w:pPr>
        <w:pStyle w:val="3"/>
      </w:pPr>
      <w:bookmarkStart w:id="3" w:name="_Toc4861"/>
      <w:r>
        <w:t>实验步骤：</w:t>
      </w:r>
      <w:bookmarkEnd w:id="3"/>
    </w:p>
    <w:p w14:paraId="31EF84A5">
      <w:pPr>
        <w:numPr>
          <w:ilvl w:val="0"/>
          <w:numId w:val="3"/>
        </w:numPr>
        <w:bidi w:val="0"/>
      </w:pPr>
      <w:r>
        <w:rPr>
          <w:rFonts w:hint="eastAsia"/>
        </w:rPr>
        <w:t>创建sencondary_localization功能包，终端输入：</w:t>
      </w:r>
    </w:p>
    <w:p w14:paraId="50B20E1F">
      <w:pPr>
        <w:pStyle w:val="38"/>
      </w:pPr>
      <w:r>
        <w:rPr>
          <w:rFonts w:hint="eastAsia"/>
        </w:rPr>
        <w:t xml:space="preserve">$ cd </w:t>
      </w:r>
      <w:r>
        <w:t>~</w:t>
      </w:r>
      <w:r>
        <w:rPr>
          <w:rFonts w:hint="eastAsia"/>
        </w:rPr>
        <w:t>/ros_workspace/src</w:t>
      </w:r>
    </w:p>
    <w:p w14:paraId="1AF814E4">
      <w:pPr>
        <w:pStyle w:val="38"/>
      </w:pPr>
      <w:r>
        <w:rPr>
          <w:rFonts w:hint="eastAsia"/>
        </w:rPr>
        <w:t>$ catkin_create_pkg secondary_localization roscpp ar_pose relative_move</w:t>
      </w:r>
    </w:p>
    <w:p w14:paraId="2AAD3686">
      <w:pPr>
        <w:numPr>
          <w:ilvl w:val="0"/>
          <w:numId w:val="3"/>
        </w:numPr>
        <w:bidi w:val="0"/>
      </w:pPr>
      <w:r>
        <w:rPr>
          <w:rFonts w:hint="eastAsia"/>
        </w:rPr>
        <w:t>在</w:t>
      </w:r>
      <w:r>
        <w:t>~/ros_workspace/src/</w:t>
      </w:r>
      <w:r>
        <w:rPr>
          <w:rFonts w:hint="eastAsia"/>
        </w:rPr>
        <w:t>sencondary_localization</w:t>
      </w:r>
      <w:r>
        <w:t>/src</w:t>
      </w:r>
      <w:r>
        <w:rPr>
          <w:rFonts w:hint="eastAsia"/>
        </w:rPr>
        <w:t>路径下创建track.cpp文件：</w:t>
      </w:r>
    </w:p>
    <w:p w14:paraId="6776465F">
      <w:pPr>
        <w:pStyle w:val="38"/>
      </w:pPr>
      <w:r>
        <w:rPr>
          <w:rFonts w:hint="eastAsia"/>
        </w:rPr>
        <w:t>$ roscd secondary_localization/src</w:t>
      </w:r>
    </w:p>
    <w:p w14:paraId="52E42350">
      <w:pPr>
        <w:pStyle w:val="38"/>
      </w:pPr>
      <w:r>
        <w:rPr>
          <w:rFonts w:hint="eastAsia"/>
        </w:rPr>
        <w:t>$ touch track.cpp</w:t>
      </w:r>
    </w:p>
    <w:p w14:paraId="1AC7107D">
      <w:pPr>
        <w:numPr>
          <w:ilvl w:val="0"/>
          <w:numId w:val="0"/>
        </w:numPr>
        <w:bidi w:val="0"/>
        <w:ind w:leftChars="200"/>
      </w:pPr>
      <w:r>
        <w:rPr>
          <w:rFonts w:hint="eastAsia"/>
        </w:rPr>
        <w:t>打开track.cpp文件，写入以下内容：</w:t>
      </w:r>
    </w:p>
    <w:p w14:paraId="0C64D401">
      <w:pPr>
        <w:pStyle w:val="38"/>
        <w:bidi w:val="0"/>
        <w:rPr>
          <w:rFonts w:hint="eastAsia"/>
        </w:rPr>
      </w:pPr>
      <w:r>
        <w:rPr>
          <w:rFonts w:hint="eastAsia"/>
        </w:rPr>
        <w:t>#include &lt;ros/ros.h&gt;</w:t>
      </w:r>
    </w:p>
    <w:p w14:paraId="7E3BBC58">
      <w:pPr>
        <w:pStyle w:val="38"/>
        <w:bidi w:val="0"/>
        <w:rPr>
          <w:rFonts w:hint="eastAsia"/>
        </w:rPr>
      </w:pPr>
      <w:r>
        <w:rPr>
          <w:rFonts w:hint="eastAsia"/>
        </w:rPr>
        <w:t>#include &lt;relative_move/SetRelativeMove.h&gt;</w:t>
      </w:r>
    </w:p>
    <w:p w14:paraId="4C7D91A7">
      <w:pPr>
        <w:pStyle w:val="38"/>
        <w:bidi w:val="0"/>
        <w:rPr>
          <w:rFonts w:hint="eastAsia"/>
        </w:rPr>
      </w:pPr>
      <w:r>
        <w:rPr>
          <w:rFonts w:hint="eastAsia"/>
        </w:rPr>
        <w:t>#include &lt;ar_pose/Track.h&gt;</w:t>
      </w:r>
    </w:p>
    <w:p w14:paraId="4161E715">
      <w:pPr>
        <w:pStyle w:val="38"/>
        <w:bidi w:val="0"/>
        <w:rPr>
          <w:rFonts w:hint="eastAsia"/>
        </w:rPr>
      </w:pPr>
    </w:p>
    <w:p w14:paraId="20C79FFC">
      <w:pPr>
        <w:pStyle w:val="38"/>
        <w:bidi w:val="0"/>
        <w:rPr>
          <w:rFonts w:hint="eastAsia"/>
        </w:rPr>
      </w:pPr>
      <w:r>
        <w:rPr>
          <w:rFonts w:hint="eastAsia"/>
        </w:rPr>
        <w:t>int main(int argc,char** argv)</w:t>
      </w:r>
    </w:p>
    <w:p w14:paraId="016A89EF">
      <w:pPr>
        <w:pStyle w:val="38"/>
        <w:bidi w:val="0"/>
        <w:rPr>
          <w:rFonts w:hint="eastAsia"/>
        </w:rPr>
      </w:pPr>
      <w:r>
        <w:rPr>
          <w:rFonts w:hint="eastAsia"/>
        </w:rPr>
        <w:t>{</w:t>
      </w:r>
    </w:p>
    <w:p w14:paraId="2D1BCFC5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ros::init(argc,argv,"auto_charge");//初始化人ros</w:t>
      </w:r>
    </w:p>
    <w:p w14:paraId="010EB758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ros::NodeHandle n;//定义句柄</w:t>
      </w:r>
    </w:p>
    <w:p w14:paraId="12C8AC8E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ros::ServiceClient relative_move_client = n.serviceClient&lt;relative_move::SetRelativeMove&gt;("relative_move");//定义相对运动客户端</w:t>
      </w:r>
    </w:p>
    <w:p w14:paraId="0A78CD6D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ros::ServiceClient ar_track_client = n.serviceClient&lt;ar_pose::Track&gt;("track");//定义ar码跟踪客户端</w:t>
      </w:r>
    </w:p>
    <w:p w14:paraId="1C530718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relative_move::SetRelativeMove RelativeMove_data;</w:t>
      </w:r>
    </w:p>
    <w:p w14:paraId="6A080EE5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ar_pose::Track Track_data;</w:t>
      </w:r>
    </w:p>
    <w:p w14:paraId="0D5DEC40">
      <w:pPr>
        <w:pStyle w:val="38"/>
        <w:bidi w:val="0"/>
        <w:rPr>
          <w:rFonts w:hint="eastAsia"/>
        </w:rPr>
      </w:pPr>
    </w:p>
    <w:p w14:paraId="20B51679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ros::service::waitForService("relative_move");//等待服务启动</w:t>
      </w:r>
    </w:p>
    <w:p w14:paraId="5876958F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ros::service::waitForService("</w:t>
      </w:r>
      <w:bookmarkStart w:id="4" w:name="_GoBack"/>
      <w:bookmarkEnd w:id="4"/>
      <w:r>
        <w:rPr>
          <w:rFonts w:hint="eastAsia"/>
        </w:rPr>
        <w:t>track");//等待服务启动</w:t>
      </w:r>
    </w:p>
    <w:p w14:paraId="34939245">
      <w:pPr>
        <w:pStyle w:val="38"/>
        <w:bidi w:val="0"/>
        <w:rPr>
          <w:rFonts w:hint="eastAsia"/>
        </w:rPr>
      </w:pPr>
    </w:p>
    <w:p w14:paraId="663CCFC9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Track_data.request.ar_id = 0;  //跟踪0号ar码</w:t>
      </w:r>
    </w:p>
    <w:p w14:paraId="43747E1C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Track_data.request.goal_dist = 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;</w:t>
      </w:r>
    </w:p>
    <w:p w14:paraId="5B7620D2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ar_track_client.call(Track_data);//调用服务</w:t>
      </w:r>
    </w:p>
    <w:p w14:paraId="2A89370A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3876AACB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//定义请求值</w:t>
      </w:r>
    </w:p>
    <w:p w14:paraId="5FFF4BCD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RelativeMove_data.request.goal.x = 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0.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;</w:t>
      </w:r>
    </w:p>
    <w:p w14:paraId="36D92734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RelativeMove_data.request.global_frame = "odom";</w:t>
      </w:r>
    </w:p>
    <w:p w14:paraId="6A79C07B">
      <w:pPr>
        <w:pStyle w:val="38"/>
        <w:bidi w:val="0"/>
        <w:rPr>
          <w:rFonts w:hint="eastAsia"/>
        </w:rPr>
      </w:pPr>
    </w:p>
    <w:p w14:paraId="762BC59F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relative_move_client.call(RelativeMove_data);//调用服务</w:t>
      </w:r>
    </w:p>
    <w:p w14:paraId="6262D18F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</w:t>
      </w:r>
    </w:p>
    <w:p w14:paraId="2112A23E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std::cout&lt;&lt;"定位完成"&lt;&lt;std::endl;</w:t>
      </w:r>
    </w:p>
    <w:p w14:paraId="0CABC87C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std::cout&lt;&lt;"现在退出程序"&lt;&lt;std::endl;</w:t>
      </w:r>
    </w:p>
    <w:p w14:paraId="247B9891">
      <w:pPr>
        <w:pStyle w:val="38"/>
        <w:bidi w:val="0"/>
        <w:rPr>
          <w:rFonts w:hint="eastAsia"/>
        </w:rPr>
      </w:pPr>
    </w:p>
    <w:p w14:paraId="7E265850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return 0;</w:t>
      </w:r>
    </w:p>
    <w:p w14:paraId="323EDF55">
      <w:pPr>
        <w:pStyle w:val="38"/>
        <w:bidi w:val="0"/>
      </w:pPr>
      <w:r>
        <w:rPr>
          <w:rFonts w:hint="eastAsia"/>
        </w:rPr>
        <w:t>}</w:t>
      </w:r>
    </w:p>
    <w:p w14:paraId="08504EE4">
      <w:pPr>
        <w:numPr>
          <w:ilvl w:val="0"/>
          <w:numId w:val="0"/>
        </w:numPr>
        <w:bidi w:val="0"/>
        <w:ind w:leftChars="200"/>
      </w:pPr>
      <w:r>
        <w:rPr>
          <w:rFonts w:hint="eastAsia"/>
        </w:rPr>
        <w:t>修改~/ros_workspace/src/secondary_localization/CMakeLists.txt文件:</w:t>
      </w:r>
    </w:p>
    <w:tbl>
      <w:tblPr>
        <w:tblStyle w:val="21"/>
        <w:tblW w:w="0" w:type="auto"/>
        <w:tblInd w:w="531" w:type="dxa"/>
        <w:tblBorders>
          <w:top w:val="none" w:color="auto" w:sz="0" w:space="0"/>
          <w:left w:val="single" w:color="4472C4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0"/>
      </w:tblGrid>
      <w:tr w14:paraId="4C6E69BE">
        <w:tblPrEx>
          <w:tblBorders>
            <w:top w:val="none" w:color="auto" w:sz="0" w:space="0"/>
            <w:left w:val="single" w:color="4472C4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0" w:type="dxa"/>
          </w:tcPr>
          <w:p w14:paraId="7D7FEACC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00FF"/>
                <w:kern w:val="0"/>
                <w:sz w:val="21"/>
                <w:szCs w:val="21"/>
                <w:shd w:val="clear" w:color="auto" w:fill="FFFFFF"/>
                <w:lang w:bidi="ar"/>
              </w:rPr>
              <w:t>add_executable</w:t>
            </w: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>(track_node src/track.cpp)</w:t>
            </w:r>
          </w:p>
        </w:tc>
      </w:tr>
      <w:tr w14:paraId="30B74B2C">
        <w:tblPrEx>
          <w:tblBorders>
            <w:top w:val="none" w:color="auto" w:sz="0" w:space="0"/>
            <w:left w:val="single" w:color="4472C4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0" w:type="dxa"/>
          </w:tcPr>
          <w:p w14:paraId="16DE5ECE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00FF"/>
                <w:kern w:val="0"/>
                <w:sz w:val="21"/>
                <w:szCs w:val="21"/>
                <w:shd w:val="clear" w:color="auto" w:fill="FFFFFF"/>
                <w:lang w:bidi="ar"/>
              </w:rPr>
              <w:t>add_dependencies</w:t>
            </w: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>(track_node ${</w:t>
            </w:r>
            <w:r>
              <w:rPr>
                <w:rFonts w:ascii="Consolas" w:hAnsi="Consolas" w:eastAsia="Consolas" w:cs="Consolas"/>
                <w:color w:val="0000FF"/>
                <w:kern w:val="0"/>
                <w:sz w:val="21"/>
                <w:szCs w:val="21"/>
                <w:shd w:val="clear" w:color="auto" w:fill="FFFFFF"/>
                <w:lang w:bidi="ar"/>
              </w:rPr>
              <w:t>${PROJECT_NAME}</w:t>
            </w: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 xml:space="preserve">_EXPORTED_TARGETS} </w:t>
            </w:r>
            <w:r>
              <w:rPr>
                <w:rFonts w:ascii="Consolas" w:hAnsi="Consolas" w:eastAsia="Consolas" w:cs="Consolas"/>
                <w:color w:val="0000FF"/>
                <w:kern w:val="0"/>
                <w:sz w:val="21"/>
                <w:szCs w:val="21"/>
                <w:shd w:val="clear" w:color="auto" w:fill="FFFFFF"/>
                <w:lang w:bidi="ar"/>
              </w:rPr>
              <w:t>${catkin_EXPORTED_TARGETS}</w:t>
            </w: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>)</w:t>
            </w:r>
          </w:p>
        </w:tc>
      </w:tr>
      <w:tr w14:paraId="2C94F652">
        <w:tblPrEx>
          <w:tblBorders>
            <w:top w:val="none" w:color="auto" w:sz="0" w:space="0"/>
            <w:left w:val="single" w:color="4472C4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0" w:type="dxa"/>
          </w:tcPr>
          <w:p w14:paraId="28AB12B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00FF"/>
                <w:kern w:val="0"/>
                <w:sz w:val="21"/>
                <w:szCs w:val="21"/>
                <w:shd w:val="clear" w:color="auto" w:fill="FFFFFF"/>
                <w:lang w:bidi="ar"/>
              </w:rPr>
              <w:t>target_link_libraries</w:t>
            </w: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>(track_node</w:t>
            </w:r>
          </w:p>
        </w:tc>
      </w:tr>
      <w:tr w14:paraId="1CCB4B5F">
        <w:tblPrEx>
          <w:tblBorders>
            <w:top w:val="none" w:color="auto" w:sz="0" w:space="0"/>
            <w:left w:val="single" w:color="4472C4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0" w:type="dxa"/>
          </w:tcPr>
          <w:p w14:paraId="7ACFD4A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 xml:space="preserve">  </w:t>
            </w:r>
            <w:r>
              <w:rPr>
                <w:rFonts w:ascii="Consolas" w:hAnsi="Consolas" w:eastAsia="Consolas" w:cs="Consolas"/>
                <w:color w:val="0000FF"/>
                <w:kern w:val="0"/>
                <w:sz w:val="21"/>
                <w:szCs w:val="21"/>
                <w:shd w:val="clear" w:color="auto" w:fill="FFFFFF"/>
                <w:lang w:bidi="ar"/>
              </w:rPr>
              <w:t>${catkin_LIBRARIES}</w:t>
            </w:r>
          </w:p>
        </w:tc>
      </w:tr>
      <w:tr w14:paraId="0A501A38">
        <w:tblPrEx>
          <w:tblBorders>
            <w:top w:val="none" w:color="auto" w:sz="0" w:space="0"/>
            <w:left w:val="single" w:color="4472C4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0" w:type="dxa"/>
          </w:tcPr>
          <w:p w14:paraId="086D2F5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hAnsi="Consolas" w:eastAsia="Consolas" w:cs="Consolas"/>
                <w:color w:val="3B3B3B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3B3B3B"/>
                <w:kern w:val="0"/>
                <w:sz w:val="21"/>
                <w:szCs w:val="21"/>
                <w:shd w:val="clear" w:color="auto" w:fill="FFFFFF"/>
                <w:lang w:bidi="ar"/>
              </w:rPr>
              <w:t>)</w:t>
            </w:r>
          </w:p>
        </w:tc>
      </w:tr>
    </w:tbl>
    <w:p w14:paraId="607FBA3B">
      <w:pPr>
        <w:numPr>
          <w:ilvl w:val="0"/>
          <w:numId w:val="0"/>
        </w:numPr>
        <w:bidi w:val="0"/>
        <w:ind w:leftChars="200"/>
      </w:pPr>
      <w:r>
        <w:rPr>
          <w:rFonts w:hint="eastAsia"/>
        </w:rPr>
        <w:t>编译功能包，终端输入：</w:t>
      </w:r>
    </w:p>
    <w:p w14:paraId="2E3CE376">
      <w:pPr>
        <w:pStyle w:val="38"/>
      </w:pPr>
      <w:r>
        <w:rPr>
          <w:rFonts w:hint="eastAsia"/>
        </w:rPr>
        <w:t>$ cd ~/ros_workspace/</w:t>
      </w:r>
    </w:p>
    <w:p w14:paraId="5448B024">
      <w:pPr>
        <w:pStyle w:val="38"/>
      </w:pPr>
      <w:r>
        <w:rPr>
          <w:rFonts w:hint="eastAsia"/>
        </w:rPr>
        <w:t>$ catkin_make</w:t>
      </w:r>
    </w:p>
    <w:p w14:paraId="545DB844">
      <w:pPr>
        <w:numPr>
          <w:ilvl w:val="0"/>
          <w:numId w:val="3"/>
        </w:numPr>
        <w:bidi w:val="0"/>
      </w:pPr>
      <w:r>
        <w:rPr>
          <w:rFonts w:hint="eastAsia"/>
        </w:rPr>
        <w:t>创建启动文件</w:t>
      </w:r>
    </w:p>
    <w:p w14:paraId="3973EA51">
      <w:pPr>
        <w:numPr>
          <w:ilvl w:val="1"/>
          <w:numId w:val="3"/>
        </w:numPr>
        <w:bidi w:val="0"/>
      </w:pPr>
      <w:r>
        <w:rPr>
          <w:rFonts w:hint="eastAsia"/>
        </w:rPr>
        <w:t>在路径</w:t>
      </w:r>
      <w:r>
        <w:t>secondary_localization/launch</w:t>
      </w:r>
      <w:r>
        <w:rPr>
          <w:rFonts w:hint="eastAsia"/>
        </w:rPr>
        <w:t>下创建track.launch文件，终端输入：</w:t>
      </w:r>
    </w:p>
    <w:p w14:paraId="241745D1">
      <w:pPr>
        <w:pStyle w:val="38"/>
      </w:pPr>
      <w:r>
        <w:rPr>
          <w:rFonts w:hint="eastAsia"/>
        </w:rPr>
        <w:t>$ cd ~/ros_workspace/src/secondary_localization</w:t>
      </w:r>
    </w:p>
    <w:p w14:paraId="5BBFC3C8">
      <w:pPr>
        <w:pStyle w:val="38"/>
      </w:pPr>
      <w:r>
        <w:rPr>
          <w:rFonts w:hint="eastAsia"/>
        </w:rPr>
        <w:t>$ mkdir launch</w:t>
      </w:r>
    </w:p>
    <w:p w14:paraId="4DD41836">
      <w:pPr>
        <w:pStyle w:val="38"/>
      </w:pPr>
      <w:r>
        <w:rPr>
          <w:rFonts w:hint="eastAsia"/>
        </w:rPr>
        <w:t>$ cd launch</w:t>
      </w:r>
    </w:p>
    <w:p w14:paraId="01C60789">
      <w:pPr>
        <w:pStyle w:val="38"/>
      </w:pPr>
      <w:r>
        <w:rPr>
          <w:rFonts w:hint="eastAsia"/>
        </w:rPr>
        <w:t>$ touch track.launch</w:t>
      </w:r>
    </w:p>
    <w:p w14:paraId="3B525A94">
      <w:pPr>
        <w:numPr>
          <w:ilvl w:val="1"/>
          <w:numId w:val="3"/>
        </w:numPr>
        <w:bidi w:val="0"/>
      </w:pPr>
      <w:r>
        <w:rPr>
          <w:rFonts w:hint="eastAsia"/>
        </w:rPr>
        <w:t>打开track.launch文件，写入下面内容：</w:t>
      </w:r>
    </w:p>
    <w:p w14:paraId="58B2CBBB">
      <w:pPr>
        <w:pStyle w:val="38"/>
        <w:bidi w:val="0"/>
        <w:rPr>
          <w:rFonts w:hint="eastAsia"/>
        </w:rPr>
      </w:pPr>
      <w:r>
        <w:rPr>
          <w:rFonts w:hint="eastAsia"/>
        </w:rPr>
        <w:t>&lt;launch&gt;</w:t>
      </w:r>
    </w:p>
    <w:p w14:paraId="6096C891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&lt;!-- 打开底盘相机二维码检测 --&gt;</w:t>
      </w:r>
    </w:p>
    <w:p w14:paraId="21DFE36B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&lt;include file="$(find ar_pose)/launch/ar_base.launch"/&gt;</w:t>
      </w:r>
    </w:p>
    <w:p w14:paraId="4364C844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&lt;!-- 打开相对移动功能（服务端） --&gt;</w:t>
      </w:r>
    </w:p>
    <w:p w14:paraId="204C2C65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&lt;include file="$(find relative_move)/launch/relative_move.launch"/&gt;</w:t>
      </w:r>
    </w:p>
    <w:p w14:paraId="66059A1E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&lt;!-- 实验节点 --&gt;</w:t>
      </w:r>
    </w:p>
    <w:p w14:paraId="017D0D7B">
      <w:pPr>
        <w:pStyle w:val="38"/>
        <w:bidi w:val="0"/>
        <w:rPr>
          <w:rFonts w:hint="eastAsia"/>
        </w:rPr>
      </w:pPr>
      <w:r>
        <w:rPr>
          <w:rFonts w:hint="eastAsia"/>
        </w:rPr>
        <w:t xml:space="preserve">    &lt;node pkg="secondary_localization" name="secondary_localization" type="track_node" output="screen"/&gt;</w:t>
      </w:r>
    </w:p>
    <w:p w14:paraId="20A42339">
      <w:pPr>
        <w:pStyle w:val="38"/>
        <w:bidi w:val="0"/>
      </w:pPr>
      <w:r>
        <w:rPr>
          <w:rFonts w:hint="eastAsia"/>
        </w:rPr>
        <w:t>&lt;/launch&gt;</w:t>
      </w:r>
    </w:p>
    <w:p w14:paraId="5EB67AA8">
      <w:pPr>
        <w:numPr>
          <w:ilvl w:val="0"/>
          <w:numId w:val="3"/>
        </w:numPr>
        <w:bidi w:val="0"/>
      </w:pPr>
      <w:r>
        <w:rPr>
          <w:rFonts w:hint="eastAsia"/>
        </w:rPr>
        <w:t>运行程序，终端输入：</w:t>
      </w:r>
    </w:p>
    <w:p w14:paraId="1570D83F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>运行以下命令启动</w:t>
      </w:r>
      <w:r>
        <w:rPr>
          <w:rFonts w:hint="eastAsia"/>
          <w:lang w:val="en-US" w:eastAsia="zh-CN"/>
        </w:rPr>
        <w:t>导航</w:t>
      </w:r>
    </w:p>
    <w:p w14:paraId="79AD6BCE">
      <w:pPr>
        <w:pStyle w:val="3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真实机器人</w:t>
      </w:r>
    </w:p>
    <w:p w14:paraId="2B3A3B89">
      <w:pPr>
        <w:pStyle w:val="3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roslaunch bobac3_navigation bobac3_nav_2d.launch</w:t>
      </w:r>
    </w:p>
    <w:p w14:paraId="0282E2D6">
      <w:pPr>
        <w:pStyle w:val="3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仿真机器人</w:t>
      </w:r>
    </w:p>
    <w:p w14:paraId="177FB814">
      <w:pPr>
        <w:pStyle w:val="3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 roslaunch bobac3_navigation demo_nav_2d.launch</w:t>
      </w:r>
    </w:p>
    <w:p w14:paraId="21F03200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将机器人导航至充电桩前（相机可以看到充电桩ar码）后，运行以下代码，对准充电桩。</w:t>
      </w:r>
    </w:p>
    <w:p w14:paraId="44A47A73">
      <w:pPr>
        <w:pStyle w:val="38"/>
        <w:rPr>
          <w:rFonts w:hint="eastAsia" w:eastAsia="仿宋"/>
          <w:lang w:val="en-US" w:eastAsia="zh-CN"/>
        </w:rPr>
      </w:pPr>
      <w:r>
        <w:rPr>
          <w:rFonts w:hint="eastAsia"/>
        </w:rPr>
        <w:t xml:space="preserve">$ roslaunch secondary_localization track.launch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B48B7"/>
    <w:multiLevelType w:val="singleLevel"/>
    <w:tmpl w:val="EFFB48B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B57E50"/>
    <w:multiLevelType w:val="multilevel"/>
    <w:tmpl w:val="FFB57E5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65ABCC2F"/>
    <w:multiLevelType w:val="multilevel"/>
    <w:tmpl w:val="65ABCC2F"/>
    <w:lvl w:ilvl="0" w:tentative="0">
      <w:start w:val="1"/>
      <w:numFmt w:val="chineseCounting"/>
      <w:suff w:val="space"/>
      <w:lvlText w:val="第%1章 "/>
      <w:lvlJc w:val="left"/>
      <w:pPr>
        <w:tabs>
          <w:tab w:val="left" w:pos="420"/>
        </w:tabs>
        <w:ind w:left="432" w:hanging="432"/>
      </w:pPr>
      <w:rPr>
        <w:rFonts w:hint="eastAsia" w:eastAsia="黑体"/>
        <w:sz w:val="32"/>
      </w:rPr>
    </w:lvl>
    <w:lvl w:ilvl="1" w:tentative="0">
      <w:start w:val="1"/>
      <w:numFmt w:val="decimal"/>
      <w:isLgl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eastAsia" w:eastAsia="黑体"/>
        <w:sz w:val="28"/>
      </w:r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eastAsia" w:eastAsia="黑体"/>
        <w:sz w:val="24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dlYzc2ZTQ5MGUzMTkyNTM4M2MzMzcxOWI5NGU3NDcifQ=="/>
  </w:docVars>
  <w:rsids>
    <w:rsidRoot w:val="480F38A0"/>
    <w:rsid w:val="008E47CD"/>
    <w:rsid w:val="00D72607"/>
    <w:rsid w:val="01846F0A"/>
    <w:rsid w:val="01944054"/>
    <w:rsid w:val="01E55DA0"/>
    <w:rsid w:val="021E7AC7"/>
    <w:rsid w:val="026B28A3"/>
    <w:rsid w:val="028C1A10"/>
    <w:rsid w:val="04525AC3"/>
    <w:rsid w:val="05645D40"/>
    <w:rsid w:val="057C458C"/>
    <w:rsid w:val="05E97043"/>
    <w:rsid w:val="06F17970"/>
    <w:rsid w:val="07A1092D"/>
    <w:rsid w:val="07C5289C"/>
    <w:rsid w:val="07F00A89"/>
    <w:rsid w:val="08337083"/>
    <w:rsid w:val="08856DEC"/>
    <w:rsid w:val="091645F9"/>
    <w:rsid w:val="09A1725A"/>
    <w:rsid w:val="0A336573"/>
    <w:rsid w:val="0B21160C"/>
    <w:rsid w:val="0B9F1F73"/>
    <w:rsid w:val="0BB81593"/>
    <w:rsid w:val="0BFF5331"/>
    <w:rsid w:val="0C880C59"/>
    <w:rsid w:val="0D4C612B"/>
    <w:rsid w:val="0D5C776E"/>
    <w:rsid w:val="0D5D37FD"/>
    <w:rsid w:val="0DD74424"/>
    <w:rsid w:val="0EF77F3B"/>
    <w:rsid w:val="0F22613D"/>
    <w:rsid w:val="10214A5E"/>
    <w:rsid w:val="109E7152"/>
    <w:rsid w:val="10E93432"/>
    <w:rsid w:val="11164A14"/>
    <w:rsid w:val="11E80AC4"/>
    <w:rsid w:val="127022CE"/>
    <w:rsid w:val="13345943"/>
    <w:rsid w:val="140E331F"/>
    <w:rsid w:val="1412618B"/>
    <w:rsid w:val="14272F64"/>
    <w:rsid w:val="144D0B5D"/>
    <w:rsid w:val="144D6B78"/>
    <w:rsid w:val="14EA3EDE"/>
    <w:rsid w:val="14EB210C"/>
    <w:rsid w:val="15361FA3"/>
    <w:rsid w:val="16D162FD"/>
    <w:rsid w:val="170F5D06"/>
    <w:rsid w:val="174775C1"/>
    <w:rsid w:val="174A36DB"/>
    <w:rsid w:val="17766F40"/>
    <w:rsid w:val="17956FEA"/>
    <w:rsid w:val="181F2472"/>
    <w:rsid w:val="1824217E"/>
    <w:rsid w:val="18353A89"/>
    <w:rsid w:val="183D34A2"/>
    <w:rsid w:val="19B50140"/>
    <w:rsid w:val="1A8844E0"/>
    <w:rsid w:val="1B662AAD"/>
    <w:rsid w:val="1C5D61C2"/>
    <w:rsid w:val="1C664BCB"/>
    <w:rsid w:val="1D031FA5"/>
    <w:rsid w:val="1D3B33FB"/>
    <w:rsid w:val="1D502D79"/>
    <w:rsid w:val="1D6210C5"/>
    <w:rsid w:val="1DE12B05"/>
    <w:rsid w:val="1E6975C0"/>
    <w:rsid w:val="1FAA5A2E"/>
    <w:rsid w:val="206A6613"/>
    <w:rsid w:val="21260D15"/>
    <w:rsid w:val="21696064"/>
    <w:rsid w:val="23782647"/>
    <w:rsid w:val="23D26466"/>
    <w:rsid w:val="24FE4481"/>
    <w:rsid w:val="252A15E8"/>
    <w:rsid w:val="26CD6675"/>
    <w:rsid w:val="26D47624"/>
    <w:rsid w:val="26EF503A"/>
    <w:rsid w:val="2729330D"/>
    <w:rsid w:val="274C5D0F"/>
    <w:rsid w:val="28961B54"/>
    <w:rsid w:val="29361170"/>
    <w:rsid w:val="2962296F"/>
    <w:rsid w:val="2A0F0515"/>
    <w:rsid w:val="2A3A0DC5"/>
    <w:rsid w:val="2A40615F"/>
    <w:rsid w:val="2A7B4CC0"/>
    <w:rsid w:val="2A88034A"/>
    <w:rsid w:val="2AF23A16"/>
    <w:rsid w:val="2B4867EA"/>
    <w:rsid w:val="2B8F74B6"/>
    <w:rsid w:val="2BAE39CD"/>
    <w:rsid w:val="2BDF3F0E"/>
    <w:rsid w:val="2BE52041"/>
    <w:rsid w:val="2CC23834"/>
    <w:rsid w:val="2D9F3732"/>
    <w:rsid w:val="2E1F3A65"/>
    <w:rsid w:val="2E9E448B"/>
    <w:rsid w:val="2FC21513"/>
    <w:rsid w:val="30024719"/>
    <w:rsid w:val="302C7114"/>
    <w:rsid w:val="309768ED"/>
    <w:rsid w:val="31E760F3"/>
    <w:rsid w:val="324D5D0A"/>
    <w:rsid w:val="331876B9"/>
    <w:rsid w:val="35697E9E"/>
    <w:rsid w:val="358A2463"/>
    <w:rsid w:val="37256F21"/>
    <w:rsid w:val="37A21255"/>
    <w:rsid w:val="38C36DAE"/>
    <w:rsid w:val="38EE5950"/>
    <w:rsid w:val="399629AA"/>
    <w:rsid w:val="3A267B79"/>
    <w:rsid w:val="3A4725CA"/>
    <w:rsid w:val="3A5107E2"/>
    <w:rsid w:val="3AD7041F"/>
    <w:rsid w:val="3B1D7255"/>
    <w:rsid w:val="3B640C8E"/>
    <w:rsid w:val="3D583BAC"/>
    <w:rsid w:val="3D9D5008"/>
    <w:rsid w:val="3E1000FA"/>
    <w:rsid w:val="3E332998"/>
    <w:rsid w:val="3EF50E21"/>
    <w:rsid w:val="3F930BD7"/>
    <w:rsid w:val="4029552E"/>
    <w:rsid w:val="41034D34"/>
    <w:rsid w:val="413330EA"/>
    <w:rsid w:val="43EB2C49"/>
    <w:rsid w:val="441F5424"/>
    <w:rsid w:val="444529B0"/>
    <w:rsid w:val="445B59E9"/>
    <w:rsid w:val="44661A00"/>
    <w:rsid w:val="4508235C"/>
    <w:rsid w:val="45772895"/>
    <w:rsid w:val="479666A4"/>
    <w:rsid w:val="480F38A0"/>
    <w:rsid w:val="489A4F63"/>
    <w:rsid w:val="48C04CFB"/>
    <w:rsid w:val="48F11A6E"/>
    <w:rsid w:val="49590EFF"/>
    <w:rsid w:val="4A6A13C3"/>
    <w:rsid w:val="4ABE63C8"/>
    <w:rsid w:val="4C5216C4"/>
    <w:rsid w:val="4CE203D0"/>
    <w:rsid w:val="4D3C3D20"/>
    <w:rsid w:val="4D463256"/>
    <w:rsid w:val="4D724A1E"/>
    <w:rsid w:val="4D812AEE"/>
    <w:rsid w:val="4D815253"/>
    <w:rsid w:val="4DA3038B"/>
    <w:rsid w:val="4E0D759A"/>
    <w:rsid w:val="4E7D61BE"/>
    <w:rsid w:val="4FDC4193"/>
    <w:rsid w:val="503C432D"/>
    <w:rsid w:val="505F0EE9"/>
    <w:rsid w:val="50CC06E1"/>
    <w:rsid w:val="51D51DCC"/>
    <w:rsid w:val="5266048A"/>
    <w:rsid w:val="541B4EAF"/>
    <w:rsid w:val="553D0DE7"/>
    <w:rsid w:val="559C4C96"/>
    <w:rsid w:val="561E2F37"/>
    <w:rsid w:val="57030BD5"/>
    <w:rsid w:val="57974B58"/>
    <w:rsid w:val="57FE5DA5"/>
    <w:rsid w:val="585651F5"/>
    <w:rsid w:val="589E2B1D"/>
    <w:rsid w:val="5929303F"/>
    <w:rsid w:val="596D220D"/>
    <w:rsid w:val="59730B9C"/>
    <w:rsid w:val="5B0373F5"/>
    <w:rsid w:val="5B0950EB"/>
    <w:rsid w:val="5BCD28AA"/>
    <w:rsid w:val="5BD963A8"/>
    <w:rsid w:val="5C990CF9"/>
    <w:rsid w:val="5CC31B3E"/>
    <w:rsid w:val="5CD41DD8"/>
    <w:rsid w:val="5D0B2591"/>
    <w:rsid w:val="5E7E4392"/>
    <w:rsid w:val="5EEB1990"/>
    <w:rsid w:val="5EF046D1"/>
    <w:rsid w:val="603F43EF"/>
    <w:rsid w:val="60A16616"/>
    <w:rsid w:val="61017934"/>
    <w:rsid w:val="610905C4"/>
    <w:rsid w:val="61651EC0"/>
    <w:rsid w:val="61C20E62"/>
    <w:rsid w:val="62306DE3"/>
    <w:rsid w:val="625F79DD"/>
    <w:rsid w:val="62C67088"/>
    <w:rsid w:val="62CE5D28"/>
    <w:rsid w:val="630C7063"/>
    <w:rsid w:val="6410335F"/>
    <w:rsid w:val="64941C66"/>
    <w:rsid w:val="64B57E6E"/>
    <w:rsid w:val="65B17A4E"/>
    <w:rsid w:val="65BC0577"/>
    <w:rsid w:val="65DB0E2C"/>
    <w:rsid w:val="660202AA"/>
    <w:rsid w:val="66B17E50"/>
    <w:rsid w:val="670A6088"/>
    <w:rsid w:val="671E5F06"/>
    <w:rsid w:val="67F20CCD"/>
    <w:rsid w:val="68C958EA"/>
    <w:rsid w:val="68D66A5E"/>
    <w:rsid w:val="691A423E"/>
    <w:rsid w:val="69694880"/>
    <w:rsid w:val="69BA15C7"/>
    <w:rsid w:val="69E55FFC"/>
    <w:rsid w:val="6B601138"/>
    <w:rsid w:val="6CD72E43"/>
    <w:rsid w:val="6CD94215"/>
    <w:rsid w:val="6DC41C0E"/>
    <w:rsid w:val="6E6A4AE2"/>
    <w:rsid w:val="6F8E6F00"/>
    <w:rsid w:val="709864B9"/>
    <w:rsid w:val="70A97353"/>
    <w:rsid w:val="70CE7706"/>
    <w:rsid w:val="71733631"/>
    <w:rsid w:val="72151633"/>
    <w:rsid w:val="72695111"/>
    <w:rsid w:val="72A70D5B"/>
    <w:rsid w:val="73BC5F3C"/>
    <w:rsid w:val="73F27BAF"/>
    <w:rsid w:val="745C422B"/>
    <w:rsid w:val="746A0C2F"/>
    <w:rsid w:val="74B41184"/>
    <w:rsid w:val="74CA4688"/>
    <w:rsid w:val="74DB7BCE"/>
    <w:rsid w:val="7606488F"/>
    <w:rsid w:val="765C3ABF"/>
    <w:rsid w:val="76FA1F58"/>
    <w:rsid w:val="778065D9"/>
    <w:rsid w:val="77C971A6"/>
    <w:rsid w:val="77CC3C2D"/>
    <w:rsid w:val="78172364"/>
    <w:rsid w:val="781F6A91"/>
    <w:rsid w:val="788F41F6"/>
    <w:rsid w:val="791034A5"/>
    <w:rsid w:val="7A1A144A"/>
    <w:rsid w:val="7A9244A9"/>
    <w:rsid w:val="7B174702"/>
    <w:rsid w:val="7D1B1B29"/>
    <w:rsid w:val="7E0471DB"/>
    <w:rsid w:val="7E48586F"/>
    <w:rsid w:val="7E9633BF"/>
    <w:rsid w:val="7EF835E7"/>
    <w:rsid w:val="7F64085D"/>
    <w:rsid w:val="7F79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wordWrap w:val="0"/>
      <w:spacing w:line="360" w:lineRule="auto"/>
      <w:ind w:firstLine="1441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autoRedefine/>
    <w:qFormat/>
    <w:uiPriority w:val="0"/>
    <w:pPr>
      <w:keepNext/>
      <w:keepLines/>
      <w:numPr>
        <w:ilvl w:val="0"/>
        <w:numId w:val="0"/>
      </w:numPr>
      <w:tabs>
        <w:tab w:val="left" w:pos="0"/>
      </w:tabs>
      <w:spacing w:before="200" w:after="200" w:line="360" w:lineRule="auto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34"/>
    <w:autoRedefine/>
    <w:qFormat/>
    <w:uiPriority w:val="0"/>
    <w:pPr>
      <w:numPr>
        <w:ilvl w:val="1"/>
        <w:numId w:val="0"/>
      </w:numPr>
      <w:tabs>
        <w:tab w:val="left" w:pos="420"/>
      </w:tabs>
      <w:spacing w:before="200" w:beforeAutospacing="0" w:after="200" w:afterAutospacing="0"/>
      <w:ind w:left="567" w:hanging="567" w:firstLineChars="0"/>
      <w:jc w:val="left"/>
      <w:outlineLvl w:val="1"/>
    </w:pPr>
    <w:rPr>
      <w:rFonts w:ascii="黑体" w:hAnsi="黑体" w:eastAsia="黑体" w:cs="宋体"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link w:val="35"/>
    <w:autoRedefine/>
    <w:qFormat/>
    <w:uiPriority w:val="0"/>
    <w:pPr>
      <w:keepNext/>
      <w:keepLines/>
      <w:numPr>
        <w:ilvl w:val="2"/>
        <w:numId w:val="0"/>
      </w:numPr>
      <w:tabs>
        <w:tab w:val="left" w:pos="420"/>
      </w:tabs>
      <w:spacing w:line="360" w:lineRule="auto"/>
      <w:ind w:left="1189" w:leftChars="20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paragraph" w:styleId="5">
    <w:name w:val="heading 4"/>
    <w:basedOn w:val="1"/>
    <w:next w:val="1"/>
    <w:link w:val="40"/>
    <w:autoRedefine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420"/>
      </w:tabs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宋体"/>
      <w:b/>
      <w:sz w:val="21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autoRedefine/>
    <w:semiHidden/>
    <w:qFormat/>
    <w:uiPriority w:val="0"/>
  </w:style>
  <w:style w:type="table" w:default="1" w:styleId="2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autoRedefine/>
    <w:qFormat/>
    <w:uiPriority w:val="0"/>
    <w:pPr>
      <w:spacing w:line="360" w:lineRule="auto"/>
      <w:ind w:firstLine="420"/>
      <w:jc w:val="left"/>
    </w:pPr>
    <w:rPr>
      <w:rFonts w:ascii="Calibri" w:hAnsi="Calibri"/>
      <w:sz w:val="24"/>
      <w:szCs w:val="20"/>
    </w:rPr>
  </w:style>
  <w:style w:type="paragraph" w:styleId="12">
    <w:name w:val="caption"/>
    <w:basedOn w:val="1"/>
    <w:next w:val="1"/>
    <w:link w:val="42"/>
    <w:autoRedefine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</w:rPr>
  </w:style>
  <w:style w:type="paragraph" w:styleId="13">
    <w:name w:val="annotation text"/>
    <w:basedOn w:val="1"/>
    <w:autoRedefine/>
    <w:semiHidden/>
    <w:qFormat/>
    <w:uiPriority w:val="0"/>
    <w:pPr>
      <w:jc w:val="left"/>
    </w:pPr>
    <w:rPr>
      <w:szCs w:val="20"/>
    </w:rPr>
  </w:style>
  <w:style w:type="paragraph" w:styleId="14">
    <w:name w:val="toc 3"/>
    <w:basedOn w:val="1"/>
    <w:next w:val="1"/>
    <w:autoRedefine/>
    <w:unhideWhenUsed/>
    <w:qFormat/>
    <w:uiPriority w:val="39"/>
    <w:pPr>
      <w:spacing w:line="240" w:lineRule="auto"/>
      <w:ind w:left="840" w:leftChars="400" w:firstLine="0" w:firstLineChars="0"/>
    </w:pPr>
    <w:rPr>
      <w:rFonts w:ascii="宋体" w:hAnsi="宋体" w:eastAsia="宋体"/>
      <w:szCs w:val="22"/>
    </w:rPr>
  </w:style>
  <w:style w:type="paragraph" w:styleId="1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1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line="240" w:lineRule="auto"/>
      <w:ind w:firstLine="0" w:firstLineChars="0"/>
    </w:pPr>
    <w:rPr>
      <w:rFonts w:ascii="黑体" w:hAnsi="黑体" w:eastAsia="黑体"/>
      <w:szCs w:val="22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line="240" w:lineRule="auto"/>
      <w:ind w:left="420" w:leftChars="200" w:firstLine="0" w:firstLineChars="0"/>
    </w:pPr>
    <w:rPr>
      <w:rFonts w:ascii="宋体" w:hAnsi="宋体" w:eastAsia="宋体"/>
      <w:szCs w:val="22"/>
    </w:rPr>
  </w:style>
  <w:style w:type="paragraph" w:styleId="19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autoRedefine/>
    <w:qFormat/>
    <w:uiPriority w:val="0"/>
    <w:rPr>
      <w:b/>
    </w:rPr>
  </w:style>
  <w:style w:type="paragraph" w:customStyle="1" w:styleId="24">
    <w:name w:val="my标题1"/>
    <w:basedOn w:val="1"/>
    <w:autoRedefine/>
    <w:qFormat/>
    <w:uiPriority w:val="0"/>
    <w:pPr>
      <w:spacing w:after="50" w:afterLines="50"/>
      <w:jc w:val="left"/>
    </w:pPr>
    <w:rPr>
      <w:rFonts w:eastAsia="华文楷体" w:asciiTheme="minorAscii" w:hAnsiTheme="minorAscii"/>
      <w:b/>
      <w:sz w:val="48"/>
    </w:rPr>
  </w:style>
  <w:style w:type="paragraph" w:customStyle="1" w:styleId="25">
    <w:name w:val="my标题2"/>
    <w:basedOn w:val="1"/>
    <w:next w:val="26"/>
    <w:autoRedefine/>
    <w:qFormat/>
    <w:uiPriority w:val="0"/>
    <w:pPr>
      <w:spacing w:before="50" w:beforeLines="50" w:after="50" w:afterLines="50"/>
      <w:ind w:firstLine="0" w:firstLineChars="0"/>
    </w:pPr>
    <w:rPr>
      <w:rFonts w:ascii="Microsoft JhengHei" w:hAnsi="Microsoft JhengHei" w:eastAsia="幼圆"/>
      <w:b/>
      <w:sz w:val="30"/>
    </w:rPr>
  </w:style>
  <w:style w:type="paragraph" w:customStyle="1" w:styleId="26">
    <w:name w:val="my标题3"/>
    <w:basedOn w:val="25"/>
    <w:autoRedefine/>
    <w:qFormat/>
    <w:uiPriority w:val="0"/>
    <w:pPr>
      <w:spacing w:after="30" w:afterLines="30" w:line="288" w:lineRule="auto"/>
      <w:ind w:left="0" w:leftChars="0" w:right="0" w:rightChars="0"/>
    </w:pPr>
    <w:rPr>
      <w:rFonts w:ascii="Microsoft JhengHei" w:hAnsi="Microsoft JhengHei" w:eastAsia="华文楷体"/>
      <w:sz w:val="28"/>
    </w:rPr>
  </w:style>
  <w:style w:type="paragraph" w:customStyle="1" w:styleId="27">
    <w:name w:val="my正文"/>
    <w:basedOn w:val="1"/>
    <w:link w:val="28"/>
    <w:autoRedefine/>
    <w:qFormat/>
    <w:uiPriority w:val="0"/>
    <w:pPr>
      <w:wordWrap w:val="0"/>
      <w:spacing w:after="40" w:afterLines="40" w:line="360" w:lineRule="auto"/>
      <w:ind w:left="105" w:leftChars="50" w:right="105" w:rightChars="50" w:firstLine="961" w:firstLineChars="200"/>
    </w:pPr>
    <w:rPr>
      <w:rFonts w:ascii="Microsoft JhengHei UI" w:hAnsi="Microsoft JhengHei UI" w:eastAsia="微软雅黑"/>
      <w:sz w:val="21"/>
    </w:rPr>
  </w:style>
  <w:style w:type="character" w:customStyle="1" w:styleId="28">
    <w:name w:val="my正文 Char"/>
    <w:link w:val="27"/>
    <w:autoRedefine/>
    <w:qFormat/>
    <w:uiPriority w:val="0"/>
    <w:rPr>
      <w:rFonts w:ascii="Microsoft JhengHei UI" w:hAnsi="Microsoft JhengHei UI" w:eastAsia="微软雅黑"/>
      <w:sz w:val="21"/>
    </w:rPr>
  </w:style>
  <w:style w:type="paragraph" w:customStyle="1" w:styleId="29">
    <w:name w:val="命令行"/>
    <w:basedOn w:val="1"/>
    <w:link w:val="31"/>
    <w:autoRedefine/>
    <w:qFormat/>
    <w:uiPriority w:val="0"/>
    <w:pPr>
      <w:shd w:val="clear" w:fill="0C0C0C" w:themeFill="text1" w:themeFillTint="F2"/>
      <w:spacing w:before="50" w:beforeLines="50" w:after="50" w:afterLines="50"/>
      <w:ind w:left="315" w:leftChars="150" w:right="315" w:rightChars="150" w:firstLine="961" w:firstLineChars="200"/>
      <w:jc w:val="left"/>
    </w:pPr>
    <w:rPr>
      <w:rFonts w:hint="eastAsia" w:ascii="Microsoft JhengHei" w:hAnsi="Microsoft JhengHei" w:eastAsia="Microsoft JhengHei UI"/>
      <w:b/>
      <w:color w:val="FFFFFF" w:themeColor="background1"/>
      <w:sz w:val="18"/>
      <w14:textFill>
        <w14:solidFill>
          <w14:schemeClr w14:val="bg1"/>
        </w14:solidFill>
      </w14:textFill>
    </w:rPr>
  </w:style>
  <w:style w:type="paragraph" w:customStyle="1" w:styleId="30">
    <w:name w:val="详解"/>
    <w:basedOn w:val="1"/>
    <w:autoRedefine/>
    <w:qFormat/>
    <w:uiPriority w:val="0"/>
    <w:pPr>
      <w:shd w:val="clear" w:fill="E7E6E6" w:themeFill="background2"/>
      <w:wordWrap w:val="0"/>
      <w:spacing w:after="50" w:afterLines="50" w:line="240" w:lineRule="auto"/>
      <w:ind w:left="525" w:leftChars="250" w:right="525" w:rightChars="250" w:firstLine="0" w:firstLineChars="0"/>
    </w:pPr>
    <w:rPr>
      <w:rFonts w:hint="eastAsia" w:ascii="Microsoft JhengHei UI" w:hAnsi="Microsoft JhengHei UI" w:eastAsia="仿宋"/>
      <w:sz w:val="15"/>
    </w:rPr>
  </w:style>
  <w:style w:type="character" w:customStyle="1" w:styleId="31">
    <w:name w:val="命令行 Char"/>
    <w:link w:val="29"/>
    <w:autoRedefine/>
    <w:qFormat/>
    <w:uiPriority w:val="0"/>
    <w:rPr>
      <w:rFonts w:hint="eastAsia" w:ascii="Microsoft JhengHei" w:hAnsi="Microsoft JhengHei" w:eastAsia="Microsoft JhengHei UI"/>
      <w:b/>
      <w:color w:val="FFFFFF" w:themeColor="background1"/>
      <w:sz w:val="18"/>
      <w14:textFill>
        <w14:solidFill>
          <w14:schemeClr w14:val="bg1"/>
        </w14:solidFill>
      </w14:textFill>
    </w:rPr>
  </w:style>
  <w:style w:type="paragraph" w:customStyle="1" w:styleId="32">
    <w:name w:val="参考文献"/>
    <w:basedOn w:val="1"/>
    <w:autoRedefine/>
    <w:qFormat/>
    <w:uiPriority w:val="0"/>
    <w:pPr>
      <w:widowControl/>
      <w:adjustRightInd w:val="0"/>
      <w:snapToGrid w:val="0"/>
      <w:spacing w:line="360" w:lineRule="auto"/>
      <w:ind w:firstLine="0" w:firstLineChars="0"/>
      <w:jc w:val="left"/>
    </w:pPr>
    <w:rPr>
      <w:rFonts w:hint="eastAsia" w:ascii="宋体" w:hAnsi="宋体" w:eastAsia="宋体" w:cs="宋体"/>
      <w:color w:val="121212"/>
      <w:shd w:val="clear" w:color="auto" w:fill="FFFFFF"/>
    </w:rPr>
  </w:style>
  <w:style w:type="character" w:customStyle="1" w:styleId="33">
    <w:name w:val="标题 1 字符"/>
    <w:link w:val="2"/>
    <w:autoRedefine/>
    <w:qFormat/>
    <w:uiPriority w:val="9"/>
    <w:rPr>
      <w:rFonts w:ascii="黑体" w:hAnsi="黑体" w:eastAsia="黑体"/>
      <w:bCs/>
      <w:kern w:val="44"/>
      <w:sz w:val="32"/>
      <w:szCs w:val="44"/>
    </w:rPr>
  </w:style>
  <w:style w:type="character" w:customStyle="1" w:styleId="34">
    <w:name w:val="标题 2 字符"/>
    <w:link w:val="3"/>
    <w:autoRedefine/>
    <w:qFormat/>
    <w:uiPriority w:val="0"/>
    <w:rPr>
      <w:rFonts w:ascii="黑体" w:hAnsi="黑体" w:eastAsia="黑体" w:cs="宋体"/>
      <w:bCs/>
      <w:kern w:val="0"/>
      <w:sz w:val="28"/>
      <w:szCs w:val="36"/>
      <w:lang w:bidi="ar"/>
    </w:rPr>
  </w:style>
  <w:style w:type="character" w:customStyle="1" w:styleId="35">
    <w:name w:val="标题 3 字符1"/>
    <w:link w:val="4"/>
    <w:autoRedefine/>
    <w:qFormat/>
    <w:uiPriority w:val="9"/>
    <w:rPr>
      <w:rFonts w:ascii="黑体" w:hAnsi="黑体" w:eastAsia="黑体"/>
      <w:bCs/>
      <w:szCs w:val="32"/>
    </w:rPr>
  </w:style>
  <w:style w:type="paragraph" w:customStyle="1" w:styleId="36">
    <w:name w:val="代码"/>
    <w:basedOn w:val="1"/>
    <w:next w:val="1"/>
    <w:autoRedefine/>
    <w:qFormat/>
    <w:uiPriority w:val="0"/>
    <w:pPr>
      <w:pBdr>
        <w:top w:val="single" w:color="000000" w:themeColor="text1" w:sz="4" w:space="1"/>
        <w:left w:val="single" w:color="000000" w:themeColor="text1" w:sz="4" w:space="4"/>
        <w:bottom w:val="single" w:color="000000" w:themeColor="text1" w:sz="4" w:space="1"/>
        <w:right w:val="single" w:color="000000" w:themeColor="text1" w:sz="4" w:space="4"/>
      </w:pBdr>
      <w:wordWrap w:val="0"/>
      <w:spacing w:line="240" w:lineRule="auto"/>
      <w:ind w:left="480" w:leftChars="200" w:right="480" w:rightChars="200" w:firstLine="480"/>
    </w:pPr>
    <w:rPr>
      <w:sz w:val="20"/>
      <w:szCs w:val="21"/>
      <w:shd w:val="clear" w:color="auto" w:fill="auto"/>
    </w:rPr>
  </w:style>
  <w:style w:type="paragraph" w:customStyle="1" w:styleId="37">
    <w:name w:val="提示"/>
    <w:basedOn w:val="1"/>
    <w:autoRedefine/>
    <w:qFormat/>
    <w:uiPriority w:val="0"/>
    <w:pPr>
      <w:pBdr>
        <w:top w:val="single" w:color="auto" w:sz="4" w:space="1"/>
        <w:left w:val="none" w:color="auto" w:sz="0" w:space="4"/>
        <w:bottom w:val="single" w:color="auto" w:sz="4" w:space="1"/>
        <w:right w:val="none" w:color="auto" w:sz="0" w:space="4"/>
        <w:between w:val="none" w:color="auto" w:sz="0" w:space="0"/>
      </w:pBdr>
      <w:wordWrap w:val="0"/>
      <w:spacing w:line="240" w:lineRule="auto"/>
      <w:ind w:left="1440" w:leftChars="600" w:firstLine="0" w:firstLineChars="0"/>
    </w:pPr>
    <w:rPr>
      <w:rFonts w:hint="eastAsia" w:ascii="Times New Roman" w:hAnsi="Times New Roman" w:eastAsiaTheme="minorEastAsia" w:cstheme="minorBidi"/>
      <w:sz w:val="21"/>
    </w:rPr>
  </w:style>
  <w:style w:type="paragraph" w:customStyle="1" w:styleId="38">
    <w:name w:val="my终端"/>
    <w:basedOn w:val="1"/>
    <w:link w:val="39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line="240" w:lineRule="auto"/>
      <w:ind w:left="420" w:firstLine="420"/>
    </w:pPr>
    <w:rPr>
      <w:rFonts w:ascii="Calibri" w:hAnsi="Calibri" w:eastAsia="宋体" w:cstheme="minorBidi"/>
      <w:sz w:val="21"/>
      <w:szCs w:val="24"/>
    </w:rPr>
  </w:style>
  <w:style w:type="character" w:customStyle="1" w:styleId="39">
    <w:name w:val="my终端 Char"/>
    <w:link w:val="38"/>
    <w:autoRedefine/>
    <w:qFormat/>
    <w:uiPriority w:val="0"/>
    <w:rPr>
      <w:rFonts w:ascii="Calibri" w:hAnsi="Calibri" w:eastAsia="宋体" w:cstheme="minorBidi"/>
      <w:sz w:val="21"/>
      <w:szCs w:val="24"/>
    </w:rPr>
  </w:style>
  <w:style w:type="character" w:customStyle="1" w:styleId="40">
    <w:name w:val="标题 4 字符1"/>
    <w:link w:val="5"/>
    <w:autoRedefine/>
    <w:qFormat/>
    <w:uiPriority w:val="9"/>
    <w:rPr>
      <w:rFonts w:ascii="Arial" w:hAnsi="Arial" w:eastAsia="宋体"/>
      <w:b/>
      <w:sz w:val="21"/>
    </w:rPr>
  </w:style>
  <w:style w:type="paragraph" w:customStyle="1" w:styleId="41">
    <w:name w:val="样式 首行缩进:  2 字符"/>
    <w:basedOn w:val="1"/>
    <w:autoRedefine/>
    <w:qFormat/>
    <w:uiPriority w:val="0"/>
    <w:pPr>
      <w:ind w:firstLine="420" w:firstLineChars="200"/>
      <w:jc w:val="center"/>
    </w:pPr>
    <w:rPr>
      <w:rFonts w:cs="宋体"/>
      <w:szCs w:val="20"/>
    </w:rPr>
  </w:style>
  <w:style w:type="character" w:customStyle="1" w:styleId="42">
    <w:name w:val="题注 Char"/>
    <w:link w:val="12"/>
    <w:autoRedefine/>
    <w:qFormat/>
    <w:uiPriority w:val="0"/>
    <w:rPr>
      <w:rFonts w:ascii="Times New Roman" w:hAnsi="Times New Roman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806</Words>
  <Characters>2771</Characters>
  <Lines>0</Lines>
  <Paragraphs>0</Paragraphs>
  <TotalTime>6</TotalTime>
  <ScaleCrop>false</ScaleCrop>
  <LinksUpToDate>false</LinksUpToDate>
  <CharactersWithSpaces>2975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2024-07-29T02:48:00Z</dcterms:created>
  <dc:creator>刘雨航</dc:creator>
  <cp:lastModifiedBy>Owl~~</cp:lastModifiedBy>
  <dcterms:modified xsi:type="dcterms:W3CDTF">2024-08-02T07:45:23Z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25047CA9712142EA85A6A37CAFC235A4_11</vt:lpwstr>
  </property>
</Properties>
</file>