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21DF2" w14:textId="17B034B6" w:rsidR="008C5234" w:rsidRDefault="00330FB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3.1 Performance Measures</w:t>
      </w:r>
    </w:p>
    <w:p w14:paraId="5DE2E097" w14:textId="77777777" w:rsidR="00330FB3" w:rsidRPr="00330FB3" w:rsidRDefault="00330FB3">
      <w:pPr>
        <w:rPr>
          <w:rFonts w:eastAsiaTheme="minorEastAsia"/>
          <w:b/>
          <w:sz w:val="28"/>
          <w:szCs w:val="28"/>
        </w:rPr>
      </w:pPr>
    </w:p>
    <w:p w14:paraId="2C2B1130" w14:textId="5A9C4F5F" w:rsidR="008C5234" w:rsidRDefault="008C523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be the set of query images. For the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ascii="Cambria Math" w:eastAsiaTheme="minorEastAsia" w:hAnsi="Cambria Math"/>
          <w:sz w:val="28"/>
          <w:szCs w:val="28"/>
        </w:rPr>
        <w:t>-</w:t>
      </w:r>
      <w:r w:rsidRPr="00330FB3">
        <w:rPr>
          <w:rFonts w:ascii="Cambria Math" w:eastAsiaTheme="minorEastAsia" w:hAnsi="Cambria Math"/>
          <w:b/>
          <w:sz w:val="28"/>
          <w:szCs w:val="28"/>
        </w:rPr>
        <w:t>th</w:t>
      </w:r>
      <w:r>
        <w:rPr>
          <w:rFonts w:ascii="Cambria Math" w:eastAsiaTheme="minorEastAsia" w:hAnsi="Cambria Math"/>
          <w:sz w:val="28"/>
          <w:szCs w:val="28"/>
        </w:rPr>
        <w:t xml:space="preserve"> query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let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,…,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are the correct answers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rank</m:t>
        </m:r>
      </m:oMath>
      <w:r w:rsidRPr="00330FB3">
        <w:rPr>
          <w:rFonts w:ascii="Cambria Math" w:eastAsiaTheme="minorEastAsia" w:hAnsi="Cambria Math"/>
          <w:b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is the rank of 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in the result. We use three performance measures</w:t>
      </w:r>
      <w:r w:rsidR="00330FB3">
        <w:rPr>
          <w:rFonts w:ascii="Cambria Math" w:eastAsiaTheme="minorEastAsia" w:hAnsi="Cambria Math"/>
          <w:sz w:val="28"/>
          <w:szCs w:val="28"/>
        </w:rPr>
        <w:t xml:space="preserve"> </w:t>
      </w:r>
      <w:r w:rsidRPr="00330FB3">
        <w:rPr>
          <w:rFonts w:ascii="Cambria Math" w:eastAsiaTheme="minorEastAsia" w:hAnsi="Cambria Math"/>
          <w:b/>
          <w:sz w:val="28"/>
          <w:szCs w:val="28"/>
        </w:rPr>
        <w:t>[7]:</w:t>
      </w:r>
    </w:p>
    <w:p w14:paraId="4B5AD798" w14:textId="3B26BA70" w:rsidR="008C5234" w:rsidRDefault="008C5234">
      <w:pPr>
        <w:rPr>
          <w:rFonts w:ascii="Cambria Math" w:eastAsiaTheme="minorEastAsia" w:hAnsi="Cambria Math"/>
          <w:sz w:val="28"/>
          <w:szCs w:val="28"/>
        </w:rPr>
      </w:pPr>
    </w:p>
    <w:p w14:paraId="6644ADFD" w14:textId="718C0CBE" w:rsidR="008C5234" w:rsidRPr="00607223" w:rsidRDefault="00330FB3" w:rsidP="00607223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Cambria Math" w:eastAsiaTheme="minorEastAsia" w:hAnsi="Cambria Math"/>
          <w:sz w:val="28"/>
          <w:szCs w:val="28"/>
        </w:rPr>
      </w:pPr>
      <w:r w:rsidRPr="00330FB3">
        <w:rPr>
          <w:rFonts w:ascii="Cambria Math" w:eastAsiaTheme="minorEastAsia" w:hAnsi="Cambria Math"/>
          <w:b/>
          <w:i/>
          <w:sz w:val="28"/>
          <w:szCs w:val="28"/>
        </w:rPr>
        <w:t>Avg-r</w:t>
      </w:r>
      <w:r>
        <w:rPr>
          <w:rFonts w:ascii="Cambria Math" w:eastAsiaTheme="minorEastAsia" w:hAnsi="Cambria Math"/>
          <w:b/>
          <w:sz w:val="28"/>
          <w:szCs w:val="28"/>
        </w:rPr>
        <w:t xml:space="preserve">  =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j-1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rank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.</m:t>
            </m:r>
          </m:e>
        </m:nary>
      </m:oMath>
    </w:p>
    <w:p w14:paraId="5E2C2D2F" w14:textId="0DA65B1F" w:rsidR="00607223" w:rsidRPr="00607223" w:rsidRDefault="00330FB3" w:rsidP="00607223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b/>
          <w:i/>
          <w:sz w:val="28"/>
          <w:szCs w:val="28"/>
        </w:rPr>
        <w:t xml:space="preserve">Avg-p =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j-1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rank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den>
            </m:f>
          </m:e>
        </m:nary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bookmarkStart w:id="0" w:name="_GoBack"/>
      <w:bookmarkEnd w:id="0"/>
    </w:p>
    <w:p w14:paraId="672C8A09" w14:textId="77777777" w:rsidR="00330FB3" w:rsidRDefault="00330FB3" w:rsidP="00392FD4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b/>
          <w:i/>
          <w:sz w:val="28"/>
          <w:szCs w:val="28"/>
        </w:rPr>
        <w:t>Recall vs. Scope:</w:t>
      </w:r>
      <w:r w:rsidR="00607223">
        <w:rPr>
          <w:rFonts w:ascii="Cambria Math" w:eastAsiaTheme="minorEastAsia" w:hAnsi="Cambria Math"/>
          <w:sz w:val="28"/>
          <w:szCs w:val="28"/>
        </w:rPr>
        <w:t xml:space="preserve"> For query </w:t>
      </w:r>
      <w:r w:rsidR="00607223" w:rsidRPr="00330FB3">
        <w:rPr>
          <w:rFonts w:ascii="Cambria Math" w:eastAsiaTheme="minorEastAsia" w:hAnsi="Cambria Math"/>
          <w:b/>
          <w:i/>
          <w:sz w:val="28"/>
          <w:szCs w:val="28"/>
        </w:rPr>
        <w:t>Qi</w:t>
      </w:r>
      <w:r w:rsidR="00607223">
        <w:rPr>
          <w:rFonts w:ascii="Cambria Math" w:eastAsiaTheme="minorEastAsia" w:hAnsi="Cambria Math"/>
          <w:sz w:val="28"/>
          <w:szCs w:val="28"/>
        </w:rPr>
        <w:t xml:space="preserve"> and scope </w:t>
      </w:r>
      <w:r w:rsidR="00607223" w:rsidRPr="00330FB3">
        <w:rPr>
          <w:rFonts w:ascii="Cambria Math" w:eastAsiaTheme="minorEastAsia" w:hAnsi="Cambria Math"/>
          <w:b/>
          <w:i/>
          <w:sz w:val="28"/>
          <w:szCs w:val="28"/>
        </w:rPr>
        <w:t>S</w:t>
      </w:r>
      <w:r w:rsidR="00607223" w:rsidRPr="00330FB3">
        <w:rPr>
          <w:rFonts w:ascii="Cambria Math" w:eastAsiaTheme="minorEastAsia" w:hAnsi="Cambria Math"/>
          <w:sz w:val="28"/>
          <w:szCs w:val="28"/>
        </w:rPr>
        <w:t>(</w:t>
      </w:r>
      <w:r w:rsidR="00607223" w:rsidRPr="00330FB3">
        <w:rPr>
          <w:rFonts w:ascii="Cambria Math" w:eastAsiaTheme="minorEastAsia" w:hAnsi="Cambria Math"/>
          <w:b/>
          <w:i/>
          <w:sz w:val="28"/>
          <w:szCs w:val="28"/>
        </w:rPr>
        <w:t>S</w:t>
      </w:r>
      <w:r w:rsidR="00607223" w:rsidRPr="00330FB3">
        <w:rPr>
          <w:rFonts w:ascii="Cambria Math" w:eastAsiaTheme="minorEastAsia" w:hAnsi="Cambria Math"/>
          <w:sz w:val="28"/>
          <w:szCs w:val="28"/>
        </w:rPr>
        <w:t>&gt;</w:t>
      </w:r>
      <w:r w:rsidR="00607223" w:rsidRPr="00330FB3">
        <w:rPr>
          <w:rFonts w:ascii="Cambria Math" w:eastAsiaTheme="minorEastAsia" w:hAnsi="Cambria Math"/>
          <w:b/>
          <w:sz w:val="28"/>
          <w:szCs w:val="28"/>
        </w:rPr>
        <w:t>0</w:t>
      </w:r>
      <w:r w:rsidR="00607223" w:rsidRPr="00330FB3">
        <w:rPr>
          <w:rFonts w:ascii="Cambria Math" w:eastAsiaTheme="minorEastAsia" w:hAnsi="Cambria Math"/>
          <w:sz w:val="28"/>
          <w:szCs w:val="28"/>
        </w:rPr>
        <w:t>)</w:t>
      </w:r>
      <w:r w:rsidR="00607223" w:rsidRPr="00330FB3">
        <w:rPr>
          <w:rFonts w:ascii="Cambria Math" w:eastAsiaTheme="minorEastAsia" w:hAnsi="Cambria Math"/>
          <w:i/>
          <w:sz w:val="28"/>
          <w:szCs w:val="28"/>
        </w:rPr>
        <w:t>:</w:t>
      </w:r>
      <w:r w:rsidR="00607223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6A6A6299" w14:textId="445556D3" w:rsidR="00392FD4" w:rsidRPr="00392FD4" w:rsidRDefault="00330FB3" w:rsidP="00330FB3">
      <w:pPr>
        <w:pStyle w:val="ListParagraph"/>
        <w:tabs>
          <w:tab w:val="left" w:pos="1215"/>
        </w:tabs>
        <w:rPr>
          <w:rFonts w:ascii="Cambria Math" w:eastAsiaTheme="minorEastAsia" w:hAnsi="Cambria Math"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recall r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d>
              <m:dPr>
                <m:begChr m:val="{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rank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≤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|</m:t>
        </m:r>
        <m:r>
          <w:rPr>
            <w:rFonts w:ascii="Cambria Math" w:eastAsiaTheme="minorEastAsia" w:hAnsi="Cambria Math"/>
            <w:sz w:val="28"/>
            <w:szCs w:val="28"/>
          </w:rPr>
          <m:t xml:space="preserve"> /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392FD4">
        <w:rPr>
          <w:rFonts w:ascii="Cambria Math" w:eastAsiaTheme="minorEastAsia" w:hAnsi="Cambria Math"/>
          <w:sz w:val="28"/>
          <w:szCs w:val="28"/>
        </w:rPr>
        <w:t xml:space="preserve"> </w:t>
      </w:r>
    </w:p>
    <w:sectPr w:rsidR="00392FD4" w:rsidRPr="0039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474C0"/>
    <w:multiLevelType w:val="hybridMultilevel"/>
    <w:tmpl w:val="B15CCA62"/>
    <w:lvl w:ilvl="0" w:tplc="166EBA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A4E8D"/>
    <w:multiLevelType w:val="hybridMultilevel"/>
    <w:tmpl w:val="6E3C57B6"/>
    <w:lvl w:ilvl="0" w:tplc="D96CA2DC">
      <w:start w:val="1"/>
      <w:numFmt w:val="decimal"/>
      <w:lvlText w:val="(%1)"/>
      <w:lvlJc w:val="left"/>
      <w:pPr>
        <w:ind w:left="1575" w:hanging="1215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83"/>
    <w:rsid w:val="000B4683"/>
    <w:rsid w:val="00330FB3"/>
    <w:rsid w:val="00392FD4"/>
    <w:rsid w:val="00607223"/>
    <w:rsid w:val="008C5234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EFFD"/>
  <w15:chartTrackingRefBased/>
  <w15:docId w15:val="{BB4D6BCD-87CB-46CD-B2D6-38CB6682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683"/>
    <w:rPr>
      <w:color w:val="808080"/>
    </w:rPr>
  </w:style>
  <w:style w:type="paragraph" w:styleId="ListParagraph">
    <w:name w:val="List Paragraph"/>
    <w:basedOn w:val="Normal"/>
    <w:uiPriority w:val="34"/>
    <w:qFormat/>
    <w:rsid w:val="0060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2541F-BD0F-4AAB-8049-0DCF60D3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A@DIL TRADERS</cp:lastModifiedBy>
  <cp:revision>2</cp:revision>
  <dcterms:created xsi:type="dcterms:W3CDTF">2021-09-17T23:16:00Z</dcterms:created>
  <dcterms:modified xsi:type="dcterms:W3CDTF">2021-09-19T12:50:00Z</dcterms:modified>
</cp:coreProperties>
</file>