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B958" w14:textId="77777777" w:rsidR="00CA5AD6" w:rsidRDefault="00000000">
      <w:pPr>
        <w:spacing w:after="0" w:line="240" w:lineRule="auto"/>
      </w:pPr>
      <w:r>
        <w:rPr>
          <w:noProof/>
        </w:rPr>
        <mc:AlternateContent>
          <mc:Choice Requires="wpg">
            <w:drawing>
              <wp:anchor distT="0" distB="0" distL="114300" distR="114300" simplePos="0" relativeHeight="251658240" behindDoc="0" locked="0" layoutInCell="1" hidden="0" allowOverlap="1" wp14:anchorId="48CF3CAA" wp14:editId="51570FF0">
                <wp:simplePos x="0" y="0"/>
                <wp:positionH relativeFrom="page">
                  <wp:posOffset>6048375</wp:posOffset>
                </wp:positionH>
                <wp:positionV relativeFrom="page">
                  <wp:align>center</wp:align>
                </wp:positionV>
                <wp:extent cx="1289304" cy="10698480"/>
                <wp:effectExtent l="0" t="0" r="0" b="0"/>
                <wp:wrapNone/>
                <wp:docPr id="5620" name="Group 5620"/>
                <wp:cNvGraphicFramePr/>
                <a:graphic xmlns:a="http://schemas.openxmlformats.org/drawingml/2006/main">
                  <a:graphicData uri="http://schemas.microsoft.com/office/word/2010/wordprocessingGroup">
                    <wpg:wgp>
                      <wpg:cNvGrpSpPr/>
                      <wpg:grpSpPr>
                        <a:xfrm>
                          <a:off x="0" y="0"/>
                          <a:ext cx="1289304" cy="10698480"/>
                          <a:chOff x="4701348" y="0"/>
                          <a:chExt cx="1289304" cy="7560000"/>
                        </a:xfrm>
                      </wpg:grpSpPr>
                      <wpg:grpSp>
                        <wpg:cNvPr id="1" name="Group 1"/>
                        <wpg:cNvGrpSpPr/>
                        <wpg:grpSpPr>
                          <a:xfrm>
                            <a:off x="4701348" y="0"/>
                            <a:ext cx="1289304" cy="7560000"/>
                            <a:chOff x="0" y="0"/>
                            <a:chExt cx="1286540" cy="10698480"/>
                          </a:xfrm>
                        </wpg:grpSpPr>
                        <wps:wsp>
                          <wps:cNvPr id="2" name="Rectangle 2"/>
                          <wps:cNvSpPr/>
                          <wps:spPr>
                            <a:xfrm>
                              <a:off x="0" y="0"/>
                              <a:ext cx="1286525" cy="10698475"/>
                            </a:xfrm>
                            <a:prstGeom prst="rect">
                              <a:avLst/>
                            </a:prstGeom>
                            <a:noFill/>
                            <a:ln>
                              <a:noFill/>
                            </a:ln>
                          </wps:spPr>
                          <wps:txbx>
                            <w:txbxContent>
                              <w:p w14:paraId="76094E45" w14:textId="77777777" w:rsidR="00CA5AD6" w:rsidRDefault="00CA5AD6">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202019" y="0"/>
                              <a:ext cx="960120" cy="10698480"/>
                            </a:xfrm>
                            <a:prstGeom prst="rect">
                              <a:avLst/>
                            </a:prstGeom>
                            <a:gradFill>
                              <a:gsLst>
                                <a:gs pos="0">
                                  <a:srgbClr val="FEB686"/>
                                </a:gs>
                                <a:gs pos="100000">
                                  <a:srgbClr val="FD8536"/>
                                </a:gs>
                              </a:gsLst>
                              <a:lin ang="0" scaled="0"/>
                            </a:gradFill>
                            <a:ln>
                              <a:noFill/>
                            </a:ln>
                          </wps:spPr>
                          <wps:txbx>
                            <w:txbxContent>
                              <w:p w14:paraId="23E7C9DA" w14:textId="77777777" w:rsidR="00CA5AD6" w:rsidRDefault="00CA5AD6">
                                <w:pPr>
                                  <w:spacing w:after="0" w:line="240" w:lineRule="auto"/>
                                  <w:textDirection w:val="btLr"/>
                                </w:pPr>
                              </w:p>
                            </w:txbxContent>
                          </wps:txbx>
                          <wps:bodyPr spcFirstLastPara="1" wrap="square" lIns="91425" tIns="91425" rIns="91425" bIns="91425" anchor="ctr" anchorCtr="0">
                            <a:noAutofit/>
                          </wps:bodyPr>
                        </wps:wsp>
                        <wps:wsp>
                          <wps:cNvPr id="4" name="Straight Arrow Connector 4"/>
                          <wps:cNvCnPr/>
                          <wps:spPr>
                            <a:xfrm>
                              <a:off x="0" y="0"/>
                              <a:ext cx="0" cy="10698480"/>
                            </a:xfrm>
                            <a:prstGeom prst="straightConnector1">
                              <a:avLst/>
                            </a:prstGeom>
                            <a:noFill/>
                            <a:ln w="12700" cap="flat" cmpd="sng">
                              <a:solidFill>
                                <a:srgbClr val="FECEAE"/>
                              </a:solidFill>
                              <a:prstDash val="solid"/>
                              <a:round/>
                              <a:headEnd type="none" w="med" len="med"/>
                              <a:tailEnd type="none" w="med" len="med"/>
                            </a:ln>
                          </wps:spPr>
                          <wps:bodyPr/>
                        </wps:wsp>
                        <wps:wsp>
                          <wps:cNvPr id="5" name="Straight Arrow Connector 5"/>
                          <wps:cNvCnPr/>
                          <wps:spPr>
                            <a:xfrm>
                              <a:off x="1286540" y="0"/>
                              <a:ext cx="0" cy="10698480"/>
                            </a:xfrm>
                            <a:prstGeom prst="straightConnector1">
                              <a:avLst/>
                            </a:prstGeom>
                            <a:noFill/>
                            <a:ln w="28575" cap="flat" cmpd="sng">
                              <a:solidFill>
                                <a:srgbClr val="FD8536"/>
                              </a:solidFill>
                              <a:prstDash val="solid"/>
                              <a:round/>
                              <a:headEnd type="none" w="med" len="med"/>
                              <a:tailEnd type="none" w="med" len="med"/>
                            </a:ln>
                          </wps:spPr>
                          <wps:bodyPr/>
                        </wps:wsp>
                        <wps:wsp>
                          <wps:cNvPr id="6" name="Straight Arrow Connector 6"/>
                          <wps:cNvCnPr/>
                          <wps:spPr>
                            <a:xfrm>
                              <a:off x="170121" y="0"/>
                              <a:ext cx="0" cy="10698480"/>
                            </a:xfrm>
                            <a:prstGeom prst="straightConnector1">
                              <a:avLst/>
                            </a:prstGeom>
                            <a:noFill/>
                            <a:ln w="57150" cap="flat" cmpd="sng">
                              <a:solidFill>
                                <a:srgbClr val="FECEAE"/>
                              </a:solidFill>
                              <a:prstDash val="solid"/>
                              <a:round/>
                              <a:headEnd type="none" w="med" len="med"/>
                              <a:tailEnd type="none" w="med" len="med"/>
                            </a:ln>
                          </wps:spPr>
                          <wps:bodyPr/>
                        </wps:wsp>
                      </wpg:grpSp>
                    </wpg:wgp>
                  </a:graphicData>
                </a:graphic>
              </wp:anchor>
            </w:drawing>
          </mc:Choice>
          <mc:Fallback>
            <w:pict>
              <v:group w14:anchorId="48CF3CAA" id="Group 5620" o:spid="_x0000_s1026" style="position:absolute;margin-left:476.25pt;margin-top:0;width:101.5pt;height:842.4pt;z-index:251658240;mso-position-horizontal-relative:page;mso-position-vertical:center;mso-position-vertical-relative:page" coordorigin="47013" coordsize="1289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DNkAMAAI0OAAAOAAAAZHJzL2Uyb0RvYy54bWzsV8lu2zAQvRfoPxC6N1psybYQJ0htJyhQ&#10;tEHTfgBNUQsgkSxJR87fd0gtVhxncQqkh8YHmcuInHnz+IY6Pd9WJbqlUhWczR3/xHMQZYQnBcvm&#10;zq+fl5+mDlIaswSXnNG5c0eVc3728cNpLWIa8JyXCZUIFmEqrsXcybUWsesqktMKqxMuKIPJlMsK&#10;a+jKzE0krmH1qnQDz4vcmstESE6oUjC6bCadM7t+mlKiv6epohqVcwd80/Yp7XNtnu7ZKY4ziUVe&#10;kNYN/AovKlww2LRfaok1RhtZPFiqKojkiqf6hPDK5WlaEGpjgGh8by+aK8k3wsaSxXUmepgA2j2c&#10;Xr0s+XZ7JcWNuJaARC0ywML2TCzbVFbmH7xEWwvZXQ8Z3WpEYNAPprORN3YQgTnfi2bT8bRFleQA&#10;vXlxPPH80RiIsHud5KtDC0zCyIOfyYrb7e/e86rvNN6C+9cSFQns7SCGK2CYBQ35Zg1jfESAB/w8&#10;GObASxz3UQK7HokvCscwuQ/QowHCQVC7XKu/y/VNjgW1FFIGihasoAPrBxwQzLKSoqABzFr1dFCx&#10;AmYcwYUoDMJhqJPwXi5xLKTSV5RXyDTmjoT97bnBt1+VbtLemZhtGb8syhLGcVyyewMAnxkBdnRO&#10;mpberrc28Spe8+QOwlWCXBaw11es9DWWcLiBKTUc+Lmjfm+wpA4qvzBAeeaPje962JHDznrYwYzk&#10;HHSEaOmgprPQVlcaLy82mqeFjcj41TjTugvpNdx8gzyPHuZ5dFSeAw9kaTZkdnciZpHnB0/R+uhc&#10;gwonJtsGwEwBHZoGEhyy41mWKJmtF6VEtxjk/HL1OZpGLb8yNbT2jYocemU5DUfDV4BF/VZlwSCT&#10;oK0QlSK4pKAqnRQNfXsxEVtdeudjrztQJxqRvtESF1mu0YWUvEYLzhgoAZdoPKDngrVVqTvhXUl4&#10;uiQdRUrVOtJ74L9YjlBtyt8EeIaIkZO0xBqalQDeKJY1hOVl0ZN6j72L1cWqZa8amhn9W2KVNyy3&#10;U8YMx3AbYIlt5RQnK5YgfSeg4jG4WYGmzZ2KJqBmFC5ipmUtNS7Kl1geltNGtmAhK7Nvp1ugw8/w&#10;xNYVo6FQ1J7nCdxSmiK8q9Cdjr0lW4JpCAXxVWwZCtc7W9rEt7eZ6Fm2WMl/OVvgvhrALeHfkiWc&#10;+OH/JS27m74VHPvNA617H1XDvrXafUWe/QEAAP//AwBQSwMEFAAGAAgAAAAhABpnYjTgAAAACgEA&#10;AA8AAABkcnMvZG93bnJldi54bWxMj0FLw0AQhe+C/2EZwZvdpJqSxmxKKeqpCLaC9LbNTpPQ7GzI&#10;bpP03zs96W0e7/Hme/lqsq0YsPeNIwXxLAKBVDrTUKXge//+lILwQZPRrSNUcEUPq+L+LteZcSN9&#10;4bALleAS8plWUIfQZVL6skar/cx1SOydXG91YNlX0vR65HLbynkULaTVDfGHWne4qbE87y5Wwceo&#10;x/Vz/DZsz6fN9bBPPn+2MSr1+DCtX0EEnMJfGG74jA4FMx3dhYwXrYJlMk84qoAX3ew4SVgf+Vqk&#10;LynIIpf/JxS/AAAA//8DAFBLAQItABQABgAIAAAAIQC2gziS/gAAAOEBAAATAAAAAAAAAAAAAAAA&#10;AAAAAABbQ29udGVudF9UeXBlc10ueG1sUEsBAi0AFAAGAAgAAAAhADj9If/WAAAAlAEAAAsAAAAA&#10;AAAAAAAAAAAALwEAAF9yZWxzLy5yZWxzUEsBAi0AFAAGAAgAAAAhAODa0M2QAwAAjQ4AAA4AAAAA&#10;AAAAAAAAAAAALgIAAGRycy9lMm9Eb2MueG1sUEsBAi0AFAAGAAgAAAAhABpnYjTgAAAACgEAAA8A&#10;AAAAAAAAAAAAAAAA6gUAAGRycy9kb3ducmV2LnhtbFBLBQYAAAAABAAEAPMAAAD3BgAAAAA=&#10;">
                <v:group id="Group 1" o:spid="_x0000_s1027" style="position:absolute;left:47013;width:12893;height:75600" coordsize="12865,1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2865;height:106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6094E45" w14:textId="77777777" w:rsidR="00CA5AD6" w:rsidRDefault="00CA5AD6">
                          <w:pPr>
                            <w:spacing w:after="0" w:line="240" w:lineRule="auto"/>
                            <w:textDirection w:val="btLr"/>
                          </w:pPr>
                        </w:p>
                      </w:txbxContent>
                    </v:textbox>
                  </v:rect>
                  <v:rect id="Rectangle 3" o:spid="_x0000_s1029" style="position:absolute;left:2020;width:9601;height:106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qRxAAAANoAAAAPAAAAZHJzL2Rvd25yZXYueG1sRI9bawIx&#10;FITfBf9DOIJvmq2FWrablSoUKvhQL/T5dHP2wm5OliTV1V/fFAQfh5n5hslWg+nEmZxvLCt4micg&#10;iAurG64UnI4fs1cQPiBr7CyTgit5WOXjUYapthfe0/kQKhEh7FNUUIfQp1L6oiaDfm574uiV1hkM&#10;UbpKaoeXCDedXCTJizTYcFyosadNTUV7+DUKyuP39jTs9kv/s/66uWDNtm0WSk0nw/sbiEBDeITv&#10;7U+t4Bn+r8QbIPM/AAAA//8DAFBLAQItABQABgAIAAAAIQDb4fbL7gAAAIUBAAATAAAAAAAAAAAA&#10;AAAAAAAAAABbQ29udGVudF9UeXBlc10ueG1sUEsBAi0AFAAGAAgAAAAhAFr0LFu/AAAAFQEAAAsA&#10;AAAAAAAAAAAAAAAAHwEAAF9yZWxzLy5yZWxzUEsBAi0AFAAGAAgAAAAhABDeepHEAAAA2gAAAA8A&#10;AAAAAAAAAAAAAAAABwIAAGRycy9kb3ducmV2LnhtbFBLBQYAAAAAAwADALcAAAD4AgAAAAA=&#10;" fillcolor="#feb686" stroked="f">
                    <v:fill color2="#fd8536" angle="90" focus="100%" type="gradient">
                      <o:fill v:ext="view" type="gradientUnscaled"/>
                    </v:fill>
                    <v:textbox inset="2.53958mm,2.53958mm,2.53958mm,2.53958mm">
                      <w:txbxContent>
                        <w:p w14:paraId="23E7C9DA" w14:textId="77777777" w:rsidR="00CA5AD6" w:rsidRDefault="00CA5AD6">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 o:spid="_x0000_s1030"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hRvwgAAANoAAAAPAAAAZHJzL2Rvd25yZXYueG1sRI9Bi8Iw&#10;FITvwv6H8IS9aaor7lKN4gqC4sm6hz0+mmdTbF5KE2311xtB8DjMzDfMfNnZSlyp8aVjBaNhAoI4&#10;d7rkQsHfcTP4AeEDssbKMSm4kYfl4qM3x1S7lg90zUIhIoR9igpMCHUqpc8NWfRDVxNH7+QaiyHK&#10;ppC6wTbCbSXHSTKVFkuOCwZrWhvKz9nFKvj+upxXk7ra3ZP91rR3PuD/+lepz363moEI1IV3+NXe&#10;agUTeF6JN0AuHgAAAP//AwBQSwECLQAUAAYACAAAACEA2+H2y+4AAACFAQAAEwAAAAAAAAAAAAAA&#10;AAAAAAAAW0NvbnRlbnRfVHlwZXNdLnhtbFBLAQItABQABgAIAAAAIQBa9CxbvwAAABUBAAALAAAA&#10;AAAAAAAAAAAAAB8BAABfcmVscy8ucmVsc1BLAQItABQABgAIAAAAIQD6ghRvwgAAANoAAAAPAAAA&#10;AAAAAAAAAAAAAAcCAABkcnMvZG93bnJldi54bWxQSwUGAAAAAAMAAwC3AAAA9gIAAAAA&#10;" strokecolor="#feceae" strokeweight="1pt"/>
                  <v:shape id="Straight Arrow Connector 5" o:spid="_x0000_s1031"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0WvwAAANoAAAAPAAAAZHJzL2Rvd25yZXYueG1sRI9Ba8JA&#10;FITvQv/D8gredLdCGkldpRSUXqvi+ZF9JqHZt2H3NcZ/3xUKPQ4z8w2z2U2+VyPF1AW28LI0oIjr&#10;4DpuLJxP+8UaVBJkh31gsnCnBLvt02yDlQs3/qLxKI3KEE4VWmhFhkrrVLfkMS3DQJy9a4geJcvY&#10;aBfxluG+1ytjXrXHjvNCiwN9tFR/H3+8BW9YF3tTlofLKPfGr+OlkNLa+fP0/gZKaJL/8F/701ko&#10;4HEl3wC9/QUAAP//AwBQSwECLQAUAAYACAAAACEA2+H2y+4AAACFAQAAEwAAAAAAAAAAAAAAAAAA&#10;AAAAW0NvbnRlbnRfVHlwZXNdLnhtbFBLAQItABQABgAIAAAAIQBa9CxbvwAAABUBAAALAAAAAAAA&#10;AAAAAAAAAB8BAABfcmVscy8ucmVsc1BLAQItABQABgAIAAAAIQBXqp0WvwAAANoAAAAPAAAAAAAA&#10;AAAAAAAAAAcCAABkcnMvZG93bnJldi54bWxQSwUGAAAAAAMAAwC3AAAA8wIAAAAA&#10;" strokecolor="#fd8536" strokeweight="2.25pt"/>
                  <v:shape id="Straight Arrow Connector 6" o:spid="_x0000_s1032"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DpwgAAANoAAAAPAAAAZHJzL2Rvd25yZXYueG1sRI9bawIx&#10;FITfC/6HcATfalYLUlajeAWx9MHLDzgkZy+4OVmTVNd/bwqFPg4z8w0zW3S2EXfyoXasYDTMQBBr&#10;Z2ouFVzOu/dPECEiG2wck4InBVjMe28zzI178JHup1iKBOGQo4IqxjaXMuiKLIaha4mTVzhvMSbp&#10;S2k8PhLcNnKcZRNpsea0UGFL64r09fRjFXw8/U3rze2wGX9/tbtiVWz9VSo16HfLKYhIXfwP/7X3&#10;RsEEfq+kGyDnLwAAAP//AwBQSwECLQAUAAYACAAAACEA2+H2y+4AAACFAQAAEwAAAAAAAAAAAAAA&#10;AAAAAAAAW0NvbnRlbnRfVHlwZXNdLnhtbFBLAQItABQABgAIAAAAIQBa9CxbvwAAABUBAAALAAAA&#10;AAAAAAAAAAAAAB8BAABfcmVscy8ucmVsc1BLAQItABQABgAIAAAAIQBLUmDpwgAAANoAAAAPAAAA&#10;AAAAAAAAAAAAAAcCAABkcnMvZG93bnJldi54bWxQSwUGAAAAAAMAAwC3AAAA9gIAAAAA&#10;" strokecolor="#feceae" strokeweight="4.5p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140B3D49" wp14:editId="0E3ADDDC">
                <wp:simplePos x="0" y="0"/>
                <wp:positionH relativeFrom="page">
                  <wp:posOffset>6270308</wp:posOffset>
                </wp:positionH>
                <wp:positionV relativeFrom="page">
                  <wp:align>center</wp:align>
                </wp:positionV>
                <wp:extent cx="949960" cy="10066655"/>
                <wp:effectExtent l="0" t="0" r="0" b="0"/>
                <wp:wrapNone/>
                <wp:docPr id="5627" name="Rectangle 5627"/>
                <wp:cNvGraphicFramePr/>
                <a:graphic xmlns:a="http://schemas.openxmlformats.org/drawingml/2006/main">
                  <a:graphicData uri="http://schemas.microsoft.com/office/word/2010/wordprocessingShape">
                    <wps:wsp>
                      <wps:cNvSpPr/>
                      <wps:spPr>
                        <a:xfrm rot="5400000">
                          <a:off x="1566000" y="3309783"/>
                          <a:ext cx="7560000" cy="940435"/>
                        </a:xfrm>
                        <a:prstGeom prst="rect">
                          <a:avLst/>
                        </a:prstGeom>
                        <a:noFill/>
                        <a:ln>
                          <a:noFill/>
                        </a:ln>
                      </wps:spPr>
                      <wps:txbx>
                        <w:txbxContent>
                          <w:p w14:paraId="4BF9326A" w14:textId="40CBB809" w:rsidR="00CA5AD6" w:rsidRDefault="00000000">
                            <w:pPr>
                              <w:spacing w:after="0" w:line="240" w:lineRule="auto"/>
                              <w:textDirection w:val="btLr"/>
                            </w:pPr>
                            <w:r>
                              <w:rPr>
                                <w:rFonts w:ascii="Arial" w:eastAsia="Arial" w:hAnsi="Arial" w:cs="Arial"/>
                                <w:color w:val="FFFFFF"/>
                                <w:sz w:val="22"/>
                              </w:rPr>
                              <w:t xml:space="preserve"> </w:t>
                            </w:r>
                          </w:p>
                        </w:txbxContent>
                      </wps:txbx>
                      <wps:bodyPr spcFirstLastPara="1" wrap="square" lIns="45700" tIns="685800" rIns="45700" bIns="685800" anchor="t" anchorCtr="0">
                        <a:noAutofit/>
                      </wps:bodyPr>
                    </wps:wsp>
                  </a:graphicData>
                </a:graphic>
              </wp:anchor>
            </w:drawing>
          </mc:Choice>
          <mc:Fallback>
            <w:pict>
              <v:rect w14:anchorId="140B3D49" id="Rectangle 5627" o:spid="_x0000_s1033" style="position:absolute;margin-left:493.75pt;margin-top:0;width:74.8pt;height:792.65pt;rotation:90;z-index:251659264;visibility:visible;mso-wrap-style:square;mso-wrap-distance-left:9pt;mso-wrap-distance-top:0;mso-wrap-distance-right:9pt;mso-wrap-distance-bottom:0;mso-position-horizontal:absolute;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PxAEAAHEDAAAOAAAAZHJzL2Uyb0RvYy54bWysU9uK2zAQfS/0H4TeGzsXJ1kTZyldUgpL&#10;G9j2AxRZigW2pM4osfP3HcnpZi9vpX4QczmcmTMz3twPXcvOCtA4W/HpJOdMWelqY48V//Vz92nN&#10;GQZha9E6qyp+Ucjvtx8/bHpfqplrXFsrYERisex9xZsQfJllKBvVCZw4rywltYNOBHLhmNUgemLv&#10;2myW58usd1B7cFIhUvRhTPJt4tdayfBDa1SBtRWn3kJ6Ib2H+GbbjSiPIHxj5LUN8Q9ddMJYKvpM&#10;9SCCYCcw76g6I8Gh02EiXZc5rY1USQOpmeZv1Dw1wqukhYaD/nlM+P9o5ffzk98DjaH3WCKZUcWg&#10;oWPgaFrFIo9f0kbdsoGWXCyXMcQuFZ/P87vVej6OUQ2BSQKsipgngCTE3SJfzIsIyEbeyO8Bw1fl&#10;OhaNigOtKVUQ50cMI/QvJMKt25m2Tatq7asAccZIdms+WmE4DMzUFZ/FujFycPVlDwy93Bkq+Sgw&#10;7AXQpqec9bT9iuPvkwDFWfvN0ngXxSoKCMlZrot19OBl6vAqJaxsHJ1V4Gw0v4R0ZGOzn0/BaZOE&#10;3Zq5dk17TaO53mA8nJd+Qt3+lO0fAAAA//8DAFBLAwQUAAYACAAAACEA7uHSsOEAAAAMAQAADwAA&#10;AGRycy9kb3ducmV2LnhtbEyPy07DMBBF90j8gzVIbFDrtDRP4lQIiQ2sCFRi6cZDEmGP09hNwt/j&#10;rmA3ozm6c265X4xmE46utyRgs46AITVW9dQK+Hh/XmXAnJekpLaEAn7Qwb66viploexMbzjVvmUh&#10;hFwhBXTeDwXnrunQSLe2A1K4fdnRSB/WseVqlHMIN5pvoyjhRvYUPnRywKcOm+/6bATUh3v9eXfi&#10;r6pvm3ze6Zc+nk5C3N4sjw/APC7+D4aLflCHKjgd7ZmUY1rANsmTgApIN2kO7EJk8S5MRwFZksbA&#10;q5L/L1H9AgAA//8DAFBLAQItABQABgAIAAAAIQC2gziS/gAAAOEBAAATAAAAAAAAAAAAAAAAAAAA&#10;AABbQ29udGVudF9UeXBlc10ueG1sUEsBAi0AFAAGAAgAAAAhADj9If/WAAAAlAEAAAsAAAAAAAAA&#10;AAAAAAAALwEAAF9yZWxzLy5yZWxzUEsBAi0AFAAGAAgAAAAhADLtb8/EAQAAcQMAAA4AAAAAAAAA&#10;AAAAAAAALgIAAGRycy9lMm9Eb2MueG1sUEsBAi0AFAAGAAgAAAAhAO7h0rDhAAAADAEAAA8AAAAA&#10;AAAAAAAAAAAAHgQAAGRycy9kb3ducmV2LnhtbFBLBQYAAAAABAAEAPMAAAAsBQAAAAA=&#10;" filled="f" stroked="f">
                <v:textbox inset="1.2694mm,54pt,1.2694mm,54pt">
                  <w:txbxContent>
                    <w:p w14:paraId="4BF9326A" w14:textId="40CBB809" w:rsidR="00CA5AD6" w:rsidRDefault="00000000">
                      <w:pPr>
                        <w:spacing w:after="0" w:line="240" w:lineRule="auto"/>
                        <w:textDirection w:val="btLr"/>
                      </w:pPr>
                      <w:r>
                        <w:rPr>
                          <w:rFonts w:ascii="Arial" w:eastAsia="Arial" w:hAnsi="Arial" w:cs="Arial"/>
                          <w:color w:val="FFFFFF"/>
                          <w:sz w:val="22"/>
                        </w:rPr>
                        <w:t xml:space="preserve"> </w:t>
                      </w:r>
                    </w:p>
                  </w:txbxContent>
                </v:textbox>
                <w10:wrap anchorx="page" anchory="page"/>
              </v:rect>
            </w:pict>
          </mc:Fallback>
        </mc:AlternateContent>
      </w:r>
    </w:p>
    <w:tbl>
      <w:tblPr>
        <w:tblStyle w:val="a"/>
        <w:tblW w:w="8402" w:type="dxa"/>
        <w:tblBorders>
          <w:top w:val="nil"/>
          <w:left w:val="nil"/>
          <w:bottom w:val="nil"/>
          <w:right w:val="nil"/>
          <w:insideH w:val="nil"/>
          <w:insideV w:val="nil"/>
        </w:tblBorders>
        <w:tblLayout w:type="fixed"/>
        <w:tblLook w:val="0400" w:firstRow="0" w:lastRow="0" w:firstColumn="0" w:lastColumn="0" w:noHBand="0" w:noVBand="1"/>
      </w:tblPr>
      <w:tblGrid>
        <w:gridCol w:w="8402"/>
      </w:tblGrid>
      <w:tr w:rsidR="00CA5AD6" w14:paraId="22A15CE0" w14:textId="77777777">
        <w:trPr>
          <w:trHeight w:val="949"/>
        </w:trPr>
        <w:tc>
          <w:tcPr>
            <w:tcW w:w="8402" w:type="dxa"/>
          </w:tcPr>
          <w:p w14:paraId="5E273ECE" w14:textId="77777777" w:rsidR="00CA5AD6" w:rsidRDefault="00000000">
            <w:pPr>
              <w:jc w:val="right"/>
              <w:rPr>
                <w:b/>
                <w:color w:val="000000"/>
                <w:sz w:val="52"/>
                <w:szCs w:val="52"/>
              </w:rPr>
            </w:pPr>
            <w:r>
              <w:rPr>
                <w:b/>
                <w:color w:val="000000"/>
                <w:sz w:val="66"/>
                <w:szCs w:val="66"/>
              </w:rPr>
              <w:t>LAB 02</w:t>
            </w:r>
          </w:p>
        </w:tc>
      </w:tr>
      <w:tr w:rsidR="00CA5AD6" w14:paraId="4EA02DA4" w14:textId="77777777">
        <w:trPr>
          <w:trHeight w:val="716"/>
        </w:trPr>
        <w:tc>
          <w:tcPr>
            <w:tcW w:w="8402" w:type="dxa"/>
          </w:tcPr>
          <w:p w14:paraId="2374B067" w14:textId="77777777" w:rsidR="00CA5AD6" w:rsidRDefault="00000000">
            <w:pPr>
              <w:jc w:val="right"/>
              <w:rPr>
                <w:b/>
                <w:smallCaps/>
                <w:color w:val="000000"/>
                <w:sz w:val="40"/>
                <w:szCs w:val="40"/>
              </w:rPr>
            </w:pPr>
            <w:r>
              <w:rPr>
                <w:b/>
                <w:smallCaps/>
                <w:color w:val="000000"/>
                <w:sz w:val="50"/>
                <w:szCs w:val="50"/>
              </w:rPr>
              <w:t>COMPUTER ORGANIZATION AND ASSEMBLY LANG(COAL)</w:t>
            </w:r>
          </w:p>
        </w:tc>
      </w:tr>
    </w:tbl>
    <w:p w14:paraId="7203DEB1" w14:textId="77777777" w:rsidR="00CA5AD6" w:rsidRDefault="00CA5AD6">
      <w:pPr>
        <w:spacing w:after="0" w:line="240" w:lineRule="auto"/>
        <w:rPr>
          <w:b/>
          <w:sz w:val="24"/>
          <w:szCs w:val="24"/>
        </w:rPr>
      </w:pPr>
    </w:p>
    <w:p w14:paraId="19831EA5" w14:textId="77777777" w:rsidR="00CA5AD6" w:rsidRDefault="00000000">
      <w:pPr>
        <w:spacing w:after="0" w:line="240" w:lineRule="auto"/>
        <w:jc w:val="center"/>
        <w:rPr>
          <w:b/>
          <w:sz w:val="24"/>
          <w:szCs w:val="24"/>
        </w:rPr>
      </w:pPr>
      <w:r>
        <w:rPr>
          <w:b/>
          <w:noProof/>
          <w:sz w:val="24"/>
          <w:szCs w:val="24"/>
        </w:rPr>
        <w:drawing>
          <wp:inline distT="0" distB="0" distL="0" distR="0" wp14:anchorId="035DE737" wp14:editId="447BD57D">
            <wp:extent cx="2019300" cy="1981200"/>
            <wp:effectExtent l="0" t="0" r="0" b="0"/>
            <wp:docPr id="5640" name="image19.png" descr="C:\Users\Aamer\Desktop\nu-new.png"/>
            <wp:cNvGraphicFramePr/>
            <a:graphic xmlns:a="http://schemas.openxmlformats.org/drawingml/2006/main">
              <a:graphicData uri="http://schemas.openxmlformats.org/drawingml/2006/picture">
                <pic:pic xmlns:pic="http://schemas.openxmlformats.org/drawingml/2006/picture">
                  <pic:nvPicPr>
                    <pic:cNvPr id="0" name="image19.png" descr="C:\Users\Aamer\Desktop\nu-new.png"/>
                    <pic:cNvPicPr preferRelativeResize="0"/>
                  </pic:nvPicPr>
                  <pic:blipFill>
                    <a:blip r:embed="rId9"/>
                    <a:srcRect/>
                    <a:stretch>
                      <a:fillRect/>
                    </a:stretch>
                  </pic:blipFill>
                  <pic:spPr>
                    <a:xfrm>
                      <a:off x="0" y="0"/>
                      <a:ext cx="2019300" cy="1981200"/>
                    </a:xfrm>
                    <a:prstGeom prst="rect">
                      <a:avLst/>
                    </a:prstGeom>
                    <a:ln/>
                  </pic:spPr>
                </pic:pic>
              </a:graphicData>
            </a:graphic>
          </wp:inline>
        </w:drawing>
      </w:r>
    </w:p>
    <w:tbl>
      <w:tblPr>
        <w:tblStyle w:val="a0"/>
        <w:tblW w:w="8298" w:type="dxa"/>
        <w:tblBorders>
          <w:top w:val="nil"/>
          <w:left w:val="nil"/>
          <w:bottom w:val="nil"/>
          <w:right w:val="nil"/>
          <w:insideH w:val="nil"/>
          <w:insideV w:val="nil"/>
        </w:tblBorders>
        <w:tblLayout w:type="fixed"/>
        <w:tblLook w:val="0400" w:firstRow="0" w:lastRow="0" w:firstColumn="0" w:lastColumn="0" w:noHBand="0" w:noVBand="1"/>
      </w:tblPr>
      <w:tblGrid>
        <w:gridCol w:w="1548"/>
        <w:gridCol w:w="4050"/>
        <w:gridCol w:w="990"/>
        <w:gridCol w:w="990"/>
        <w:gridCol w:w="720"/>
      </w:tblGrid>
      <w:tr w:rsidR="00CA5AD6" w14:paraId="3E0FF521" w14:textId="77777777">
        <w:tc>
          <w:tcPr>
            <w:tcW w:w="8298" w:type="dxa"/>
            <w:gridSpan w:val="5"/>
          </w:tcPr>
          <w:p w14:paraId="563B5A9C" w14:textId="77777777" w:rsidR="00CA5AD6" w:rsidRDefault="00CA5AD6">
            <w:pPr>
              <w:jc w:val="right"/>
              <w:rPr>
                <w:b/>
                <w:color w:val="000000"/>
                <w:sz w:val="52"/>
                <w:szCs w:val="52"/>
              </w:rPr>
            </w:pPr>
          </w:p>
        </w:tc>
      </w:tr>
      <w:tr w:rsidR="00CA5AD6" w14:paraId="60508827" w14:textId="77777777">
        <w:tc>
          <w:tcPr>
            <w:tcW w:w="8298" w:type="dxa"/>
            <w:gridSpan w:val="5"/>
          </w:tcPr>
          <w:p w14:paraId="053BC065" w14:textId="77777777" w:rsidR="00CA5AD6" w:rsidRDefault="00CA5AD6">
            <w:pPr>
              <w:rPr>
                <w:b/>
                <w:color w:val="000000"/>
                <w:sz w:val="40"/>
                <w:szCs w:val="40"/>
              </w:rPr>
            </w:pPr>
          </w:p>
        </w:tc>
      </w:tr>
      <w:tr w:rsidR="00CA5AD6" w14:paraId="0DC42C87" w14:textId="77777777">
        <w:tc>
          <w:tcPr>
            <w:tcW w:w="8298" w:type="dxa"/>
            <w:gridSpan w:val="5"/>
          </w:tcPr>
          <w:p w14:paraId="0C84397B" w14:textId="77777777" w:rsidR="00CA5AD6" w:rsidRDefault="00CA5AD6">
            <w:pPr>
              <w:rPr>
                <w:b/>
                <w:color w:val="000000"/>
                <w:sz w:val="2"/>
                <w:szCs w:val="2"/>
              </w:rPr>
            </w:pPr>
          </w:p>
          <w:p w14:paraId="479DDA15" w14:textId="77777777" w:rsidR="00CA5AD6" w:rsidRDefault="00CA5AD6">
            <w:pPr>
              <w:rPr>
                <w:b/>
                <w:color w:val="000000"/>
              </w:rPr>
            </w:pPr>
          </w:p>
        </w:tc>
      </w:tr>
      <w:tr w:rsidR="00CA5AD6" w14:paraId="42F07350" w14:textId="77777777">
        <w:tc>
          <w:tcPr>
            <w:tcW w:w="5598" w:type="dxa"/>
            <w:gridSpan w:val="2"/>
          </w:tcPr>
          <w:p w14:paraId="39ECE2CD" w14:textId="77777777" w:rsidR="00CA5AD6" w:rsidRDefault="00CA5AD6">
            <w:pPr>
              <w:jc w:val="center"/>
              <w:rPr>
                <w:color w:val="000000"/>
                <w:sz w:val="24"/>
                <w:szCs w:val="24"/>
              </w:rPr>
            </w:pPr>
          </w:p>
        </w:tc>
        <w:tc>
          <w:tcPr>
            <w:tcW w:w="1980" w:type="dxa"/>
            <w:gridSpan w:val="2"/>
          </w:tcPr>
          <w:p w14:paraId="4FC5AF4F" w14:textId="77777777" w:rsidR="00CA5AD6" w:rsidRDefault="00CA5AD6">
            <w:pPr>
              <w:jc w:val="center"/>
              <w:rPr>
                <w:color w:val="000000"/>
                <w:sz w:val="24"/>
                <w:szCs w:val="24"/>
              </w:rPr>
            </w:pPr>
          </w:p>
        </w:tc>
        <w:tc>
          <w:tcPr>
            <w:tcW w:w="720" w:type="dxa"/>
          </w:tcPr>
          <w:p w14:paraId="6DE3458F" w14:textId="77777777" w:rsidR="00CA5AD6" w:rsidRDefault="00CA5AD6">
            <w:pPr>
              <w:jc w:val="center"/>
              <w:rPr>
                <w:color w:val="000000"/>
                <w:sz w:val="24"/>
                <w:szCs w:val="24"/>
              </w:rPr>
            </w:pPr>
          </w:p>
        </w:tc>
      </w:tr>
      <w:tr w:rsidR="00CA5AD6" w14:paraId="163C3271" w14:textId="77777777">
        <w:tc>
          <w:tcPr>
            <w:tcW w:w="5598" w:type="dxa"/>
            <w:gridSpan w:val="2"/>
          </w:tcPr>
          <w:p w14:paraId="1D84A15A" w14:textId="77777777" w:rsidR="00CA5AD6" w:rsidRDefault="00000000">
            <w:pPr>
              <w:jc w:val="center"/>
              <w:rPr>
                <w:color w:val="000000"/>
                <w:sz w:val="24"/>
                <w:szCs w:val="24"/>
              </w:rPr>
            </w:pPr>
            <w:r>
              <w:rPr>
                <w:color w:val="000000"/>
                <w:sz w:val="24"/>
                <w:szCs w:val="24"/>
              </w:rPr>
              <w:t>________________________________________</w:t>
            </w:r>
          </w:p>
        </w:tc>
        <w:tc>
          <w:tcPr>
            <w:tcW w:w="1980" w:type="dxa"/>
            <w:gridSpan w:val="2"/>
          </w:tcPr>
          <w:p w14:paraId="042EB2A5" w14:textId="77777777" w:rsidR="00CA5AD6" w:rsidRDefault="00000000">
            <w:pPr>
              <w:jc w:val="center"/>
              <w:rPr>
                <w:color w:val="000000"/>
                <w:sz w:val="24"/>
                <w:szCs w:val="24"/>
              </w:rPr>
            </w:pPr>
            <w:r>
              <w:rPr>
                <w:color w:val="000000"/>
                <w:sz w:val="24"/>
                <w:szCs w:val="24"/>
              </w:rPr>
              <w:t>__________</w:t>
            </w:r>
          </w:p>
        </w:tc>
        <w:tc>
          <w:tcPr>
            <w:tcW w:w="720" w:type="dxa"/>
          </w:tcPr>
          <w:p w14:paraId="0E881938" w14:textId="77777777" w:rsidR="00CA5AD6" w:rsidRDefault="00000000">
            <w:pPr>
              <w:jc w:val="center"/>
              <w:rPr>
                <w:color w:val="000000"/>
                <w:sz w:val="24"/>
                <w:szCs w:val="24"/>
              </w:rPr>
            </w:pPr>
            <w:r>
              <w:rPr>
                <w:color w:val="000000"/>
                <w:sz w:val="24"/>
                <w:szCs w:val="24"/>
              </w:rPr>
              <w:t>___</w:t>
            </w:r>
          </w:p>
        </w:tc>
      </w:tr>
      <w:tr w:rsidR="00CA5AD6" w14:paraId="21DC7CD2" w14:textId="77777777">
        <w:tc>
          <w:tcPr>
            <w:tcW w:w="5598" w:type="dxa"/>
            <w:gridSpan w:val="2"/>
          </w:tcPr>
          <w:p w14:paraId="1E67DC44" w14:textId="77777777" w:rsidR="00CA5AD6" w:rsidRDefault="00000000">
            <w:pPr>
              <w:jc w:val="center"/>
              <w:rPr>
                <w:color w:val="000000"/>
                <w:sz w:val="24"/>
                <w:szCs w:val="24"/>
              </w:rPr>
            </w:pPr>
            <w:r>
              <w:rPr>
                <w:color w:val="000000"/>
                <w:sz w:val="18"/>
                <w:szCs w:val="18"/>
              </w:rPr>
              <w:t>STUDENT NAME</w:t>
            </w:r>
          </w:p>
        </w:tc>
        <w:tc>
          <w:tcPr>
            <w:tcW w:w="1980" w:type="dxa"/>
            <w:gridSpan w:val="2"/>
          </w:tcPr>
          <w:p w14:paraId="1179CD8F" w14:textId="77777777" w:rsidR="00CA5AD6" w:rsidRDefault="00000000">
            <w:pPr>
              <w:jc w:val="center"/>
              <w:rPr>
                <w:color w:val="000000"/>
                <w:sz w:val="24"/>
                <w:szCs w:val="24"/>
              </w:rPr>
            </w:pPr>
            <w:r>
              <w:rPr>
                <w:color w:val="000000"/>
                <w:sz w:val="18"/>
                <w:szCs w:val="18"/>
              </w:rPr>
              <w:t>ROLL NO</w:t>
            </w:r>
          </w:p>
        </w:tc>
        <w:tc>
          <w:tcPr>
            <w:tcW w:w="720" w:type="dxa"/>
          </w:tcPr>
          <w:p w14:paraId="08CFAAEA" w14:textId="77777777" w:rsidR="00CA5AD6" w:rsidRDefault="00000000">
            <w:pPr>
              <w:jc w:val="center"/>
              <w:rPr>
                <w:color w:val="000000"/>
                <w:sz w:val="24"/>
                <w:szCs w:val="24"/>
              </w:rPr>
            </w:pPr>
            <w:r>
              <w:rPr>
                <w:color w:val="000000"/>
                <w:sz w:val="18"/>
                <w:szCs w:val="18"/>
              </w:rPr>
              <w:t>SEC</w:t>
            </w:r>
          </w:p>
        </w:tc>
      </w:tr>
      <w:tr w:rsidR="00CA5AD6" w14:paraId="120AAEBF" w14:textId="77777777">
        <w:tc>
          <w:tcPr>
            <w:tcW w:w="8298" w:type="dxa"/>
            <w:gridSpan w:val="5"/>
          </w:tcPr>
          <w:p w14:paraId="22AD4567" w14:textId="77777777" w:rsidR="00CA5AD6" w:rsidRDefault="00CA5AD6">
            <w:pPr>
              <w:jc w:val="right"/>
              <w:rPr>
                <w:color w:val="000000"/>
                <w:sz w:val="24"/>
                <w:szCs w:val="24"/>
              </w:rPr>
            </w:pPr>
          </w:p>
          <w:p w14:paraId="6C4C5456" w14:textId="77777777" w:rsidR="00CA5AD6" w:rsidRDefault="00CA5AD6">
            <w:pPr>
              <w:rPr>
                <w:color w:val="000000"/>
                <w:sz w:val="24"/>
                <w:szCs w:val="24"/>
              </w:rPr>
            </w:pPr>
          </w:p>
          <w:p w14:paraId="474C51DD" w14:textId="77777777" w:rsidR="00CA5AD6" w:rsidRDefault="00CA5AD6">
            <w:pPr>
              <w:jc w:val="right"/>
              <w:rPr>
                <w:color w:val="000000"/>
                <w:sz w:val="24"/>
                <w:szCs w:val="24"/>
              </w:rPr>
            </w:pPr>
          </w:p>
          <w:p w14:paraId="55ED7768" w14:textId="77777777" w:rsidR="00CA5AD6" w:rsidRDefault="00CA5AD6">
            <w:pPr>
              <w:rPr>
                <w:color w:val="000000"/>
                <w:sz w:val="12"/>
                <w:szCs w:val="12"/>
              </w:rPr>
            </w:pPr>
          </w:p>
        </w:tc>
      </w:tr>
      <w:tr w:rsidR="00CA5AD6" w14:paraId="78EDA6B2" w14:textId="77777777">
        <w:tc>
          <w:tcPr>
            <w:tcW w:w="8298" w:type="dxa"/>
            <w:gridSpan w:val="5"/>
          </w:tcPr>
          <w:p w14:paraId="3EDE8052" w14:textId="77777777" w:rsidR="00CA5AD6" w:rsidRDefault="00000000">
            <w:pPr>
              <w:jc w:val="right"/>
              <w:rPr>
                <w:color w:val="000000"/>
                <w:sz w:val="24"/>
                <w:szCs w:val="24"/>
              </w:rPr>
            </w:pPr>
            <w:r>
              <w:rPr>
                <w:color w:val="000000"/>
                <w:sz w:val="24"/>
                <w:szCs w:val="24"/>
              </w:rPr>
              <w:t>______________________________________</w:t>
            </w:r>
          </w:p>
        </w:tc>
      </w:tr>
      <w:tr w:rsidR="00CA5AD6" w14:paraId="1D9DD8E1" w14:textId="77777777">
        <w:tc>
          <w:tcPr>
            <w:tcW w:w="8298" w:type="dxa"/>
            <w:gridSpan w:val="5"/>
          </w:tcPr>
          <w:p w14:paraId="502103DB" w14:textId="77777777" w:rsidR="00CA5AD6" w:rsidRDefault="00000000">
            <w:pPr>
              <w:jc w:val="right"/>
              <w:rPr>
                <w:color w:val="000000"/>
                <w:sz w:val="24"/>
                <w:szCs w:val="24"/>
              </w:rPr>
            </w:pPr>
            <w:r>
              <w:rPr>
                <w:color w:val="000000"/>
                <w:sz w:val="18"/>
                <w:szCs w:val="18"/>
              </w:rPr>
              <w:t>SIGNATURE &amp; DATE</w:t>
            </w:r>
          </w:p>
        </w:tc>
      </w:tr>
      <w:tr w:rsidR="00CA5AD6" w14:paraId="417D128B" w14:textId="77777777">
        <w:tc>
          <w:tcPr>
            <w:tcW w:w="8298" w:type="dxa"/>
            <w:gridSpan w:val="5"/>
            <w:vAlign w:val="center"/>
          </w:tcPr>
          <w:p w14:paraId="4B95EDEE" w14:textId="77777777" w:rsidR="00CA5AD6" w:rsidRDefault="00CA5AD6">
            <w:pPr>
              <w:rPr>
                <w:b/>
                <w:color w:val="000000"/>
                <w:sz w:val="32"/>
                <w:szCs w:val="32"/>
              </w:rPr>
            </w:pPr>
          </w:p>
          <w:p w14:paraId="51D59428" w14:textId="77777777" w:rsidR="00CA5AD6" w:rsidRDefault="00CA5AD6">
            <w:pPr>
              <w:jc w:val="right"/>
              <w:rPr>
                <w:b/>
                <w:color w:val="000000"/>
                <w:sz w:val="32"/>
                <w:szCs w:val="32"/>
              </w:rPr>
            </w:pPr>
          </w:p>
          <w:p w14:paraId="09A1B46D" w14:textId="77777777" w:rsidR="00CA5AD6" w:rsidRDefault="00CA5AD6">
            <w:pPr>
              <w:jc w:val="right"/>
              <w:rPr>
                <w:b/>
                <w:color w:val="000000"/>
                <w:sz w:val="32"/>
                <w:szCs w:val="32"/>
              </w:rPr>
            </w:pPr>
          </w:p>
          <w:p w14:paraId="1B9370AC" w14:textId="77777777" w:rsidR="00CA5AD6" w:rsidRDefault="00000000">
            <w:pPr>
              <w:jc w:val="right"/>
              <w:rPr>
                <w:b/>
                <w:color w:val="000000"/>
                <w:sz w:val="2"/>
                <w:szCs w:val="2"/>
              </w:rPr>
            </w:pPr>
            <w:r>
              <w:rPr>
                <w:b/>
                <w:color w:val="000000"/>
                <w:sz w:val="32"/>
                <w:szCs w:val="32"/>
              </w:rPr>
              <w:t>MARKS AWARDED: ______________</w:t>
            </w:r>
          </w:p>
          <w:p w14:paraId="02563D5F" w14:textId="77777777" w:rsidR="00CA5AD6" w:rsidRDefault="00000000">
            <w:pPr>
              <w:rPr>
                <w:color w:val="000000"/>
                <w:sz w:val="24"/>
                <w:szCs w:val="24"/>
              </w:rPr>
            </w:pPr>
            <w:r>
              <w:rPr>
                <w:b/>
                <w:color w:val="000000"/>
                <w:sz w:val="32"/>
                <w:szCs w:val="32"/>
              </w:rPr>
              <w:t xml:space="preserve"> </w:t>
            </w:r>
          </w:p>
        </w:tc>
      </w:tr>
      <w:tr w:rsidR="00CA5AD6" w14:paraId="269B78ED" w14:textId="77777777">
        <w:tc>
          <w:tcPr>
            <w:tcW w:w="8298" w:type="dxa"/>
            <w:gridSpan w:val="5"/>
          </w:tcPr>
          <w:p w14:paraId="763D3EB4" w14:textId="77777777" w:rsidR="00CA5AD6" w:rsidRDefault="00000000">
            <w:pPr>
              <w:jc w:val="both"/>
              <w:rPr>
                <w:color w:val="000000"/>
                <w:sz w:val="24"/>
                <w:szCs w:val="24"/>
              </w:rPr>
            </w:pPr>
            <w:r>
              <w:rPr>
                <w:color w:val="000000"/>
                <w:sz w:val="24"/>
                <w:szCs w:val="24"/>
              </w:rPr>
              <w:t>___________________________________________________________________</w:t>
            </w:r>
          </w:p>
        </w:tc>
      </w:tr>
      <w:tr w:rsidR="00CA5AD6" w14:paraId="4711E2B1" w14:textId="77777777">
        <w:tc>
          <w:tcPr>
            <w:tcW w:w="8298" w:type="dxa"/>
            <w:gridSpan w:val="5"/>
          </w:tcPr>
          <w:p w14:paraId="357AE78D" w14:textId="77777777" w:rsidR="00CA5AD6" w:rsidRDefault="00000000">
            <w:pPr>
              <w:jc w:val="center"/>
              <w:rPr>
                <w:color w:val="000000"/>
              </w:rPr>
            </w:pPr>
            <w:r>
              <w:rPr>
                <w:b/>
                <w:color w:val="000000"/>
              </w:rPr>
              <w:t>NATIONAL UNIVERSITY OF COMPUTER AND EMERGING SCIENCES (NUCES), KARACHI</w:t>
            </w:r>
          </w:p>
        </w:tc>
      </w:tr>
      <w:tr w:rsidR="00CA5AD6" w14:paraId="6D4B625B" w14:textId="77777777">
        <w:tc>
          <w:tcPr>
            <w:tcW w:w="8298" w:type="dxa"/>
            <w:gridSpan w:val="5"/>
          </w:tcPr>
          <w:p w14:paraId="14326B4F" w14:textId="77777777" w:rsidR="00CA5AD6" w:rsidRDefault="00CA5AD6">
            <w:pPr>
              <w:rPr>
                <w:b/>
                <w:color w:val="000000"/>
              </w:rPr>
            </w:pPr>
          </w:p>
        </w:tc>
      </w:tr>
      <w:tr w:rsidR="00CA5AD6" w14:paraId="5E34999B" w14:textId="77777777">
        <w:trPr>
          <w:trHeight w:val="20"/>
        </w:trPr>
        <w:tc>
          <w:tcPr>
            <w:tcW w:w="1548" w:type="dxa"/>
            <w:vAlign w:val="center"/>
          </w:tcPr>
          <w:p w14:paraId="000920CB" w14:textId="77777777" w:rsidR="00CA5AD6" w:rsidRDefault="00000000">
            <w:pPr>
              <w:pBdr>
                <w:top w:val="nil"/>
                <w:left w:val="nil"/>
                <w:bottom w:val="nil"/>
                <w:right w:val="nil"/>
                <w:between w:val="nil"/>
              </w:pBdr>
              <w:tabs>
                <w:tab w:val="center" w:pos="4680"/>
                <w:tab w:val="right" w:pos="9360"/>
                <w:tab w:val="right" w:pos="9540"/>
              </w:tabs>
              <w:spacing w:after="200"/>
              <w:jc w:val="both"/>
              <w:rPr>
                <w:color w:val="000000"/>
              </w:rPr>
            </w:pPr>
            <w:r>
              <w:rPr>
                <w:color w:val="000000"/>
              </w:rPr>
              <w:t>Prepared by:</w:t>
            </w:r>
          </w:p>
        </w:tc>
        <w:tc>
          <w:tcPr>
            <w:tcW w:w="4050" w:type="dxa"/>
            <w:vAlign w:val="center"/>
          </w:tcPr>
          <w:p w14:paraId="793BB63A" w14:textId="77777777" w:rsidR="00CA5AD6" w:rsidRDefault="00000000">
            <w:pPr>
              <w:pBdr>
                <w:top w:val="nil"/>
                <w:left w:val="nil"/>
                <w:bottom w:val="nil"/>
                <w:right w:val="nil"/>
                <w:between w:val="nil"/>
              </w:pBdr>
              <w:tabs>
                <w:tab w:val="center" w:pos="4680"/>
                <w:tab w:val="right" w:pos="9360"/>
                <w:tab w:val="right" w:pos="9540"/>
              </w:tabs>
              <w:spacing w:after="200"/>
              <w:jc w:val="both"/>
              <w:rPr>
                <w:color w:val="000000"/>
              </w:rPr>
            </w:pPr>
            <w:r>
              <w:rPr>
                <w:color w:val="000000"/>
              </w:rPr>
              <w:t>Amin Sadiq</w:t>
            </w:r>
          </w:p>
        </w:tc>
        <w:tc>
          <w:tcPr>
            <w:tcW w:w="990" w:type="dxa"/>
            <w:tcBorders>
              <w:left w:val="nil"/>
            </w:tcBorders>
            <w:vAlign w:val="center"/>
          </w:tcPr>
          <w:p w14:paraId="02CACEE7" w14:textId="77777777" w:rsidR="00CA5AD6" w:rsidRDefault="00000000">
            <w:pPr>
              <w:pBdr>
                <w:top w:val="nil"/>
                <w:left w:val="nil"/>
                <w:bottom w:val="nil"/>
                <w:right w:val="nil"/>
                <w:between w:val="nil"/>
              </w:pBdr>
              <w:tabs>
                <w:tab w:val="center" w:pos="4680"/>
                <w:tab w:val="right" w:pos="9360"/>
                <w:tab w:val="right" w:pos="9540"/>
              </w:tabs>
              <w:spacing w:after="200"/>
              <w:jc w:val="both"/>
              <w:rPr>
                <w:color w:val="000000"/>
              </w:rPr>
            </w:pPr>
            <w:r>
              <w:rPr>
                <w:color w:val="000000"/>
              </w:rPr>
              <w:t xml:space="preserve">Version: </w:t>
            </w:r>
          </w:p>
          <w:p w14:paraId="39703089" w14:textId="77777777" w:rsidR="00CA5AD6" w:rsidRDefault="00000000">
            <w:pPr>
              <w:pBdr>
                <w:top w:val="nil"/>
                <w:left w:val="nil"/>
                <w:bottom w:val="nil"/>
                <w:right w:val="nil"/>
                <w:between w:val="nil"/>
              </w:pBdr>
              <w:tabs>
                <w:tab w:val="center" w:pos="4680"/>
                <w:tab w:val="right" w:pos="9360"/>
                <w:tab w:val="right" w:pos="9540"/>
              </w:tabs>
              <w:spacing w:after="200"/>
              <w:jc w:val="both"/>
              <w:rPr>
                <w:color w:val="000000"/>
              </w:rPr>
            </w:pPr>
            <w:r>
              <w:rPr>
                <w:color w:val="000000"/>
              </w:rPr>
              <w:t>Date:</w:t>
            </w:r>
          </w:p>
        </w:tc>
        <w:tc>
          <w:tcPr>
            <w:tcW w:w="1710" w:type="dxa"/>
            <w:gridSpan w:val="2"/>
            <w:vAlign w:val="center"/>
          </w:tcPr>
          <w:p w14:paraId="2002CF97" w14:textId="77777777" w:rsidR="00CA5AD6" w:rsidRDefault="00000000">
            <w:pPr>
              <w:pBdr>
                <w:top w:val="nil"/>
                <w:left w:val="nil"/>
                <w:bottom w:val="nil"/>
                <w:right w:val="nil"/>
                <w:between w:val="nil"/>
              </w:pBdr>
              <w:tabs>
                <w:tab w:val="center" w:pos="4680"/>
                <w:tab w:val="right" w:pos="9360"/>
                <w:tab w:val="right" w:pos="9540"/>
              </w:tabs>
              <w:spacing w:after="200"/>
              <w:jc w:val="both"/>
              <w:rPr>
                <w:color w:val="000000"/>
              </w:rPr>
            </w:pPr>
            <w:r>
              <w:rPr>
                <w:color w:val="000000"/>
              </w:rPr>
              <w:t>1.0</w:t>
            </w:r>
          </w:p>
          <w:p w14:paraId="26E299D7" w14:textId="77777777" w:rsidR="00CA5AD6" w:rsidRDefault="00CA5AD6">
            <w:pPr>
              <w:pBdr>
                <w:top w:val="nil"/>
                <w:left w:val="nil"/>
                <w:bottom w:val="nil"/>
                <w:right w:val="nil"/>
                <w:between w:val="nil"/>
              </w:pBdr>
              <w:tabs>
                <w:tab w:val="center" w:pos="4680"/>
                <w:tab w:val="right" w:pos="9360"/>
                <w:tab w:val="right" w:pos="9540"/>
              </w:tabs>
              <w:spacing w:after="200"/>
              <w:jc w:val="both"/>
              <w:rPr>
                <w:color w:val="000000"/>
              </w:rPr>
            </w:pPr>
          </w:p>
        </w:tc>
      </w:tr>
    </w:tbl>
    <w:p w14:paraId="22F5BA9C" w14:textId="77777777" w:rsidR="00CA5AD6" w:rsidRDefault="00CA5AD6">
      <w:pPr>
        <w:pBdr>
          <w:top w:val="single" w:sz="4" w:space="2" w:color="000000"/>
          <w:bottom w:val="single" w:sz="4" w:space="1" w:color="000000"/>
        </w:pBdr>
        <w:spacing w:after="0" w:line="240" w:lineRule="auto"/>
        <w:rPr>
          <w:color w:val="000000"/>
        </w:rPr>
      </w:pPr>
      <w:bookmarkStart w:id="0" w:name="_heading=h.gjdgxs" w:colFirst="0" w:colLast="0"/>
      <w:bookmarkEnd w:id="0"/>
    </w:p>
    <w:p w14:paraId="4804AA58" w14:textId="77777777" w:rsidR="00CA5AD6" w:rsidRDefault="00CA5AD6">
      <w:pPr>
        <w:pBdr>
          <w:top w:val="single" w:sz="4" w:space="2" w:color="000000"/>
          <w:bottom w:val="single" w:sz="4" w:space="1" w:color="000000"/>
        </w:pBdr>
        <w:spacing w:after="0" w:line="240" w:lineRule="auto"/>
        <w:rPr>
          <w:color w:val="000000"/>
        </w:rPr>
      </w:pPr>
      <w:bookmarkStart w:id="1" w:name="_heading=h.m7o30jct6rrk" w:colFirst="0" w:colLast="0"/>
      <w:bookmarkEnd w:id="1"/>
    </w:p>
    <w:p w14:paraId="7607CA3B" w14:textId="77777777" w:rsidR="00CA5AD6" w:rsidRDefault="00CA5AD6">
      <w:pPr>
        <w:pBdr>
          <w:top w:val="single" w:sz="4" w:space="2" w:color="000000"/>
          <w:bottom w:val="single" w:sz="4" w:space="1" w:color="000000"/>
        </w:pBdr>
        <w:spacing w:after="0" w:line="240" w:lineRule="auto"/>
        <w:rPr>
          <w:color w:val="000000"/>
        </w:rPr>
      </w:pPr>
      <w:bookmarkStart w:id="2" w:name="_heading=h.707ct29q9479" w:colFirst="0" w:colLast="0"/>
      <w:bookmarkEnd w:id="2"/>
    </w:p>
    <w:p w14:paraId="23E63897" w14:textId="2749CF20" w:rsidR="00CA5AD6" w:rsidRDefault="00CA5AD6">
      <w:pPr>
        <w:pBdr>
          <w:top w:val="single" w:sz="4" w:space="2" w:color="000000"/>
          <w:bottom w:val="single" w:sz="4" w:space="1" w:color="000000"/>
        </w:pBdr>
        <w:spacing w:after="0" w:line="240" w:lineRule="auto"/>
        <w:rPr>
          <w:color w:val="000000"/>
        </w:rPr>
      </w:pPr>
      <w:bookmarkStart w:id="3" w:name="_heading=h.hnvd2fq4ym3d" w:colFirst="0" w:colLast="0"/>
      <w:bookmarkEnd w:id="3"/>
    </w:p>
    <w:p w14:paraId="559BC954" w14:textId="77777777" w:rsidR="00B85002" w:rsidRDefault="00B85002">
      <w:pPr>
        <w:pBdr>
          <w:top w:val="single" w:sz="4" w:space="2" w:color="000000"/>
          <w:bottom w:val="single" w:sz="4" w:space="1" w:color="000000"/>
        </w:pBdr>
        <w:spacing w:after="0" w:line="240" w:lineRule="auto"/>
        <w:rPr>
          <w:color w:val="000000"/>
        </w:rPr>
      </w:pPr>
    </w:p>
    <w:p w14:paraId="5215B5C5" w14:textId="77777777" w:rsidR="00CA5AD6" w:rsidRDefault="00000000">
      <w:pPr>
        <w:pBdr>
          <w:top w:val="single" w:sz="4" w:space="2" w:color="000000"/>
          <w:bottom w:val="single" w:sz="4" w:space="1" w:color="000000"/>
        </w:pBdr>
        <w:spacing w:after="0" w:line="240" w:lineRule="auto"/>
        <w:rPr>
          <w:rFonts w:ascii="Times New Roman" w:eastAsia="Times New Roman" w:hAnsi="Times New Roman" w:cs="Times New Roman"/>
          <w:b/>
          <w:smallCaps/>
          <w:color w:val="000000"/>
          <w:sz w:val="24"/>
          <w:szCs w:val="24"/>
        </w:rPr>
      </w:pPr>
      <w:bookmarkStart w:id="4" w:name="_heading=h.qd3t2782tiug" w:colFirst="0" w:colLast="0"/>
      <w:bookmarkEnd w:id="4"/>
      <w:r>
        <w:rPr>
          <w:rFonts w:ascii="Century" w:eastAsia="Century" w:hAnsi="Century" w:cs="Century"/>
          <w:b/>
          <w:color w:val="000000"/>
          <w:sz w:val="28"/>
          <w:szCs w:val="28"/>
        </w:rPr>
        <w:lastRenderedPageBreak/>
        <w:t>Lab Session 02</w:t>
      </w:r>
      <w:r>
        <w:rPr>
          <w:rFonts w:ascii="Times New Roman" w:eastAsia="Times New Roman" w:hAnsi="Times New Roman" w:cs="Times New Roman"/>
          <w:b/>
          <w:color w:val="000000"/>
          <w:sz w:val="24"/>
          <w:szCs w:val="24"/>
        </w:rPr>
        <w:t xml:space="preserve"> </w:t>
      </w:r>
    </w:p>
    <w:p w14:paraId="25EB3A42" w14:textId="77777777" w:rsidR="00CA5AD6" w:rsidRDefault="00CA5AD6">
      <w:pPr>
        <w:spacing w:after="0" w:line="240" w:lineRule="auto"/>
        <w:jc w:val="both"/>
        <w:rPr>
          <w:rFonts w:ascii="Times New Roman" w:eastAsia="Times New Roman" w:hAnsi="Times New Roman" w:cs="Times New Roman"/>
          <w:b/>
          <w:color w:val="000000"/>
          <w:sz w:val="24"/>
          <w:szCs w:val="24"/>
          <w:u w:val="single"/>
        </w:rPr>
      </w:pPr>
    </w:p>
    <w:p w14:paraId="4C26BAD6" w14:textId="77777777" w:rsidR="00CA5AD6" w:rsidRDefault="00000000">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Objectives</w:t>
      </w:r>
      <w:r>
        <w:rPr>
          <w:rFonts w:ascii="Times New Roman" w:eastAsia="Times New Roman" w:hAnsi="Times New Roman" w:cs="Times New Roman"/>
          <w:b/>
          <w:color w:val="000000"/>
          <w:sz w:val="28"/>
          <w:szCs w:val="28"/>
        </w:rPr>
        <w:t>:</w:t>
      </w:r>
    </w:p>
    <w:p w14:paraId="04DA7AD0" w14:textId="77777777" w:rsidR="00CA5AD6" w:rsidRDefault="00CA5AD6">
      <w:pPr>
        <w:keepNext/>
        <w:tabs>
          <w:tab w:val="left" w:pos="7560"/>
        </w:tabs>
        <w:spacing w:after="0" w:line="240" w:lineRule="auto"/>
        <w:jc w:val="both"/>
        <w:rPr>
          <w:rFonts w:ascii="Times New Roman" w:eastAsia="Times New Roman" w:hAnsi="Times New Roman" w:cs="Times New Roman"/>
          <w:b/>
          <w:color w:val="000000"/>
          <w:sz w:val="24"/>
          <w:szCs w:val="24"/>
          <w:u w:val="single"/>
        </w:rPr>
      </w:pPr>
    </w:p>
    <w:p w14:paraId="4CA63396" w14:textId="77777777" w:rsidR="00CA5AD6"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Debugging of programs</w:t>
      </w:r>
    </w:p>
    <w:p w14:paraId="1F15D9E9" w14:textId="77777777" w:rsidR="00CA5AD6"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elements of Assembly language</w:t>
      </w:r>
    </w:p>
    <w:p w14:paraId="24558003" w14:textId="77777777" w:rsidR="00CA5AD6"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Defining Data</w:t>
      </w:r>
    </w:p>
    <w:p w14:paraId="7F1CA7B0" w14:textId="77777777" w:rsidR="00CA5AD6"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Intrinsic Data Types</w:t>
      </w:r>
    </w:p>
    <w:p w14:paraId="0959F869" w14:textId="77777777" w:rsidR="00CA5AD6" w:rsidRDefault="00CA5AD6">
      <w:pPr>
        <w:spacing w:after="0"/>
        <w:ind w:left="360"/>
        <w:rPr>
          <w:rFonts w:ascii="Times New Roman" w:eastAsia="Times New Roman" w:hAnsi="Times New Roman" w:cs="Times New Roman"/>
          <w:color w:val="000000"/>
          <w:sz w:val="24"/>
          <w:szCs w:val="24"/>
        </w:rPr>
      </w:pPr>
    </w:p>
    <w:p w14:paraId="5B9B9628" w14:textId="77777777" w:rsidR="00CA5AD6" w:rsidRDefault="00000000">
      <w:pPr>
        <w:rPr>
          <w:b/>
          <w:color w:val="000000"/>
          <w:sz w:val="26"/>
          <w:szCs w:val="26"/>
          <w:u w:val="single"/>
        </w:rPr>
      </w:pPr>
      <w:r>
        <w:rPr>
          <w:b/>
          <w:color w:val="000000"/>
          <w:sz w:val="26"/>
          <w:szCs w:val="26"/>
          <w:u w:val="single"/>
        </w:rPr>
        <w:t>Steps Involved in Creating and Running a Program:</w:t>
      </w:r>
    </w:p>
    <w:p w14:paraId="7ADC5757" w14:textId="55676DEE" w:rsidR="00CA5AD6" w:rsidRDefault="00000000">
      <w:pPr>
        <w:pStyle w:val="Heading1"/>
        <w:rPr>
          <w:b/>
          <w:color w:val="000000"/>
          <w:sz w:val="26"/>
          <w:szCs w:val="26"/>
        </w:rPr>
      </w:pPr>
      <w:r>
        <w:rPr>
          <w:b/>
          <w:color w:val="000000"/>
          <w:sz w:val="26"/>
          <w:szCs w:val="26"/>
          <w:u w:val="single"/>
        </w:rPr>
        <w:t xml:space="preserve">Assembler: </w:t>
      </w:r>
    </w:p>
    <w:p w14:paraId="720FAA80" w14:textId="44C980DF" w:rsidR="00CA5AD6" w:rsidRDefault="00000000" w:rsidP="00C4668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converts the assembly language to machine language (Object Code) May contain unresolved </w:t>
      </w:r>
      <w:r w:rsidR="00C46687">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eferences (i.e.</w:t>
      </w:r>
      <w:r w:rsidR="00C4668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file contains some or all of complete program)</w:t>
      </w:r>
    </w:p>
    <w:p w14:paraId="5E0CE11E" w14:textId="77777777" w:rsidR="00CA5AD6" w:rsidRDefault="00000000">
      <w:pPr>
        <w:pStyle w:val="Heading1"/>
        <w:rPr>
          <w:b/>
          <w:color w:val="000000"/>
          <w:sz w:val="26"/>
          <w:szCs w:val="26"/>
        </w:rPr>
      </w:pPr>
      <w:r>
        <w:rPr>
          <w:b/>
          <w:color w:val="000000"/>
          <w:sz w:val="26"/>
          <w:szCs w:val="26"/>
          <w:u w:val="single"/>
        </w:rPr>
        <w:t xml:space="preserve">Linker: </w:t>
      </w:r>
    </w:p>
    <w:p w14:paraId="2F25160A" w14:textId="0874A489"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program that combines object files to create a single “executable” file. Major functional difference is that all references are resolved.  (i.e.  Program contains all parts needed to run) A program that loads executable files into memory, and may initialize some registers (e.g.</w:t>
      </w:r>
      <w:r w:rsidR="00C4668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IP) and starts it going.</w:t>
      </w:r>
    </w:p>
    <w:p w14:paraId="3CCB44D1" w14:textId="77777777" w:rsidR="00CA5AD6" w:rsidRDefault="00000000">
      <w:pPr>
        <w:pStyle w:val="Heading1"/>
        <w:rPr>
          <w:b/>
          <w:color w:val="000000"/>
          <w:sz w:val="26"/>
          <w:szCs w:val="26"/>
        </w:rPr>
      </w:pPr>
      <w:r>
        <w:rPr>
          <w:b/>
          <w:color w:val="000000"/>
          <w:sz w:val="26"/>
          <w:szCs w:val="26"/>
          <w:u w:val="single"/>
        </w:rPr>
        <w:t xml:space="preserve">Debugger: </w:t>
      </w:r>
    </w:p>
    <w:p w14:paraId="23B6EC9B" w14:textId="5A426AD5" w:rsidR="00CA5AD6" w:rsidRPr="00B85002" w:rsidRDefault="00000000" w:rsidP="00B85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program that loads but controls the execution of the program. To start/stop execution, to view and modify </w:t>
      </w:r>
      <w:r w:rsidR="00BE2BC1">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state variables.</w:t>
      </w:r>
    </w:p>
    <w:p w14:paraId="3B9FB879" w14:textId="77777777" w:rsidR="00CA5AD6" w:rsidRDefault="00000000">
      <w:pPr>
        <w:pStyle w:val="Heading1"/>
        <w:rPr>
          <w:b/>
          <w:color w:val="000000"/>
          <w:sz w:val="26"/>
          <w:szCs w:val="26"/>
        </w:rPr>
      </w:pPr>
      <w:r>
        <w:rPr>
          <w:rFonts w:ascii="Times New Roman" w:eastAsia="Times New Roman" w:hAnsi="Times New Roman" w:cs="Times New Roman"/>
          <w:b/>
          <w:color w:val="000000"/>
          <w:sz w:val="28"/>
          <w:szCs w:val="28"/>
          <w:u w:val="single"/>
        </w:rPr>
        <w:t>Steps in Creating &amp; Running Code</w:t>
      </w:r>
      <w:r>
        <w:rPr>
          <w:b/>
          <w:color w:val="000000"/>
          <w:sz w:val="26"/>
          <w:szCs w:val="26"/>
          <w:u w:val="single"/>
        </w:rPr>
        <w:t xml:space="preserve">: </w:t>
      </w:r>
    </w:p>
    <w:p w14:paraId="7974BC57" w14:textId="77777777" w:rsidR="00CA5AD6" w:rsidRDefault="00000000">
      <w:r>
        <w:rPr>
          <w:noProof/>
        </w:rPr>
        <w:drawing>
          <wp:anchor distT="0" distB="0" distL="114300" distR="114300" simplePos="0" relativeHeight="251660288" behindDoc="0" locked="0" layoutInCell="1" hidden="0" allowOverlap="1" wp14:anchorId="5DB9F234" wp14:editId="418D8DE8">
            <wp:simplePos x="0" y="0"/>
            <wp:positionH relativeFrom="column">
              <wp:posOffset>638175</wp:posOffset>
            </wp:positionH>
            <wp:positionV relativeFrom="paragraph">
              <wp:posOffset>8255</wp:posOffset>
            </wp:positionV>
            <wp:extent cx="4514850" cy="2809875"/>
            <wp:effectExtent l="0" t="0" r="0" b="0"/>
            <wp:wrapSquare wrapText="bothSides" distT="0" distB="0" distL="114300" distR="114300"/>
            <wp:docPr id="56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14850" cy="2809875"/>
                    </a:xfrm>
                    <a:prstGeom prst="rect">
                      <a:avLst/>
                    </a:prstGeom>
                    <a:ln/>
                  </pic:spPr>
                </pic:pic>
              </a:graphicData>
            </a:graphic>
          </wp:anchor>
        </w:drawing>
      </w:r>
    </w:p>
    <w:p w14:paraId="0E6A5343" w14:textId="77777777" w:rsidR="00CA5AD6" w:rsidRDefault="00CA5AD6">
      <w:pPr>
        <w:ind w:right="3107"/>
        <w:jc w:val="both"/>
        <w:rPr>
          <w:sz w:val="28"/>
          <w:szCs w:val="28"/>
        </w:rPr>
      </w:pPr>
    </w:p>
    <w:p w14:paraId="2008FC58" w14:textId="77777777" w:rsidR="00CA5AD6" w:rsidRDefault="00CA5AD6">
      <w:pPr>
        <w:spacing w:after="241" w:line="232" w:lineRule="auto"/>
        <w:ind w:right="-15"/>
        <w:rPr>
          <w:rFonts w:ascii="Times New Roman" w:eastAsia="Times New Roman" w:hAnsi="Times New Roman" w:cs="Times New Roman"/>
          <w:color w:val="000000"/>
          <w:sz w:val="24"/>
          <w:szCs w:val="24"/>
        </w:rPr>
      </w:pPr>
    </w:p>
    <w:p w14:paraId="13C58EFE" w14:textId="77777777" w:rsidR="00CA5AD6" w:rsidRDefault="00CA5AD6">
      <w:pPr>
        <w:pStyle w:val="Heading1"/>
        <w:rPr>
          <w:b/>
          <w:color w:val="000000"/>
        </w:rPr>
      </w:pPr>
    </w:p>
    <w:p w14:paraId="1D0B63A4" w14:textId="77777777" w:rsidR="00CA5AD6" w:rsidRDefault="00CA5AD6">
      <w:pPr>
        <w:pStyle w:val="Heading1"/>
        <w:rPr>
          <w:b/>
          <w:color w:val="000000"/>
        </w:rPr>
      </w:pPr>
    </w:p>
    <w:p w14:paraId="58FA5B5A" w14:textId="77777777" w:rsidR="00CA5AD6" w:rsidRDefault="00CA5AD6">
      <w:pPr>
        <w:pStyle w:val="Heading1"/>
        <w:rPr>
          <w:b/>
          <w:color w:val="000000"/>
        </w:rPr>
      </w:pPr>
    </w:p>
    <w:p w14:paraId="721D571D" w14:textId="26DFC980" w:rsidR="00CA5AD6" w:rsidRDefault="00CA5AD6" w:rsidP="00D52C39">
      <w:pPr>
        <w:pStyle w:val="Heading1"/>
        <w:tabs>
          <w:tab w:val="left" w:pos="5560"/>
        </w:tabs>
        <w:rPr>
          <w:b/>
          <w:color w:val="000000"/>
        </w:rPr>
      </w:pPr>
    </w:p>
    <w:p w14:paraId="6AA3E127" w14:textId="77777777" w:rsidR="00CA5AD6" w:rsidRDefault="00000000">
      <w:pPr>
        <w:pStyle w:val="Heading1"/>
        <w:rPr>
          <w:b/>
          <w:color w:val="000000"/>
        </w:rPr>
      </w:pPr>
      <w:r>
        <w:rPr>
          <w:b/>
          <w:color w:val="000000"/>
        </w:rPr>
        <w:t>Section 1: Debugging our program</w:t>
      </w:r>
    </w:p>
    <w:p w14:paraId="2C018B7B" w14:textId="4F6D7F75"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We have seen how to configure Visual Studio 2019 for Assembly Language and tested it with a sample program. The output of our sample program was displayed using a console window but it is usually more desirable to watch the </w:t>
      </w:r>
      <w:r w:rsidR="00A77E34">
        <w:rPr>
          <w:rFonts w:ascii="Times New Roman" w:eastAsia="Times New Roman" w:hAnsi="Times New Roman" w:cs="Times New Roman"/>
          <w:color w:val="000000"/>
          <w:sz w:val="24"/>
          <w:szCs w:val="24"/>
        </w:rPr>
        <w:t>step-by-step</w:t>
      </w:r>
      <w:r>
        <w:rPr>
          <w:rFonts w:ascii="Times New Roman" w:eastAsia="Times New Roman" w:hAnsi="Times New Roman" w:cs="Times New Roman"/>
          <w:color w:val="000000"/>
          <w:sz w:val="24"/>
          <w:szCs w:val="24"/>
        </w:rPr>
        <w:t xml:space="preserve"> execution of our program with each line of code using breakpoints. </w:t>
      </w:r>
    </w:p>
    <w:p w14:paraId="5250C041" w14:textId="77777777"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 us briefly define the keywords relevant to debugging in Visual Studio and then we will cover an example for understanding. </w:t>
      </w:r>
    </w:p>
    <w:p w14:paraId="7EEC5DE5" w14:textId="77777777" w:rsidR="00CA5AD6" w:rsidRDefault="00000000">
      <w:pPr>
        <w:pStyle w:val="Heading1"/>
        <w:rPr>
          <w:b/>
          <w:color w:val="000000"/>
          <w:sz w:val="26"/>
          <w:szCs w:val="26"/>
        </w:rPr>
      </w:pPr>
      <w:r>
        <w:rPr>
          <w:b/>
          <w:color w:val="000000"/>
          <w:sz w:val="26"/>
          <w:szCs w:val="26"/>
        </w:rPr>
        <w:t>Debugger</w:t>
      </w:r>
    </w:p>
    <w:p w14:paraId="4CDB03B1" w14:textId="77777777" w:rsidR="00CA5AD6"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(Visual Studio) debugger helps us observe the run-time behavior of our program and find problems. With the debugger, we can break the execution of our program to examine our code, examine and edit variables, view registers, see the instructions created from our source code, and view the memory space used by our application.</w:t>
      </w:r>
    </w:p>
    <w:p w14:paraId="09296D8D" w14:textId="77777777" w:rsidR="00CA5AD6" w:rsidRDefault="00000000">
      <w:pPr>
        <w:pStyle w:val="Heading1"/>
        <w:rPr>
          <w:b/>
          <w:color w:val="000000"/>
          <w:sz w:val="26"/>
          <w:szCs w:val="26"/>
        </w:rPr>
      </w:pPr>
      <w:r>
        <w:rPr>
          <w:b/>
          <w:color w:val="000000"/>
          <w:sz w:val="26"/>
          <w:szCs w:val="26"/>
        </w:rPr>
        <w:t>Breakpoint</w:t>
      </w:r>
    </w:p>
    <w:p w14:paraId="155C824E" w14:textId="77777777"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breakpoint is a signal that tells the debugger to temporarily suspend execution of your program at a certain point. When execution is suspended at a breakpoint, your program is said to be in break mode.</w:t>
      </w:r>
    </w:p>
    <w:p w14:paraId="18FFBA23" w14:textId="77777777" w:rsidR="00CA5AD6" w:rsidRDefault="00000000">
      <w:pPr>
        <w:pStyle w:val="Heading1"/>
        <w:rPr>
          <w:b/>
          <w:color w:val="000000"/>
          <w:sz w:val="26"/>
          <w:szCs w:val="26"/>
        </w:rPr>
      </w:pPr>
      <w:r>
        <w:rPr>
          <w:b/>
          <w:color w:val="000000"/>
          <w:sz w:val="26"/>
          <w:szCs w:val="26"/>
        </w:rPr>
        <w:t>Code Stepping</w:t>
      </w:r>
    </w:p>
    <w:p w14:paraId="2594955A" w14:textId="77777777"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most common debugging procedures is stepping: executing code one line at a time. The Debug menu provides three commands for stepping through code:</w:t>
      </w:r>
    </w:p>
    <w:p w14:paraId="50325FDB" w14:textId="77777777" w:rsidR="00CA5AD6"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Into (By pressing F11)</w:t>
      </w:r>
    </w:p>
    <w:p w14:paraId="37943D4F" w14:textId="77777777" w:rsidR="00CA5AD6"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Over (By pressing F10)</w:t>
      </w:r>
    </w:p>
    <w:p w14:paraId="4D00D6FD" w14:textId="77777777" w:rsidR="00CA5AD6"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Out (Shift+F11)</w:t>
      </w:r>
    </w:p>
    <w:p w14:paraId="34449934" w14:textId="77777777" w:rsidR="00CA5AD6" w:rsidRDefault="00000000">
      <w:pPr>
        <w:pStyle w:val="Heading1"/>
        <w:rPr>
          <w:b/>
          <w:color w:val="000000"/>
          <w:sz w:val="26"/>
          <w:szCs w:val="26"/>
        </w:rPr>
      </w:pPr>
      <w:r>
        <w:rPr>
          <w:b/>
          <w:color w:val="000000"/>
          <w:sz w:val="26"/>
          <w:szCs w:val="26"/>
        </w:rPr>
        <w:t>Single Stepping</w:t>
      </w:r>
    </w:p>
    <w:p w14:paraId="46B62BF1" w14:textId="77777777" w:rsidR="00CA5AD6"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see the values of internal registers and memory variables during execution, let us use an example. Copy the following code onto your Test.asm </w:t>
      </w:r>
      <w:proofErr w:type="spellStart"/>
      <w:r>
        <w:rPr>
          <w:rFonts w:ascii="Times New Roman" w:eastAsia="Times New Roman" w:hAnsi="Times New Roman" w:cs="Times New Roman"/>
          <w:color w:val="000000"/>
          <w:sz w:val="24"/>
          <w:szCs w:val="24"/>
        </w:rPr>
        <w:t>file.k</w:t>
      </w:r>
      <w:proofErr w:type="spellEnd"/>
    </w:p>
    <w:p w14:paraId="55C0A466"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TITLE Add and Subtract </w:t>
      </w:r>
    </w:p>
    <w:p w14:paraId="5A6FD3D1"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Irvine32.inc</w:t>
      </w:r>
    </w:p>
    <w:p w14:paraId="0F1DCEF2"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0598E179"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PROC</w:t>
      </w:r>
    </w:p>
    <w:p w14:paraId="550EA457"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mov </w:t>
      </w: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10000h       ; EAX =10000h</w:t>
      </w:r>
    </w:p>
    <w:p w14:paraId="2DC37F17"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w:t>
      </w: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xml:space="preserve">,   40000h       ; EAX =50000h  </w:t>
      </w:r>
    </w:p>
    <w:p w14:paraId="3FEF54E5"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 </w:t>
      </w: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xml:space="preserve">,    20000h       ; EAX =30000h </w:t>
      </w:r>
    </w:p>
    <w:p w14:paraId="5B98B03A"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call </w:t>
      </w:r>
      <w:proofErr w:type="spellStart"/>
      <w:r>
        <w:rPr>
          <w:rFonts w:ascii="Times New Roman" w:eastAsia="Times New Roman" w:hAnsi="Times New Roman" w:cs="Times New Roman"/>
          <w:color w:val="000000"/>
          <w:sz w:val="24"/>
          <w:szCs w:val="24"/>
        </w:rPr>
        <w:t>DumpRegs</w:t>
      </w:r>
      <w:proofErr w:type="spellEnd"/>
    </w:p>
    <w:p w14:paraId="0BAD9583"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w:t>
      </w:r>
    </w:p>
    <w:p w14:paraId="1D4D8068"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ENDP</w:t>
      </w:r>
    </w:p>
    <w:p w14:paraId="4143EA00" w14:textId="77777777" w:rsidR="00CA5AD6"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main</w:t>
      </w:r>
    </w:p>
    <w:p w14:paraId="7874CFD4" w14:textId="77777777" w:rsidR="00CA5AD6" w:rsidRDefault="00CA5AD6">
      <w:pPr>
        <w:spacing w:after="0" w:line="240" w:lineRule="auto"/>
        <w:jc w:val="both"/>
        <w:rPr>
          <w:rFonts w:ascii="Times New Roman" w:eastAsia="Times New Roman" w:hAnsi="Times New Roman" w:cs="Times New Roman"/>
          <w:color w:val="000000"/>
          <w:sz w:val="24"/>
          <w:szCs w:val="24"/>
        </w:rPr>
      </w:pPr>
    </w:p>
    <w:p w14:paraId="3455F539" w14:textId="77777777" w:rsidR="00CA5AD6"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Right-click on line 6 to insert a breakpoint.</w:t>
      </w:r>
    </w:p>
    <w:p w14:paraId="60AD5343" w14:textId="7939EFAE" w:rsidR="00CA5AD6" w:rsidRDefault="00745503">
      <w:pPr>
        <w:spacing w:after="0" w:line="240" w:lineRule="auto"/>
        <w:jc w:val="both"/>
        <w:rPr>
          <w:rFonts w:ascii="Times New Roman" w:eastAsia="Times New Roman" w:hAnsi="Times New Roman" w:cs="Times New Roman"/>
          <w:b/>
          <w:color w:val="000000"/>
          <w:sz w:val="28"/>
          <w:szCs w:val="28"/>
          <w:u w:val="single"/>
        </w:rPr>
      </w:pPr>
      <w:r>
        <w:rPr>
          <w:noProof/>
        </w:rPr>
        <w:lastRenderedPageBreak/>
        <w:drawing>
          <wp:anchor distT="0" distB="0" distL="114300" distR="114300" simplePos="0" relativeHeight="251661312" behindDoc="0" locked="0" layoutInCell="1" hidden="0" allowOverlap="1" wp14:anchorId="6E89CF07" wp14:editId="530EC64C">
            <wp:simplePos x="0" y="0"/>
            <wp:positionH relativeFrom="column">
              <wp:posOffset>394335</wp:posOffset>
            </wp:positionH>
            <wp:positionV relativeFrom="paragraph">
              <wp:posOffset>145203</wp:posOffset>
            </wp:positionV>
            <wp:extent cx="5400675" cy="3371850"/>
            <wp:effectExtent l="0" t="0" r="9525" b="0"/>
            <wp:wrapSquare wrapText="bothSides" distT="0" distB="0" distL="114300" distR="114300"/>
            <wp:docPr id="56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675" cy="3371850"/>
                    </a:xfrm>
                    <a:prstGeom prst="rect">
                      <a:avLst/>
                    </a:prstGeom>
                    <a:ln/>
                  </pic:spPr>
                </pic:pic>
              </a:graphicData>
            </a:graphic>
          </wp:anchor>
        </w:drawing>
      </w:r>
    </w:p>
    <w:p w14:paraId="74601D15" w14:textId="09BED68F" w:rsidR="00CA5AD6" w:rsidRDefault="00CA5AD6">
      <w:pPr>
        <w:spacing w:after="52" w:line="232" w:lineRule="auto"/>
        <w:ind w:left="240" w:right="-15"/>
      </w:pPr>
    </w:p>
    <w:p w14:paraId="5E14EA5C" w14:textId="636FAB41"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4E09C2AA" w14:textId="77777777"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6289DE21" w14:textId="77777777" w:rsidR="00745503" w:rsidRDefault="00745503" w:rsidP="00745503">
      <w:pPr>
        <w:pBdr>
          <w:top w:val="nil"/>
          <w:left w:val="nil"/>
          <w:bottom w:val="nil"/>
          <w:right w:val="nil"/>
          <w:between w:val="nil"/>
        </w:pBdr>
        <w:spacing w:after="52" w:line="232" w:lineRule="auto"/>
        <w:ind w:right="-15"/>
        <w:rPr>
          <w:rFonts w:ascii="Times New Roman" w:eastAsia="Times New Roman" w:hAnsi="Times New Roman" w:cs="Times New Roman"/>
          <w:color w:val="000000"/>
          <w:sz w:val="24"/>
          <w:szCs w:val="24"/>
        </w:rPr>
      </w:pPr>
    </w:p>
    <w:p w14:paraId="477E72C0" w14:textId="78DA2227"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635D3C7C" w14:textId="0AE646E1"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3F39D372" w14:textId="28718E9D"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2778DA7A" w14:textId="6262520F"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70F2FE2F" w14:textId="350E5121"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014B22CD" w14:textId="3A82D4B6"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48271379" w14:textId="1E22E798"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3C1B7581" w14:textId="0477B40D"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7F43168F" w14:textId="4BC562DC"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6E6E75F3" w14:textId="1EAFD7ED"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5AFB6142" w14:textId="78CF09B9"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39B4FBDD" w14:textId="6F2F1849"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7CC3A1E6" w14:textId="7826FEA5"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0B03F728" w14:textId="77777777"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2648B67A" w14:textId="322D6CB5" w:rsidR="00CA5AD6" w:rsidRDefault="00000000">
      <w:pPr>
        <w:numPr>
          <w:ilvl w:val="0"/>
          <w:numId w:val="1"/>
        </w:numPr>
        <w:pBdr>
          <w:top w:val="nil"/>
          <w:left w:val="nil"/>
          <w:bottom w:val="nil"/>
          <w:right w:val="nil"/>
          <w:between w:val="nil"/>
        </w:pBdr>
        <w:spacing w:after="52" w:line="232" w:lineRule="auto"/>
        <w:ind w:righ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on </w:t>
      </w:r>
      <w:r>
        <w:rPr>
          <w:rFonts w:ascii="Times New Roman" w:eastAsia="Times New Roman" w:hAnsi="Times New Roman" w:cs="Times New Roman"/>
          <w:b/>
          <w:color w:val="000000"/>
          <w:sz w:val="24"/>
          <w:szCs w:val="24"/>
        </w:rPr>
        <w:t>Debug</w:t>
      </w:r>
      <w:r>
        <w:rPr>
          <w:rFonts w:ascii="Times New Roman" w:eastAsia="Times New Roman" w:hAnsi="Times New Roman" w:cs="Times New Roman"/>
          <w:color w:val="000000"/>
          <w:sz w:val="24"/>
          <w:szCs w:val="24"/>
        </w:rPr>
        <w:t xml:space="preserve"> tab from the toolbar, select </w:t>
      </w:r>
      <w:r>
        <w:rPr>
          <w:rFonts w:ascii="Times New Roman" w:eastAsia="Times New Roman" w:hAnsi="Times New Roman" w:cs="Times New Roman"/>
          <w:b/>
          <w:color w:val="000000"/>
          <w:sz w:val="24"/>
          <w:szCs w:val="24"/>
        </w:rPr>
        <w:t>Start Debugging</w:t>
      </w:r>
      <w:r>
        <w:rPr>
          <w:rFonts w:ascii="Times New Roman" w:eastAsia="Times New Roman" w:hAnsi="Times New Roman" w:cs="Times New Roman"/>
          <w:color w:val="000000"/>
          <w:sz w:val="24"/>
          <w:szCs w:val="24"/>
        </w:rPr>
        <w:t xml:space="preserve"> OR press </w:t>
      </w:r>
      <w:r>
        <w:rPr>
          <w:rFonts w:ascii="Times New Roman" w:eastAsia="Times New Roman" w:hAnsi="Times New Roman" w:cs="Times New Roman"/>
          <w:b/>
          <w:color w:val="000000"/>
          <w:sz w:val="24"/>
          <w:szCs w:val="24"/>
        </w:rPr>
        <w:t>F10</w:t>
      </w:r>
      <w:r>
        <w:rPr>
          <w:rFonts w:ascii="Times New Roman" w:eastAsia="Times New Roman" w:hAnsi="Times New Roman" w:cs="Times New Roman"/>
          <w:color w:val="000000"/>
          <w:sz w:val="24"/>
          <w:szCs w:val="24"/>
        </w:rPr>
        <w:t xml:space="preserve"> to start stepping over the code. </w:t>
      </w:r>
    </w:p>
    <w:p w14:paraId="13B037EB" w14:textId="77777777" w:rsidR="00745503" w:rsidRDefault="00745503" w:rsidP="00745503">
      <w:pPr>
        <w:pBdr>
          <w:top w:val="nil"/>
          <w:left w:val="nil"/>
          <w:bottom w:val="nil"/>
          <w:right w:val="nil"/>
          <w:between w:val="nil"/>
        </w:pBdr>
        <w:spacing w:after="52" w:line="232" w:lineRule="auto"/>
        <w:ind w:left="720" w:right="-15"/>
        <w:rPr>
          <w:rFonts w:ascii="Times New Roman" w:eastAsia="Times New Roman" w:hAnsi="Times New Roman" w:cs="Times New Roman"/>
          <w:color w:val="000000"/>
          <w:sz w:val="24"/>
          <w:szCs w:val="24"/>
        </w:rPr>
      </w:pPr>
    </w:p>
    <w:p w14:paraId="4E8D25EF" w14:textId="77777777" w:rsidR="00CA5AD6" w:rsidRDefault="00000000">
      <w:pPr>
        <w:spacing w:after="52" w:line="232" w:lineRule="auto"/>
        <w:ind w:left="240" w:right="-15"/>
      </w:pPr>
      <w:r>
        <w:rPr>
          <w:noProof/>
        </w:rPr>
        <w:drawing>
          <wp:anchor distT="0" distB="0" distL="114300" distR="114300" simplePos="0" relativeHeight="251662336" behindDoc="0" locked="0" layoutInCell="1" hidden="0" allowOverlap="1" wp14:anchorId="794CAB2B" wp14:editId="0D4F910D">
            <wp:simplePos x="0" y="0"/>
            <wp:positionH relativeFrom="column">
              <wp:posOffset>411480</wp:posOffset>
            </wp:positionH>
            <wp:positionV relativeFrom="paragraph">
              <wp:posOffset>0</wp:posOffset>
            </wp:positionV>
            <wp:extent cx="5284470" cy="2705100"/>
            <wp:effectExtent l="0" t="0" r="0" b="0"/>
            <wp:wrapSquare wrapText="bothSides" distT="0" distB="0" distL="114300" distR="114300"/>
            <wp:docPr id="56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284470" cy="2705100"/>
                    </a:xfrm>
                    <a:prstGeom prst="rect">
                      <a:avLst/>
                    </a:prstGeom>
                    <a:ln/>
                  </pic:spPr>
                </pic:pic>
              </a:graphicData>
            </a:graphic>
          </wp:anchor>
        </w:drawing>
      </w:r>
    </w:p>
    <w:p w14:paraId="17F523D5" w14:textId="77777777" w:rsidR="00CA5AD6" w:rsidRDefault="00CA5AD6">
      <w:pPr>
        <w:spacing w:after="52" w:line="232" w:lineRule="auto"/>
        <w:ind w:left="240" w:right="-15"/>
      </w:pPr>
    </w:p>
    <w:p w14:paraId="326C6C56" w14:textId="77777777" w:rsidR="00CA5AD6" w:rsidRDefault="00CA5AD6">
      <w:pPr>
        <w:spacing w:after="52" w:line="232" w:lineRule="auto"/>
        <w:ind w:left="240" w:right="-15"/>
      </w:pPr>
    </w:p>
    <w:p w14:paraId="0484DD70" w14:textId="77777777" w:rsidR="00CA5AD6" w:rsidRDefault="00CA5AD6">
      <w:pPr>
        <w:spacing w:after="52" w:line="232" w:lineRule="auto"/>
        <w:ind w:left="240" w:right="-15"/>
      </w:pPr>
    </w:p>
    <w:p w14:paraId="782FBC05" w14:textId="77777777" w:rsidR="00CA5AD6" w:rsidRDefault="00CA5AD6">
      <w:pPr>
        <w:spacing w:after="52" w:line="232" w:lineRule="auto"/>
        <w:ind w:left="240" w:right="-15"/>
      </w:pPr>
    </w:p>
    <w:p w14:paraId="5A4CFDB5" w14:textId="77777777" w:rsidR="00CA5AD6" w:rsidRDefault="00CA5AD6">
      <w:pPr>
        <w:spacing w:after="52" w:line="232" w:lineRule="auto"/>
        <w:ind w:left="240" w:right="-15"/>
      </w:pPr>
    </w:p>
    <w:p w14:paraId="56ADE630" w14:textId="77777777" w:rsidR="00CA5AD6" w:rsidRDefault="00CA5AD6">
      <w:pPr>
        <w:spacing w:after="52" w:line="232" w:lineRule="auto"/>
        <w:ind w:left="240" w:right="-15"/>
      </w:pPr>
    </w:p>
    <w:p w14:paraId="6864ACAE" w14:textId="77777777" w:rsidR="00CA5AD6" w:rsidRDefault="00CA5AD6">
      <w:pPr>
        <w:spacing w:after="52" w:line="232" w:lineRule="auto"/>
        <w:ind w:left="240" w:right="-15"/>
      </w:pPr>
    </w:p>
    <w:p w14:paraId="794188F7" w14:textId="77777777" w:rsidR="00CA5AD6" w:rsidRDefault="00CA5AD6">
      <w:pPr>
        <w:spacing w:after="52" w:line="232" w:lineRule="auto"/>
        <w:ind w:left="240" w:right="-15"/>
      </w:pPr>
    </w:p>
    <w:p w14:paraId="6230724D" w14:textId="77777777" w:rsidR="00CA5AD6" w:rsidRDefault="00CA5AD6">
      <w:pPr>
        <w:spacing w:after="52" w:line="232" w:lineRule="auto"/>
        <w:ind w:left="240" w:right="-15"/>
      </w:pPr>
    </w:p>
    <w:p w14:paraId="779DD680" w14:textId="77777777" w:rsidR="00CA5AD6" w:rsidRDefault="00CA5AD6">
      <w:pPr>
        <w:spacing w:after="52" w:line="232" w:lineRule="auto"/>
        <w:ind w:right="-15"/>
      </w:pPr>
    </w:p>
    <w:p w14:paraId="7D3AE73B" w14:textId="77777777" w:rsidR="00CA5AD6" w:rsidRDefault="00CA5AD6">
      <w:pPr>
        <w:spacing w:after="52" w:line="232" w:lineRule="auto"/>
        <w:ind w:left="240" w:right="-15"/>
      </w:pPr>
    </w:p>
    <w:p w14:paraId="57C5B0A7" w14:textId="6F190DE6" w:rsidR="00CA5AD6" w:rsidRDefault="00CA5AD6">
      <w:pPr>
        <w:spacing w:after="52" w:line="232" w:lineRule="auto"/>
        <w:ind w:right="-15"/>
      </w:pPr>
    </w:p>
    <w:p w14:paraId="2F3727FE" w14:textId="7206036D" w:rsidR="00745503" w:rsidRDefault="00745503">
      <w:pPr>
        <w:spacing w:after="52" w:line="232" w:lineRule="auto"/>
        <w:ind w:right="-15"/>
      </w:pPr>
    </w:p>
    <w:p w14:paraId="6BBE69BA" w14:textId="02EAEB9A" w:rsidR="00745503" w:rsidRDefault="00745503">
      <w:pPr>
        <w:spacing w:after="52" w:line="232" w:lineRule="auto"/>
        <w:ind w:right="-15"/>
      </w:pPr>
    </w:p>
    <w:p w14:paraId="095D1D22" w14:textId="77777777" w:rsidR="00745503" w:rsidRDefault="00745503">
      <w:pPr>
        <w:spacing w:after="52" w:line="232" w:lineRule="auto"/>
        <w:ind w:right="-15"/>
      </w:pPr>
    </w:p>
    <w:p w14:paraId="5616D800" w14:textId="51601BD8" w:rsidR="00CA5AD6" w:rsidRDefault="00000000">
      <w:pPr>
        <w:numPr>
          <w:ilvl w:val="0"/>
          <w:numId w:val="1"/>
        </w:numPr>
        <w:pBdr>
          <w:top w:val="nil"/>
          <w:left w:val="nil"/>
          <w:bottom w:val="nil"/>
          <w:right w:val="nil"/>
          <w:between w:val="nil"/>
        </w:pBdr>
        <w:spacing w:after="52" w:line="232" w:lineRule="auto"/>
        <w:ind w:righ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on </w:t>
      </w:r>
      <w:r>
        <w:rPr>
          <w:rFonts w:ascii="Times New Roman" w:eastAsia="Times New Roman" w:hAnsi="Times New Roman" w:cs="Times New Roman"/>
          <w:b/>
          <w:color w:val="000000"/>
          <w:sz w:val="24"/>
          <w:szCs w:val="24"/>
        </w:rPr>
        <w:t>Debug</w:t>
      </w:r>
      <w:r>
        <w:rPr>
          <w:rFonts w:ascii="Times New Roman" w:eastAsia="Times New Roman" w:hAnsi="Times New Roman" w:cs="Times New Roman"/>
          <w:color w:val="000000"/>
          <w:sz w:val="24"/>
          <w:szCs w:val="24"/>
        </w:rPr>
        <w:t xml:space="preserve"> tab than select Windows after that open menu and select </w:t>
      </w:r>
      <w:r>
        <w:rPr>
          <w:rFonts w:ascii="Times New Roman" w:eastAsia="Times New Roman" w:hAnsi="Times New Roman" w:cs="Times New Roman"/>
          <w:b/>
          <w:color w:val="000000"/>
          <w:sz w:val="24"/>
          <w:szCs w:val="24"/>
        </w:rPr>
        <w:t>Registers</w:t>
      </w:r>
      <w:r>
        <w:rPr>
          <w:rFonts w:ascii="Times New Roman" w:eastAsia="Times New Roman" w:hAnsi="Times New Roman" w:cs="Times New Roman"/>
          <w:color w:val="000000"/>
          <w:sz w:val="24"/>
          <w:szCs w:val="24"/>
        </w:rPr>
        <w:t xml:space="preserve"> option. </w:t>
      </w:r>
    </w:p>
    <w:p w14:paraId="45694FF7" w14:textId="0F280550" w:rsidR="00CA5AD6" w:rsidRDefault="00000000" w:rsidP="00745503">
      <w:pPr>
        <w:spacing w:after="0" w:line="240" w:lineRule="auto"/>
        <w:jc w:val="center"/>
        <w:rPr>
          <w:rFonts w:ascii="Times New Roman" w:eastAsia="Times New Roman" w:hAnsi="Times New Roman" w:cs="Times New Roman"/>
          <w:b/>
          <w:color w:val="000000"/>
          <w:sz w:val="28"/>
          <w:szCs w:val="28"/>
          <w:u w:val="single"/>
        </w:rPr>
      </w:pPr>
      <w:r>
        <w:rPr>
          <w:rFonts w:ascii="Calibri" w:eastAsia="Calibri" w:hAnsi="Calibri" w:cs="Calibri"/>
          <w:noProof/>
          <w:sz w:val="22"/>
          <w:szCs w:val="22"/>
        </w:rPr>
        <w:lastRenderedPageBreak/>
        <w:drawing>
          <wp:inline distT="0" distB="0" distL="0" distR="0" wp14:anchorId="407C6016" wp14:editId="5C038C3E">
            <wp:extent cx="5637742" cy="3162300"/>
            <wp:effectExtent l="0" t="0" r="1270" b="0"/>
            <wp:docPr id="56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638359" cy="3162646"/>
                    </a:xfrm>
                    <a:prstGeom prst="rect">
                      <a:avLst/>
                    </a:prstGeom>
                    <a:ln/>
                  </pic:spPr>
                </pic:pic>
              </a:graphicData>
            </a:graphic>
          </wp:inline>
        </w:drawing>
      </w:r>
    </w:p>
    <w:p w14:paraId="0D6078ED" w14:textId="490BCBAD" w:rsidR="00745503" w:rsidRDefault="00745503" w:rsidP="00745503">
      <w:pPr>
        <w:spacing w:after="0" w:line="240" w:lineRule="auto"/>
        <w:jc w:val="center"/>
        <w:rPr>
          <w:rFonts w:ascii="Times New Roman" w:eastAsia="Times New Roman" w:hAnsi="Times New Roman" w:cs="Times New Roman"/>
          <w:b/>
          <w:color w:val="000000"/>
          <w:sz w:val="28"/>
          <w:szCs w:val="28"/>
          <w:u w:val="single"/>
        </w:rPr>
      </w:pPr>
    </w:p>
    <w:p w14:paraId="649192CC" w14:textId="77777777" w:rsidR="00745503" w:rsidRDefault="00745503" w:rsidP="00745503">
      <w:pPr>
        <w:spacing w:after="0" w:line="240" w:lineRule="auto"/>
        <w:jc w:val="center"/>
        <w:rPr>
          <w:rFonts w:ascii="Times New Roman" w:eastAsia="Times New Roman" w:hAnsi="Times New Roman" w:cs="Times New Roman"/>
          <w:b/>
          <w:color w:val="000000"/>
          <w:sz w:val="28"/>
          <w:szCs w:val="28"/>
          <w:u w:val="single"/>
        </w:rPr>
      </w:pPr>
    </w:p>
    <w:p w14:paraId="742D9A02" w14:textId="77777777" w:rsidR="00CA5AD6"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Breakpoint set on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instruction</w:t>
      </w:r>
    </w:p>
    <w:p w14:paraId="147A326B" w14:textId="77777777" w:rsidR="00CA5AD6" w:rsidRDefault="00CA5AD6">
      <w:pPr>
        <w:spacing w:after="85"/>
      </w:pPr>
    </w:p>
    <w:p w14:paraId="2EECF7BB" w14:textId="77777777" w:rsidR="00CA5AD6" w:rsidRDefault="00000000">
      <w:pPr>
        <w:spacing w:after="85"/>
      </w:pPr>
      <w:r>
        <w:rPr>
          <w:noProof/>
        </w:rPr>
        <w:drawing>
          <wp:anchor distT="0" distB="0" distL="114300" distR="114300" simplePos="0" relativeHeight="251663360" behindDoc="0" locked="0" layoutInCell="1" hidden="0" allowOverlap="1" wp14:anchorId="6A3AAC1C" wp14:editId="67E9968B">
            <wp:simplePos x="0" y="0"/>
            <wp:positionH relativeFrom="column">
              <wp:posOffset>1276350</wp:posOffset>
            </wp:positionH>
            <wp:positionV relativeFrom="paragraph">
              <wp:posOffset>5080</wp:posOffset>
            </wp:positionV>
            <wp:extent cx="2936875" cy="990600"/>
            <wp:effectExtent l="0" t="0" r="0" b="0"/>
            <wp:wrapSquare wrapText="bothSides" distT="0" distB="0" distL="114300" distR="114300"/>
            <wp:docPr id="56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36875" cy="990600"/>
                    </a:xfrm>
                    <a:prstGeom prst="rect">
                      <a:avLst/>
                    </a:prstGeom>
                    <a:ln/>
                  </pic:spPr>
                </pic:pic>
              </a:graphicData>
            </a:graphic>
          </wp:anchor>
        </w:drawing>
      </w:r>
    </w:p>
    <w:p w14:paraId="53E89800" w14:textId="77777777" w:rsidR="00CA5AD6" w:rsidRDefault="00CA5AD6">
      <w:pPr>
        <w:spacing w:after="85"/>
      </w:pPr>
    </w:p>
    <w:p w14:paraId="1D1C1464" w14:textId="77777777" w:rsidR="00CA5AD6" w:rsidRDefault="00CA5AD6">
      <w:pPr>
        <w:spacing w:after="85"/>
      </w:pPr>
    </w:p>
    <w:p w14:paraId="5946F261" w14:textId="6371E587" w:rsidR="00CA5AD6" w:rsidRDefault="00CA5AD6">
      <w:pPr>
        <w:spacing w:after="85"/>
      </w:pPr>
    </w:p>
    <w:p w14:paraId="11CD59F8" w14:textId="5E8366C0" w:rsidR="00CA5AD6" w:rsidRDefault="00745503">
      <w:pPr>
        <w:spacing w:after="85"/>
      </w:pPr>
      <w:r>
        <w:rPr>
          <w:noProof/>
        </w:rPr>
        <w:drawing>
          <wp:anchor distT="0" distB="0" distL="114300" distR="114300" simplePos="0" relativeHeight="251664384" behindDoc="0" locked="0" layoutInCell="1" hidden="0" allowOverlap="1" wp14:anchorId="074153AD" wp14:editId="713FF2FB">
            <wp:simplePos x="0" y="0"/>
            <wp:positionH relativeFrom="margin">
              <wp:align>right</wp:align>
            </wp:positionH>
            <wp:positionV relativeFrom="paragraph">
              <wp:posOffset>303530</wp:posOffset>
            </wp:positionV>
            <wp:extent cx="6188710" cy="1083310"/>
            <wp:effectExtent l="0" t="0" r="2540" b="2540"/>
            <wp:wrapSquare wrapText="bothSides" distT="0" distB="0" distL="114300" distR="114300"/>
            <wp:docPr id="56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88710" cy="1083310"/>
                    </a:xfrm>
                    <a:prstGeom prst="rect">
                      <a:avLst/>
                    </a:prstGeom>
                    <a:ln/>
                  </pic:spPr>
                </pic:pic>
              </a:graphicData>
            </a:graphic>
            <wp14:sizeRelH relativeFrom="margin">
              <wp14:pctWidth>0</wp14:pctWidth>
            </wp14:sizeRelH>
            <wp14:sizeRelV relativeFrom="margin">
              <wp14:pctHeight>0</wp14:pctHeight>
            </wp14:sizeRelV>
          </wp:anchor>
        </w:drawing>
      </w:r>
    </w:p>
    <w:p w14:paraId="0E0133B2" w14:textId="7CE0FE29" w:rsidR="00CA5AD6" w:rsidRDefault="00CA5AD6">
      <w:pPr>
        <w:spacing w:after="85"/>
        <w:rPr>
          <w:rFonts w:ascii="Times New Roman" w:eastAsia="Times New Roman" w:hAnsi="Times New Roman" w:cs="Times New Roman"/>
          <w:color w:val="000000"/>
          <w:sz w:val="24"/>
          <w:szCs w:val="24"/>
        </w:rPr>
      </w:pPr>
    </w:p>
    <w:p w14:paraId="6F8F833A" w14:textId="77777777" w:rsidR="00CA5AD6" w:rsidRDefault="00000000">
      <w:pPr>
        <w:spacing w:after="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Press </w:t>
      </w:r>
      <w:r>
        <w:rPr>
          <w:rFonts w:ascii="Times New Roman" w:eastAsia="Times New Roman" w:hAnsi="Times New Roman" w:cs="Times New Roman"/>
          <w:b/>
          <w:color w:val="000000"/>
          <w:sz w:val="24"/>
          <w:szCs w:val="24"/>
        </w:rPr>
        <w:t>F10</w:t>
      </w:r>
      <w:r>
        <w:rPr>
          <w:rFonts w:ascii="Times New Roman" w:eastAsia="Times New Roman" w:hAnsi="Times New Roman" w:cs="Times New Roman"/>
          <w:color w:val="000000"/>
          <w:sz w:val="24"/>
          <w:szCs w:val="24"/>
        </w:rPr>
        <w:t xml:space="preserve"> again to execute next line. </w:t>
      </w:r>
    </w:p>
    <w:p w14:paraId="2C476E56" w14:textId="77777777" w:rsidR="00745503" w:rsidRDefault="00745503">
      <w:pPr>
        <w:spacing w:after="0" w:line="240" w:lineRule="auto"/>
        <w:jc w:val="both"/>
        <w:rPr>
          <w:rFonts w:ascii="Times New Roman" w:eastAsia="Times New Roman" w:hAnsi="Times New Roman" w:cs="Times New Roman"/>
          <w:b/>
          <w:color w:val="000000"/>
          <w:sz w:val="28"/>
          <w:szCs w:val="28"/>
          <w:u w:val="single"/>
        </w:rPr>
      </w:pPr>
    </w:p>
    <w:p w14:paraId="6FAA3936" w14:textId="3D59776D" w:rsidR="00CA5AD6" w:rsidRDefault="00000000">
      <w:pPr>
        <w:spacing w:after="0" w:line="240" w:lineRule="auto"/>
        <w:jc w:val="both"/>
        <w:rPr>
          <w:rFonts w:ascii="Times New Roman" w:eastAsia="Times New Roman" w:hAnsi="Times New Roman" w:cs="Times New Roman"/>
          <w:b/>
          <w:color w:val="000000"/>
          <w:sz w:val="28"/>
          <w:szCs w:val="28"/>
          <w:u w:val="single"/>
        </w:rPr>
      </w:pPr>
      <w:r>
        <w:rPr>
          <w:noProof/>
        </w:rPr>
        <w:drawing>
          <wp:anchor distT="0" distB="0" distL="114300" distR="114300" simplePos="0" relativeHeight="251665408" behindDoc="0" locked="0" layoutInCell="1" hidden="0" allowOverlap="1" wp14:anchorId="0E4D0300" wp14:editId="3B78C3E2">
            <wp:simplePos x="0" y="0"/>
            <wp:positionH relativeFrom="column">
              <wp:posOffset>1333500</wp:posOffset>
            </wp:positionH>
            <wp:positionV relativeFrom="paragraph">
              <wp:posOffset>6985</wp:posOffset>
            </wp:positionV>
            <wp:extent cx="3063875" cy="777875"/>
            <wp:effectExtent l="0" t="0" r="0" b="0"/>
            <wp:wrapSquare wrapText="bothSides" distT="0" distB="0" distL="114300" distR="114300"/>
            <wp:docPr id="56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063875" cy="777875"/>
                    </a:xfrm>
                    <a:prstGeom prst="rect">
                      <a:avLst/>
                    </a:prstGeom>
                    <a:ln/>
                  </pic:spPr>
                </pic:pic>
              </a:graphicData>
            </a:graphic>
          </wp:anchor>
        </w:drawing>
      </w:r>
    </w:p>
    <w:p w14:paraId="7061B13E" w14:textId="77777777" w:rsidR="00CA5AD6" w:rsidRDefault="00CA5AD6">
      <w:pPr>
        <w:spacing w:after="0" w:line="240" w:lineRule="auto"/>
        <w:jc w:val="both"/>
        <w:rPr>
          <w:rFonts w:ascii="Times New Roman" w:eastAsia="Times New Roman" w:hAnsi="Times New Roman" w:cs="Times New Roman"/>
          <w:b/>
          <w:color w:val="000000"/>
          <w:sz w:val="28"/>
          <w:szCs w:val="28"/>
          <w:u w:val="single"/>
        </w:rPr>
      </w:pPr>
    </w:p>
    <w:p w14:paraId="6ED995A0" w14:textId="77777777" w:rsidR="00CA5AD6" w:rsidRDefault="00CA5AD6">
      <w:pPr>
        <w:spacing w:after="85"/>
      </w:pPr>
    </w:p>
    <w:p w14:paraId="2C4E0FF1" w14:textId="77777777" w:rsidR="00CA5AD6" w:rsidRDefault="00CA5AD6">
      <w:pPr>
        <w:spacing w:after="85"/>
      </w:pPr>
    </w:p>
    <w:p w14:paraId="49C64AEB" w14:textId="77777777" w:rsidR="00CA5AD6" w:rsidRDefault="00000000">
      <w:pPr>
        <w:spacing w:after="85"/>
      </w:pPr>
      <w:r>
        <w:rPr>
          <w:noProof/>
        </w:rPr>
        <w:lastRenderedPageBreak/>
        <w:drawing>
          <wp:anchor distT="0" distB="0" distL="114300" distR="114300" simplePos="0" relativeHeight="251666432" behindDoc="0" locked="0" layoutInCell="1" hidden="0" allowOverlap="1" wp14:anchorId="22FF8760" wp14:editId="3FF93249">
            <wp:simplePos x="0" y="0"/>
            <wp:positionH relativeFrom="column">
              <wp:posOffset>1</wp:posOffset>
            </wp:positionH>
            <wp:positionV relativeFrom="paragraph">
              <wp:posOffset>154305</wp:posOffset>
            </wp:positionV>
            <wp:extent cx="5943600" cy="914400"/>
            <wp:effectExtent l="0" t="0" r="0" b="0"/>
            <wp:wrapSquare wrapText="bothSides" distT="0" distB="0" distL="114300" distR="114300"/>
            <wp:docPr id="563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943600" cy="914400"/>
                    </a:xfrm>
                    <a:prstGeom prst="rect">
                      <a:avLst/>
                    </a:prstGeom>
                    <a:ln/>
                  </pic:spPr>
                </pic:pic>
              </a:graphicData>
            </a:graphic>
          </wp:anchor>
        </w:drawing>
      </w:r>
    </w:p>
    <w:p w14:paraId="57350651" w14:textId="77777777" w:rsidR="00CA5AD6" w:rsidRDefault="00000000">
      <w:pPr>
        <w:spacing w:after="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Again press </w:t>
      </w:r>
      <w:r>
        <w:rPr>
          <w:rFonts w:ascii="Times New Roman" w:eastAsia="Times New Roman" w:hAnsi="Times New Roman" w:cs="Times New Roman"/>
          <w:b/>
          <w:color w:val="000000"/>
          <w:sz w:val="24"/>
          <w:szCs w:val="24"/>
        </w:rPr>
        <w:t>F10</w:t>
      </w:r>
      <w:r>
        <w:rPr>
          <w:rFonts w:ascii="Times New Roman" w:eastAsia="Times New Roman" w:hAnsi="Times New Roman" w:cs="Times New Roman"/>
          <w:color w:val="000000"/>
          <w:sz w:val="24"/>
          <w:szCs w:val="24"/>
        </w:rPr>
        <w:t xml:space="preserve"> key for next instruction execution. </w:t>
      </w:r>
    </w:p>
    <w:p w14:paraId="28402F50" w14:textId="77777777" w:rsidR="00CA5AD6" w:rsidRDefault="00000000">
      <w:pPr>
        <w:spacing w:after="0" w:line="240" w:lineRule="auto"/>
        <w:jc w:val="both"/>
      </w:pPr>
      <w:r>
        <w:rPr>
          <w:noProof/>
        </w:rPr>
        <w:drawing>
          <wp:anchor distT="0" distB="0" distL="114300" distR="114300" simplePos="0" relativeHeight="251667456" behindDoc="0" locked="0" layoutInCell="1" hidden="0" allowOverlap="1" wp14:anchorId="560AEE23" wp14:editId="7C5EA9D3">
            <wp:simplePos x="0" y="0"/>
            <wp:positionH relativeFrom="column">
              <wp:posOffset>1419225</wp:posOffset>
            </wp:positionH>
            <wp:positionV relativeFrom="paragraph">
              <wp:posOffset>12700</wp:posOffset>
            </wp:positionV>
            <wp:extent cx="3063875" cy="695325"/>
            <wp:effectExtent l="0" t="0" r="0" b="0"/>
            <wp:wrapSquare wrapText="bothSides" distT="0" distB="0" distL="114300" distR="114300"/>
            <wp:docPr id="56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63875" cy="695325"/>
                    </a:xfrm>
                    <a:prstGeom prst="rect">
                      <a:avLst/>
                    </a:prstGeom>
                    <a:ln/>
                  </pic:spPr>
                </pic:pic>
              </a:graphicData>
            </a:graphic>
          </wp:anchor>
        </w:drawing>
      </w:r>
    </w:p>
    <w:p w14:paraId="4163DA64" w14:textId="77777777" w:rsidR="00CA5AD6" w:rsidRDefault="00CA5AD6">
      <w:pPr>
        <w:spacing w:after="0" w:line="240" w:lineRule="auto"/>
        <w:jc w:val="both"/>
      </w:pPr>
    </w:p>
    <w:p w14:paraId="2EBE0F5D" w14:textId="77777777" w:rsidR="00CA5AD6" w:rsidRDefault="00CA5AD6">
      <w:pPr>
        <w:spacing w:after="0" w:line="240" w:lineRule="auto"/>
        <w:jc w:val="both"/>
      </w:pPr>
    </w:p>
    <w:p w14:paraId="4C601EE1" w14:textId="77777777" w:rsidR="00CA5AD6" w:rsidRDefault="00CA5AD6">
      <w:pPr>
        <w:spacing w:after="0" w:line="240" w:lineRule="auto"/>
        <w:jc w:val="both"/>
      </w:pPr>
    </w:p>
    <w:p w14:paraId="1E8D6B24" w14:textId="77777777" w:rsidR="00CA5AD6" w:rsidRDefault="00000000">
      <w:pPr>
        <w:spacing w:after="0" w:line="240" w:lineRule="auto"/>
        <w:jc w:val="both"/>
      </w:pPr>
      <w:r>
        <w:rPr>
          <w:noProof/>
        </w:rPr>
        <w:drawing>
          <wp:anchor distT="0" distB="0" distL="114300" distR="114300" simplePos="0" relativeHeight="251668480" behindDoc="0" locked="0" layoutInCell="1" hidden="0" allowOverlap="1" wp14:anchorId="56A6002F" wp14:editId="3961E0B8">
            <wp:simplePos x="0" y="0"/>
            <wp:positionH relativeFrom="column">
              <wp:posOffset>1</wp:posOffset>
            </wp:positionH>
            <wp:positionV relativeFrom="paragraph">
              <wp:posOffset>271145</wp:posOffset>
            </wp:positionV>
            <wp:extent cx="5915025" cy="800100"/>
            <wp:effectExtent l="0" t="0" r="0" b="0"/>
            <wp:wrapSquare wrapText="bothSides" distT="0" distB="0" distL="114300" distR="114300"/>
            <wp:docPr id="563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915025" cy="800100"/>
                    </a:xfrm>
                    <a:prstGeom prst="rect">
                      <a:avLst/>
                    </a:prstGeom>
                    <a:ln/>
                  </pic:spPr>
                </pic:pic>
              </a:graphicData>
            </a:graphic>
          </wp:anchor>
        </w:drawing>
      </w:r>
    </w:p>
    <w:p w14:paraId="32540FE8" w14:textId="77777777" w:rsidR="00CA5AD6" w:rsidRDefault="00CA5AD6">
      <w:pPr>
        <w:spacing w:after="0" w:line="240" w:lineRule="auto"/>
        <w:jc w:val="both"/>
      </w:pPr>
    </w:p>
    <w:p w14:paraId="53595120" w14:textId="77777777" w:rsidR="00745503" w:rsidRDefault="00745503">
      <w:pPr>
        <w:spacing w:after="0" w:line="240" w:lineRule="auto"/>
        <w:jc w:val="both"/>
        <w:rPr>
          <w:rFonts w:ascii="Times New Roman" w:eastAsia="Times New Roman" w:hAnsi="Times New Roman" w:cs="Times New Roman"/>
          <w:color w:val="000000"/>
          <w:sz w:val="24"/>
          <w:szCs w:val="24"/>
        </w:rPr>
      </w:pPr>
    </w:p>
    <w:p w14:paraId="61210352" w14:textId="77777777" w:rsidR="00745503" w:rsidRDefault="00000000">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Press </w:t>
      </w:r>
      <w:r>
        <w:rPr>
          <w:rFonts w:ascii="Times New Roman" w:eastAsia="Times New Roman" w:hAnsi="Times New Roman" w:cs="Times New Roman"/>
          <w:b/>
          <w:color w:val="000000"/>
          <w:sz w:val="24"/>
          <w:szCs w:val="24"/>
        </w:rPr>
        <w:t>F10</w:t>
      </w:r>
      <w:r>
        <w:rPr>
          <w:rFonts w:ascii="Times New Roman" w:eastAsia="Times New Roman" w:hAnsi="Times New Roman" w:cs="Times New Roman"/>
          <w:color w:val="000000"/>
          <w:sz w:val="24"/>
          <w:szCs w:val="24"/>
        </w:rPr>
        <w:t xml:space="preserve"> again, the program will not terminate after executing the current instruction and as soon as it reaches the line with a call to </w:t>
      </w:r>
      <w:proofErr w:type="spellStart"/>
      <w:r>
        <w:rPr>
          <w:rFonts w:ascii="Times New Roman" w:eastAsia="Times New Roman" w:hAnsi="Times New Roman" w:cs="Times New Roman"/>
          <w:b/>
          <w:color w:val="000000"/>
          <w:sz w:val="24"/>
          <w:szCs w:val="24"/>
        </w:rPr>
        <w:t>DumpRegs</w:t>
      </w:r>
      <w:proofErr w:type="spellEnd"/>
      <w:r>
        <w:rPr>
          <w:rFonts w:ascii="Times New Roman" w:eastAsia="Times New Roman" w:hAnsi="Times New Roman" w:cs="Times New Roman"/>
          <w:color w:val="000000"/>
          <w:sz w:val="28"/>
          <w:szCs w:val="28"/>
        </w:rPr>
        <w:t xml:space="preserve"> </w:t>
      </w:r>
    </w:p>
    <w:p w14:paraId="5DF30A3A" w14:textId="248A1A55" w:rsidR="00CA5AD6" w:rsidRDefault="00000000">
      <w:pPr>
        <w:spacing w:after="0" w:line="240" w:lineRule="auto"/>
        <w:jc w:val="both"/>
        <w:rPr>
          <w:rFonts w:ascii="Times New Roman" w:eastAsia="Times New Roman" w:hAnsi="Times New Roman" w:cs="Times New Roman"/>
          <w:color w:val="000000"/>
          <w:sz w:val="28"/>
          <w:szCs w:val="28"/>
        </w:rPr>
      </w:pPr>
      <w:r>
        <w:rPr>
          <w:noProof/>
        </w:rPr>
        <w:drawing>
          <wp:anchor distT="0" distB="0" distL="114300" distR="114300" simplePos="0" relativeHeight="251669504" behindDoc="0" locked="0" layoutInCell="1" hidden="0" allowOverlap="1" wp14:anchorId="7AF6BDEB" wp14:editId="66E0E0B9">
            <wp:simplePos x="0" y="0"/>
            <wp:positionH relativeFrom="column">
              <wp:posOffset>1</wp:posOffset>
            </wp:positionH>
            <wp:positionV relativeFrom="paragraph">
              <wp:posOffset>464185</wp:posOffset>
            </wp:positionV>
            <wp:extent cx="6189345" cy="730250"/>
            <wp:effectExtent l="0" t="0" r="0" b="0"/>
            <wp:wrapSquare wrapText="bothSides" distT="0" distB="0" distL="114300" distR="114300"/>
            <wp:docPr id="56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189345" cy="730250"/>
                    </a:xfrm>
                    <a:prstGeom prst="rect">
                      <a:avLst/>
                    </a:prstGeom>
                    <a:ln/>
                  </pic:spPr>
                </pic:pic>
              </a:graphicData>
            </a:graphic>
          </wp:anchor>
        </w:drawing>
      </w:r>
    </w:p>
    <w:p w14:paraId="4FDC2FD5" w14:textId="77777777" w:rsidR="00CA5AD6" w:rsidRDefault="00000000">
      <w:pPr>
        <w:pStyle w:val="Heading1"/>
        <w:rPr>
          <w:b/>
          <w:color w:val="000000"/>
        </w:rPr>
      </w:pPr>
      <w:r>
        <w:rPr>
          <w:b/>
          <w:color w:val="000000"/>
        </w:rPr>
        <w:t>Section 3: Introduction to registers</w:t>
      </w:r>
    </w:p>
    <w:p w14:paraId="4D23D346" w14:textId="6B77B082" w:rsidR="00CA5AD6" w:rsidRDefault="00745503">
      <w:pPr>
        <w:spacing w:line="300" w:lineRule="auto"/>
        <w:ind w:right="64"/>
        <w:jc w:val="both"/>
        <w:rPr>
          <w:color w:val="000000"/>
          <w:sz w:val="24"/>
          <w:szCs w:val="24"/>
        </w:rPr>
      </w:pPr>
      <w:r>
        <w:rPr>
          <w:rFonts w:ascii="Times New Roman" w:eastAsia="Times New Roman" w:hAnsi="Times New Roman" w:cs="Times New Roman"/>
          <w:color w:val="000000"/>
          <w:sz w:val="24"/>
          <w:szCs w:val="24"/>
        </w:rPr>
        <w:t xml:space="preserve">To speed up the processor operations, the processor includes some </w:t>
      </w:r>
      <w:r w:rsidR="00006857">
        <w:rPr>
          <w:rFonts w:ascii="Times New Roman" w:eastAsia="Times New Roman" w:hAnsi="Times New Roman" w:cs="Times New Roman"/>
          <w:color w:val="000000"/>
          <w:sz w:val="24"/>
          <w:szCs w:val="24"/>
        </w:rPr>
        <w:t>internal memory storage</w:t>
      </w:r>
      <w:r>
        <w:rPr>
          <w:rFonts w:ascii="Times New Roman" w:eastAsia="Times New Roman" w:hAnsi="Times New Roman" w:cs="Times New Roman"/>
          <w:color w:val="000000"/>
          <w:sz w:val="24"/>
          <w:szCs w:val="24"/>
        </w:rPr>
        <w:t xml:space="preserve"> </w:t>
      </w:r>
      <w:r w:rsidR="00006857">
        <w:rPr>
          <w:rFonts w:ascii="Times New Roman" w:eastAsia="Times New Roman" w:hAnsi="Times New Roman" w:cs="Times New Roman"/>
          <w:color w:val="000000"/>
          <w:sz w:val="24"/>
          <w:szCs w:val="24"/>
        </w:rPr>
        <w:t>locations, called Registers</w:t>
      </w:r>
      <w:r>
        <w:rPr>
          <w:rFonts w:ascii="Times New Roman" w:eastAsia="Times New Roman" w:hAnsi="Times New Roman" w:cs="Times New Roman"/>
          <w:color w:val="000000"/>
          <w:sz w:val="24"/>
          <w:szCs w:val="24"/>
        </w:rPr>
        <w:t>. The registers store data elements for processing without having to access the memory.</w:t>
      </w:r>
    </w:p>
    <w:p w14:paraId="593B5C0F" w14:textId="77777777" w:rsidR="00CA5AD6" w:rsidRDefault="00000000">
      <w:pPr>
        <w:pStyle w:val="Heading1"/>
        <w:rPr>
          <w:b/>
          <w:color w:val="000000"/>
          <w:sz w:val="26"/>
          <w:szCs w:val="26"/>
        </w:rPr>
      </w:pPr>
      <w:r>
        <w:rPr>
          <w:b/>
          <w:color w:val="000000"/>
          <w:sz w:val="26"/>
          <w:szCs w:val="26"/>
        </w:rPr>
        <w:t>Processor Registers</w:t>
      </w:r>
    </w:p>
    <w:p w14:paraId="55478763" w14:textId="6A122E80"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ten 32-bit and six 16-bit processor registers in IA-32 architecture. The registers are grouped into three categories:</w:t>
      </w:r>
    </w:p>
    <w:p w14:paraId="3421B5EF" w14:textId="77777777" w:rsidR="00CA5AD6"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registers.</w:t>
      </w:r>
    </w:p>
    <w:p w14:paraId="0C4D6AEB" w14:textId="77777777" w:rsidR="00CA5AD6"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 registers.</w:t>
      </w:r>
    </w:p>
    <w:p w14:paraId="110B6BBA" w14:textId="77777777" w:rsidR="00CA5AD6"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 registers.</w:t>
      </w:r>
    </w:p>
    <w:p w14:paraId="7E307471" w14:textId="77777777" w:rsidR="00CA5AD6" w:rsidRDefault="00CA5AD6">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3F003E5" w14:textId="324BD957" w:rsidR="00CA5AD6" w:rsidRDefault="00006857"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the general registers are further divided into the following groups:</w:t>
      </w:r>
    </w:p>
    <w:p w14:paraId="49D230F2" w14:textId="77777777" w:rsidR="00CA5AD6"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registers.</w:t>
      </w:r>
    </w:p>
    <w:p w14:paraId="1FAC9C11" w14:textId="77777777" w:rsidR="00CA5AD6"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Pointer registers.</w:t>
      </w:r>
    </w:p>
    <w:p w14:paraId="3BEBFE16" w14:textId="77777777" w:rsidR="00CA5AD6"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Index registers.</w:t>
      </w:r>
    </w:p>
    <w:p w14:paraId="677F5786" w14:textId="77777777" w:rsidR="00CA5AD6" w:rsidRDefault="00000000">
      <w:pPr>
        <w:pStyle w:val="Heading1"/>
        <w:rPr>
          <w:b/>
          <w:color w:val="000000"/>
          <w:sz w:val="26"/>
          <w:szCs w:val="26"/>
        </w:rPr>
      </w:pPr>
      <w:r>
        <w:rPr>
          <w:b/>
          <w:color w:val="000000"/>
          <w:sz w:val="26"/>
          <w:szCs w:val="26"/>
        </w:rPr>
        <w:t>Data Registers</w:t>
      </w:r>
    </w:p>
    <w:p w14:paraId="1B4D9F1A" w14:textId="69287A2B" w:rsidR="00CA5AD6" w:rsidRDefault="00000000" w:rsidP="00006857">
      <w:pPr>
        <w:spacing w:before="61" w:line="246" w:lineRule="auto"/>
        <w:ind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Four 32-bit data registers are used for </w:t>
      </w:r>
      <w:r w:rsidR="00006857">
        <w:rPr>
          <w:rFonts w:ascii="Times New Roman" w:eastAsia="Times New Roman" w:hAnsi="Times New Roman" w:cs="Times New Roman"/>
          <w:color w:val="000000"/>
          <w:sz w:val="24"/>
          <w:szCs w:val="24"/>
        </w:rPr>
        <w:t>arithmetic, logical, and</w:t>
      </w:r>
      <w:r>
        <w:rPr>
          <w:rFonts w:ascii="Times New Roman" w:eastAsia="Times New Roman" w:hAnsi="Times New Roman" w:cs="Times New Roman"/>
          <w:color w:val="000000"/>
          <w:sz w:val="24"/>
          <w:szCs w:val="24"/>
        </w:rPr>
        <w:t xml:space="preserve"> other operations. These 32-bit registers can be used in three ways:</w:t>
      </w:r>
    </w:p>
    <w:p w14:paraId="0BDD5FBF" w14:textId="77777777" w:rsidR="00CA5AD6" w:rsidRDefault="00000000">
      <w:pPr>
        <w:numPr>
          <w:ilvl w:val="0"/>
          <w:numId w:val="5"/>
        </w:numPr>
        <w:pBdr>
          <w:top w:val="nil"/>
          <w:left w:val="nil"/>
          <w:bottom w:val="nil"/>
          <w:right w:val="nil"/>
          <w:between w:val="nil"/>
        </w:pBdr>
        <w:spacing w:before="61" w:after="0" w:line="246" w:lineRule="auto"/>
        <w:ind w:right="5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complete 32-bit data registers: EAX, EBX, ECX, EDX.</w:t>
      </w:r>
    </w:p>
    <w:p w14:paraId="46AED7CF" w14:textId="77777777" w:rsidR="00CA5AD6" w:rsidRDefault="00000000">
      <w:pPr>
        <w:numPr>
          <w:ilvl w:val="0"/>
          <w:numId w:val="5"/>
        </w:numPr>
        <w:pBdr>
          <w:top w:val="nil"/>
          <w:left w:val="nil"/>
          <w:bottom w:val="nil"/>
          <w:right w:val="nil"/>
          <w:between w:val="nil"/>
        </w:pBdr>
        <w:spacing w:before="61" w:after="0" w:line="246" w:lineRule="auto"/>
        <w:ind w:right="5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Lower halves of the 32-bit registers can be used as four 16-bit data registers: AX, BX</w:t>
      </w:r>
      <w:r>
        <w:rPr>
          <w:color w:val="000000"/>
          <w:sz w:val="24"/>
          <w:szCs w:val="24"/>
        </w:rPr>
        <w:t>,</w:t>
      </w:r>
      <w:r>
        <w:rPr>
          <w:rFonts w:ascii="Times New Roman" w:eastAsia="Times New Roman" w:hAnsi="Times New Roman" w:cs="Times New Roman"/>
          <w:color w:val="000000"/>
          <w:sz w:val="24"/>
          <w:szCs w:val="24"/>
        </w:rPr>
        <w:t xml:space="preserve"> CX and DX.</w:t>
      </w:r>
    </w:p>
    <w:p w14:paraId="3C9A0D98" w14:textId="77777777" w:rsidR="00CA5AD6" w:rsidRDefault="00000000">
      <w:pPr>
        <w:numPr>
          <w:ilvl w:val="0"/>
          <w:numId w:val="5"/>
        </w:numPr>
        <w:pBdr>
          <w:top w:val="nil"/>
          <w:left w:val="nil"/>
          <w:bottom w:val="nil"/>
          <w:right w:val="nil"/>
          <w:between w:val="nil"/>
        </w:pBdr>
        <w:tabs>
          <w:tab w:val="left" w:pos="840"/>
        </w:tabs>
        <w:spacing w:after="0" w:line="248" w:lineRule="auto"/>
        <w:ind w:right="401"/>
        <w:rPr>
          <w:color w:val="000000"/>
          <w:sz w:val="24"/>
          <w:szCs w:val="24"/>
        </w:rPr>
      </w:pPr>
      <w:r>
        <w:rPr>
          <w:rFonts w:ascii="Times New Roman" w:eastAsia="Times New Roman" w:hAnsi="Times New Roman" w:cs="Times New Roman"/>
          <w:color w:val="000000"/>
          <w:sz w:val="24"/>
          <w:szCs w:val="24"/>
        </w:rPr>
        <w:t xml:space="preserve">Lower and </w:t>
      </w:r>
      <w:r>
        <w:rPr>
          <w:color w:val="000000"/>
          <w:sz w:val="24"/>
          <w:szCs w:val="24"/>
        </w:rPr>
        <w:t>higher halves</w:t>
      </w:r>
      <w:r>
        <w:rPr>
          <w:rFonts w:ascii="Times New Roman" w:eastAsia="Times New Roman" w:hAnsi="Times New Roman" w:cs="Times New Roman"/>
          <w:color w:val="000000"/>
          <w:sz w:val="24"/>
          <w:szCs w:val="24"/>
        </w:rPr>
        <w:t xml:space="preserve"> of the above-</w:t>
      </w:r>
      <w:r>
        <w:rPr>
          <w:color w:val="000000"/>
          <w:sz w:val="24"/>
          <w:szCs w:val="24"/>
        </w:rPr>
        <w:t>mentioned four</w:t>
      </w:r>
      <w:r>
        <w:rPr>
          <w:rFonts w:ascii="Times New Roman" w:eastAsia="Times New Roman" w:hAnsi="Times New Roman" w:cs="Times New Roman"/>
          <w:color w:val="000000"/>
          <w:sz w:val="24"/>
          <w:szCs w:val="24"/>
        </w:rPr>
        <w:t xml:space="preserve"> 16-bit registers can be used a</w:t>
      </w:r>
      <w:r>
        <w:rPr>
          <w:color w:val="000000"/>
          <w:sz w:val="24"/>
          <w:szCs w:val="24"/>
        </w:rPr>
        <w:t>s eight</w:t>
      </w:r>
      <w:r>
        <w:rPr>
          <w:rFonts w:ascii="Times New Roman" w:eastAsia="Times New Roman" w:hAnsi="Times New Roman" w:cs="Times New Roman"/>
          <w:color w:val="000000"/>
          <w:sz w:val="24"/>
          <w:szCs w:val="24"/>
        </w:rPr>
        <w:t xml:space="preserve"> 8-bit data registers: AH, AL, BH, BL, CH, CL, DH, and DL</w:t>
      </w:r>
    </w:p>
    <w:p w14:paraId="7D08618C" w14:textId="77777777" w:rsidR="00CA5AD6" w:rsidRDefault="00CA5AD6">
      <w:pPr>
        <w:rPr>
          <w:rFonts w:ascii="Times New Roman" w:eastAsia="Times New Roman" w:hAnsi="Times New Roman" w:cs="Times New Roman"/>
          <w:sz w:val="24"/>
          <w:szCs w:val="24"/>
        </w:rPr>
      </w:pPr>
    </w:p>
    <w:p w14:paraId="45933630" w14:textId="77777777" w:rsidR="00CA5AD6" w:rsidRDefault="00000000">
      <w:pPr>
        <w:rPr>
          <w:rFonts w:ascii="Times New Roman" w:eastAsia="Times New Roman" w:hAnsi="Times New Roman" w:cs="Times New Roman"/>
          <w:sz w:val="24"/>
          <w:szCs w:val="24"/>
        </w:rPr>
      </w:pPr>
      <w:r>
        <w:rPr>
          <w:noProof/>
        </w:rPr>
        <w:drawing>
          <wp:inline distT="0" distB="0" distL="0" distR="0" wp14:anchorId="5C19F8E4" wp14:editId="6B6E1AF1">
            <wp:extent cx="6189345" cy="2380615"/>
            <wp:effectExtent l="0" t="0" r="0" b="0"/>
            <wp:docPr id="56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189345" cy="2380615"/>
                    </a:xfrm>
                    <a:prstGeom prst="rect">
                      <a:avLst/>
                    </a:prstGeom>
                    <a:ln/>
                  </pic:spPr>
                </pic:pic>
              </a:graphicData>
            </a:graphic>
          </wp:inline>
        </w:drawing>
      </w:r>
    </w:p>
    <w:p w14:paraId="3B92B2DE" w14:textId="77777777" w:rsidR="00CA5AD6" w:rsidRDefault="00CA5AD6"/>
    <w:p w14:paraId="05E4C9EA" w14:textId="256F556E"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AX (Accumulator</w:t>
      </w:r>
      <w:r>
        <w:rPr>
          <w:rFonts w:ascii="Times New Roman" w:eastAsia="Times New Roman" w:hAnsi="Times New Roman" w:cs="Times New Roman"/>
          <w:color w:val="000000"/>
          <w:sz w:val="24"/>
          <w:szCs w:val="24"/>
        </w:rPr>
        <w:t>): It is used in input/output and most arithmetic instructions. For example, in multiplication operation, one operand is stored in EAX or AX or AL register according to the size of the operand.</w:t>
      </w:r>
    </w:p>
    <w:p w14:paraId="3522D2A0" w14:textId="3B2D16F5"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BX (Base register</w:t>
      </w:r>
      <w:r>
        <w:rPr>
          <w:rFonts w:ascii="Times New Roman" w:eastAsia="Times New Roman" w:hAnsi="Times New Roman" w:cs="Times New Roman"/>
          <w:color w:val="000000"/>
          <w:sz w:val="24"/>
          <w:szCs w:val="24"/>
        </w:rPr>
        <w:t>): It could be used in indexed addressing.</w:t>
      </w:r>
    </w:p>
    <w:p w14:paraId="13F71BF2" w14:textId="4BD67F1C"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CX (Counter register)</w:t>
      </w:r>
      <w:r>
        <w:rPr>
          <w:rFonts w:ascii="Times New Roman" w:eastAsia="Times New Roman" w:hAnsi="Times New Roman" w:cs="Times New Roman"/>
          <w:color w:val="000000"/>
          <w:sz w:val="24"/>
          <w:szCs w:val="24"/>
        </w:rPr>
        <w:t>: The ECX, CX registers store the loop count in iterative operations.</w:t>
      </w:r>
    </w:p>
    <w:p w14:paraId="09F7C1E6" w14:textId="750A096C"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DX (Data register): </w:t>
      </w:r>
      <w:r>
        <w:rPr>
          <w:rFonts w:ascii="Times New Roman" w:eastAsia="Times New Roman" w:hAnsi="Times New Roman" w:cs="Times New Roman"/>
          <w:color w:val="000000"/>
          <w:sz w:val="24"/>
          <w:szCs w:val="24"/>
        </w:rPr>
        <w:t>It is also used in input/output operations. It is also used with AX register along with DX for multiply and division operations involving large values.</w:t>
      </w:r>
    </w:p>
    <w:p w14:paraId="00D643C4" w14:textId="77777777" w:rsidR="00CA5AD6" w:rsidRDefault="00000000" w:rsidP="00006857">
      <w:pPr>
        <w:pStyle w:val="Heading1"/>
        <w:jc w:val="both"/>
        <w:rPr>
          <w:b/>
          <w:color w:val="000000"/>
          <w:sz w:val="26"/>
          <w:szCs w:val="26"/>
        </w:rPr>
      </w:pPr>
      <w:r>
        <w:rPr>
          <w:b/>
          <w:color w:val="000000"/>
          <w:sz w:val="26"/>
          <w:szCs w:val="26"/>
        </w:rPr>
        <w:t>Pointer Registers</w:t>
      </w:r>
    </w:p>
    <w:p w14:paraId="36F253F3" w14:textId="42B0280A" w:rsidR="00CA5AD6" w:rsidRDefault="00000000" w:rsidP="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pointer registers are 32-bit EIP</w:t>
      </w:r>
      <w:r w:rsidR="000F735D">
        <w:rPr>
          <w:rFonts w:ascii="Times New Roman" w:eastAsia="Times New Roman" w:hAnsi="Times New Roman" w:cs="Times New Roman"/>
          <w:color w:val="000000"/>
          <w:sz w:val="24"/>
          <w:szCs w:val="24"/>
        </w:rPr>
        <w:t xml:space="preserve"> (Extended Instruction Pointer)</w:t>
      </w:r>
      <w:r>
        <w:rPr>
          <w:rFonts w:ascii="Times New Roman" w:eastAsia="Times New Roman" w:hAnsi="Times New Roman" w:cs="Times New Roman"/>
          <w:color w:val="000000"/>
          <w:sz w:val="24"/>
          <w:szCs w:val="24"/>
        </w:rPr>
        <w:t>, ESP</w:t>
      </w:r>
      <w:r w:rsidR="000F735D">
        <w:rPr>
          <w:rFonts w:ascii="Times New Roman" w:eastAsia="Times New Roman" w:hAnsi="Times New Roman" w:cs="Times New Roman"/>
          <w:color w:val="000000"/>
          <w:sz w:val="24"/>
          <w:szCs w:val="24"/>
        </w:rPr>
        <w:t xml:space="preserve"> (E</w:t>
      </w:r>
      <w:r w:rsidR="000F735D" w:rsidRPr="000F735D">
        <w:rPr>
          <w:rFonts w:ascii="Times New Roman" w:eastAsia="Times New Roman" w:hAnsi="Times New Roman" w:cs="Times New Roman"/>
          <w:color w:val="000000"/>
          <w:sz w:val="24"/>
          <w:szCs w:val="24"/>
        </w:rPr>
        <w:t xml:space="preserve">xtended </w:t>
      </w:r>
      <w:r w:rsidR="000F735D">
        <w:rPr>
          <w:rFonts w:ascii="Times New Roman" w:eastAsia="Times New Roman" w:hAnsi="Times New Roman" w:cs="Times New Roman"/>
          <w:color w:val="000000"/>
          <w:sz w:val="24"/>
          <w:szCs w:val="24"/>
        </w:rPr>
        <w:t>S</w:t>
      </w:r>
      <w:r w:rsidR="000F735D" w:rsidRPr="000F735D">
        <w:rPr>
          <w:rFonts w:ascii="Times New Roman" w:eastAsia="Times New Roman" w:hAnsi="Times New Roman" w:cs="Times New Roman"/>
          <w:color w:val="000000"/>
          <w:sz w:val="24"/>
          <w:szCs w:val="24"/>
        </w:rPr>
        <w:t xml:space="preserve">tack </w:t>
      </w:r>
      <w:r w:rsidR="000F735D">
        <w:rPr>
          <w:rFonts w:ascii="Times New Roman" w:eastAsia="Times New Roman" w:hAnsi="Times New Roman" w:cs="Times New Roman"/>
          <w:color w:val="000000"/>
          <w:sz w:val="24"/>
          <w:szCs w:val="24"/>
        </w:rPr>
        <w:t>P</w:t>
      </w:r>
      <w:r w:rsidR="000F735D" w:rsidRPr="000F735D">
        <w:rPr>
          <w:rFonts w:ascii="Times New Roman" w:eastAsia="Times New Roman" w:hAnsi="Times New Roman" w:cs="Times New Roman"/>
          <w:color w:val="000000"/>
          <w:sz w:val="24"/>
          <w:szCs w:val="24"/>
        </w:rPr>
        <w:t>ointer</w:t>
      </w:r>
      <w:r w:rsidR="000F735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and EBP</w:t>
      </w:r>
      <w:r w:rsidR="000F735D">
        <w:rPr>
          <w:rFonts w:ascii="Times New Roman" w:eastAsia="Times New Roman" w:hAnsi="Times New Roman" w:cs="Times New Roman"/>
          <w:color w:val="000000"/>
          <w:sz w:val="24"/>
          <w:szCs w:val="24"/>
        </w:rPr>
        <w:t xml:space="preserve"> (Extended Base Pointer)</w:t>
      </w:r>
      <w:r>
        <w:rPr>
          <w:rFonts w:ascii="Times New Roman" w:eastAsia="Times New Roman" w:hAnsi="Times New Roman" w:cs="Times New Roman"/>
          <w:color w:val="000000"/>
          <w:sz w:val="24"/>
          <w:szCs w:val="24"/>
        </w:rPr>
        <w:t xml:space="preserve"> registers and corresponding 16-bit right portions IP, SP, and BP. There are three categories of pointer registers:</w:t>
      </w:r>
    </w:p>
    <w:p w14:paraId="098B6F64" w14:textId="354BD0DC"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Instruction Pointer (IP)</w:t>
      </w:r>
      <w:r>
        <w:rPr>
          <w:rFonts w:ascii="Times New Roman" w:eastAsia="Times New Roman" w:hAnsi="Times New Roman" w:cs="Times New Roman"/>
          <w:color w:val="000000"/>
          <w:sz w:val="24"/>
          <w:szCs w:val="24"/>
        </w:rPr>
        <w:t xml:space="preserve">: The 16-bit IP register stores the offset address of the next instruction to be executed. IP in association with the CS </w:t>
      </w:r>
      <w:r w:rsidR="000F735D">
        <w:rPr>
          <w:rFonts w:ascii="Times New Roman" w:eastAsia="Times New Roman" w:hAnsi="Times New Roman" w:cs="Times New Roman"/>
          <w:color w:val="000000"/>
          <w:sz w:val="24"/>
          <w:szCs w:val="24"/>
        </w:rPr>
        <w:t>(C</w:t>
      </w:r>
      <w:r w:rsidR="000F735D" w:rsidRPr="000F735D">
        <w:rPr>
          <w:rFonts w:ascii="Times New Roman" w:eastAsia="Times New Roman" w:hAnsi="Times New Roman" w:cs="Times New Roman"/>
          <w:color w:val="000000"/>
          <w:sz w:val="24"/>
          <w:szCs w:val="24"/>
        </w:rPr>
        <w:t xml:space="preserve">ode </w:t>
      </w:r>
      <w:r w:rsidR="000F735D">
        <w:rPr>
          <w:rFonts w:ascii="Times New Roman" w:eastAsia="Times New Roman" w:hAnsi="Times New Roman" w:cs="Times New Roman"/>
          <w:color w:val="000000"/>
          <w:sz w:val="24"/>
          <w:szCs w:val="24"/>
        </w:rPr>
        <w:t>S</w:t>
      </w:r>
      <w:r w:rsidR="000F735D" w:rsidRPr="000F735D">
        <w:rPr>
          <w:rFonts w:ascii="Times New Roman" w:eastAsia="Times New Roman" w:hAnsi="Times New Roman" w:cs="Times New Roman"/>
          <w:color w:val="000000"/>
          <w:sz w:val="24"/>
          <w:szCs w:val="24"/>
        </w:rPr>
        <w:t>egment</w:t>
      </w:r>
      <w:r w:rsidR="000F735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register (as CS:IP) gives the complete address of the current instruction  in the code segment.</w:t>
      </w:r>
    </w:p>
    <w:p w14:paraId="453D13AA" w14:textId="74C88FC0" w:rsidR="00CA5AD6" w:rsidRDefault="00000000">
      <w:pPr>
        <w:jc w:val="both"/>
        <w:rPr>
          <w:rFonts w:ascii="Times New Roman" w:eastAsia="Times New Roman" w:hAnsi="Times New Roman" w:cs="Times New Roman"/>
          <w:color w:val="000000"/>
          <w:sz w:val="24"/>
          <w:szCs w:val="24"/>
        </w:rPr>
      </w:pPr>
      <w:bookmarkStart w:id="5" w:name="_Hlk112691968"/>
      <w:r>
        <w:rPr>
          <w:rFonts w:ascii="Times New Roman" w:eastAsia="Times New Roman" w:hAnsi="Times New Roman" w:cs="Times New Roman"/>
          <w:b/>
          <w:color w:val="000000"/>
          <w:sz w:val="24"/>
          <w:szCs w:val="24"/>
        </w:rPr>
        <w:t>Stack</w:t>
      </w:r>
      <w:bookmarkEnd w:id="5"/>
      <w:r>
        <w:rPr>
          <w:rFonts w:ascii="Times New Roman" w:eastAsia="Times New Roman" w:hAnsi="Times New Roman" w:cs="Times New Roman"/>
          <w:b/>
          <w:color w:val="000000"/>
          <w:sz w:val="24"/>
          <w:szCs w:val="24"/>
        </w:rPr>
        <w:t xml:space="preserve"> Pointer (SP): </w:t>
      </w:r>
      <w:r>
        <w:rPr>
          <w:rFonts w:ascii="Times New Roman" w:eastAsia="Times New Roman" w:hAnsi="Times New Roman" w:cs="Times New Roman"/>
          <w:color w:val="000000"/>
          <w:sz w:val="24"/>
          <w:szCs w:val="24"/>
        </w:rPr>
        <w:t xml:space="preserve">The 16-bit SP register provides the offset value </w:t>
      </w:r>
      <w:r w:rsidR="00006857">
        <w:rPr>
          <w:rFonts w:ascii="Times New Roman" w:eastAsia="Times New Roman" w:hAnsi="Times New Roman" w:cs="Times New Roman"/>
          <w:color w:val="000000"/>
          <w:sz w:val="24"/>
          <w:szCs w:val="24"/>
        </w:rPr>
        <w:t>within the</w:t>
      </w:r>
      <w:r>
        <w:rPr>
          <w:rFonts w:ascii="Times New Roman" w:eastAsia="Times New Roman" w:hAnsi="Times New Roman" w:cs="Times New Roman"/>
          <w:color w:val="000000"/>
          <w:sz w:val="24"/>
          <w:szCs w:val="24"/>
        </w:rPr>
        <w:t xml:space="preserve"> program stack. SP in </w:t>
      </w:r>
      <w:r w:rsidR="00006857">
        <w:rPr>
          <w:rFonts w:ascii="Times New Roman" w:eastAsia="Times New Roman" w:hAnsi="Times New Roman" w:cs="Times New Roman"/>
          <w:color w:val="000000"/>
          <w:sz w:val="24"/>
          <w:szCs w:val="24"/>
        </w:rPr>
        <w:t>association with</w:t>
      </w:r>
      <w:r>
        <w:rPr>
          <w:rFonts w:ascii="Times New Roman" w:eastAsia="Times New Roman" w:hAnsi="Times New Roman" w:cs="Times New Roman"/>
          <w:color w:val="000000"/>
          <w:sz w:val="24"/>
          <w:szCs w:val="24"/>
        </w:rPr>
        <w:t xml:space="preserve"> the SS</w:t>
      </w:r>
      <w:r w:rsidR="004774FC">
        <w:rPr>
          <w:rFonts w:ascii="Times New Roman" w:eastAsia="Times New Roman" w:hAnsi="Times New Roman" w:cs="Times New Roman"/>
          <w:color w:val="000000"/>
          <w:sz w:val="24"/>
          <w:szCs w:val="24"/>
        </w:rPr>
        <w:t xml:space="preserve"> </w:t>
      </w:r>
      <w:r w:rsidR="004774FC" w:rsidRPr="004774FC">
        <w:rPr>
          <w:rFonts w:ascii="Times New Roman" w:eastAsia="Times New Roman" w:hAnsi="Times New Roman" w:cs="Times New Roman"/>
          <w:color w:val="000000"/>
          <w:sz w:val="24"/>
          <w:szCs w:val="24"/>
        </w:rPr>
        <w:t>(Stack Segment)</w:t>
      </w:r>
      <w:r w:rsidR="004774F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register (SS:SP) refers to be current position  of data or address within the program stack.</w:t>
      </w:r>
    </w:p>
    <w:p w14:paraId="53282D69" w14:textId="4D3F9CB4" w:rsidR="00CA5AD6" w:rsidRDefault="00006857">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Base Pointer (BP): </w:t>
      </w:r>
      <w:r>
        <w:rPr>
          <w:rFonts w:ascii="Times New Roman" w:eastAsia="Times New Roman" w:hAnsi="Times New Roman" w:cs="Times New Roman"/>
          <w:color w:val="000000"/>
          <w:sz w:val="24"/>
          <w:szCs w:val="24"/>
        </w:rPr>
        <w:t>The 16-bit BP register mainly helps in referencing the parameter variables passed to a subroutine. The address in SS register is combined with the offset in BP to get the location of the parameter. BP can also be combined with DI and SI as base register for special addressing.</w:t>
      </w:r>
      <w:r>
        <w:rPr>
          <w:noProof/>
        </w:rPr>
        <w:drawing>
          <wp:anchor distT="0" distB="0" distL="114300" distR="114300" simplePos="0" relativeHeight="251670528" behindDoc="0" locked="0" layoutInCell="1" hidden="0" allowOverlap="1" wp14:anchorId="7A0C80C4" wp14:editId="4CB4CABA">
            <wp:simplePos x="0" y="0"/>
            <wp:positionH relativeFrom="column">
              <wp:posOffset>761047</wp:posOffset>
            </wp:positionH>
            <wp:positionV relativeFrom="paragraph">
              <wp:posOffset>904875</wp:posOffset>
            </wp:positionV>
            <wp:extent cx="3776458" cy="1433513"/>
            <wp:effectExtent l="0" t="0" r="0" b="0"/>
            <wp:wrapSquare wrapText="bothSides" distT="0" distB="0" distL="114300" distR="114300"/>
            <wp:docPr id="56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776458" cy="1433513"/>
                    </a:xfrm>
                    <a:prstGeom prst="rect">
                      <a:avLst/>
                    </a:prstGeom>
                    <a:ln/>
                  </pic:spPr>
                </pic:pic>
              </a:graphicData>
            </a:graphic>
          </wp:anchor>
        </w:drawing>
      </w:r>
    </w:p>
    <w:p w14:paraId="4762E804" w14:textId="77777777" w:rsidR="00CA5AD6" w:rsidRDefault="00CA5AD6"/>
    <w:p w14:paraId="386BB73F" w14:textId="77777777" w:rsidR="00CA5AD6" w:rsidRDefault="00CA5AD6"/>
    <w:p w14:paraId="1761C4E8" w14:textId="77777777" w:rsidR="00CA5AD6" w:rsidRDefault="00CA5AD6">
      <w:pPr>
        <w:spacing w:after="0" w:line="232" w:lineRule="auto"/>
        <w:ind w:right="-15"/>
        <w:jc w:val="both"/>
        <w:rPr>
          <w:rFonts w:ascii="Times New Roman" w:eastAsia="Times New Roman" w:hAnsi="Times New Roman" w:cs="Times New Roman"/>
          <w:color w:val="000000"/>
          <w:sz w:val="24"/>
          <w:szCs w:val="24"/>
        </w:rPr>
      </w:pPr>
    </w:p>
    <w:p w14:paraId="1CCBA3AB" w14:textId="77777777" w:rsidR="00CA5AD6" w:rsidRDefault="00CA5AD6">
      <w:pPr>
        <w:spacing w:after="0" w:line="240" w:lineRule="auto"/>
        <w:jc w:val="both"/>
        <w:rPr>
          <w:rFonts w:ascii="Calibri" w:eastAsia="Calibri" w:hAnsi="Calibri" w:cs="Calibri"/>
          <w:sz w:val="22"/>
          <w:szCs w:val="22"/>
        </w:rPr>
      </w:pPr>
    </w:p>
    <w:p w14:paraId="4B52911D" w14:textId="77777777" w:rsidR="00CA5AD6" w:rsidRDefault="00CA5AD6">
      <w:pPr>
        <w:spacing w:after="0" w:line="240" w:lineRule="auto"/>
        <w:jc w:val="both"/>
        <w:rPr>
          <w:rFonts w:ascii="Times New Roman" w:eastAsia="Times New Roman" w:hAnsi="Times New Roman" w:cs="Times New Roman"/>
          <w:b/>
          <w:color w:val="000000"/>
          <w:sz w:val="28"/>
          <w:szCs w:val="28"/>
          <w:u w:val="single"/>
        </w:rPr>
      </w:pPr>
    </w:p>
    <w:p w14:paraId="3995F601" w14:textId="77777777" w:rsidR="00CA5AD6" w:rsidRDefault="00CA5AD6">
      <w:pPr>
        <w:spacing w:after="0" w:line="240" w:lineRule="auto"/>
        <w:jc w:val="both"/>
        <w:rPr>
          <w:rFonts w:ascii="Times New Roman" w:eastAsia="Times New Roman" w:hAnsi="Times New Roman" w:cs="Times New Roman"/>
          <w:b/>
          <w:color w:val="000000"/>
          <w:sz w:val="28"/>
          <w:szCs w:val="28"/>
          <w:u w:val="single"/>
        </w:rPr>
      </w:pPr>
    </w:p>
    <w:p w14:paraId="490B507D" w14:textId="77777777" w:rsidR="00CA5AD6" w:rsidRDefault="00CA5AD6">
      <w:pPr>
        <w:spacing w:after="0" w:line="240" w:lineRule="auto"/>
        <w:jc w:val="both"/>
        <w:rPr>
          <w:rFonts w:ascii="Times New Roman" w:eastAsia="Times New Roman" w:hAnsi="Times New Roman" w:cs="Times New Roman"/>
          <w:b/>
          <w:color w:val="000000"/>
          <w:sz w:val="28"/>
          <w:szCs w:val="28"/>
          <w:u w:val="single"/>
        </w:rPr>
      </w:pPr>
    </w:p>
    <w:p w14:paraId="521BBA3A" w14:textId="77777777" w:rsidR="00CA5AD6" w:rsidRDefault="00CA5AD6">
      <w:pPr>
        <w:spacing w:after="0" w:line="240" w:lineRule="auto"/>
        <w:jc w:val="both"/>
        <w:rPr>
          <w:rFonts w:ascii="Times New Roman" w:eastAsia="Times New Roman" w:hAnsi="Times New Roman" w:cs="Times New Roman"/>
          <w:b/>
          <w:color w:val="000000"/>
          <w:sz w:val="28"/>
          <w:szCs w:val="28"/>
          <w:u w:val="single"/>
        </w:rPr>
      </w:pPr>
    </w:p>
    <w:p w14:paraId="0CC435B7" w14:textId="77777777" w:rsidR="00CA5AD6" w:rsidRDefault="00CA5AD6">
      <w:pPr>
        <w:ind w:right="7541"/>
        <w:jc w:val="both"/>
        <w:rPr>
          <w:rFonts w:ascii="Times New Roman" w:eastAsia="Times New Roman" w:hAnsi="Times New Roman" w:cs="Times New Roman"/>
          <w:b/>
          <w:color w:val="000000"/>
          <w:sz w:val="28"/>
          <w:szCs w:val="28"/>
          <w:u w:val="single"/>
        </w:rPr>
      </w:pPr>
    </w:p>
    <w:p w14:paraId="5E4D5D82" w14:textId="77777777" w:rsidR="00CA5AD6" w:rsidRDefault="00000000" w:rsidP="00E14839">
      <w:pPr>
        <w:ind w:right="7541"/>
        <w:jc w:val="both"/>
        <w:rPr>
          <w:color w:val="000000"/>
          <w:sz w:val="28"/>
          <w:szCs w:val="28"/>
        </w:rPr>
      </w:pPr>
      <w:r>
        <w:rPr>
          <w:rFonts w:ascii="Times New Roman" w:eastAsia="Times New Roman" w:hAnsi="Times New Roman" w:cs="Times New Roman"/>
          <w:b/>
          <w:color w:val="000000"/>
          <w:sz w:val="28"/>
          <w:szCs w:val="28"/>
          <w:u w:val="single"/>
        </w:rPr>
        <w:t xml:space="preserve">Index Registers </w:t>
      </w:r>
    </w:p>
    <w:p w14:paraId="59092EA0" w14:textId="77777777" w:rsidR="00CA5AD6" w:rsidRDefault="00000000" w:rsidP="00E1483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32-bit index registers, ESI and EDI, and their 16-bit rightmost portions. SI and DI, are used for indexed addressing and sometimes used in addition and subtraction. There are two sets of index pointers.</w:t>
      </w:r>
    </w:p>
    <w:p w14:paraId="504E8744" w14:textId="77777777" w:rsidR="00CA5AD6" w:rsidRDefault="00000000" w:rsidP="00E14839">
      <w:pPr>
        <w:spacing w:before="7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Source Index (SI): </w:t>
      </w:r>
      <w:r>
        <w:rPr>
          <w:rFonts w:ascii="Times New Roman" w:eastAsia="Times New Roman" w:hAnsi="Times New Roman" w:cs="Times New Roman"/>
          <w:color w:val="000000"/>
          <w:sz w:val="24"/>
          <w:szCs w:val="24"/>
        </w:rPr>
        <w:t>It is used as source index for string operations.</w:t>
      </w:r>
    </w:p>
    <w:p w14:paraId="6FA81F0E" w14:textId="5AB1B738" w:rsidR="00CA5AD6" w:rsidRDefault="00000000" w:rsidP="00E14839">
      <w:pPr>
        <w:spacing w:before="7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Destination Index (DI): </w:t>
      </w:r>
      <w:r>
        <w:rPr>
          <w:rFonts w:ascii="Times New Roman" w:eastAsia="Times New Roman" w:hAnsi="Times New Roman" w:cs="Times New Roman"/>
          <w:color w:val="000000"/>
          <w:sz w:val="24"/>
          <w:szCs w:val="24"/>
        </w:rPr>
        <w:t xml:space="preserve">It is used as </w:t>
      </w:r>
      <w:r w:rsidR="00E14839">
        <w:rPr>
          <w:rFonts w:ascii="Times New Roman" w:eastAsia="Times New Roman" w:hAnsi="Times New Roman" w:cs="Times New Roman"/>
          <w:color w:val="000000"/>
          <w:sz w:val="24"/>
          <w:szCs w:val="24"/>
        </w:rPr>
        <w:t>destination index</w:t>
      </w:r>
      <w:r>
        <w:rPr>
          <w:rFonts w:ascii="Times New Roman" w:eastAsia="Times New Roman" w:hAnsi="Times New Roman" w:cs="Times New Roman"/>
          <w:color w:val="000000"/>
          <w:sz w:val="24"/>
          <w:szCs w:val="24"/>
        </w:rPr>
        <w:t xml:space="preserve"> for string operations.</w:t>
      </w:r>
    </w:p>
    <w:p w14:paraId="1FBC56BF" w14:textId="77777777" w:rsidR="00CA5AD6" w:rsidRDefault="00000000">
      <w:pPr>
        <w:spacing w:before="72"/>
        <w:rPr>
          <w:color w:val="000000"/>
          <w:sz w:val="24"/>
          <w:szCs w:val="24"/>
        </w:rPr>
      </w:pPr>
      <w:r>
        <w:rPr>
          <w:noProof/>
        </w:rPr>
        <w:drawing>
          <wp:anchor distT="0" distB="0" distL="114300" distR="114300" simplePos="0" relativeHeight="251671552" behindDoc="0" locked="0" layoutInCell="1" hidden="0" allowOverlap="1" wp14:anchorId="4ED20E39" wp14:editId="7F90E66C">
            <wp:simplePos x="0" y="0"/>
            <wp:positionH relativeFrom="margin">
              <wp:align>center</wp:align>
            </wp:positionH>
            <wp:positionV relativeFrom="paragraph">
              <wp:posOffset>8890</wp:posOffset>
            </wp:positionV>
            <wp:extent cx="3690938" cy="1315967"/>
            <wp:effectExtent l="0" t="0" r="5080" b="0"/>
            <wp:wrapSquare wrapText="bothSides" distT="0" distB="0" distL="114300" distR="114300"/>
            <wp:docPr id="56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690938" cy="1315967"/>
                    </a:xfrm>
                    <a:prstGeom prst="rect">
                      <a:avLst/>
                    </a:prstGeom>
                    <a:ln/>
                  </pic:spPr>
                </pic:pic>
              </a:graphicData>
            </a:graphic>
          </wp:anchor>
        </w:drawing>
      </w:r>
    </w:p>
    <w:p w14:paraId="17589E34" w14:textId="77777777" w:rsidR="00CA5AD6" w:rsidRDefault="00CA5AD6">
      <w:pPr>
        <w:pStyle w:val="Heading1"/>
        <w:rPr>
          <w:b/>
          <w:color w:val="000000"/>
          <w:sz w:val="26"/>
          <w:szCs w:val="26"/>
        </w:rPr>
      </w:pPr>
    </w:p>
    <w:p w14:paraId="0D0781B7" w14:textId="77777777" w:rsidR="00E14839" w:rsidRDefault="00E14839">
      <w:pPr>
        <w:pStyle w:val="Heading1"/>
        <w:rPr>
          <w:b/>
          <w:color w:val="000000"/>
          <w:sz w:val="26"/>
          <w:szCs w:val="26"/>
        </w:rPr>
      </w:pPr>
    </w:p>
    <w:p w14:paraId="036D043C" w14:textId="77777777" w:rsidR="00E14839" w:rsidRDefault="00E14839">
      <w:pPr>
        <w:pStyle w:val="Heading1"/>
        <w:rPr>
          <w:b/>
          <w:color w:val="000000"/>
          <w:sz w:val="26"/>
          <w:szCs w:val="26"/>
        </w:rPr>
      </w:pPr>
    </w:p>
    <w:p w14:paraId="3DB9E8F0" w14:textId="74E4AA7A" w:rsidR="00CA5AD6" w:rsidRDefault="00000000">
      <w:pPr>
        <w:pStyle w:val="Heading1"/>
        <w:rPr>
          <w:b/>
          <w:color w:val="000000"/>
          <w:sz w:val="26"/>
          <w:szCs w:val="26"/>
        </w:rPr>
      </w:pPr>
      <w:r>
        <w:rPr>
          <w:b/>
          <w:color w:val="000000"/>
          <w:sz w:val="26"/>
          <w:szCs w:val="26"/>
        </w:rPr>
        <w:t>Basic Element of Assembly Language</w:t>
      </w:r>
    </w:p>
    <w:p w14:paraId="202A13EF" w14:textId="77777777" w:rsidR="00CA5AD6" w:rsidRDefault="00000000">
      <w:pPr>
        <w:pStyle w:val="Heading1"/>
        <w:rPr>
          <w:b/>
          <w:color w:val="000000"/>
          <w:sz w:val="26"/>
          <w:szCs w:val="26"/>
        </w:rPr>
      </w:pPr>
      <w:r>
        <w:rPr>
          <w:b/>
          <w:color w:val="000000"/>
          <w:sz w:val="26"/>
          <w:szCs w:val="26"/>
        </w:rPr>
        <w:t>Integer Constants</w:t>
      </w:r>
    </w:p>
    <w:p w14:paraId="094B7C03"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Integer constants are made up of an optional leading sign, one or more digits and an optional suffix character.</w:t>
      </w:r>
    </w:p>
    <w:p w14:paraId="2FE13DCE"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Format:</w:t>
      </w:r>
    </w:p>
    <w:p w14:paraId="6F0CE2F2"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 -}] digits radix</w:t>
      </w:r>
    </w:p>
    <w:p w14:paraId="5C6B5952"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Examples:</w:t>
      </w:r>
    </w:p>
    <w:p w14:paraId="1D4E7EED"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                    for decimal</w:t>
      </w:r>
    </w:p>
    <w:p w14:paraId="6767FF4B"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26d                  for decimal</w:t>
      </w:r>
    </w:p>
    <w:p w14:paraId="1BB9DF1A"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10111110b      for binary</w:t>
      </w:r>
    </w:p>
    <w:p w14:paraId="44B0AFC7"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42o                  for octal</w:t>
      </w:r>
    </w:p>
    <w:p w14:paraId="49543C22"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1Ah                 for Hexadecimal</w:t>
      </w:r>
    </w:p>
    <w:p w14:paraId="3F93D232"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0A3h               for Hexadecimal</w:t>
      </w:r>
    </w:p>
    <w:p w14:paraId="24F3ACF2" w14:textId="77777777" w:rsidR="00CA5AD6" w:rsidRDefault="00000000">
      <w:pPr>
        <w:pStyle w:val="Heading1"/>
        <w:rPr>
          <w:b/>
          <w:color w:val="000000"/>
          <w:sz w:val="26"/>
          <w:szCs w:val="26"/>
        </w:rPr>
      </w:pPr>
      <w:r>
        <w:rPr>
          <w:b/>
          <w:color w:val="000000"/>
          <w:sz w:val="26"/>
          <w:szCs w:val="26"/>
        </w:rPr>
        <w:t>Character Constants</w:t>
      </w:r>
    </w:p>
    <w:p w14:paraId="333E7F28" w14:textId="1C6B8B38" w:rsidR="00CA5AD6" w:rsidRDefault="00000000" w:rsidP="004774FC">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Character constants are made up of a </w:t>
      </w:r>
      <w:r w:rsidR="00E14839">
        <w:rPr>
          <w:rFonts w:ascii="Times New Roman" w:eastAsia="Times New Roman" w:hAnsi="Times New Roman" w:cs="Times New Roman"/>
          <w:color w:val="000000"/>
          <w:sz w:val="24"/>
          <w:szCs w:val="24"/>
        </w:rPr>
        <w:t>single character</w:t>
      </w:r>
      <w:r>
        <w:rPr>
          <w:rFonts w:ascii="Times New Roman" w:eastAsia="Times New Roman" w:hAnsi="Times New Roman" w:cs="Times New Roman"/>
          <w:color w:val="000000"/>
          <w:sz w:val="24"/>
          <w:szCs w:val="24"/>
        </w:rPr>
        <w:t xml:space="preserve"> enclosed in either single or double quotes.</w:t>
      </w:r>
    </w:p>
    <w:p w14:paraId="7FA0E0B1"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Example:</w:t>
      </w:r>
    </w:p>
    <w:p w14:paraId="59D8EB39"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w:t>
      </w:r>
    </w:p>
    <w:p w14:paraId="71C4CC89" w14:textId="77777777" w:rsidR="00CA5AD6" w:rsidRDefault="00000000" w:rsidP="00E14839">
      <w:pPr>
        <w:pStyle w:val="Heading1"/>
        <w:jc w:val="both"/>
        <w:rPr>
          <w:b/>
          <w:color w:val="000000"/>
          <w:sz w:val="26"/>
          <w:szCs w:val="26"/>
        </w:rPr>
      </w:pPr>
      <w:r>
        <w:rPr>
          <w:b/>
          <w:color w:val="000000"/>
          <w:sz w:val="26"/>
          <w:szCs w:val="26"/>
        </w:rPr>
        <w:t>String Constants</w:t>
      </w:r>
    </w:p>
    <w:p w14:paraId="25E79404" w14:textId="45DB754E"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string of characters enclosed in either </w:t>
      </w:r>
      <w:r w:rsidR="00E14839">
        <w:rPr>
          <w:rFonts w:ascii="Times New Roman" w:eastAsia="Times New Roman" w:hAnsi="Times New Roman" w:cs="Times New Roman"/>
          <w:color w:val="000000"/>
          <w:sz w:val="24"/>
          <w:szCs w:val="24"/>
        </w:rPr>
        <w:t>single or</w:t>
      </w:r>
      <w:r>
        <w:rPr>
          <w:rFonts w:ascii="Times New Roman" w:eastAsia="Times New Roman" w:hAnsi="Times New Roman" w:cs="Times New Roman"/>
          <w:color w:val="000000"/>
          <w:sz w:val="24"/>
          <w:szCs w:val="24"/>
        </w:rPr>
        <w:t xml:space="preserve"> double quotes.</w:t>
      </w:r>
    </w:p>
    <w:p w14:paraId="402614D3" w14:textId="77777777" w:rsidR="00CA5AD6" w:rsidRDefault="00000000" w:rsidP="00E14839">
      <w:pP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Example:</w:t>
      </w:r>
    </w:p>
    <w:p w14:paraId="0FF9C569" w14:textId="3F3B2544"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E14839">
        <w:rPr>
          <w:rFonts w:ascii="Times New Roman" w:eastAsia="Times New Roman" w:hAnsi="Times New Roman" w:cs="Times New Roman"/>
          <w:color w:val="000000"/>
          <w:sz w:val="24"/>
          <w:szCs w:val="24"/>
        </w:rPr>
        <w:t>Hello World</w:t>
      </w:r>
      <w:r>
        <w:rPr>
          <w:rFonts w:ascii="Times New Roman" w:eastAsia="Times New Roman" w:hAnsi="Times New Roman" w:cs="Times New Roman"/>
          <w:color w:val="000000"/>
          <w:sz w:val="24"/>
          <w:szCs w:val="24"/>
        </w:rPr>
        <w:t>"</w:t>
      </w:r>
    </w:p>
    <w:p w14:paraId="1BCFCACC" w14:textId="77777777" w:rsidR="00CA5AD6" w:rsidRDefault="00000000" w:rsidP="00E14839">
      <w:pPr>
        <w:pStyle w:val="Heading1"/>
        <w:jc w:val="both"/>
        <w:rPr>
          <w:b/>
          <w:color w:val="000000"/>
          <w:sz w:val="26"/>
          <w:szCs w:val="26"/>
        </w:rPr>
      </w:pPr>
      <w:r>
        <w:rPr>
          <w:b/>
          <w:color w:val="000000"/>
          <w:sz w:val="26"/>
          <w:szCs w:val="26"/>
        </w:rPr>
        <w:t>Identifiers</w:t>
      </w:r>
    </w:p>
    <w:p w14:paraId="0DA3A232" w14:textId="494BCC53"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w:t>
      </w:r>
      <w:r w:rsidR="00E14839">
        <w:rPr>
          <w:rFonts w:ascii="Times New Roman" w:eastAsia="Times New Roman" w:hAnsi="Times New Roman" w:cs="Times New Roman"/>
          <w:color w:val="000000"/>
          <w:sz w:val="24"/>
          <w:szCs w:val="24"/>
        </w:rPr>
        <w:t>identifier is</w:t>
      </w:r>
      <w:r>
        <w:rPr>
          <w:rFonts w:ascii="Times New Roman" w:eastAsia="Times New Roman" w:hAnsi="Times New Roman" w:cs="Times New Roman"/>
          <w:color w:val="000000"/>
          <w:sz w:val="24"/>
          <w:szCs w:val="24"/>
        </w:rPr>
        <w:t xml:space="preserve"> a programmer-</w:t>
      </w:r>
      <w:r w:rsidR="00E14839">
        <w:rPr>
          <w:rFonts w:ascii="Times New Roman" w:eastAsia="Times New Roman" w:hAnsi="Times New Roman" w:cs="Times New Roman"/>
          <w:color w:val="000000"/>
          <w:sz w:val="24"/>
          <w:szCs w:val="24"/>
        </w:rPr>
        <w:t>defined name</w:t>
      </w:r>
      <w:r>
        <w:rPr>
          <w:rFonts w:ascii="Times New Roman" w:eastAsia="Times New Roman" w:hAnsi="Times New Roman" w:cs="Times New Roman"/>
          <w:color w:val="000000"/>
          <w:sz w:val="24"/>
          <w:szCs w:val="24"/>
        </w:rPr>
        <w:t xml:space="preserve"> of a </w:t>
      </w:r>
      <w:r w:rsidR="00E14839">
        <w:rPr>
          <w:rFonts w:ascii="Times New Roman" w:eastAsia="Times New Roman" w:hAnsi="Times New Roman" w:cs="Times New Roman"/>
          <w:color w:val="000000"/>
          <w:sz w:val="24"/>
          <w:szCs w:val="24"/>
        </w:rPr>
        <w:t>variable, procedure</w:t>
      </w:r>
      <w:r>
        <w:rPr>
          <w:rFonts w:ascii="Times New Roman" w:eastAsia="Times New Roman" w:hAnsi="Times New Roman" w:cs="Times New Roman"/>
          <w:color w:val="000000"/>
          <w:sz w:val="24"/>
          <w:szCs w:val="24"/>
        </w:rPr>
        <w:t xml:space="preserve"> or code label.</w:t>
      </w:r>
    </w:p>
    <w:p w14:paraId="59920079" w14:textId="77777777"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Format:</w:t>
      </w:r>
    </w:p>
    <w:p w14:paraId="51291785" w14:textId="69381FE0"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They may </w:t>
      </w:r>
      <w:r w:rsidR="00E14839">
        <w:rPr>
          <w:rFonts w:ascii="Times New Roman" w:eastAsia="Times New Roman" w:hAnsi="Times New Roman" w:cs="Times New Roman"/>
          <w:color w:val="000000"/>
          <w:sz w:val="24"/>
          <w:szCs w:val="24"/>
        </w:rPr>
        <w:t>contain between</w:t>
      </w:r>
      <w:r>
        <w:rPr>
          <w:rFonts w:ascii="Times New Roman" w:eastAsia="Times New Roman" w:hAnsi="Times New Roman" w:cs="Times New Roman"/>
          <w:color w:val="000000"/>
          <w:sz w:val="24"/>
          <w:szCs w:val="24"/>
        </w:rPr>
        <w:t xml:space="preserve"> 1 and 247 characters. They are not case sensitive. The first character must be a letter (A..Z, </w:t>
      </w:r>
      <w:proofErr w:type="spellStart"/>
      <w:r>
        <w:rPr>
          <w:rFonts w:ascii="Times New Roman" w:eastAsia="Times New Roman" w:hAnsi="Times New Roman" w:cs="Times New Roman"/>
          <w:color w:val="000000"/>
          <w:sz w:val="24"/>
          <w:szCs w:val="24"/>
        </w:rPr>
        <w:t>a..z</w:t>
      </w:r>
      <w:proofErr w:type="spellEnd"/>
      <w:r>
        <w:rPr>
          <w:rFonts w:ascii="Times New Roman" w:eastAsia="Times New Roman" w:hAnsi="Times New Roman" w:cs="Times New Roman"/>
          <w:color w:val="000000"/>
          <w:sz w:val="24"/>
          <w:szCs w:val="24"/>
        </w:rPr>
        <w:t>), underscore (_), @ , ?, or $. Subsequent characters may also be digits.</w:t>
      </w:r>
    </w:p>
    <w:p w14:paraId="307822EF" w14:textId="5E2638C4" w:rsidR="00CA5AD6" w:rsidRDefault="00000000" w:rsidP="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identifier cannot be the same as an assembler reserved word. For example: reserved words are </w:t>
      </w:r>
      <w:r w:rsidR="00E14839">
        <w:rPr>
          <w:rFonts w:ascii="Times New Roman" w:eastAsia="Times New Roman" w:hAnsi="Times New Roman" w:cs="Times New Roman"/>
          <w:color w:val="000000"/>
          <w:sz w:val="24"/>
          <w:szCs w:val="24"/>
        </w:rPr>
        <w:t>instruction mnemonics, directives, attributes, operators</w:t>
      </w:r>
      <w:r>
        <w:rPr>
          <w:rFonts w:ascii="Times New Roman" w:eastAsia="Times New Roman" w:hAnsi="Times New Roman" w:cs="Times New Roman"/>
          <w:color w:val="000000"/>
          <w:sz w:val="24"/>
          <w:szCs w:val="24"/>
        </w:rPr>
        <w:t xml:space="preserve">, </w:t>
      </w:r>
      <w:r w:rsidR="00E14839">
        <w:rPr>
          <w:rFonts w:ascii="Times New Roman" w:eastAsia="Times New Roman" w:hAnsi="Times New Roman" w:cs="Times New Roman"/>
          <w:color w:val="000000"/>
          <w:sz w:val="24"/>
          <w:szCs w:val="24"/>
        </w:rPr>
        <w:t>predefined symbols</w:t>
      </w:r>
      <w:r>
        <w:rPr>
          <w:rFonts w:ascii="Times New Roman" w:eastAsia="Times New Roman" w:hAnsi="Times New Roman" w:cs="Times New Roman"/>
          <w:color w:val="000000"/>
          <w:sz w:val="24"/>
          <w:szCs w:val="24"/>
        </w:rPr>
        <w:t>.</w:t>
      </w:r>
    </w:p>
    <w:p w14:paraId="0BE0E798"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Examples:</w:t>
      </w:r>
    </w:p>
    <w:p w14:paraId="4E21719C" w14:textId="77777777" w:rsidR="00CA5AD6" w:rsidRDefault="00000000">
      <w:pP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myVar</w:t>
      </w:r>
      <w:proofErr w:type="spellEnd"/>
    </w:p>
    <w:p w14:paraId="74103AC5"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w:t>
      </w:r>
      <w:proofErr w:type="spellStart"/>
      <w:r>
        <w:rPr>
          <w:rFonts w:ascii="Times New Roman" w:eastAsia="Times New Roman" w:hAnsi="Times New Roman" w:cs="Times New Roman"/>
          <w:color w:val="000000"/>
          <w:sz w:val="24"/>
          <w:szCs w:val="24"/>
        </w:rPr>
        <w:t>abc</w:t>
      </w:r>
      <w:proofErr w:type="spellEnd"/>
    </w:p>
    <w:p w14:paraId="2DAB9440"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hello2</w:t>
      </w:r>
    </w:p>
    <w:p w14:paraId="2A631851" w14:textId="77777777" w:rsidR="00CA5AD6" w:rsidRDefault="00000000">
      <w:pPr>
        <w:pStyle w:val="Heading1"/>
        <w:rPr>
          <w:b/>
          <w:color w:val="000000"/>
          <w:sz w:val="26"/>
          <w:szCs w:val="26"/>
        </w:rPr>
      </w:pPr>
      <w:r>
        <w:rPr>
          <w:b/>
          <w:color w:val="000000"/>
          <w:sz w:val="26"/>
          <w:szCs w:val="26"/>
        </w:rPr>
        <w:lastRenderedPageBreak/>
        <w:t>Memory Segments</w:t>
      </w:r>
    </w:p>
    <w:p w14:paraId="36A8B6B0" w14:textId="08BC72D1" w:rsidR="00CA5AD6" w:rsidRDefault="00E1483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segmented memory model divides the system memory into groups of independent segments referenced by pointers located in the segment registers. Each segment defines the area of our program that contains data variables, code and stack, respectively.</w:t>
      </w:r>
    </w:p>
    <w:p w14:paraId="017560EC" w14:textId="206E6A79"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Data segment: </w:t>
      </w:r>
      <w:r>
        <w:rPr>
          <w:rFonts w:ascii="Times New Roman" w:eastAsia="Times New Roman" w:hAnsi="Times New Roman" w:cs="Times New Roman"/>
          <w:color w:val="000000"/>
          <w:sz w:val="24"/>
          <w:szCs w:val="24"/>
        </w:rPr>
        <w:t>It is the memory region, where data elements are stored for the program. This section cannot be expanded after the data elements are declared, and it remains static throughout the program.</w:t>
      </w:r>
    </w:p>
    <w:p w14:paraId="0F13EF31" w14:textId="46F760A6"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Code segment: </w:t>
      </w:r>
      <w:r>
        <w:rPr>
          <w:rFonts w:ascii="Times New Roman" w:eastAsia="Times New Roman" w:hAnsi="Times New Roman" w:cs="Times New Roman"/>
          <w:color w:val="000000"/>
          <w:sz w:val="24"/>
          <w:szCs w:val="24"/>
        </w:rPr>
        <w:t>This section defines an area in memory that stores the instruction codes. This is also a fixed area.</w:t>
      </w:r>
    </w:p>
    <w:p w14:paraId="0ACBD9C9" w14:textId="0C3B0695"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Stack segment: </w:t>
      </w:r>
      <w:r>
        <w:rPr>
          <w:rFonts w:ascii="Times New Roman" w:eastAsia="Times New Roman" w:hAnsi="Times New Roman" w:cs="Times New Roman"/>
          <w:color w:val="000000"/>
          <w:sz w:val="24"/>
          <w:szCs w:val="24"/>
        </w:rPr>
        <w:t>This segment contains data values passed to procedures within the program.</w:t>
      </w:r>
    </w:p>
    <w:p w14:paraId="496EAEBA" w14:textId="77777777" w:rsidR="00CA5AD6" w:rsidRDefault="00000000">
      <w:pPr>
        <w:pStyle w:val="Heading1"/>
        <w:rPr>
          <w:b/>
          <w:color w:val="000000"/>
          <w:sz w:val="26"/>
          <w:szCs w:val="26"/>
        </w:rPr>
      </w:pPr>
      <w:r>
        <w:rPr>
          <w:b/>
          <w:color w:val="000000"/>
          <w:sz w:val="26"/>
          <w:szCs w:val="26"/>
        </w:rPr>
        <w:t>Directives</w:t>
      </w:r>
    </w:p>
    <w:p w14:paraId="3631E854" w14:textId="17C579E4"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directive is a command embedded in the source code that is recognized and acted upon by the assembler. Directives do not execute at runtime. They can assign names to memory segments.  In MASM, directives are case insensitive.  For example, it recognizes .data, .DATA and</w:t>
      </w:r>
      <w:r w:rsidR="00BB210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.Data  as equivalent.</w:t>
      </w:r>
    </w:p>
    <w:p w14:paraId="33AABD14" w14:textId="533A9861"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 us see what different directives we can use to define segments of our program: </w:t>
      </w:r>
    </w:p>
    <w:p w14:paraId="38246495" w14:textId="3DBEB42B"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.DATA</w:t>
      </w:r>
      <w:r>
        <w:rPr>
          <w:rFonts w:ascii="Times New Roman" w:eastAsia="Times New Roman" w:hAnsi="Times New Roman" w:cs="Times New Roman"/>
          <w:color w:val="000000"/>
          <w:sz w:val="24"/>
          <w:szCs w:val="24"/>
        </w:rPr>
        <w:t xml:space="preserve"> directive identifies the area of a program containing variables:</w:t>
      </w:r>
    </w:p>
    <w:p w14:paraId="67338A6F" w14:textId="77777777" w:rsidR="00CA5AD6" w:rsidRDefault="00000000">
      <w:pP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Syntax:     </w:t>
      </w:r>
    </w:p>
    <w:p w14:paraId="3F52AA27" w14:textId="77777777"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p>
    <w:p w14:paraId="61566E3C"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.CODE</w:t>
      </w:r>
      <w:r>
        <w:rPr>
          <w:rFonts w:ascii="Times New Roman" w:eastAsia="Times New Roman" w:hAnsi="Times New Roman" w:cs="Times New Roman"/>
          <w:color w:val="000000"/>
          <w:sz w:val="24"/>
          <w:szCs w:val="24"/>
        </w:rPr>
        <w:t xml:space="preserve"> directive  identifies  the area of a program containing  executable  instructions:</w:t>
      </w:r>
    </w:p>
    <w:p w14:paraId="4BCFEC5B" w14:textId="77777777" w:rsidR="00CA5AD6" w:rsidRDefault="00000000">
      <w:pP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Syntax:     </w:t>
      </w:r>
    </w:p>
    <w:p w14:paraId="02AB42DE" w14:textId="77777777"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7F30F006"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 xml:space="preserve">.STACK </w:t>
      </w:r>
      <w:r>
        <w:rPr>
          <w:rFonts w:ascii="Times New Roman" w:eastAsia="Times New Roman" w:hAnsi="Times New Roman" w:cs="Times New Roman"/>
          <w:color w:val="000000"/>
          <w:sz w:val="24"/>
          <w:szCs w:val="24"/>
        </w:rPr>
        <w:t>directive identifies the area of a program holding the runtime stack, setting its size:</w:t>
      </w:r>
    </w:p>
    <w:p w14:paraId="13750AEC" w14:textId="77777777" w:rsidR="00CA5AD6" w:rsidRDefault="00000000">
      <w:pP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Syntax:                   </w:t>
      </w:r>
    </w:p>
    <w:p w14:paraId="0C30CA24"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.stack 100h</w:t>
      </w:r>
    </w:p>
    <w:p w14:paraId="46C788B7" w14:textId="77777777" w:rsidR="00CA5AD6" w:rsidRDefault="00000000">
      <w:pPr>
        <w:pStyle w:val="Heading1"/>
        <w:rPr>
          <w:b/>
          <w:color w:val="000000"/>
          <w:sz w:val="26"/>
          <w:szCs w:val="26"/>
        </w:rPr>
      </w:pPr>
      <w:r>
        <w:rPr>
          <w:b/>
          <w:color w:val="000000"/>
          <w:sz w:val="26"/>
          <w:szCs w:val="26"/>
        </w:rPr>
        <w:t>Instructions</w:t>
      </w:r>
    </w:p>
    <w:p w14:paraId="6FD4B2D0" w14:textId="516E6179"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i/>
          <w:color w:val="000000"/>
          <w:sz w:val="24"/>
          <w:szCs w:val="24"/>
        </w:rPr>
        <w:t xml:space="preserve">instruction </w:t>
      </w:r>
      <w:r>
        <w:rPr>
          <w:rFonts w:ascii="Times New Roman" w:eastAsia="Times New Roman" w:hAnsi="Times New Roman" w:cs="Times New Roman"/>
          <w:color w:val="000000"/>
          <w:sz w:val="24"/>
          <w:szCs w:val="24"/>
        </w:rPr>
        <w:t>is a statement that becomes executable when a program is assembled. Instructions are translated by the assembler into machine language bytes, which are loaded and executed by the CPU at runtime.  An instruction contains four basic parts:</w:t>
      </w:r>
    </w:p>
    <w:p w14:paraId="4DDCC9B3" w14:textId="77777777" w:rsidR="00CA5AD6"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(optional)</w:t>
      </w:r>
    </w:p>
    <w:p w14:paraId="2A32C6D9" w14:textId="77777777" w:rsidR="00CA5AD6"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Instruction mnemonic (required)</w:t>
      </w:r>
    </w:p>
    <w:p w14:paraId="79033F1B" w14:textId="129E47C9" w:rsidR="00CA5AD6"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Operand(s) (usually required)</w:t>
      </w:r>
    </w:p>
    <w:p w14:paraId="33F64621" w14:textId="459E730F" w:rsidR="00CA5AD6" w:rsidRPr="00BB210F" w:rsidRDefault="00000000" w:rsidP="00BB210F">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Comment (optional)</w:t>
      </w:r>
    </w:p>
    <w:p w14:paraId="09ED3F3A" w14:textId="65AFD784"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basic syntax of an Assembly Language instruction is as:</w:t>
      </w:r>
    </w:p>
    <w:p w14:paraId="6D9F4260" w14:textId="77777777" w:rsidR="00CA5AD6" w:rsidRDefault="00000000">
      <w:pPr>
        <w:ind w:left="28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Pr>
          <w:rFonts w:ascii="Times New Roman" w:eastAsia="Times New Roman" w:hAnsi="Times New Roman" w:cs="Times New Roman"/>
          <w:b/>
          <w:i/>
          <w:color w:val="000000"/>
          <w:sz w:val="24"/>
          <w:szCs w:val="24"/>
        </w:rPr>
        <w:t>label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 xml:space="preserve">mnemonic </w:t>
      </w:r>
      <w:r>
        <w:rPr>
          <w:rFonts w:ascii="Times New Roman" w:eastAsia="Times New Roman" w:hAnsi="Times New Roman" w:cs="Times New Roman"/>
          <w:b/>
          <w:color w:val="000000"/>
          <w:sz w:val="24"/>
          <w:szCs w:val="24"/>
        </w:rPr>
        <w:t>[</w:t>
      </w:r>
      <w:r>
        <w:rPr>
          <w:rFonts w:ascii="Times New Roman" w:eastAsia="Times New Roman" w:hAnsi="Times New Roman" w:cs="Times New Roman"/>
          <w:b/>
          <w:i/>
          <w:color w:val="000000"/>
          <w:sz w:val="24"/>
          <w:szCs w:val="24"/>
        </w:rPr>
        <w:t>operands</w:t>
      </w:r>
      <w:r>
        <w:rPr>
          <w:rFonts w:ascii="Times New Roman" w:eastAsia="Times New Roman" w:hAnsi="Times New Roman" w:cs="Times New Roman"/>
          <w:b/>
          <w:color w:val="000000"/>
          <w:sz w:val="24"/>
          <w:szCs w:val="24"/>
        </w:rPr>
        <w:t>] [;</w:t>
      </w:r>
      <w:r>
        <w:rPr>
          <w:rFonts w:ascii="Times New Roman" w:eastAsia="Times New Roman" w:hAnsi="Times New Roman" w:cs="Times New Roman"/>
          <w:b/>
          <w:i/>
          <w:color w:val="000000"/>
          <w:sz w:val="24"/>
          <w:szCs w:val="24"/>
        </w:rPr>
        <w:t>comment</w:t>
      </w:r>
      <w:r>
        <w:rPr>
          <w:rFonts w:ascii="Times New Roman" w:eastAsia="Times New Roman" w:hAnsi="Times New Roman" w:cs="Times New Roman"/>
          <w:b/>
          <w:color w:val="000000"/>
          <w:sz w:val="24"/>
          <w:szCs w:val="24"/>
        </w:rPr>
        <w:t>]</w:t>
      </w:r>
    </w:p>
    <w:p w14:paraId="11C24075" w14:textId="25EBBEF8"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elements in square brackets are optional. We will now see what each of these elements.</w:t>
      </w:r>
    </w:p>
    <w:p w14:paraId="642F8B6A" w14:textId="27D14519"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u w:val="single"/>
        </w:rPr>
        <w:t>Label:</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i/>
          <w:color w:val="000000"/>
          <w:sz w:val="24"/>
          <w:szCs w:val="24"/>
        </w:rPr>
        <w:t xml:space="preserve">label </w:t>
      </w:r>
      <w:r>
        <w:rPr>
          <w:rFonts w:ascii="Times New Roman" w:eastAsia="Times New Roman" w:hAnsi="Times New Roman" w:cs="Times New Roman"/>
          <w:color w:val="000000"/>
          <w:sz w:val="24"/>
          <w:szCs w:val="24"/>
        </w:rPr>
        <w:t>is an identifier that acts as a place marker for instructions and data. A label placed just before an instruction implies the instruction’s address. Similarly, a label placed just before a variable implies the variable’s address.</w:t>
      </w:r>
    </w:p>
    <w:p w14:paraId="0F044338" w14:textId="221C3608"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u w:val="single"/>
        </w:rPr>
        <w:t>Mnemonics:</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An instruction mnemonic is a short word that identifies an instruction to perform an operation. Following are examples of instruction mnemonics:</w:t>
      </w:r>
    </w:p>
    <w:p w14:paraId="3193696D" w14:textId="77777777"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mov</w:t>
      </w:r>
      <w:r>
        <w:rPr>
          <w:rFonts w:ascii="Times New Roman" w:eastAsia="Times New Roman" w:hAnsi="Times New Roman" w:cs="Times New Roman"/>
          <w:color w:val="000000"/>
          <w:sz w:val="24"/>
          <w:szCs w:val="24"/>
        </w:rPr>
        <w:t>:   Moves (assigns) one value to another.</w:t>
      </w:r>
    </w:p>
    <w:p w14:paraId="7F404945" w14:textId="77777777"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add</w:t>
      </w:r>
      <w:r>
        <w:rPr>
          <w:rFonts w:ascii="Times New Roman" w:eastAsia="Times New Roman" w:hAnsi="Times New Roman" w:cs="Times New Roman"/>
          <w:color w:val="000000"/>
          <w:sz w:val="24"/>
          <w:szCs w:val="24"/>
        </w:rPr>
        <w:t>:    Adds two values</w:t>
      </w:r>
    </w:p>
    <w:p w14:paraId="6047D1A1" w14:textId="77777777"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sub</w:t>
      </w:r>
      <w:r>
        <w:rPr>
          <w:rFonts w:ascii="Times New Roman" w:eastAsia="Times New Roman" w:hAnsi="Times New Roman" w:cs="Times New Roman"/>
          <w:color w:val="000000"/>
          <w:sz w:val="24"/>
          <w:szCs w:val="24"/>
        </w:rPr>
        <w:t>:     Subtracts one value from another</w:t>
      </w:r>
    </w:p>
    <w:p w14:paraId="3E41E72E" w14:textId="4FF6406E"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mul</w:t>
      </w:r>
      <w:proofErr w:type="spellEnd"/>
      <w:r>
        <w:rPr>
          <w:rFonts w:ascii="Times New Roman" w:eastAsia="Times New Roman" w:hAnsi="Times New Roman" w:cs="Times New Roman"/>
          <w:color w:val="000000"/>
          <w:sz w:val="24"/>
          <w:szCs w:val="24"/>
        </w:rPr>
        <w:t>:    Multiplies two values</w:t>
      </w:r>
    </w:p>
    <w:p w14:paraId="014E9373" w14:textId="77777777"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jmp</w:t>
      </w:r>
      <w:proofErr w:type="spellEnd"/>
      <w:r>
        <w:rPr>
          <w:rFonts w:ascii="Times New Roman" w:eastAsia="Times New Roman" w:hAnsi="Times New Roman" w:cs="Times New Roman"/>
          <w:color w:val="000000"/>
          <w:sz w:val="24"/>
          <w:szCs w:val="24"/>
        </w:rPr>
        <w:t>:    Jumps to a new location</w:t>
      </w:r>
    </w:p>
    <w:p w14:paraId="3E7B5E0C" w14:textId="77777777" w:rsidR="00CA5AD6"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call</w:t>
      </w:r>
      <w:r>
        <w:rPr>
          <w:rFonts w:ascii="Times New Roman" w:eastAsia="Times New Roman" w:hAnsi="Times New Roman" w:cs="Times New Roman"/>
          <w:color w:val="000000"/>
          <w:sz w:val="24"/>
          <w:szCs w:val="24"/>
        </w:rPr>
        <w:t>:     Calls a procedure</w:t>
      </w:r>
    </w:p>
    <w:p w14:paraId="5F735300" w14:textId="77777777" w:rsidR="00CA5AD6" w:rsidRDefault="00CA5AD6" w:rsidP="00BB210F">
      <w:pPr>
        <w:spacing w:after="0"/>
        <w:rPr>
          <w:rFonts w:ascii="Times New Roman" w:eastAsia="Times New Roman" w:hAnsi="Times New Roman" w:cs="Times New Roman"/>
          <w:color w:val="000000"/>
          <w:sz w:val="24"/>
          <w:szCs w:val="24"/>
        </w:rPr>
      </w:pPr>
    </w:p>
    <w:p w14:paraId="6644142B" w14:textId="463105EB" w:rsidR="00CA5AD6"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u w:val="single"/>
        </w:rPr>
        <w:t>Operands</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Assembly language instructions can have between zero and three operands, each of which can be a register, memory operand, constant expression, or input-output port.</w:t>
      </w:r>
    </w:p>
    <w:p w14:paraId="5CC6A869" w14:textId="77777777" w:rsidR="00CA5AD6" w:rsidRDefault="00000000">
      <w:pPr>
        <w:jc w:val="both"/>
        <w:rPr>
          <w:rFonts w:ascii="Times New Roman" w:eastAsia="Times New Roman" w:hAnsi="Times New Roman" w:cs="Times New Roman"/>
          <w:color w:val="000000"/>
          <w:sz w:val="24"/>
          <w:szCs w:val="24"/>
        </w:rPr>
      </w:pPr>
      <w:r>
        <w:rPr>
          <w:noProof/>
        </w:rPr>
        <w:drawing>
          <wp:anchor distT="0" distB="0" distL="114300" distR="114300" simplePos="0" relativeHeight="251672576" behindDoc="0" locked="0" layoutInCell="1" hidden="0" allowOverlap="1" wp14:anchorId="06F6CA90" wp14:editId="44C5A90A">
            <wp:simplePos x="0" y="0"/>
            <wp:positionH relativeFrom="column">
              <wp:posOffset>942022</wp:posOffset>
            </wp:positionH>
            <wp:positionV relativeFrom="paragraph">
              <wp:posOffset>10795</wp:posOffset>
            </wp:positionV>
            <wp:extent cx="4305300" cy="1504950"/>
            <wp:effectExtent l="0" t="0" r="0" b="0"/>
            <wp:wrapSquare wrapText="bothSides" distT="0" distB="0" distL="114300" distR="114300"/>
            <wp:docPr id="56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05300" cy="1504950"/>
                    </a:xfrm>
                    <a:prstGeom prst="rect">
                      <a:avLst/>
                    </a:prstGeom>
                    <a:ln/>
                  </pic:spPr>
                </pic:pic>
              </a:graphicData>
            </a:graphic>
          </wp:anchor>
        </w:drawing>
      </w:r>
    </w:p>
    <w:p w14:paraId="4C37A879" w14:textId="77777777" w:rsidR="00CA5AD6" w:rsidRDefault="00CA5AD6">
      <w:pPr>
        <w:ind w:left="2895"/>
        <w:rPr>
          <w:sz w:val="24"/>
          <w:szCs w:val="24"/>
        </w:rPr>
      </w:pPr>
    </w:p>
    <w:p w14:paraId="0E470C1E" w14:textId="77777777" w:rsidR="00CA5AD6" w:rsidRDefault="00CA5AD6"/>
    <w:p w14:paraId="56A88C6D" w14:textId="77777777" w:rsidR="00CA5AD6" w:rsidRDefault="00CA5AD6">
      <w:pPr>
        <w:rPr>
          <w:rFonts w:ascii="Times New Roman" w:eastAsia="Times New Roman" w:hAnsi="Times New Roman" w:cs="Times New Roman"/>
          <w:b/>
          <w:i/>
          <w:color w:val="000000"/>
          <w:sz w:val="24"/>
          <w:szCs w:val="24"/>
        </w:rPr>
      </w:pPr>
    </w:p>
    <w:p w14:paraId="1B200DE9" w14:textId="77777777" w:rsidR="00CA5AD6" w:rsidRDefault="00CA5AD6">
      <w:pPr>
        <w:rPr>
          <w:rFonts w:ascii="Times New Roman" w:eastAsia="Times New Roman" w:hAnsi="Times New Roman" w:cs="Times New Roman"/>
          <w:b/>
          <w:i/>
          <w:color w:val="000000"/>
          <w:sz w:val="24"/>
          <w:szCs w:val="24"/>
        </w:rPr>
      </w:pPr>
    </w:p>
    <w:p w14:paraId="37C27518" w14:textId="77777777" w:rsidR="00CA5AD6"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color w:val="000000"/>
          <w:sz w:val="24"/>
          <w:szCs w:val="24"/>
        </w:rPr>
        <w:t>Example</w:t>
      </w:r>
      <w:r>
        <w:rPr>
          <w:rFonts w:ascii="Times New Roman" w:eastAsia="Times New Roman" w:hAnsi="Times New Roman" w:cs="Times New Roman"/>
          <w:b/>
          <w:i/>
          <w:sz w:val="24"/>
          <w:szCs w:val="24"/>
        </w:rPr>
        <w:t>:</w:t>
      </w:r>
    </w:p>
    <w:p w14:paraId="3A12DE34" w14:textId="61BCE6A1" w:rsidR="00CA5AD6" w:rsidRDefault="00000000">
      <w:pPr>
        <w:rPr>
          <w:color w:val="000000"/>
          <w:sz w:val="24"/>
          <w:szCs w:val="24"/>
        </w:rPr>
      </w:pPr>
      <w:r>
        <w:rPr>
          <w:rFonts w:ascii="Times New Roman" w:eastAsia="Times New Roman" w:hAnsi="Times New Roman" w:cs="Times New Roman"/>
          <w:color w:val="000000"/>
          <w:sz w:val="24"/>
          <w:szCs w:val="24"/>
        </w:rPr>
        <w:t>The MOV instruction has two operands:</w:t>
      </w:r>
    </w:p>
    <w:p w14:paraId="00E34B7C" w14:textId="26E89BA9" w:rsidR="00CA5AD6" w:rsidRDefault="00000000">
      <w:pPr>
        <w:jc w:val="center"/>
        <w:rPr>
          <w:color w:val="000000"/>
          <w:sz w:val="24"/>
          <w:szCs w:val="24"/>
        </w:rPr>
      </w:pPr>
      <w:r>
        <w:rPr>
          <w:rFonts w:ascii="Times New Roman" w:eastAsia="Times New Roman" w:hAnsi="Times New Roman" w:cs="Times New Roman"/>
          <w:b/>
          <w:color w:val="000000"/>
          <w:sz w:val="24"/>
          <w:szCs w:val="24"/>
        </w:rPr>
        <w:t xml:space="preserve">mov count, </w:t>
      </w:r>
      <w:proofErr w:type="spellStart"/>
      <w:r>
        <w:rPr>
          <w:rFonts w:ascii="Times New Roman" w:eastAsia="Times New Roman" w:hAnsi="Times New Roman" w:cs="Times New Roman"/>
          <w:b/>
          <w:color w:val="000000"/>
          <w:sz w:val="24"/>
          <w:szCs w:val="24"/>
        </w:rPr>
        <w:t>ebx</w:t>
      </w:r>
      <w:proofErr w:type="spellEnd"/>
      <w:r>
        <w:rPr>
          <w:rFonts w:ascii="Times New Roman" w:eastAsia="Times New Roman" w:hAnsi="Times New Roman" w:cs="Times New Roman"/>
          <w:b/>
          <w:color w:val="000000"/>
          <w:sz w:val="24"/>
          <w:szCs w:val="24"/>
        </w:rPr>
        <w:t xml:space="preserve">         ; move EBX to count</w:t>
      </w:r>
    </w:p>
    <w:p w14:paraId="2AD37850" w14:textId="635E598D" w:rsidR="00CA5AD6" w:rsidRDefault="00000000" w:rsidP="00BB210F">
      <w:pPr>
        <w:jc w:val="both"/>
        <w:rPr>
          <w:color w:val="000000"/>
          <w:sz w:val="24"/>
          <w:szCs w:val="24"/>
        </w:rPr>
      </w:pPr>
      <w:r>
        <w:rPr>
          <w:rFonts w:ascii="Times New Roman" w:eastAsia="Times New Roman" w:hAnsi="Times New Roman" w:cs="Times New Roman"/>
          <w:color w:val="000000"/>
          <w:sz w:val="24"/>
          <w:szCs w:val="24"/>
        </w:rPr>
        <w:t>In a two-operand instruction, the first operand is called the destination. The second operand is the source. In general, the contents of the destination operand are modified by the instruction.</w:t>
      </w:r>
    </w:p>
    <w:p w14:paraId="4DD73434" w14:textId="1E693037" w:rsidR="00CA5AD6" w:rsidRPr="00BB210F" w:rsidRDefault="00000000" w:rsidP="00BB210F">
      <w:pPr>
        <w:jc w:val="both"/>
        <w:rPr>
          <w:color w:val="000000"/>
          <w:sz w:val="24"/>
          <w:szCs w:val="24"/>
        </w:rPr>
      </w:pPr>
      <w:r>
        <w:rPr>
          <w:rFonts w:ascii="Times New Roman" w:eastAsia="Times New Roman" w:hAnsi="Times New Roman" w:cs="Times New Roman"/>
          <w:b/>
          <w:i/>
          <w:color w:val="000000"/>
          <w:sz w:val="24"/>
          <w:szCs w:val="24"/>
        </w:rPr>
        <w:t xml:space="preserve">Comments:  </w:t>
      </w:r>
      <w:r>
        <w:rPr>
          <w:rFonts w:ascii="Times New Roman" w:eastAsia="Times New Roman" w:hAnsi="Times New Roman" w:cs="Times New Roman"/>
          <w:color w:val="000000"/>
          <w:sz w:val="24"/>
          <w:szCs w:val="24"/>
        </w:rPr>
        <w:t>Comments are an important way for the writer of a program to communicate</w:t>
      </w:r>
      <w:r>
        <w:rPr>
          <w:color w:val="000000"/>
          <w:sz w:val="24"/>
          <w:szCs w:val="24"/>
        </w:rPr>
        <w:t xml:space="preserve"> </w:t>
      </w:r>
      <w:r>
        <w:rPr>
          <w:rFonts w:ascii="Times New Roman" w:eastAsia="Times New Roman" w:hAnsi="Times New Roman" w:cs="Times New Roman"/>
          <w:color w:val="000000"/>
          <w:sz w:val="24"/>
          <w:szCs w:val="24"/>
        </w:rPr>
        <w:t>information about the program’s design to a person reading the source code.</w:t>
      </w:r>
    </w:p>
    <w:p w14:paraId="53FA9372" w14:textId="77777777" w:rsidR="00CA5AD6" w:rsidRDefault="00000000">
      <w:pPr>
        <w:rPr>
          <w:color w:val="000000"/>
          <w:sz w:val="24"/>
          <w:szCs w:val="24"/>
        </w:rPr>
      </w:pPr>
      <w:r>
        <w:rPr>
          <w:rFonts w:ascii="Times New Roman" w:eastAsia="Times New Roman" w:hAnsi="Times New Roman" w:cs="Times New Roman"/>
          <w:b/>
          <w:color w:val="000000"/>
          <w:sz w:val="24"/>
          <w:szCs w:val="24"/>
        </w:rPr>
        <w:t>Comments can be specified in two ways:</w:t>
      </w:r>
    </w:p>
    <w:p w14:paraId="4EF74D1C" w14:textId="056C5D9E" w:rsidR="00CA5AD6" w:rsidRDefault="00000000">
      <w:pPr>
        <w:rPr>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b/>
          <w:color w:val="000000"/>
          <w:sz w:val="24"/>
          <w:szCs w:val="24"/>
        </w:rPr>
        <w:t>Single-line comments</w:t>
      </w:r>
      <w:r>
        <w:rPr>
          <w:rFonts w:ascii="Times New Roman" w:eastAsia="Times New Roman" w:hAnsi="Times New Roman" w:cs="Times New Roman"/>
          <w:color w:val="000000"/>
          <w:sz w:val="24"/>
          <w:szCs w:val="24"/>
        </w:rPr>
        <w:t>: beginning with a semicolon character (;). All characters following the semicolon on the same line are ignored by the assembler.</w:t>
      </w:r>
    </w:p>
    <w:p w14:paraId="00561D11" w14:textId="4FD65A8C" w:rsidR="00CA5AD6" w:rsidRDefault="00000000">
      <w:pPr>
        <w:rPr>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Block comments</w:t>
      </w:r>
      <w:r>
        <w:rPr>
          <w:rFonts w:ascii="Times New Roman" w:eastAsia="Times New Roman" w:hAnsi="Times New Roman" w:cs="Times New Roman"/>
          <w:color w:val="000000"/>
          <w:sz w:val="24"/>
          <w:szCs w:val="24"/>
        </w:rPr>
        <w:t>: beginning with the COMMENT directive and a user-specified symbol. For example,</w:t>
      </w:r>
    </w:p>
    <w:p w14:paraId="02A5CC41" w14:textId="6D5C7F34" w:rsidR="00CA5AD6" w:rsidRDefault="00000000">
      <w:pPr>
        <w:rPr>
          <w:color w:val="000000"/>
          <w:sz w:val="24"/>
          <w:szCs w:val="24"/>
        </w:rPr>
      </w:pPr>
      <w:r>
        <w:rPr>
          <w:rFonts w:ascii="Times New Roman" w:eastAsia="Times New Roman" w:hAnsi="Times New Roman" w:cs="Times New Roman"/>
          <w:color w:val="000000"/>
          <w:sz w:val="24"/>
          <w:szCs w:val="24"/>
        </w:rPr>
        <w:t>COMMENT!</w:t>
      </w:r>
    </w:p>
    <w:p w14:paraId="2D997A23" w14:textId="77777777" w:rsidR="00CA5AD6" w:rsidRDefault="00000000">
      <w:pPr>
        <w:rPr>
          <w:color w:val="000000"/>
          <w:sz w:val="24"/>
          <w:szCs w:val="24"/>
        </w:rPr>
      </w:pPr>
      <w:r>
        <w:rPr>
          <w:rFonts w:ascii="Times New Roman" w:eastAsia="Times New Roman" w:hAnsi="Times New Roman" w:cs="Times New Roman"/>
          <w:color w:val="000000"/>
          <w:sz w:val="24"/>
          <w:szCs w:val="24"/>
        </w:rPr>
        <w:t>This line is a comment.</w:t>
      </w:r>
    </w:p>
    <w:p w14:paraId="73EF4C1E" w14:textId="77777777" w:rsidR="00CA5AD6" w:rsidRDefault="00000000">
      <w:pPr>
        <w:rPr>
          <w:color w:val="000000"/>
          <w:sz w:val="24"/>
          <w:szCs w:val="24"/>
        </w:rPr>
      </w:pPr>
      <w:r>
        <w:rPr>
          <w:rFonts w:ascii="Times New Roman" w:eastAsia="Times New Roman" w:hAnsi="Times New Roman" w:cs="Times New Roman"/>
          <w:color w:val="000000"/>
          <w:sz w:val="24"/>
          <w:szCs w:val="24"/>
        </w:rPr>
        <w:t>This line is also a comment.</w:t>
      </w:r>
    </w:p>
    <w:p w14:paraId="3E481CC9" w14:textId="77777777" w:rsidR="00CA5AD6" w:rsidRDefault="00000000">
      <w:pPr>
        <w:rPr>
          <w:color w:val="000000"/>
          <w:sz w:val="24"/>
          <w:szCs w:val="24"/>
        </w:rPr>
      </w:pPr>
      <w:r>
        <w:rPr>
          <w:rFonts w:ascii="Times New Roman" w:eastAsia="Times New Roman" w:hAnsi="Times New Roman" w:cs="Times New Roman"/>
          <w:color w:val="000000"/>
          <w:sz w:val="24"/>
          <w:szCs w:val="24"/>
        </w:rPr>
        <w:t>!</w:t>
      </w:r>
    </w:p>
    <w:p w14:paraId="6F85333E" w14:textId="77777777" w:rsidR="00CA5AD6" w:rsidRDefault="00000000">
      <w:pPr>
        <w:pStyle w:val="Heading1"/>
        <w:rPr>
          <w:b/>
          <w:color w:val="000000"/>
          <w:sz w:val="26"/>
          <w:szCs w:val="26"/>
        </w:rPr>
      </w:pPr>
      <w:r>
        <w:rPr>
          <w:b/>
          <w:color w:val="000000"/>
          <w:sz w:val="26"/>
          <w:szCs w:val="26"/>
        </w:rPr>
        <w:t>Data Types</w:t>
      </w:r>
    </w:p>
    <w:p w14:paraId="640BC4C3"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MASM defines </w:t>
      </w:r>
      <w:r>
        <w:rPr>
          <w:rFonts w:ascii="Times New Roman" w:eastAsia="Times New Roman" w:hAnsi="Times New Roman" w:cs="Times New Roman"/>
          <w:b/>
          <w:color w:val="000000"/>
          <w:sz w:val="24"/>
          <w:szCs w:val="24"/>
        </w:rPr>
        <w:t>intrinsic data types</w:t>
      </w:r>
      <w:r>
        <w:rPr>
          <w:rFonts w:ascii="Times New Roman" w:eastAsia="Times New Roman" w:hAnsi="Times New Roman" w:cs="Times New Roman"/>
          <w:color w:val="000000"/>
          <w:sz w:val="24"/>
          <w:szCs w:val="24"/>
        </w:rPr>
        <w:t>, each of which describes a set of values that can be assigned  to variables and expressions of the given type.</w:t>
      </w:r>
    </w:p>
    <w:p w14:paraId="328854C4"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BYTE               </w:t>
      </w:r>
      <w:r>
        <w:rPr>
          <w:rFonts w:ascii="Times New Roman" w:eastAsia="Times New Roman" w:hAnsi="Times New Roman" w:cs="Times New Roman"/>
          <w:color w:val="000000"/>
          <w:sz w:val="24"/>
          <w:szCs w:val="24"/>
        </w:rPr>
        <w:t>8-bit unsigned integer</w:t>
      </w:r>
    </w:p>
    <w:p w14:paraId="3328BA92"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SBYTE             </w:t>
      </w:r>
      <w:r>
        <w:rPr>
          <w:rFonts w:ascii="Times New Roman" w:eastAsia="Times New Roman" w:hAnsi="Times New Roman" w:cs="Times New Roman"/>
          <w:color w:val="000000"/>
          <w:sz w:val="24"/>
          <w:szCs w:val="24"/>
        </w:rPr>
        <w:t>8-bit signed integer. S stands for signed</w:t>
      </w:r>
    </w:p>
    <w:p w14:paraId="3C8A44F0"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WORD             </w:t>
      </w:r>
      <w:r>
        <w:rPr>
          <w:rFonts w:ascii="Times New Roman" w:eastAsia="Times New Roman" w:hAnsi="Times New Roman" w:cs="Times New Roman"/>
          <w:color w:val="000000"/>
          <w:sz w:val="24"/>
          <w:szCs w:val="24"/>
        </w:rPr>
        <w:t>16-bit unsigned integer</w:t>
      </w:r>
    </w:p>
    <w:p w14:paraId="1F83731F"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SWORD           </w:t>
      </w:r>
      <w:r>
        <w:rPr>
          <w:rFonts w:ascii="Times New Roman" w:eastAsia="Times New Roman" w:hAnsi="Times New Roman" w:cs="Times New Roman"/>
          <w:color w:val="000000"/>
          <w:sz w:val="24"/>
          <w:szCs w:val="24"/>
        </w:rPr>
        <w:t>16-bit signed integer</w:t>
      </w:r>
    </w:p>
    <w:p w14:paraId="10E42E20"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DWORD          </w:t>
      </w:r>
      <w:r>
        <w:rPr>
          <w:rFonts w:ascii="Times New Roman" w:eastAsia="Times New Roman" w:hAnsi="Times New Roman" w:cs="Times New Roman"/>
          <w:color w:val="000000"/>
          <w:sz w:val="24"/>
          <w:szCs w:val="24"/>
        </w:rPr>
        <w:t>32-bit unsigned. D stands for double</w:t>
      </w:r>
    </w:p>
    <w:p w14:paraId="1CCA4E81"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QWORD          </w:t>
      </w:r>
      <w:r>
        <w:rPr>
          <w:rFonts w:ascii="Times New Roman" w:eastAsia="Times New Roman" w:hAnsi="Times New Roman" w:cs="Times New Roman"/>
          <w:color w:val="000000"/>
          <w:sz w:val="24"/>
          <w:szCs w:val="24"/>
        </w:rPr>
        <w:t>64-bit integer. Q stands for quad</w:t>
      </w:r>
    </w:p>
    <w:p w14:paraId="18326C47" w14:textId="77777777" w:rsidR="00CA5AD6"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TBYTE            </w:t>
      </w:r>
      <w:r>
        <w:rPr>
          <w:rFonts w:ascii="Times New Roman" w:eastAsia="Times New Roman" w:hAnsi="Times New Roman" w:cs="Times New Roman"/>
          <w:color w:val="000000"/>
          <w:sz w:val="24"/>
          <w:szCs w:val="24"/>
        </w:rPr>
        <w:t>80-bit integer. T stands for ten</w:t>
      </w:r>
    </w:p>
    <w:p w14:paraId="6170A939" w14:textId="77777777" w:rsidR="00CA5AD6" w:rsidRDefault="00000000">
      <w:pPr>
        <w:pStyle w:val="Heading1"/>
        <w:rPr>
          <w:b/>
          <w:color w:val="000000"/>
        </w:rPr>
      </w:pPr>
      <w:r>
        <w:rPr>
          <w:b/>
          <w:color w:val="000000"/>
        </w:rPr>
        <w:t>Section 4: Exercise</w:t>
      </w:r>
    </w:p>
    <w:p w14:paraId="3A18C9D9"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all of these equations in assembly language.</w:t>
      </w:r>
    </w:p>
    <w:p w14:paraId="64045103" w14:textId="10BEF55A" w:rsidR="00CA5AD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 + 39 + 60 + 85 + 64</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54o</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0Ah</w:t>
      </w:r>
    </w:p>
    <w:p w14:paraId="14A4CF5C" w14:textId="3E36104E" w:rsidR="00CA5AD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r w:rsidR="007F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- 9 + 186 – 150</w:t>
      </w:r>
    </w:p>
    <w:p w14:paraId="11B3CC26" w14:textId="77777777" w:rsidR="00CA5AD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101110 + 50Ah + 6710d + 1010001 + F</w:t>
      </w:r>
    </w:p>
    <w:p w14:paraId="39AB8B79" w14:textId="5D6AEC15" w:rsidR="00CA5AD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10001101 – D83h + 385</w:t>
      </w:r>
      <w:r w:rsidR="007F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7F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10 + 1111101 – E</w:t>
      </w:r>
      <w:r w:rsidR="007F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7F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w:t>
      </w:r>
    </w:p>
    <w:p w14:paraId="0512673E" w14:textId="77777777" w:rsidR="00CA5AD6"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assembly language that implements following expression:</w:t>
      </w:r>
    </w:p>
    <w:p w14:paraId="2E0F7789" w14:textId="51DE99C8" w:rsidR="00CA5AD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edx</w:t>
      </w:r>
      <w:proofErr w:type="spellEnd"/>
      <w:r>
        <w:rPr>
          <w:rFonts w:ascii="Times New Roman" w:eastAsia="Times New Roman" w:hAnsi="Times New Roman" w:cs="Times New Roman"/>
          <w:color w:val="000000"/>
          <w:sz w:val="24"/>
          <w:szCs w:val="24"/>
        </w:rPr>
        <w:t xml:space="preserve"> = ­</w:t>
      </w:r>
      <w:r w:rsidR="00FC1582">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xml:space="preserve"> + 1 + </w:t>
      </w:r>
      <w:proofErr w:type="spellStart"/>
      <w:r>
        <w:rPr>
          <w:rFonts w:ascii="Times New Roman" w:eastAsia="Times New Roman" w:hAnsi="Times New Roman" w:cs="Times New Roman"/>
          <w:color w:val="000000"/>
          <w:sz w:val="24"/>
          <w:szCs w:val="24"/>
        </w:rPr>
        <w:t>ebx</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edx</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ecx</w:t>
      </w:r>
      <w:proofErr w:type="spellEnd"/>
      <w:r>
        <w:rPr>
          <w:rFonts w:ascii="Times New Roman" w:eastAsia="Times New Roman" w:hAnsi="Times New Roman" w:cs="Times New Roman"/>
          <w:color w:val="000000"/>
          <w:sz w:val="24"/>
          <w:szCs w:val="24"/>
        </w:rPr>
        <w:t xml:space="preserve"> + 0Ah</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65o</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FC15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73d</w:t>
      </w:r>
    </w:p>
    <w:p w14:paraId="22699D96" w14:textId="77777777" w:rsidR="00CA5AD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xml:space="preserve"> = 5ADh – </w:t>
      </w:r>
      <w:proofErr w:type="spellStart"/>
      <w:r>
        <w:rPr>
          <w:rFonts w:ascii="Times New Roman" w:eastAsia="Times New Roman" w:hAnsi="Times New Roman" w:cs="Times New Roman"/>
          <w:color w:val="000000"/>
          <w:sz w:val="24"/>
          <w:szCs w:val="24"/>
        </w:rPr>
        <w:t>eax</w:t>
      </w:r>
      <w:proofErr w:type="spellEnd"/>
      <w:r>
        <w:rPr>
          <w:rFonts w:ascii="Times New Roman" w:eastAsia="Times New Roman" w:hAnsi="Times New Roman" w:cs="Times New Roman"/>
          <w:color w:val="000000"/>
          <w:sz w:val="24"/>
          <w:szCs w:val="24"/>
        </w:rPr>
        <w:t xml:space="preserve"> + 65o + 65d – 11110111 + 150</w:t>
      </w:r>
    </w:p>
    <w:sectPr w:rsidR="00CA5AD6">
      <w:headerReference w:type="even" r:id="rId25"/>
      <w:headerReference w:type="default" r:id="rId26"/>
      <w:footerReference w:type="even" r:id="rId27"/>
      <w:footerReference w:type="default" r:id="rId28"/>
      <w:headerReference w:type="first" r:id="rId29"/>
      <w:footerReference w:type="first" r:id="rId30"/>
      <w:pgSz w:w="11907" w:h="16839"/>
      <w:pgMar w:top="1260" w:right="1080" w:bottom="900" w:left="1080" w:header="72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EF0A9" w14:textId="77777777" w:rsidR="004F06D8" w:rsidRDefault="004F06D8">
      <w:pPr>
        <w:spacing w:after="0" w:line="240" w:lineRule="auto"/>
      </w:pPr>
      <w:r>
        <w:separator/>
      </w:r>
    </w:p>
  </w:endnote>
  <w:endnote w:type="continuationSeparator" w:id="0">
    <w:p w14:paraId="18C6986A" w14:textId="77777777" w:rsidR="004F06D8" w:rsidRDefault="004F0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B705F" w14:textId="77777777" w:rsidR="00CA5AD6" w:rsidRDefault="00CA5AD6">
    <w:pPr>
      <w:widowControl w:val="0"/>
      <w:pBdr>
        <w:top w:val="nil"/>
        <w:left w:val="nil"/>
        <w:bottom w:val="nil"/>
        <w:right w:val="nil"/>
        <w:between w:val="nil"/>
      </w:pBdr>
      <w:spacing w:after="0"/>
    </w:pPr>
  </w:p>
  <w:tbl>
    <w:tblPr>
      <w:tblStyle w:val="a4"/>
      <w:tblW w:w="10475" w:type="dxa"/>
      <w:tblInd w:w="-270" w:type="dxa"/>
      <w:tblLayout w:type="fixed"/>
      <w:tblLook w:val="0400" w:firstRow="0" w:lastRow="0" w:firstColumn="0" w:lastColumn="0" w:noHBand="0" w:noVBand="1"/>
    </w:tblPr>
    <w:tblGrid>
      <w:gridCol w:w="1530"/>
      <w:gridCol w:w="8945"/>
    </w:tblGrid>
    <w:tr w:rsidR="00CA5AD6" w14:paraId="5293AFFE" w14:textId="77777777" w:rsidTr="008379A9">
      <w:tc>
        <w:tcPr>
          <w:tcW w:w="1530" w:type="dxa"/>
          <w:tcBorders>
            <w:top w:val="single" w:sz="4" w:space="0" w:color="943634"/>
          </w:tcBorders>
          <w:shd w:val="clear" w:color="auto" w:fill="E65C01"/>
        </w:tcPr>
        <w:p w14:paraId="6AC2AAA0" w14:textId="77777777" w:rsidR="00CA5AD6" w:rsidRDefault="00000000">
          <w:pPr>
            <w:tabs>
              <w:tab w:val="center" w:pos="4680"/>
              <w:tab w:val="right" w:pos="9360"/>
            </w:tabs>
            <w:spacing w:after="0" w:line="240" w:lineRule="auto"/>
            <w:jc w:val="right"/>
            <w:rPr>
              <w:rFonts w:ascii="Calibri" w:eastAsia="Calibri" w:hAnsi="Calibri" w:cs="Calibri"/>
              <w:b/>
              <w:color w:val="000000"/>
              <w:sz w:val="24"/>
              <w:szCs w:val="24"/>
            </w:rPr>
          </w:pPr>
          <w:r>
            <w:rPr>
              <w:rFonts w:ascii="Calibri" w:eastAsia="Calibri" w:hAnsi="Calibri" w:cs="Calibri"/>
              <w:b/>
              <w:color w:val="FFFFFF"/>
              <w:sz w:val="22"/>
              <w:szCs w:val="22"/>
            </w:rPr>
            <w:t xml:space="preserve">Page </w:t>
          </w:r>
          <w:r>
            <w:rPr>
              <w:rFonts w:ascii="Calibri" w:eastAsia="Calibri" w:hAnsi="Calibri" w:cs="Calibri"/>
              <w:b/>
              <w:color w:val="FFFFFF"/>
              <w:sz w:val="24"/>
              <w:szCs w:val="24"/>
            </w:rPr>
            <w:fldChar w:fldCharType="begin"/>
          </w:r>
          <w:r>
            <w:rPr>
              <w:rFonts w:ascii="Calibri" w:eastAsia="Calibri" w:hAnsi="Calibri" w:cs="Calibri"/>
              <w:b/>
              <w:color w:val="FFFFFF"/>
              <w:sz w:val="24"/>
              <w:szCs w:val="24"/>
            </w:rPr>
            <w:instrText>PAGE</w:instrText>
          </w:r>
          <w:r>
            <w:rPr>
              <w:rFonts w:ascii="Calibri" w:eastAsia="Calibri" w:hAnsi="Calibri" w:cs="Calibri"/>
              <w:b/>
              <w:color w:val="FFFFFF"/>
              <w:sz w:val="24"/>
              <w:szCs w:val="24"/>
            </w:rPr>
            <w:fldChar w:fldCharType="separate"/>
          </w:r>
          <w:r w:rsidR="009A6847">
            <w:rPr>
              <w:rFonts w:ascii="Calibri" w:eastAsia="Calibri" w:hAnsi="Calibri" w:cs="Calibri"/>
              <w:b/>
              <w:noProof/>
              <w:color w:val="FFFFFF"/>
              <w:sz w:val="24"/>
              <w:szCs w:val="24"/>
            </w:rPr>
            <w:t>2</w:t>
          </w:r>
          <w:r>
            <w:rPr>
              <w:rFonts w:ascii="Calibri" w:eastAsia="Calibri" w:hAnsi="Calibri" w:cs="Calibri"/>
              <w:b/>
              <w:color w:val="FFFFFF"/>
              <w:sz w:val="24"/>
              <w:szCs w:val="24"/>
            </w:rPr>
            <w:fldChar w:fldCharType="end"/>
          </w:r>
          <w:r>
            <w:rPr>
              <w:rFonts w:ascii="Calibri" w:eastAsia="Calibri" w:hAnsi="Calibri" w:cs="Calibri"/>
              <w:b/>
              <w:color w:val="FFFFFF"/>
              <w:sz w:val="22"/>
              <w:szCs w:val="22"/>
            </w:rPr>
            <w:t xml:space="preserve"> of 15</w:t>
          </w:r>
        </w:p>
      </w:tc>
      <w:tc>
        <w:tcPr>
          <w:tcW w:w="8945" w:type="dxa"/>
          <w:tcBorders>
            <w:top w:val="single" w:sz="4" w:space="0" w:color="000000"/>
          </w:tcBorders>
        </w:tcPr>
        <w:p w14:paraId="4918AC38" w14:textId="47691B62" w:rsidR="00CA5AD6" w:rsidRDefault="00000000">
          <w:pPr>
            <w:tabs>
              <w:tab w:val="center" w:pos="4680"/>
              <w:tab w:val="right" w:pos="9360"/>
            </w:tabs>
            <w:spacing w:after="0" w:line="240" w:lineRule="auto"/>
            <w:ind w:right="-120"/>
            <w:rPr>
              <w:rFonts w:ascii="Calibri" w:eastAsia="Calibri" w:hAnsi="Calibri" w:cs="Calibri"/>
              <w:color w:val="000000"/>
              <w:sz w:val="22"/>
              <w:szCs w:val="22"/>
            </w:rPr>
          </w:pPr>
          <w:r>
            <w:rPr>
              <w:rFonts w:ascii="Calibri" w:eastAsia="Calibri" w:hAnsi="Calibri" w:cs="Calibri"/>
              <w:b/>
              <w:color w:val="000000"/>
              <w:sz w:val="22"/>
              <w:szCs w:val="22"/>
            </w:rPr>
            <w:t xml:space="preserve">National University of Computer &amp; Emerging Sciences, Karachi                  </w:t>
          </w:r>
          <w:r>
            <w:rPr>
              <w:rFonts w:ascii="Calibri" w:eastAsia="Calibri" w:hAnsi="Calibri" w:cs="Calibri"/>
              <w:color w:val="000000"/>
              <w:sz w:val="22"/>
              <w:szCs w:val="22"/>
            </w:rPr>
            <w:t xml:space="preserve">Instructor: </w:t>
          </w:r>
          <w:r w:rsidR="008379A9">
            <w:rPr>
              <w:rFonts w:ascii="Calibri" w:eastAsia="Calibri" w:hAnsi="Calibri" w:cs="Calibri"/>
              <w:color w:val="000000"/>
              <w:sz w:val="22"/>
              <w:szCs w:val="22"/>
            </w:rPr>
            <w:t>Zakir Hussain</w:t>
          </w:r>
        </w:p>
      </w:tc>
    </w:tr>
  </w:tbl>
  <w:p w14:paraId="7AEF2DA5" w14:textId="0AE82A77" w:rsidR="00CA5AD6" w:rsidRPr="008379A9" w:rsidRDefault="00000000" w:rsidP="008379A9">
    <w:pPr>
      <w:pBdr>
        <w:top w:val="nil"/>
        <w:left w:val="nil"/>
        <w:bottom w:val="nil"/>
        <w:right w:val="nil"/>
        <w:between w:val="nil"/>
      </w:pBdr>
      <w:tabs>
        <w:tab w:val="center" w:pos="4680"/>
        <w:tab w:val="right" w:pos="9360"/>
      </w:tabs>
      <w:spacing w:line="240" w:lineRule="auto"/>
      <w:rPr>
        <w:color w:val="414751"/>
      </w:rPr>
    </w:pPr>
    <w:r>
      <w:rPr>
        <w:noProof/>
      </w:rPr>
      <mc:AlternateContent>
        <mc:Choice Requires="wps">
          <w:drawing>
            <wp:anchor distT="0" distB="0" distL="114300" distR="114300" simplePos="0" relativeHeight="251664384" behindDoc="0" locked="0" layoutInCell="1" hidden="0" allowOverlap="1" wp14:anchorId="320E7F97" wp14:editId="71418B42">
              <wp:simplePos x="0" y="0"/>
              <wp:positionH relativeFrom="column">
                <wp:posOffset>-63499</wp:posOffset>
              </wp:positionH>
              <wp:positionV relativeFrom="paragraph">
                <wp:posOffset>-495299</wp:posOffset>
              </wp:positionV>
              <wp:extent cx="180975" cy="184150"/>
              <wp:effectExtent l="0" t="0" r="0" b="0"/>
              <wp:wrapNone/>
              <wp:docPr id="5619" name="Oval 5619"/>
              <wp:cNvGraphicFramePr/>
              <a:graphic xmlns:a="http://schemas.openxmlformats.org/drawingml/2006/main">
                <a:graphicData uri="http://schemas.microsoft.com/office/word/2010/wordprocessingShape">
                  <wps:wsp>
                    <wps:cNvSpPr/>
                    <wps:spPr>
                      <a:xfrm flipH="1">
                        <a:off x="5274563" y="3706975"/>
                        <a:ext cx="142875" cy="146050"/>
                      </a:xfrm>
                      <a:prstGeom prst="ellipse">
                        <a:avLst/>
                      </a:prstGeom>
                      <a:noFill/>
                      <a:ln w="38100" cap="flat" cmpd="dbl">
                        <a:solidFill>
                          <a:srgbClr val="FF7D26"/>
                        </a:solidFill>
                        <a:prstDash val="solid"/>
                        <a:round/>
                        <a:headEnd type="none" w="sm" len="sm"/>
                        <a:tailEnd type="none" w="sm" len="sm"/>
                      </a:ln>
                    </wps:spPr>
                    <wps:txbx>
                      <w:txbxContent>
                        <w:p w14:paraId="44EED316" w14:textId="77777777" w:rsidR="00CA5AD6" w:rsidRDefault="00CA5A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20E7F97" id="Oval 5619" o:spid="_x0000_s1034" style="position:absolute;margin-left:-5pt;margin-top:-39pt;width:14.25pt;height:14.5pt;flip:x;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HAIAACQEAAAOAAAAZHJzL2Uyb0RvYy54bWysU9uO2yAQfa/Uf0C8N7azua0VZ1VtmrbS&#10;ahtp2w8YY4iRMFAgsfP3HXC6SduHSlVf0AwMZ84cDuuHoVPkxJ2XRle0mOSUcM1MI/Whot++7t6t&#10;KPEBdAPKaF7RM/f0YfP2zbq3JZ+a1qiGO4Ig2pe9rWgbgi2zzLOWd+AnxnKNh8K4DgKm7pA1DnpE&#10;71Q2zfNF1hvXWGcY9x53t+Mh3SR8ITgLX4TwPBBVUeQW0urSWsc126yhPDiwrWQXGvAPLDqQGpu+&#10;Qm0hADk6+QdUJ5kz3ogwYabLjBCS8TQDTlPkv03z0oLlaRYUx9tXmfz/g2XPpxe7dyhDb33pMYxT&#10;DMJ1RChpP+GbprmQKRkqOp8uZ/PFHSXnit4t88X9cj5KyIdAGBYUs+kK9wjDgmK2yOdJ4myEjNDW&#10;+fCRm47EoKJcYRcfh4QSTk8+IBOs/lkVt7XZSaXSQylNemy8KnJ8SwboF6EgYNjZpqJNrRKON0o2&#10;8U687d2hflSOnAAdsNstt9NFZIw9fimLDbfg27EuHY2DOXPUTWrecmg+6IaEs0Uja7QzjWx8R4ni&#10;aH4MUl0Aqf5ehwSURh5X2WMUhnpAkBjWpjnvHfGW7SSSewIf9uDQnAW2RcNiw+9HcEhCfdboiHuU&#10;HoUPt4m7TerbBDRrDf4DFhwlY/IY0r8YJX9/DEbI9BpXMhe6aMUk4OXbRK/f5qnq+rk3PwAAAP//&#10;AwBQSwMEFAAGAAgAAAAhAGw6nHneAAAACgEAAA8AAABkcnMvZG93bnJldi54bWxMj81OwzAQhO9I&#10;vIO1SFyq1ik/bQhxKoTgikRpObvxNg7Y6yh20vD2bE9wm90dzX5TbibvxIh9bAMpWC4yEEh1MC01&#10;CnYfr/McREyajHaBUMEPRthUlxelLkw40TuO29QIDqFYaAU2pa6QMtYWvY6L0CHx7Rh6rxOPfSNN&#10;r08c7p28ybKV9Lol/mB1h88W6+/t4BXI2X5mh9Xo1vuvW2tf3Ntx9zkodX01PT2CSDilPzOc8Rkd&#10;KmY6hIFMFE7BfJlxl8RinbM4O/J7EAde3D1kIKtS/q9Q/QIAAP//AwBQSwECLQAUAAYACAAAACEA&#10;toM4kv4AAADhAQAAEwAAAAAAAAAAAAAAAAAAAAAAW0NvbnRlbnRfVHlwZXNdLnhtbFBLAQItABQA&#10;BgAIAAAAIQA4/SH/1gAAAJQBAAALAAAAAAAAAAAAAAAAAC8BAABfcmVscy8ucmVsc1BLAQItABQA&#10;BgAIAAAAIQAmZ/f+HAIAACQEAAAOAAAAAAAAAAAAAAAAAC4CAABkcnMvZTJvRG9jLnhtbFBLAQIt&#10;ABQABgAIAAAAIQBsOpx53gAAAAoBAAAPAAAAAAAAAAAAAAAAAHYEAABkcnMvZG93bnJldi54bWxQ&#10;SwUGAAAAAAQABADzAAAAgQUAAAAA&#10;" filled="f" strokecolor="#ff7d26" strokeweight="3pt">
              <v:stroke startarrowwidth="narrow" startarrowlength="short" endarrowwidth="narrow" endarrowlength="short" linestyle="thinThin"/>
              <v:textbox inset="2.53958mm,2.53958mm,2.53958mm,2.53958mm">
                <w:txbxContent>
                  <w:p w14:paraId="44EED316" w14:textId="77777777" w:rsidR="00CA5AD6" w:rsidRDefault="00CA5AD6">
                    <w:pPr>
                      <w:spacing w:after="0" w:line="240" w:lineRule="auto"/>
                      <w:textDirection w:val="btLr"/>
                    </w:pPr>
                  </w:p>
                </w:txbxContent>
              </v:textbox>
            </v:oval>
          </w:pict>
        </mc:Fallback>
      </mc:AlternateContent>
    </w:r>
  </w:p>
  <w:p w14:paraId="44B6FAF1" w14:textId="77777777" w:rsidR="00CA5AD6" w:rsidRDefault="00CA5A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84B3D" w14:textId="77777777" w:rsidR="00CA5AD6" w:rsidRDefault="00CA5AD6">
    <w:pPr>
      <w:widowControl w:val="0"/>
      <w:pBdr>
        <w:top w:val="nil"/>
        <w:left w:val="nil"/>
        <w:bottom w:val="nil"/>
        <w:right w:val="nil"/>
        <w:between w:val="nil"/>
      </w:pBdr>
      <w:spacing w:after="0"/>
    </w:pPr>
  </w:p>
  <w:tbl>
    <w:tblPr>
      <w:tblStyle w:val="a3"/>
      <w:tblW w:w="10322" w:type="dxa"/>
      <w:tblInd w:w="-180" w:type="dxa"/>
      <w:tblLayout w:type="fixed"/>
      <w:tblLook w:val="0400" w:firstRow="0" w:lastRow="0" w:firstColumn="0" w:lastColumn="0" w:noHBand="0" w:noVBand="1"/>
    </w:tblPr>
    <w:tblGrid>
      <w:gridCol w:w="8844"/>
      <w:gridCol w:w="1478"/>
    </w:tblGrid>
    <w:tr w:rsidR="00CA5AD6" w14:paraId="7C076F7A" w14:textId="77777777">
      <w:trPr>
        <w:trHeight w:val="182"/>
      </w:trPr>
      <w:tc>
        <w:tcPr>
          <w:tcW w:w="8844" w:type="dxa"/>
          <w:tcBorders>
            <w:top w:val="single" w:sz="4" w:space="0" w:color="000000"/>
          </w:tcBorders>
        </w:tcPr>
        <w:p w14:paraId="0EEB51D5" w14:textId="70337186" w:rsidR="00CA5AD6" w:rsidRDefault="00000000">
          <w:pPr>
            <w:tabs>
              <w:tab w:val="center" w:pos="4680"/>
              <w:tab w:val="right" w:pos="9360"/>
            </w:tabs>
            <w:spacing w:after="0" w:line="240" w:lineRule="auto"/>
            <w:ind w:left="-120"/>
            <w:jc w:val="right"/>
            <w:rPr>
              <w:rFonts w:ascii="Calibri" w:eastAsia="Calibri" w:hAnsi="Calibri" w:cs="Calibri"/>
              <w:color w:val="000000"/>
              <w:sz w:val="22"/>
              <w:szCs w:val="22"/>
            </w:rPr>
          </w:pPr>
          <w:r>
            <w:rPr>
              <w:rFonts w:ascii="Calibri" w:eastAsia="Calibri" w:hAnsi="Calibri" w:cs="Calibri"/>
              <w:color w:val="000000"/>
              <w:sz w:val="22"/>
              <w:szCs w:val="22"/>
            </w:rPr>
            <w:t xml:space="preserve">Instructor: </w:t>
          </w:r>
          <w:r w:rsidR="00C94CDA">
            <w:rPr>
              <w:rFonts w:ascii="Calibri" w:eastAsia="Calibri" w:hAnsi="Calibri" w:cs="Calibri"/>
              <w:color w:val="000000"/>
              <w:sz w:val="22"/>
              <w:szCs w:val="22"/>
            </w:rPr>
            <w:t>Zakir Hussain</w:t>
          </w:r>
          <w:r>
            <w:rPr>
              <w:rFonts w:ascii="Calibri" w:eastAsia="Calibri" w:hAnsi="Calibri" w:cs="Calibri"/>
              <w:color w:val="000000"/>
              <w:sz w:val="22"/>
              <w:szCs w:val="22"/>
            </w:rPr>
            <w:t xml:space="preserve">                 </w:t>
          </w:r>
          <w:r w:rsidR="00C94CDA" w:rsidRPr="00C94CDA">
            <w:rPr>
              <w:rFonts w:ascii="Calibri" w:eastAsia="Calibri" w:hAnsi="Calibri" w:cs="Calibri"/>
              <w:b/>
              <w:bCs/>
              <w:color w:val="000000"/>
              <w:sz w:val="22"/>
              <w:szCs w:val="22"/>
            </w:rPr>
            <w:t>N</w:t>
          </w:r>
          <w:r>
            <w:rPr>
              <w:rFonts w:ascii="Calibri" w:eastAsia="Calibri" w:hAnsi="Calibri" w:cs="Calibri"/>
              <w:b/>
              <w:color w:val="000000"/>
              <w:sz w:val="22"/>
              <w:szCs w:val="22"/>
            </w:rPr>
            <w:t>ational University of Computer &amp; Emerging Sciences, Karachi</w:t>
          </w:r>
        </w:p>
      </w:tc>
      <w:tc>
        <w:tcPr>
          <w:tcW w:w="1478" w:type="dxa"/>
          <w:tcBorders>
            <w:top w:val="single" w:sz="4" w:space="0" w:color="C0504D"/>
          </w:tcBorders>
          <w:shd w:val="clear" w:color="auto" w:fill="E65C01"/>
        </w:tcPr>
        <w:p w14:paraId="74AF16B7" w14:textId="77777777" w:rsidR="00CA5AD6" w:rsidRDefault="00000000">
          <w:pPr>
            <w:tabs>
              <w:tab w:val="center" w:pos="4680"/>
              <w:tab w:val="right" w:pos="9360"/>
            </w:tabs>
            <w:spacing w:after="0" w:line="240" w:lineRule="auto"/>
            <w:jc w:val="right"/>
            <w:rPr>
              <w:rFonts w:ascii="Calibri" w:eastAsia="Calibri" w:hAnsi="Calibri" w:cs="Calibri"/>
              <w:b/>
              <w:color w:val="000000"/>
              <w:sz w:val="24"/>
              <w:szCs w:val="24"/>
            </w:rPr>
          </w:pPr>
          <w:r>
            <w:rPr>
              <w:rFonts w:ascii="Calibri" w:eastAsia="Calibri" w:hAnsi="Calibri" w:cs="Calibri"/>
              <w:b/>
              <w:color w:val="FFFFFF"/>
              <w:sz w:val="22"/>
              <w:szCs w:val="22"/>
            </w:rPr>
            <w:t xml:space="preserve">Page </w:t>
          </w:r>
          <w:r>
            <w:rPr>
              <w:rFonts w:ascii="Calibri" w:eastAsia="Calibri" w:hAnsi="Calibri" w:cs="Calibri"/>
              <w:b/>
              <w:color w:val="FFFFFF"/>
              <w:sz w:val="24"/>
              <w:szCs w:val="24"/>
            </w:rPr>
            <w:fldChar w:fldCharType="begin"/>
          </w:r>
          <w:r>
            <w:rPr>
              <w:rFonts w:ascii="Calibri" w:eastAsia="Calibri" w:hAnsi="Calibri" w:cs="Calibri"/>
              <w:b/>
              <w:color w:val="FFFFFF"/>
              <w:sz w:val="24"/>
              <w:szCs w:val="24"/>
            </w:rPr>
            <w:instrText>PAGE</w:instrText>
          </w:r>
          <w:r>
            <w:rPr>
              <w:rFonts w:ascii="Calibri" w:eastAsia="Calibri" w:hAnsi="Calibri" w:cs="Calibri"/>
              <w:b/>
              <w:color w:val="FFFFFF"/>
              <w:sz w:val="24"/>
              <w:szCs w:val="24"/>
            </w:rPr>
            <w:fldChar w:fldCharType="separate"/>
          </w:r>
          <w:r w:rsidR="009A6847">
            <w:rPr>
              <w:rFonts w:ascii="Calibri" w:eastAsia="Calibri" w:hAnsi="Calibri" w:cs="Calibri"/>
              <w:b/>
              <w:noProof/>
              <w:color w:val="FFFFFF"/>
              <w:sz w:val="24"/>
              <w:szCs w:val="24"/>
            </w:rPr>
            <w:t>1</w:t>
          </w:r>
          <w:r>
            <w:rPr>
              <w:rFonts w:ascii="Calibri" w:eastAsia="Calibri" w:hAnsi="Calibri" w:cs="Calibri"/>
              <w:b/>
              <w:color w:val="FFFFFF"/>
              <w:sz w:val="24"/>
              <w:szCs w:val="24"/>
            </w:rPr>
            <w:fldChar w:fldCharType="end"/>
          </w:r>
          <w:r>
            <w:rPr>
              <w:rFonts w:ascii="Calibri" w:eastAsia="Calibri" w:hAnsi="Calibri" w:cs="Calibri"/>
              <w:b/>
              <w:color w:val="FFFFFF"/>
              <w:sz w:val="22"/>
              <w:szCs w:val="22"/>
            </w:rPr>
            <w:t xml:space="preserve"> of 15</w:t>
          </w:r>
        </w:p>
      </w:tc>
    </w:tr>
  </w:tbl>
  <w:p w14:paraId="4698DC39" w14:textId="282C1569" w:rsidR="00CA5AD6" w:rsidRPr="00354A6E" w:rsidRDefault="00000000" w:rsidP="00354A6E">
    <w:pPr>
      <w:pBdr>
        <w:top w:val="nil"/>
        <w:left w:val="nil"/>
        <w:bottom w:val="nil"/>
        <w:right w:val="nil"/>
        <w:between w:val="nil"/>
      </w:pBdr>
      <w:tabs>
        <w:tab w:val="center" w:pos="4680"/>
        <w:tab w:val="right" w:pos="9360"/>
      </w:tabs>
      <w:spacing w:line="240" w:lineRule="auto"/>
      <w:rPr>
        <w:color w:val="414751"/>
      </w:rPr>
    </w:pPr>
    <w:r>
      <w:rPr>
        <w:noProof/>
      </w:rPr>
      <mc:AlternateContent>
        <mc:Choice Requires="wps">
          <w:drawing>
            <wp:anchor distT="0" distB="0" distL="114300" distR="114300" simplePos="0" relativeHeight="251663360" behindDoc="0" locked="0" layoutInCell="1" hidden="0" allowOverlap="1" wp14:anchorId="7A886726" wp14:editId="5DEA0687">
              <wp:simplePos x="0" y="0"/>
              <wp:positionH relativeFrom="column">
                <wp:posOffset>6248400</wp:posOffset>
              </wp:positionH>
              <wp:positionV relativeFrom="paragraph">
                <wp:posOffset>-507999</wp:posOffset>
              </wp:positionV>
              <wp:extent cx="180975" cy="184150"/>
              <wp:effectExtent l="0" t="0" r="0" b="0"/>
              <wp:wrapNone/>
              <wp:docPr id="5622" name="Oval 5622"/>
              <wp:cNvGraphicFramePr/>
              <a:graphic xmlns:a="http://schemas.openxmlformats.org/drawingml/2006/main">
                <a:graphicData uri="http://schemas.microsoft.com/office/word/2010/wordprocessingShape">
                  <wps:wsp>
                    <wps:cNvSpPr/>
                    <wps:spPr>
                      <a:xfrm flipH="1">
                        <a:off x="5274563" y="3706975"/>
                        <a:ext cx="142875" cy="146050"/>
                      </a:xfrm>
                      <a:prstGeom prst="ellipse">
                        <a:avLst/>
                      </a:prstGeom>
                      <a:noFill/>
                      <a:ln w="38100" cap="flat" cmpd="dbl">
                        <a:solidFill>
                          <a:srgbClr val="FF7D26"/>
                        </a:solidFill>
                        <a:prstDash val="solid"/>
                        <a:round/>
                        <a:headEnd type="none" w="sm" len="sm"/>
                        <a:tailEnd type="none" w="sm" len="sm"/>
                      </a:ln>
                    </wps:spPr>
                    <wps:txbx>
                      <w:txbxContent>
                        <w:p w14:paraId="07E8425A" w14:textId="77777777" w:rsidR="00CA5AD6" w:rsidRDefault="00CA5A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A886726" id="Oval 5622" o:spid="_x0000_s1035" style="position:absolute;margin-left:492pt;margin-top:-40pt;width:14.25pt;height:14.5pt;flip:x;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wyIQIAACsEAAAOAAAAZHJzL2Uyb0RvYy54bWysU9uO0zAQfUfiHyy/0yTd3jZqukJbCkir&#10;pdLCB0xsp7Hk2MZ2m/TvGTtlW+ABCfFizYzHZ87MHK8fhk6Rk3BeGl3RYpJTIjQzXOpDRb993b1b&#10;UeIDaA7KaFHRs/D0YfP2zbq3pZia1iguHEEQ7cveVrQNwZZZ5lkrOvATY4XGy8a4DgK67pBxBz2i&#10;dyqb5vki643j1hkmvMfodrykm4TfNIKFL03jRSCqosgtpNOls45ntllDeXBgW8kuNOAfWHQgNRZ9&#10;hdpCAHJ08g+oTjJnvGnChJkuM00jmUg9YDdF/ls3Ly1YkXrB4Xj7Oib//2DZ8+nF7h2Oobe+9GjG&#10;LobGdaRR0n7Cnaa+kCkZKjqfLmfzxR0l54reLfPF/XI+jlAMgTBMKGbTFcYIw4RitsjnacTZCBmh&#10;rfPhozAdiUZFhcIqPjYJJZyefEAmmP0zK4a12Uml0qKUJj0WXhU57pIB6qVRENDsLK8or1XC8UZJ&#10;Ht/E194d6kflyAlQAbvdcjtdRMZY45e0WHALvh3z0tXYmDNHzVPxVgD/oDkJZ4tC1ihnGtn4jhIl&#10;UPxopLwAUv09DwkojTyuY49WGOqBSOyliFgxUht+3jviLdtJ5PgEPuzBoUYLrI66xbrfj+CQi/qs&#10;URj3uAGcf7h13K1T3zqgWWvwO7DgKBmdx5C+xzj598dgGpmWciVzYY2KTHO8/J4o+Vs/ZV3/+OYH&#10;AAAA//8DAFBLAwQUAAYACAAAACEAocfXv+AAAAAMAQAADwAAAGRycy9kb3ducmV2LnhtbEyPzU7D&#10;MBCE70i8g7VIXKrWTqElhDgVQnBFamk5u/E2Dvgnip00vD3bE9x2d0az35SbyVk2Yh/b4CVkCwEM&#10;fR106xsJ+4+3eQ4sJuW1ssGjhB+MsKmur0pV6HD2Wxx3qWEU4mOhJJiUuoLzWBt0Ki5Ch560U+id&#10;SrT2Dde9OlO4s3wpxJo71Xr6YFSHLwbr793gJPDZYWaG9WgfDl93xrza99P+c5Dy9mZ6fgKWcEp/&#10;ZrjgEzpUxHQMg9eRWQmP+T11SRLmuaDh4hDZcgXsSKdVJoBXJf9fovoFAAD//wMAUEsBAi0AFAAG&#10;AAgAAAAhALaDOJL+AAAA4QEAABMAAAAAAAAAAAAAAAAAAAAAAFtDb250ZW50X1R5cGVzXS54bWxQ&#10;SwECLQAUAAYACAAAACEAOP0h/9YAAACUAQAACwAAAAAAAAAAAAAAAAAvAQAAX3JlbHMvLnJlbHNQ&#10;SwECLQAUAAYACAAAACEA2CDcMiECAAArBAAADgAAAAAAAAAAAAAAAAAuAgAAZHJzL2Uyb0RvYy54&#10;bWxQSwECLQAUAAYACAAAACEAocfXv+AAAAAMAQAADwAAAAAAAAAAAAAAAAB7BAAAZHJzL2Rvd25y&#10;ZXYueG1sUEsFBgAAAAAEAAQA8wAAAIgFAAAAAA==&#10;" filled="f" strokecolor="#ff7d26" strokeweight="3pt">
              <v:stroke startarrowwidth="narrow" startarrowlength="short" endarrowwidth="narrow" endarrowlength="short" linestyle="thinThin"/>
              <v:textbox inset="2.53958mm,2.53958mm,2.53958mm,2.53958mm">
                <w:txbxContent>
                  <w:p w14:paraId="07E8425A" w14:textId="77777777" w:rsidR="00CA5AD6" w:rsidRDefault="00CA5AD6">
                    <w:pPr>
                      <w:spacing w:after="0" w:line="240" w:lineRule="auto"/>
                      <w:textDirection w:val="btLr"/>
                    </w:pPr>
                  </w:p>
                </w:txbxContent>
              </v:textbox>
            </v:oval>
          </w:pict>
        </mc:Fallback>
      </mc:AlternateContent>
    </w:r>
  </w:p>
  <w:p w14:paraId="71455FC1" w14:textId="77777777" w:rsidR="00CA5AD6" w:rsidRDefault="00CA5A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F2A0" w14:textId="77777777" w:rsidR="008379A9" w:rsidRDefault="00837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A6F41" w14:textId="77777777" w:rsidR="004F06D8" w:rsidRDefault="004F06D8">
      <w:pPr>
        <w:spacing w:after="0" w:line="240" w:lineRule="auto"/>
      </w:pPr>
      <w:r>
        <w:separator/>
      </w:r>
    </w:p>
  </w:footnote>
  <w:footnote w:type="continuationSeparator" w:id="0">
    <w:p w14:paraId="5D399F83" w14:textId="77777777" w:rsidR="004F06D8" w:rsidRDefault="004F0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EFB5" w14:textId="77777777" w:rsidR="00CA5AD6" w:rsidRDefault="00CA5AD6">
    <w:pPr>
      <w:widowControl w:val="0"/>
      <w:pBdr>
        <w:top w:val="nil"/>
        <w:left w:val="nil"/>
        <w:bottom w:val="nil"/>
        <w:right w:val="nil"/>
        <w:between w:val="nil"/>
      </w:pBdr>
      <w:spacing w:after="0"/>
    </w:pPr>
  </w:p>
  <w:tbl>
    <w:tblPr>
      <w:tblStyle w:val="a2"/>
      <w:tblW w:w="10205" w:type="dxa"/>
      <w:tblInd w:w="-180" w:type="dxa"/>
      <w:tblLayout w:type="fixed"/>
      <w:tblLook w:val="0400" w:firstRow="0" w:lastRow="0" w:firstColumn="0" w:lastColumn="0" w:noHBand="0" w:noVBand="1"/>
    </w:tblPr>
    <w:tblGrid>
      <w:gridCol w:w="1359"/>
      <w:gridCol w:w="8846"/>
    </w:tblGrid>
    <w:tr w:rsidR="00CA5AD6" w14:paraId="14CE0E8F" w14:textId="77777777">
      <w:tc>
        <w:tcPr>
          <w:tcW w:w="1359" w:type="dxa"/>
          <w:tcBorders>
            <w:bottom w:val="single" w:sz="4" w:space="0" w:color="943634"/>
          </w:tcBorders>
          <w:shd w:val="clear" w:color="auto" w:fill="E65C01"/>
          <w:vAlign w:val="bottom"/>
        </w:tcPr>
        <w:p w14:paraId="2ADEDF8D" w14:textId="77777777" w:rsidR="00CA5AD6" w:rsidRDefault="00000000">
          <w:pPr>
            <w:tabs>
              <w:tab w:val="center" w:pos="4680"/>
              <w:tab w:val="right" w:pos="9360"/>
            </w:tabs>
            <w:spacing w:after="0" w:line="240" w:lineRule="auto"/>
            <w:jc w:val="right"/>
            <w:rPr>
              <w:rFonts w:ascii="Calibri" w:eastAsia="Calibri" w:hAnsi="Calibri" w:cs="Calibri"/>
              <w:color w:val="FFFFFF"/>
              <w:sz w:val="22"/>
              <w:szCs w:val="22"/>
            </w:rPr>
          </w:pPr>
          <w:r>
            <w:rPr>
              <w:rFonts w:ascii="Calibri" w:eastAsia="Calibri" w:hAnsi="Calibri" w:cs="Calibri"/>
              <w:b/>
              <w:color w:val="FFFFFF"/>
              <w:sz w:val="24"/>
              <w:szCs w:val="24"/>
            </w:rPr>
            <w:t>LAB: 02</w:t>
          </w:r>
        </w:p>
      </w:tc>
      <w:tc>
        <w:tcPr>
          <w:tcW w:w="8846" w:type="dxa"/>
          <w:tcBorders>
            <w:bottom w:val="single" w:sz="4" w:space="0" w:color="000000"/>
          </w:tcBorders>
          <w:vAlign w:val="bottom"/>
        </w:tcPr>
        <w:p w14:paraId="4332F42C" w14:textId="72B0373C" w:rsidR="00CA5AD6" w:rsidRDefault="00000000">
          <w:pPr>
            <w:tabs>
              <w:tab w:val="center" w:pos="4680"/>
              <w:tab w:val="right" w:pos="9360"/>
            </w:tabs>
            <w:spacing w:after="0" w:line="240" w:lineRule="auto"/>
            <w:ind w:right="-120"/>
            <w:rPr>
              <w:rFonts w:ascii="Calibri" w:eastAsia="Calibri" w:hAnsi="Calibri" w:cs="Calibri"/>
              <w:color w:val="76923C"/>
              <w:sz w:val="24"/>
              <w:szCs w:val="24"/>
            </w:rPr>
          </w:pPr>
          <w:r>
            <w:rPr>
              <w:rFonts w:ascii="Calibri" w:eastAsia="Calibri" w:hAnsi="Calibri" w:cs="Calibri"/>
              <w:b/>
              <w:color w:val="76923C"/>
              <w:sz w:val="24"/>
              <w:szCs w:val="24"/>
            </w:rPr>
            <w:t>[</w:t>
          </w:r>
          <w:r>
            <w:rPr>
              <w:rFonts w:ascii="Times New Roman" w:eastAsia="Times New Roman" w:hAnsi="Times New Roman" w:cs="Times New Roman"/>
              <w:b/>
              <w:color w:val="000000"/>
              <w:sz w:val="22"/>
              <w:szCs w:val="22"/>
            </w:rPr>
            <w:t>Fall 202</w:t>
          </w:r>
          <w:r w:rsidR="00A77E34">
            <w:rPr>
              <w:rFonts w:ascii="Times New Roman" w:eastAsia="Times New Roman" w:hAnsi="Times New Roman" w:cs="Times New Roman"/>
              <w:b/>
              <w:color w:val="000000"/>
              <w:sz w:val="22"/>
              <w:szCs w:val="22"/>
            </w:rPr>
            <w:t>2</w:t>
          </w:r>
          <w:r>
            <w:rPr>
              <w:rFonts w:ascii="Times New Roman" w:eastAsia="Times New Roman" w:hAnsi="Times New Roman" w:cs="Times New Roman"/>
              <w:b/>
              <w:color w:val="000000"/>
              <w:sz w:val="22"/>
              <w:szCs w:val="22"/>
            </w:rPr>
            <w:t xml:space="preserve"> - COAL LAB</w:t>
          </w:r>
          <w:r>
            <w:rPr>
              <w:rFonts w:ascii="Calibri" w:eastAsia="Calibri" w:hAnsi="Calibri" w:cs="Calibri"/>
              <w:b/>
              <w:color w:val="76923C"/>
              <w:sz w:val="24"/>
              <w:szCs w:val="24"/>
            </w:rPr>
            <w:t>]             [</w:t>
          </w:r>
          <w:r>
            <w:rPr>
              <w:rFonts w:ascii="Times New Roman" w:eastAsia="Times New Roman" w:hAnsi="Times New Roman" w:cs="Times New Roman"/>
              <w:b/>
              <w:color w:val="000000"/>
              <w:sz w:val="22"/>
              <w:szCs w:val="22"/>
            </w:rPr>
            <w:t>COMP. ORGANIZATION &amp; ASSEMBLY LANG(COAL)</w:t>
          </w:r>
          <w:r>
            <w:rPr>
              <w:rFonts w:ascii="Calibri" w:eastAsia="Calibri" w:hAnsi="Calibri" w:cs="Calibri"/>
              <w:b/>
              <w:color w:val="76923C"/>
              <w:sz w:val="24"/>
              <w:szCs w:val="24"/>
            </w:rPr>
            <w:t>]</w:t>
          </w:r>
        </w:p>
      </w:tc>
    </w:tr>
  </w:tbl>
  <w:p w14:paraId="71DAA34A" w14:textId="3B1DCBFF" w:rsidR="00CA5AD6" w:rsidRPr="00B85002" w:rsidRDefault="00000000" w:rsidP="00B85002">
    <w:pPr>
      <w:pBdr>
        <w:top w:val="nil"/>
        <w:left w:val="nil"/>
        <w:bottom w:val="nil"/>
        <w:right w:val="nil"/>
        <w:between w:val="nil"/>
      </w:pBdr>
      <w:tabs>
        <w:tab w:val="center" w:pos="4680"/>
        <w:tab w:val="right" w:pos="9360"/>
        <w:tab w:val="left" w:pos="1590"/>
      </w:tabs>
      <w:spacing w:after="0" w:line="240" w:lineRule="auto"/>
      <w:rPr>
        <w:color w:val="414751"/>
        <w:sz w:val="2"/>
        <w:szCs w:val="2"/>
      </w:rPr>
    </w:pPr>
    <w:r>
      <w:rPr>
        <w:noProof/>
        <w:color w:val="414751"/>
        <w:sz w:val="2"/>
        <w:szCs w:val="2"/>
      </w:rPr>
      <mc:AlternateContent>
        <mc:Choice Requires="wpg">
          <w:drawing>
            <wp:anchor distT="0" distB="0" distL="114300" distR="114300" simplePos="0" relativeHeight="251661312" behindDoc="0" locked="0" layoutInCell="1" hidden="0" allowOverlap="1" wp14:anchorId="445FA75E" wp14:editId="24A496CB">
              <wp:simplePos x="0" y="0"/>
              <wp:positionH relativeFrom="page">
                <wp:posOffset>211138</wp:posOffset>
              </wp:positionH>
              <wp:positionV relativeFrom="page">
                <wp:posOffset>-24129</wp:posOffset>
              </wp:positionV>
              <wp:extent cx="28575" cy="10220325"/>
              <wp:effectExtent l="0" t="0" r="0" b="0"/>
              <wp:wrapNone/>
              <wp:docPr id="5625" name="Straight Arrow Connector 562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28575" cap="flat" cmpd="sng">
                        <a:solidFill>
                          <a:srgbClr val="FF7D2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211138</wp:posOffset>
              </wp:positionH>
              <wp:positionV relativeFrom="page">
                <wp:posOffset>-24129</wp:posOffset>
              </wp:positionV>
              <wp:extent cx="28575" cy="10220325"/>
              <wp:effectExtent b="0" l="0" r="0" t="0"/>
              <wp:wrapNone/>
              <wp:docPr id="5625"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8575" cy="10220325"/>
                      </a:xfrm>
                      <a:prstGeom prst="rect"/>
                      <a:ln/>
                    </pic:spPr>
                  </pic:pic>
                </a:graphicData>
              </a:graphic>
            </wp:anchor>
          </w:drawing>
        </mc:Fallback>
      </mc:AlternateContent>
    </w:r>
    <w:r>
      <w:rPr>
        <w:noProof/>
        <w:color w:val="414751"/>
        <w:sz w:val="2"/>
        <w:szCs w:val="2"/>
      </w:rPr>
      <mc:AlternateContent>
        <mc:Choice Requires="wpg">
          <w:drawing>
            <wp:anchor distT="0" distB="0" distL="114300" distR="114300" simplePos="0" relativeHeight="251662336" behindDoc="0" locked="0" layoutInCell="1" hidden="0" allowOverlap="1" wp14:anchorId="5939B4D3" wp14:editId="15DADCA5">
              <wp:simplePos x="0" y="0"/>
              <wp:positionH relativeFrom="page">
                <wp:posOffset>264795</wp:posOffset>
              </wp:positionH>
              <wp:positionV relativeFrom="page">
                <wp:posOffset>-264794</wp:posOffset>
              </wp:positionV>
              <wp:extent cx="57150" cy="10296525"/>
              <wp:effectExtent l="0" t="0" r="0" b="0"/>
              <wp:wrapNone/>
              <wp:docPr id="5624" name="Straight Arrow Connector 562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57150" cap="flat" cmpd="sng">
                        <a:solidFill>
                          <a:srgbClr val="FFCBA8"/>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264795</wp:posOffset>
              </wp:positionH>
              <wp:positionV relativeFrom="page">
                <wp:posOffset>-264794</wp:posOffset>
              </wp:positionV>
              <wp:extent cx="57150" cy="10296525"/>
              <wp:effectExtent b="0" l="0" r="0" t="0"/>
              <wp:wrapNone/>
              <wp:docPr id="5624"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57150" cy="10296525"/>
                      </a:xfrm>
                      <a:prstGeom prst="rect"/>
                      <a:ln/>
                    </pic:spPr>
                  </pic:pic>
                </a:graphicData>
              </a:graphic>
            </wp:anchor>
          </w:drawing>
        </mc:Fallback>
      </mc:AlternateContent>
    </w:r>
    <w:r>
      <w:rPr>
        <w:color w:val="414751"/>
        <w:sz w:val="2"/>
        <w:szCs w:val="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1"/>
      <w:tblW w:w="10273" w:type="dxa"/>
      <w:tblInd w:w="-180" w:type="dxa"/>
      <w:tblLayout w:type="fixed"/>
      <w:tblLook w:val="0400" w:firstRow="0" w:lastRow="0" w:firstColumn="0" w:lastColumn="0" w:noHBand="0" w:noVBand="1"/>
    </w:tblPr>
    <w:tblGrid>
      <w:gridCol w:w="8845"/>
      <w:gridCol w:w="1428"/>
    </w:tblGrid>
    <w:tr w:rsidR="00CA5AD6" w14:paraId="6DA0D6A3" w14:textId="77777777">
      <w:tc>
        <w:tcPr>
          <w:tcW w:w="8845" w:type="dxa"/>
          <w:tcBorders>
            <w:bottom w:val="single" w:sz="4" w:space="0" w:color="000000"/>
          </w:tcBorders>
          <w:vAlign w:val="bottom"/>
        </w:tcPr>
        <w:p w14:paraId="3168FED5" w14:textId="37EB9FBC" w:rsidR="00CA5AD6" w:rsidRDefault="00000000">
          <w:pPr>
            <w:tabs>
              <w:tab w:val="center" w:pos="4680"/>
              <w:tab w:val="right" w:pos="9360"/>
            </w:tabs>
            <w:spacing w:after="0" w:line="240" w:lineRule="auto"/>
            <w:ind w:left="-120"/>
            <w:jc w:val="right"/>
            <w:rPr>
              <w:rFonts w:ascii="Calibri" w:eastAsia="Calibri" w:hAnsi="Calibri" w:cs="Calibri"/>
              <w:b/>
              <w:color w:val="76923C"/>
              <w:sz w:val="24"/>
              <w:szCs w:val="24"/>
            </w:rPr>
          </w:pPr>
          <w:r>
            <w:rPr>
              <w:rFonts w:ascii="Calibri" w:eastAsia="Calibri" w:hAnsi="Calibri" w:cs="Calibri"/>
              <w:b/>
              <w:color w:val="76923C"/>
              <w:sz w:val="24"/>
              <w:szCs w:val="24"/>
            </w:rPr>
            <w:t>[</w:t>
          </w:r>
          <w:r>
            <w:rPr>
              <w:rFonts w:ascii="Times New Roman" w:eastAsia="Times New Roman" w:hAnsi="Times New Roman" w:cs="Times New Roman"/>
              <w:b/>
              <w:color w:val="000000"/>
              <w:sz w:val="22"/>
              <w:szCs w:val="22"/>
            </w:rPr>
            <w:t>COMP. ORGANIZATION &amp; ASSEMBLY LANG(COAL)</w:t>
          </w:r>
          <w:r>
            <w:rPr>
              <w:rFonts w:ascii="Calibri" w:eastAsia="Calibri" w:hAnsi="Calibri" w:cs="Calibri"/>
              <w:b/>
              <w:color w:val="76923C"/>
              <w:sz w:val="24"/>
              <w:szCs w:val="24"/>
            </w:rPr>
            <w:t>]            [</w:t>
          </w:r>
          <w:r>
            <w:rPr>
              <w:rFonts w:ascii="Times New Roman" w:eastAsia="Times New Roman" w:hAnsi="Times New Roman" w:cs="Times New Roman"/>
              <w:b/>
              <w:color w:val="000000"/>
              <w:sz w:val="22"/>
              <w:szCs w:val="22"/>
            </w:rPr>
            <w:t>Fall 202</w:t>
          </w:r>
          <w:r w:rsidR="009A6847">
            <w:rPr>
              <w:rFonts w:ascii="Times New Roman" w:eastAsia="Times New Roman" w:hAnsi="Times New Roman" w:cs="Times New Roman"/>
              <w:b/>
              <w:color w:val="000000"/>
              <w:sz w:val="22"/>
              <w:szCs w:val="22"/>
            </w:rPr>
            <w:t>2</w:t>
          </w:r>
          <w:r>
            <w:rPr>
              <w:rFonts w:ascii="Times New Roman" w:eastAsia="Times New Roman" w:hAnsi="Times New Roman" w:cs="Times New Roman"/>
              <w:b/>
              <w:color w:val="000000"/>
              <w:sz w:val="22"/>
              <w:szCs w:val="22"/>
            </w:rPr>
            <w:t xml:space="preserve"> - COAL LAB</w:t>
          </w:r>
          <w:r>
            <w:rPr>
              <w:rFonts w:ascii="Calibri" w:eastAsia="Calibri" w:hAnsi="Calibri" w:cs="Calibri"/>
              <w:b/>
              <w:color w:val="76923C"/>
              <w:sz w:val="24"/>
              <w:szCs w:val="24"/>
            </w:rPr>
            <w:t xml:space="preserve">]                                        </w:t>
          </w:r>
        </w:p>
      </w:tc>
      <w:tc>
        <w:tcPr>
          <w:tcW w:w="1428" w:type="dxa"/>
          <w:tcBorders>
            <w:bottom w:val="single" w:sz="4" w:space="0" w:color="943634"/>
          </w:tcBorders>
          <w:shd w:val="clear" w:color="auto" w:fill="E65C01"/>
          <w:vAlign w:val="bottom"/>
        </w:tcPr>
        <w:p w14:paraId="2404F7BD" w14:textId="77777777" w:rsidR="00CA5AD6" w:rsidRDefault="00000000">
          <w:pPr>
            <w:tabs>
              <w:tab w:val="center" w:pos="4680"/>
              <w:tab w:val="right" w:pos="9360"/>
            </w:tabs>
            <w:spacing w:after="0" w:line="240" w:lineRule="auto"/>
            <w:rPr>
              <w:rFonts w:ascii="Calibri" w:eastAsia="Calibri" w:hAnsi="Calibri" w:cs="Calibri"/>
              <w:color w:val="FFFFFF"/>
              <w:sz w:val="22"/>
              <w:szCs w:val="22"/>
            </w:rPr>
          </w:pPr>
          <w:r>
            <w:rPr>
              <w:rFonts w:ascii="Calibri" w:eastAsia="Calibri" w:hAnsi="Calibri" w:cs="Calibri"/>
              <w:b/>
              <w:color w:val="FFFFFF"/>
              <w:sz w:val="24"/>
              <w:szCs w:val="24"/>
            </w:rPr>
            <w:t>LAB: 02</w:t>
          </w:r>
        </w:p>
      </w:tc>
    </w:tr>
  </w:tbl>
  <w:p w14:paraId="3FBFD443" w14:textId="2FA35547" w:rsidR="00CA5AD6" w:rsidRPr="00DB7412" w:rsidRDefault="00000000" w:rsidP="00DB7412">
    <w:pPr>
      <w:pBdr>
        <w:top w:val="nil"/>
        <w:left w:val="nil"/>
        <w:bottom w:val="nil"/>
        <w:right w:val="nil"/>
        <w:between w:val="nil"/>
      </w:pBdr>
      <w:tabs>
        <w:tab w:val="center" w:pos="4680"/>
        <w:tab w:val="right" w:pos="9360"/>
      </w:tabs>
      <w:spacing w:after="0" w:line="240" w:lineRule="auto"/>
      <w:rPr>
        <w:color w:val="414751"/>
        <w:sz w:val="2"/>
        <w:szCs w:val="2"/>
      </w:rPr>
    </w:pPr>
    <w:r>
      <w:rPr>
        <w:noProof/>
        <w:color w:val="414751"/>
        <w:sz w:val="2"/>
        <w:szCs w:val="2"/>
      </w:rPr>
      <mc:AlternateContent>
        <mc:Choice Requires="wpg">
          <w:drawing>
            <wp:anchor distT="0" distB="0" distL="114300" distR="114300" simplePos="0" relativeHeight="251658240" behindDoc="0" locked="0" layoutInCell="1" hidden="0" allowOverlap="1" wp14:anchorId="084F5F31" wp14:editId="68038595">
              <wp:simplePos x="0" y="0"/>
              <wp:positionH relativeFrom="page">
                <wp:posOffset>7335838</wp:posOffset>
              </wp:positionH>
              <wp:positionV relativeFrom="page">
                <wp:posOffset>-46354</wp:posOffset>
              </wp:positionV>
              <wp:extent cx="28575" cy="10220325"/>
              <wp:effectExtent l="0" t="0" r="0" b="0"/>
              <wp:wrapNone/>
              <wp:docPr id="5623" name="Straight Arrow Connector 562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28575" cap="flat" cmpd="sng">
                        <a:solidFill>
                          <a:srgbClr val="FF7D2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7335838</wp:posOffset>
              </wp:positionH>
              <wp:positionV relativeFrom="page">
                <wp:posOffset>-46354</wp:posOffset>
              </wp:positionV>
              <wp:extent cx="28575" cy="10220325"/>
              <wp:effectExtent b="0" l="0" r="0" t="0"/>
              <wp:wrapNone/>
              <wp:docPr id="562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8575" cy="10220325"/>
                      </a:xfrm>
                      <a:prstGeom prst="rect"/>
                      <a:ln/>
                    </pic:spPr>
                  </pic:pic>
                </a:graphicData>
              </a:graphic>
            </wp:anchor>
          </w:drawing>
        </mc:Fallback>
      </mc:AlternateContent>
    </w:r>
    <w:r>
      <w:rPr>
        <w:noProof/>
        <w:color w:val="414751"/>
        <w:sz w:val="2"/>
        <w:szCs w:val="2"/>
      </w:rPr>
      <mc:AlternateContent>
        <mc:Choice Requires="wpg">
          <w:drawing>
            <wp:anchor distT="0" distB="0" distL="114300" distR="114300" simplePos="0" relativeHeight="251659264" behindDoc="0" locked="0" layoutInCell="1" hidden="0" allowOverlap="1" wp14:anchorId="6A289A77" wp14:editId="32BAB24E">
              <wp:simplePos x="0" y="0"/>
              <wp:positionH relativeFrom="page">
                <wp:posOffset>7248525</wp:posOffset>
              </wp:positionH>
              <wp:positionV relativeFrom="page">
                <wp:posOffset>-20954</wp:posOffset>
              </wp:positionV>
              <wp:extent cx="57150" cy="10296525"/>
              <wp:effectExtent l="0" t="0" r="0" b="0"/>
              <wp:wrapNone/>
              <wp:docPr id="5621" name="Straight Arrow Connector 562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57150" cap="flat" cmpd="sng">
                        <a:solidFill>
                          <a:srgbClr val="FFCBA8"/>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7248525</wp:posOffset>
              </wp:positionH>
              <wp:positionV relativeFrom="page">
                <wp:posOffset>-20954</wp:posOffset>
              </wp:positionV>
              <wp:extent cx="57150" cy="10296525"/>
              <wp:effectExtent b="0" l="0" r="0" t="0"/>
              <wp:wrapNone/>
              <wp:docPr id="5621"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57150" cy="10296525"/>
                      </a:xfrm>
                      <a:prstGeom prst="rect"/>
                      <a:ln/>
                    </pic:spPr>
                  </pic:pic>
                </a:graphicData>
              </a:graphic>
            </wp:anchor>
          </w:drawing>
        </mc:Fallback>
      </mc:AlternateContent>
    </w:r>
    <w:r>
      <w:rPr>
        <w:noProof/>
        <w:color w:val="414751"/>
        <w:sz w:val="2"/>
        <w:szCs w:val="2"/>
      </w:rPr>
      <mc:AlternateContent>
        <mc:Choice Requires="wpg">
          <w:drawing>
            <wp:anchor distT="0" distB="0" distL="114300" distR="114300" simplePos="0" relativeHeight="251660288" behindDoc="0" locked="0" layoutInCell="1" hidden="0" allowOverlap="1" wp14:anchorId="3F572377" wp14:editId="0CF870DD">
              <wp:simplePos x="0" y="0"/>
              <wp:positionH relativeFrom="page">
                <wp:posOffset>7249794</wp:posOffset>
              </wp:positionH>
              <wp:positionV relativeFrom="page">
                <wp:posOffset>-26668</wp:posOffset>
              </wp:positionV>
              <wp:extent cx="57150" cy="10296525"/>
              <wp:effectExtent l="0" t="0" r="0" b="0"/>
              <wp:wrapNone/>
              <wp:docPr id="5626" name="Straight Arrow Connector 562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57150" cap="flat" cmpd="sng">
                        <a:solidFill>
                          <a:srgbClr val="FFCBA8"/>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7249794</wp:posOffset>
              </wp:positionH>
              <wp:positionV relativeFrom="page">
                <wp:posOffset>-26668</wp:posOffset>
              </wp:positionV>
              <wp:extent cx="57150" cy="10296525"/>
              <wp:effectExtent b="0" l="0" r="0" t="0"/>
              <wp:wrapNone/>
              <wp:docPr id="5626"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57150" cy="10296525"/>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FDD3" w14:textId="77777777" w:rsidR="008379A9" w:rsidRDefault="00837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6B50"/>
    <w:multiLevelType w:val="multilevel"/>
    <w:tmpl w:val="64F8F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B423B0"/>
    <w:multiLevelType w:val="multilevel"/>
    <w:tmpl w:val="7CA2B24A"/>
    <w:lvl w:ilvl="0">
      <w:start w:val="1"/>
      <w:numFmt w:val="decimal"/>
      <w:pStyle w:val="Bullet1"/>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D13408"/>
    <w:multiLevelType w:val="multilevel"/>
    <w:tmpl w:val="B106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E74F3E"/>
    <w:multiLevelType w:val="multilevel"/>
    <w:tmpl w:val="6A301A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6A0017A"/>
    <w:multiLevelType w:val="multilevel"/>
    <w:tmpl w:val="BA9A20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E8288E"/>
    <w:multiLevelType w:val="multilevel"/>
    <w:tmpl w:val="39DE82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97D5CFD"/>
    <w:multiLevelType w:val="multilevel"/>
    <w:tmpl w:val="31027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5C6C53"/>
    <w:multiLevelType w:val="multilevel"/>
    <w:tmpl w:val="D44878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FA0EB6"/>
    <w:multiLevelType w:val="multilevel"/>
    <w:tmpl w:val="2F16A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D4426BC"/>
    <w:multiLevelType w:val="multilevel"/>
    <w:tmpl w:val="4A68C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354718">
    <w:abstractNumId w:val="7"/>
  </w:num>
  <w:num w:numId="2" w16cid:durableId="1919051963">
    <w:abstractNumId w:val="8"/>
  </w:num>
  <w:num w:numId="3" w16cid:durableId="84496348">
    <w:abstractNumId w:val="6"/>
  </w:num>
  <w:num w:numId="4" w16cid:durableId="1507867854">
    <w:abstractNumId w:val="9"/>
  </w:num>
  <w:num w:numId="5" w16cid:durableId="987515219">
    <w:abstractNumId w:val="2"/>
  </w:num>
  <w:num w:numId="6" w16cid:durableId="1337655599">
    <w:abstractNumId w:val="4"/>
  </w:num>
  <w:num w:numId="7" w16cid:durableId="1613440910">
    <w:abstractNumId w:val="5"/>
  </w:num>
  <w:num w:numId="8" w16cid:durableId="24407914">
    <w:abstractNumId w:val="0"/>
  </w:num>
  <w:num w:numId="9" w16cid:durableId="1799912504">
    <w:abstractNumId w:val="3"/>
  </w:num>
  <w:num w:numId="10" w16cid:durableId="449976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AD6"/>
    <w:rsid w:val="00006857"/>
    <w:rsid w:val="00081F50"/>
    <w:rsid w:val="000F735D"/>
    <w:rsid w:val="001B5034"/>
    <w:rsid w:val="00260B5F"/>
    <w:rsid w:val="00354A6E"/>
    <w:rsid w:val="004774FC"/>
    <w:rsid w:val="004F06D8"/>
    <w:rsid w:val="00540F32"/>
    <w:rsid w:val="00745503"/>
    <w:rsid w:val="007F5E94"/>
    <w:rsid w:val="008379A9"/>
    <w:rsid w:val="009A6847"/>
    <w:rsid w:val="00A77E34"/>
    <w:rsid w:val="00B85002"/>
    <w:rsid w:val="00BB210F"/>
    <w:rsid w:val="00BD5AA8"/>
    <w:rsid w:val="00BE2BC1"/>
    <w:rsid w:val="00C46687"/>
    <w:rsid w:val="00C94CDA"/>
    <w:rsid w:val="00CA5AD6"/>
    <w:rsid w:val="00D14F19"/>
    <w:rsid w:val="00D52C39"/>
    <w:rsid w:val="00DB7412"/>
    <w:rsid w:val="00E14839"/>
    <w:rsid w:val="00FC1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6F7F7"/>
  <w15:docId w15:val="{AABAA0B1-6973-4D49-8974-5EC0A3A24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Century Schoolbook" w:hAnsi="Century Schoolbook" w:cs="Century Schoolbook"/>
        <w:color w:val="414751"/>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414751" w:themeColor="text2" w:themeShade="BF"/>
      <w:lang w:eastAsia="ja-JP" w:bidi="he-IL"/>
    </w:rPr>
  </w:style>
  <w:style w:type="paragraph" w:styleId="Heading1">
    <w:name w:val="heading 1"/>
    <w:basedOn w:val="Normal"/>
    <w:next w:val="Normal"/>
    <w:link w:val="Heading1Char"/>
    <w:uiPriority w:val="9"/>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style>
  <w:style w:type="paragraph" w:styleId="Subtitle">
    <w:name w:val="Subtitle"/>
    <w:basedOn w:val="Normal"/>
    <w:next w:val="Normal"/>
    <w:link w:val="SubtitleChar"/>
    <w:uiPriority w:val="11"/>
    <w:qFormat/>
    <w:rPr>
      <w:i/>
      <w:color w:val="575F6D"/>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10"/>
      </w:numPr>
      <w:spacing w:after="0"/>
      <w:contextualSpacing/>
    </w:pPr>
    <w:rPr>
      <w:color w:val="auto"/>
      <w:lang w:bidi="ar-SA"/>
    </w:rPr>
  </w:style>
  <w:style w:type="paragraph" w:customStyle="1" w:styleId="Bullet2">
    <w:name w:val="Bullet 2"/>
    <w:basedOn w:val="ListParagraph"/>
    <w:uiPriority w:val="37"/>
    <w:qFormat/>
    <w:pPr>
      <w:numPr>
        <w:ilvl w:val="1"/>
        <w:numId w:val="10"/>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72" w:type="dxa"/>
        <w:left w:w="115" w:type="dxa"/>
        <w:bottom w:w="72"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table" w:customStyle="1" w:styleId="a4">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0.png"/><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68RWdQdQxZqjdys5h5ArZvKqTrw==">AMUW2mVN3MDAWR9gDShDBv30MAylThkCFmqJWi7pCTGpwqKN20YjW/8Qyw3TqWCsM0d02iMkO5TQQ+Wc4Sk9tUeP+NodxUfx15FTDSDxYAGGys6bmt8pcnyv0pUV9FgN495arcNEB5dsREBerIJ2JJlK+VBWW4ZCmI7KZxF2/Pd/aRw2nf/UFQ2QECHVKj8K+ieceEY366gq9iV8uff/d+j+ajHBpNVbmQ==</go:docsCustomData>
</go:gDocsCustomXmlDataStorage>
</file>

<file path=customXml/itemProps1.xml><?xml version="1.0" encoding="utf-8"?>
<ds:datastoreItem xmlns:ds="http://schemas.openxmlformats.org/officeDocument/2006/customXml" ds:itemID="{AF16E40A-8D76-499D-B947-B0238C55FA1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12</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Aamir Ali</dc:creator>
  <cp:lastModifiedBy>Zakir Hussain</cp:lastModifiedBy>
  <cp:revision>13</cp:revision>
  <dcterms:created xsi:type="dcterms:W3CDTF">2021-08-31T06:34:00Z</dcterms:created>
  <dcterms:modified xsi:type="dcterms:W3CDTF">2022-08-30T10:28:00Z</dcterms:modified>
</cp:coreProperties>
</file>