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7FF" w:rsidRPr="00A717FF" w:rsidRDefault="00A717FF" w:rsidP="00A717FF">
      <w:pPr>
        <w:rPr>
          <w:sz w:val="28"/>
          <w:szCs w:val="28"/>
        </w:rPr>
      </w:pPr>
      <w:r w:rsidRPr="00A717FF">
        <w:rPr>
          <w:sz w:val="28"/>
          <w:szCs w:val="28"/>
        </w:rPr>
        <w:t xml:space="preserve">The virtual experience programme is provided by Tata </w:t>
      </w:r>
      <w:proofErr w:type="spellStart"/>
      <w:r w:rsidRPr="00A717FF">
        <w:rPr>
          <w:sz w:val="28"/>
          <w:szCs w:val="28"/>
        </w:rPr>
        <w:t>iQ</w:t>
      </w:r>
      <w:proofErr w:type="spellEnd"/>
      <w:r w:rsidRPr="00A717FF">
        <w:rPr>
          <w:sz w:val="28"/>
          <w:szCs w:val="28"/>
        </w:rPr>
        <w:t xml:space="preserve"> or Tata Insights and Quants. I discover how passionate, multidisciplinary experts utilise data visualisation technologies like Tableau and Power BI to take on some of the most difficult business problems and uncover fascinating insights buried in the mountains of produced data.</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The programme demonstrates the kind of issues dealt with by Tata Insights and Quants every day and makes an effort to imitate the difficulties an individual could have.</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There are 4 modules in this virtual experience programme.</w:t>
      </w:r>
    </w:p>
    <w:p w:rsidR="00A717FF" w:rsidRPr="00A717FF" w:rsidRDefault="00A717FF" w:rsidP="00A717FF">
      <w:pPr>
        <w:rPr>
          <w:sz w:val="28"/>
          <w:szCs w:val="28"/>
        </w:rPr>
      </w:pPr>
      <w:r w:rsidRPr="00A717FF">
        <w:rPr>
          <w:rFonts w:ascii="Segoe UI Symbol" w:hAnsi="Segoe UI Symbol" w:cs="Segoe UI Symbol"/>
          <w:sz w:val="28"/>
          <w:szCs w:val="28"/>
        </w:rPr>
        <w:t>♦</w:t>
      </w:r>
      <w:r w:rsidRPr="00A717FF">
        <w:rPr>
          <w:sz w:val="28"/>
          <w:szCs w:val="28"/>
        </w:rPr>
        <w:t xml:space="preserve"> Framing the Business Scenario</w:t>
      </w:r>
    </w:p>
    <w:p w:rsidR="00A717FF" w:rsidRPr="00A717FF" w:rsidRDefault="00A717FF" w:rsidP="00A717FF">
      <w:pPr>
        <w:rPr>
          <w:sz w:val="28"/>
          <w:szCs w:val="28"/>
        </w:rPr>
      </w:pPr>
    </w:p>
    <w:p w:rsidR="00A717FF" w:rsidRPr="00A717FF" w:rsidRDefault="00A717FF" w:rsidP="00A717FF">
      <w:pPr>
        <w:rPr>
          <w:sz w:val="28"/>
          <w:szCs w:val="28"/>
        </w:rPr>
      </w:pPr>
      <w:r w:rsidRPr="00A717FF">
        <w:rPr>
          <w:rFonts w:ascii="Segoe UI Symbol" w:hAnsi="Segoe UI Symbol" w:cs="Segoe UI Symbol"/>
          <w:sz w:val="28"/>
          <w:szCs w:val="28"/>
        </w:rPr>
        <w:t>♦</w:t>
      </w:r>
      <w:r w:rsidRPr="00A717FF">
        <w:rPr>
          <w:sz w:val="28"/>
          <w:szCs w:val="28"/>
        </w:rPr>
        <w:t xml:space="preserve"> Choosing the Right Visuals</w:t>
      </w:r>
    </w:p>
    <w:p w:rsidR="00A717FF" w:rsidRPr="00A717FF" w:rsidRDefault="00A717FF" w:rsidP="00A717FF">
      <w:pPr>
        <w:rPr>
          <w:sz w:val="28"/>
          <w:szCs w:val="28"/>
        </w:rPr>
      </w:pPr>
    </w:p>
    <w:p w:rsidR="00A717FF" w:rsidRPr="00A717FF" w:rsidRDefault="00A717FF" w:rsidP="00A717FF">
      <w:pPr>
        <w:rPr>
          <w:sz w:val="28"/>
          <w:szCs w:val="28"/>
        </w:rPr>
      </w:pPr>
      <w:r w:rsidRPr="00A717FF">
        <w:rPr>
          <w:rFonts w:ascii="Segoe UI Symbol" w:hAnsi="Segoe UI Symbol" w:cs="Segoe UI Symbol"/>
          <w:sz w:val="28"/>
          <w:szCs w:val="28"/>
        </w:rPr>
        <w:t>♦</w:t>
      </w:r>
      <w:r w:rsidRPr="00A717FF">
        <w:rPr>
          <w:sz w:val="28"/>
          <w:szCs w:val="28"/>
        </w:rPr>
        <w:t xml:space="preserve"> Creating Effective Visuals</w:t>
      </w:r>
    </w:p>
    <w:p w:rsidR="00A717FF" w:rsidRPr="00A717FF" w:rsidRDefault="00A717FF" w:rsidP="00A717FF">
      <w:pPr>
        <w:rPr>
          <w:sz w:val="28"/>
          <w:szCs w:val="28"/>
        </w:rPr>
      </w:pPr>
    </w:p>
    <w:p w:rsidR="00A717FF" w:rsidRPr="00A717FF" w:rsidRDefault="00A717FF" w:rsidP="00A717FF">
      <w:pPr>
        <w:rPr>
          <w:sz w:val="28"/>
          <w:szCs w:val="28"/>
        </w:rPr>
      </w:pPr>
      <w:r w:rsidRPr="00A717FF">
        <w:rPr>
          <w:rFonts w:ascii="Segoe UI Symbol" w:hAnsi="Segoe UI Symbol" w:cs="Segoe UI Symbol"/>
          <w:sz w:val="28"/>
          <w:szCs w:val="28"/>
        </w:rPr>
        <w:t>♦</w:t>
      </w:r>
      <w:r w:rsidRPr="00A717FF">
        <w:rPr>
          <w:sz w:val="28"/>
          <w:szCs w:val="28"/>
        </w:rPr>
        <w:t xml:space="preserve"> Communicating Insights and Analysis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Task 1 - Framing the Business Scenario</w:t>
      </w:r>
    </w:p>
    <w:p w:rsidR="00A717FF" w:rsidRPr="00A717FF" w:rsidRDefault="00A717FF" w:rsidP="00A717FF">
      <w:pPr>
        <w:rPr>
          <w:sz w:val="28"/>
          <w:szCs w:val="28"/>
        </w:rPr>
      </w:pPr>
      <w:r w:rsidRPr="00A717FF">
        <w:rPr>
          <w:sz w:val="28"/>
          <w:szCs w:val="28"/>
        </w:rPr>
        <w:t>Learn how to anticipate the questions your business leaders will need answers to.</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Background info and context</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 xml:space="preserve">An online retail store has hired you as a consultant to review their data and provide insights that would be valuable to the CEO and CMO of the business. The business has been performing well and the management wants to analyse </w:t>
      </w:r>
      <w:r w:rsidRPr="00A717FF">
        <w:rPr>
          <w:sz w:val="28"/>
          <w:szCs w:val="28"/>
        </w:rPr>
        <w:lastRenderedPageBreak/>
        <w:t>what the major contributing factors are to the revenue so they can strategically plan for next year.</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A meeting with the CEO and CMO has been scheduled for next month and you need to draft the relevant analytics and insights that would help evaluate the current business performance and suggest metrics that would enable them to make the decision on expansion.</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Remember, thinking from the perspective of business leaders allows you to analyse the data more effectively and present better insights.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Access the links in the resources below to better understand how business leaders think and approach business performance.</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Details for task</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To prepare for your meeting, you need to draft questions that you think will be important and relevant to the CEO and CMO. This preparation will be your guide as you develop your presentation.</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For this task, you are only required to draft the questions. Make sure to think both quantitatively and qualitatively.</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lastRenderedPageBreak/>
        <w:t>You’ve been provided a dataset in the resources below to use as the basis for your exploration. Review this data, taking note of what information has been provided, what insights you can garner, and what is relevant to both the CEO and CMO respectively.</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Create a set of four questions that you anticipate each business leader will ask and want to know the answers to. Make sure you differentiate your questions, as both the CEO and CMO view business decisions through different lenses.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Eight (8) questions in total (4 for the CEO and 4 for the CMO)</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Task 2 - Choosing the Right Visuals</w:t>
      </w:r>
    </w:p>
    <w:p w:rsidR="00A717FF" w:rsidRPr="00A717FF" w:rsidRDefault="00A717FF" w:rsidP="00A717FF">
      <w:pPr>
        <w:rPr>
          <w:sz w:val="28"/>
          <w:szCs w:val="28"/>
        </w:rPr>
      </w:pPr>
      <w:r w:rsidRPr="00A717FF">
        <w:rPr>
          <w:sz w:val="28"/>
          <w:szCs w:val="28"/>
        </w:rPr>
        <w:t>Learn which visuals are most effective in a given scenario</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Background info and context</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You have been asked by the CEO and CMO to provide visuals on the metrics that they wish to analyse for the online retail store. You will gather the requirements and provide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You will be provided multiple visualisation requests by the CEO and you would need to provide the visual which would explain the data and insights in the simplest possible manner. The visual should adequately convey the information that you are trying to present. This exercise is critical to the senior management as any incorrect representation can lead to a wrong message being conveyed, or a wrong decision taken by the management. Therefore, you would need to make sure that the correct visuals are used to represent each set of data.</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Details for task</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In this task, you will be required to read the questions carefully and understand that business requirement.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You will be provided resources on how to select visuals based on the different scenarios, these are available in the resources section. These resources will help you get an idea on which visual to select for the given business scenario and will also guide you on how to choose the right chart or graph for your data. Each question will contain a unique scenario and you will be expected to answer the questions based on that scenario.</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To complete this task, answer the multiple-choice quiz. Start the quiz by clicking 'Click here to start the task' in section 5 below. Please note there are 5 multiple choice questions to complete in this task. Please be patient as each question loads.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Task 3 - Creating Effective Visuals</w:t>
      </w:r>
    </w:p>
    <w:p w:rsidR="00A717FF" w:rsidRPr="00A717FF" w:rsidRDefault="00A717FF" w:rsidP="00A717FF">
      <w:pPr>
        <w:rPr>
          <w:sz w:val="28"/>
          <w:szCs w:val="28"/>
        </w:rPr>
      </w:pPr>
      <w:r w:rsidRPr="00A717FF">
        <w:rPr>
          <w:sz w:val="28"/>
          <w:szCs w:val="28"/>
        </w:rPr>
        <w:t>Apply your under and create visuals based on business scenarios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Background info and context</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 xml:space="preserve">The CEO and CMO have recently met to finalise the requirements and would like you to provide them with some analysis and visuals that would help answer their questions. Both, the executives are interested in viewing and </w:t>
      </w:r>
      <w:r w:rsidRPr="00A717FF">
        <w:rPr>
          <w:sz w:val="28"/>
          <w:szCs w:val="28"/>
        </w:rPr>
        <w:lastRenderedPageBreak/>
        <w:t>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Details for task</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In this task, you will create the visuals around four of the questions that the CEO and CMO have requested. You can use either Tableau or Power BI to create the visuals and we’ve provided the data in the resources below. Both Power BI and Tableau have free trials that can be accessed in order to complete this task. You can find a resource below that directs you how to download these free trials.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 xml:space="preserve">Data </w:t>
      </w:r>
      <w:proofErr w:type="spellStart"/>
      <w:r w:rsidRPr="00A717FF">
        <w:rPr>
          <w:sz w:val="28"/>
          <w:szCs w:val="28"/>
        </w:rPr>
        <w:t>cleanup</w:t>
      </w:r>
      <w:proofErr w:type="spellEnd"/>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 Create a check that the quantity should not be below 1 unit</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 Create a check that the Unit price should not be below $0</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section. Once this is done, the data will be good to be used for further analysis. Please note that this data should be cleaned up before attempting any question.</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 xml:space="preserve">Create each visual on a separate tab with the name of the tab displaying the question number. Once the visuals are created, save the files and upload them below. For Tableau users, you would need to upload </w:t>
      </w:r>
      <w:proofErr w:type="gramStart"/>
      <w:r w:rsidRPr="00A717FF">
        <w:rPr>
          <w:sz w:val="28"/>
          <w:szCs w:val="28"/>
        </w:rPr>
        <w:t>in .</w:t>
      </w:r>
      <w:proofErr w:type="spellStart"/>
      <w:r w:rsidRPr="00A717FF">
        <w:rPr>
          <w:sz w:val="28"/>
          <w:szCs w:val="28"/>
        </w:rPr>
        <w:t>twbx</w:t>
      </w:r>
      <w:proofErr w:type="spellEnd"/>
      <w:proofErr w:type="gramEnd"/>
      <w:r w:rsidRPr="00A717FF">
        <w:rPr>
          <w:sz w:val="28"/>
          <w:szCs w:val="28"/>
        </w:rPr>
        <w:t xml:space="preserve"> format whereas Power BI files need to be saved in .</w:t>
      </w:r>
      <w:proofErr w:type="spellStart"/>
      <w:r w:rsidRPr="00A717FF">
        <w:rPr>
          <w:sz w:val="28"/>
          <w:szCs w:val="28"/>
        </w:rPr>
        <w:t>pbix</w:t>
      </w:r>
      <w:proofErr w:type="spellEnd"/>
      <w:r w:rsidRPr="00A717FF">
        <w:rPr>
          <w:sz w:val="28"/>
          <w:szCs w:val="28"/>
        </w:rPr>
        <w:t xml:space="preserve"> format. Instructions on how to save in these formats are provided in the resources section.</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Should you get stuck, please reference the Visuals Hints document in the resources.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Question 1</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Question 2</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lastRenderedPageBreak/>
        <w:t>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Question 3</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Question 4</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Task 4 - Communicating Insights and Analysis</w:t>
      </w:r>
    </w:p>
    <w:p w:rsidR="00A717FF" w:rsidRPr="00A717FF" w:rsidRDefault="00A717FF" w:rsidP="00A717FF">
      <w:pPr>
        <w:rPr>
          <w:sz w:val="28"/>
          <w:szCs w:val="28"/>
        </w:rPr>
      </w:pPr>
      <w:r w:rsidRPr="00A717FF">
        <w:rPr>
          <w:sz w:val="28"/>
          <w:szCs w:val="28"/>
        </w:rPr>
        <w:t>Effectively communicate your findings and explain how it relates to each scenario</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Background info and context</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 xml:space="preserve">It’s time to present your findings to the CEO and CMO. They are interested in your thought process and how you have handled the data </w:t>
      </w:r>
      <w:proofErr w:type="spellStart"/>
      <w:r w:rsidRPr="00A717FF">
        <w:rPr>
          <w:sz w:val="28"/>
          <w:szCs w:val="28"/>
        </w:rPr>
        <w:t>cleanup</w:t>
      </w:r>
      <w:proofErr w:type="spellEnd"/>
      <w:r w:rsidRPr="00A717FF">
        <w:rPr>
          <w:sz w:val="28"/>
          <w:szCs w:val="28"/>
        </w:rPr>
        <w:t xml:space="preserve"> and visualisation phase. It is important to explain your thought process and ideas in a clear and straightforward way. You are also required to clearly present the analysis of all four questions from the previous task. Make sure you are well versed with the data and the conclusions you’ve made from your analysis.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Expansion is top of mind for these leaders and they’re keen to understand where the most lucrative opportunities are in their business.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Details for task</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Develop a script and record a video presenting your findings to the CEO and CMO based on the four questions they asked and the visuals you created in the previous tasks.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You can use your work or the model answer from the previous task to develop your presentation.</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When writing your script, you should speak about your entire process, including the initial data load and clean-up steps so that your leaders know you’ve done your due diligence in providing error-free analysis. Data analysis provides heaps of information but remember to focus on the information that is most important to your leaders.</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t>Your video should be approximately 5 minutes in length. You can record your video in the browser or upload a video from your device below.</w:t>
      </w:r>
    </w:p>
    <w:p w:rsidR="00A717FF" w:rsidRPr="00A717FF" w:rsidRDefault="00A717FF" w:rsidP="00A717FF">
      <w:pPr>
        <w:rPr>
          <w:sz w:val="28"/>
          <w:szCs w:val="28"/>
        </w:rPr>
      </w:pPr>
    </w:p>
    <w:p w:rsidR="00A717FF" w:rsidRPr="00A717FF" w:rsidRDefault="00A717FF" w:rsidP="00A717FF">
      <w:pPr>
        <w:rPr>
          <w:sz w:val="28"/>
          <w:szCs w:val="28"/>
        </w:rPr>
      </w:pPr>
      <w:r w:rsidRPr="00A717FF">
        <w:rPr>
          <w:sz w:val="28"/>
          <w:szCs w:val="28"/>
        </w:rPr>
        <w:lastRenderedPageBreak/>
        <w:t>Remember, this is not just a read out of your visuals, you’re presenting to the CEO and CMO and need to provide context for each scenario and how it relates to their questioning.</w:t>
      </w:r>
    </w:p>
    <w:sectPr w:rsidR="00A717FF" w:rsidRPr="00A7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FF"/>
    <w:rsid w:val="00A717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A4545-DB08-4AC9-8533-0FA10D92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1</cp:revision>
  <dcterms:created xsi:type="dcterms:W3CDTF">2023-02-12T17:54:00Z</dcterms:created>
  <dcterms:modified xsi:type="dcterms:W3CDTF">2023-02-12T17:55:00Z</dcterms:modified>
</cp:coreProperties>
</file>