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Tarefas a fazer: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DIVs e botões produtos: </w:t>
      </w:r>
      <w:r w:rsidDel="00000000" w:rsidR="00000000" w:rsidRPr="00000000">
        <w:rPr>
          <w:b w:val="1"/>
          <w:rtl w:val="0"/>
        </w:rPr>
        <w:t xml:space="preserve">Hiury</w:t>
      </w:r>
    </w:p>
    <w:p w:rsidR="00000000" w:rsidDel="00000000" w:rsidP="00000000" w:rsidRDefault="00000000" w:rsidRPr="00000000" w14:paraId="0000000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Funcionalidade Carrinho de Compra: </w:t>
      </w:r>
      <w:r w:rsidDel="00000000" w:rsidR="00000000" w:rsidRPr="00000000">
        <w:rPr>
          <w:b w:val="1"/>
          <w:rtl w:val="0"/>
        </w:rPr>
        <w:t xml:space="preserve">Daniel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Encontrar imagens e alimentar a tabela com dados sem shitposting: </w:t>
      </w:r>
      <w:r w:rsidDel="00000000" w:rsidR="00000000" w:rsidRPr="00000000">
        <w:rPr>
          <w:b w:val="1"/>
          <w:rtl w:val="0"/>
        </w:rPr>
        <w:t xml:space="preserve">Murilo</w:t>
      </w:r>
    </w:p>
    <w:p w:rsidR="00000000" w:rsidDel="00000000" w:rsidP="00000000" w:rsidRDefault="00000000" w:rsidRPr="00000000" w14:paraId="00000008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Editar e Excluir Estoque: </w:t>
      </w:r>
      <w:r w:rsidDel="00000000" w:rsidR="00000000" w:rsidRPr="00000000">
        <w:rPr>
          <w:b w:val="1"/>
          <w:rtl w:val="0"/>
        </w:rPr>
        <w:t xml:space="preserve">Weber</w:t>
      </w:r>
    </w:p>
    <w:p w:rsidR="00000000" w:rsidDel="00000000" w:rsidP="00000000" w:rsidRDefault="00000000" w:rsidRPr="00000000" w14:paraId="0000000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firstLine="720"/>
        <w:rPr>
          <w:b w:val="1"/>
        </w:rPr>
      </w:pPr>
      <w:r w:rsidDel="00000000" w:rsidR="00000000" w:rsidRPr="00000000">
        <w:rPr>
          <w:rtl w:val="0"/>
        </w:rPr>
        <w:t xml:space="preserve">Incluir itens na tabela do estoque: </w:t>
      </w:r>
      <w:r w:rsidDel="00000000" w:rsidR="00000000" w:rsidRPr="00000000">
        <w:rPr>
          <w:b w:val="1"/>
          <w:rtl w:val="0"/>
        </w:rPr>
        <w:t xml:space="preserve">Davi</w:t>
      </w:r>
    </w:p>
    <w:p w:rsidR="00000000" w:rsidDel="00000000" w:rsidP="00000000" w:rsidRDefault="00000000" w:rsidRPr="00000000" w14:paraId="0000000C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firstLine="720"/>
        <w:rPr/>
      </w:pPr>
      <w:r w:rsidDel="00000000" w:rsidR="00000000" w:rsidRPr="00000000">
        <w:rPr>
          <w:rtl w:val="0"/>
        </w:rPr>
        <w:t xml:space="preserve">Deixar bonito: Todo mundo, depois</w:t>
      </w:r>
    </w:p>
    <w:p w:rsidR="00000000" w:rsidDel="00000000" w:rsidP="00000000" w:rsidRDefault="00000000" w:rsidRPr="00000000" w14:paraId="0000000E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Instrumentos</w:t>
      </w:r>
    </w:p>
    <w:p w:rsidR="00000000" w:rsidDel="00000000" w:rsidP="00000000" w:rsidRDefault="00000000" w:rsidRPr="00000000" w14:paraId="00000013">
      <w:pPr>
        <w:ind w:firstLine="720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</w:rPr>
        <w:drawing>
          <wp:inline distB="114300" distT="114300" distL="114300" distR="114300">
            <wp:extent cx="1039091" cy="1039091"/>
            <wp:effectExtent b="0" l="0" r="0" t="0"/>
            <wp:docPr id="10" name="image5.jpg"/>
            <a:graphic>
              <a:graphicData uri="http://schemas.openxmlformats.org/drawingml/2006/picture">
                <pic:pic>
                  <pic:nvPicPr>
                    <pic:cNvPr id="0" name="image5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720"/>
        <w:rPr/>
      </w:pPr>
      <w:r w:rsidDel="00000000" w:rsidR="00000000" w:rsidRPr="00000000">
        <w:rPr>
          <w:rtl w:val="0"/>
        </w:rPr>
        <w:t xml:space="preserve">Violão Clássico Yamaha C40MII Acústico (750,00)</w:t>
      </w:r>
    </w:p>
    <w:p w:rsidR="00000000" w:rsidDel="00000000" w:rsidP="00000000" w:rsidRDefault="00000000" w:rsidRPr="00000000" w14:paraId="00000015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3" name="image7.jpg"/>
            <a:graphic>
              <a:graphicData uri="http://schemas.openxmlformats.org/drawingml/2006/picture">
                <pic:pic>
                  <pic:nvPicPr>
                    <pic:cNvPr id="0" name="image7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firstLine="720"/>
        <w:rPr/>
      </w:pPr>
      <w:r w:rsidDel="00000000" w:rsidR="00000000" w:rsidRPr="00000000">
        <w:rPr>
          <w:rtl w:val="0"/>
        </w:rPr>
        <w:t xml:space="preserve">Guitarra Stratocaster Michael GM217N (945,00)</w:t>
      </w:r>
    </w:p>
    <w:p w:rsidR="00000000" w:rsidDel="00000000" w:rsidP="00000000" w:rsidRDefault="00000000" w:rsidRPr="00000000" w14:paraId="00000017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34340" cy="727364"/>
            <wp:effectExtent b="0" l="0" r="0" t="0"/>
            <wp:docPr id="2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" cy="7273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firstLine="720"/>
        <w:rPr/>
      </w:pPr>
      <w:r w:rsidDel="00000000" w:rsidR="00000000" w:rsidRPr="00000000">
        <w:rPr>
          <w:rtl w:val="0"/>
        </w:rPr>
        <w:t xml:space="preserve">Violino Vivace Mozart Mo44 4/4 (459,99)</w:t>
      </w:r>
    </w:p>
    <w:p w:rsidR="00000000" w:rsidDel="00000000" w:rsidP="00000000" w:rsidRDefault="00000000" w:rsidRPr="00000000" w14:paraId="00000019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7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  <w:t xml:space="preserve">Teclado Yamaha PSR-F52 61 Teclas com Fonte Bivolt (780,00)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039091" cy="941416"/>
            <wp:effectExtent b="0" l="0" r="0" t="0"/>
            <wp:docPr id="6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941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rtl w:val="0"/>
        </w:rPr>
        <w:t xml:space="preserve">Bateria Acústica Premium DX722 Bumbo 22'' com Banco Pratos e Baquetas (2100,00)</w:t>
      </w:r>
    </w:p>
    <w:p w:rsidR="00000000" w:rsidDel="00000000" w:rsidP="00000000" w:rsidRDefault="00000000" w:rsidRPr="00000000" w14:paraId="0000001D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8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firstLine="720"/>
        <w:rPr/>
      </w:pPr>
      <w:r w:rsidDel="00000000" w:rsidR="00000000" w:rsidRPr="00000000">
        <w:rPr>
          <w:rtl w:val="0"/>
        </w:rPr>
        <w:t xml:space="preserve">Ukulele Soprano Strinberg UK-06S MGS Acústico (270,00)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1" name="image9.jpg"/>
            <a:graphic>
              <a:graphicData uri="http://schemas.openxmlformats.org/drawingml/2006/picture">
                <pic:pic>
                  <pic:nvPicPr>
                    <pic:cNvPr id="0" name="image9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Flauta Doce Yamaha Soprano YRS-314BIII (230,00)</w:t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9" name="image6.jpg"/>
            <a:graphic>
              <a:graphicData uri="http://schemas.openxmlformats.org/drawingml/2006/picture">
                <pic:pic>
                  <pic:nvPicPr>
                    <pic:cNvPr id="0" name="image6.jp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Tamborim 6" Contemporânea Light 205LT com Baqueta (69,00)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4" name="image10.jpg"/>
            <a:graphic>
              <a:graphicData uri="http://schemas.openxmlformats.org/drawingml/2006/picture">
                <pic:pic>
                  <pic:nvPicPr>
                    <pic:cNvPr id="0" name="image10.jp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Gaita de Boca Diatônica Hering Blues (100,00)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1039091" cy="1039091"/>
            <wp:effectExtent b="0" l="0" r="0" t="0"/>
            <wp:docPr id="5" name="image8.jpg"/>
            <a:graphic>
              <a:graphicData uri="http://schemas.openxmlformats.org/drawingml/2006/picture">
                <pic:pic>
                  <pic:nvPicPr>
                    <pic:cNvPr id="0" name="image8.jp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39091" cy="103909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Pandeiro Contemporânea 10'' 83LT Light Pele Nylon (170,00)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Vendas (carrinho, qtd, etc.)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Cliente (no login ADM)</w:t>
        <w:tab/>
        <w:tab/>
        <w:t xml:space="preserve">– WEBER (tbm os index diferente)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(ADM / Cli com os index)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Funcionários (table parecida com a do estoque) 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Descrição Prod. (desc. imgs) - Daniel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jpg"/><Relationship Id="rId10" Type="http://schemas.openxmlformats.org/officeDocument/2006/relationships/image" Target="media/image2.jpg"/><Relationship Id="rId13" Type="http://schemas.openxmlformats.org/officeDocument/2006/relationships/image" Target="media/image6.jpg"/><Relationship Id="rId12" Type="http://schemas.openxmlformats.org/officeDocument/2006/relationships/image" Target="media/image9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15" Type="http://schemas.openxmlformats.org/officeDocument/2006/relationships/image" Target="media/image8.jpg"/><Relationship Id="rId14" Type="http://schemas.openxmlformats.org/officeDocument/2006/relationships/image" Target="media/image10.jpg"/><Relationship Id="rId5" Type="http://schemas.openxmlformats.org/officeDocument/2006/relationships/styles" Target="styles.xml"/><Relationship Id="rId6" Type="http://schemas.openxmlformats.org/officeDocument/2006/relationships/image" Target="media/image5.jpg"/><Relationship Id="rId7" Type="http://schemas.openxmlformats.org/officeDocument/2006/relationships/image" Target="media/image7.jpg"/><Relationship Id="rId8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