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FD554" w14:textId="4BFCFF6A" w:rsidR="00E9533D" w:rsidRPr="00E9533D" w:rsidRDefault="00E9533D" w:rsidP="00BB7B97">
      <w:pPr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KE"/>
        </w:rPr>
        <w:t>FORMA Coach MVP</w:t>
      </w:r>
    </w:p>
    <w:p w14:paraId="31D8B182" w14:textId="77777777" w:rsidR="00E9533D" w:rsidRPr="00E9533D" w:rsidRDefault="00E9533D" w:rsidP="00E9533D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 xml:space="preserve">FORMA Coach is an AI-powered coaching assistant designed to support learners, professionals, and individuals seeking structured personal development. The MVP focuses on building an intelligent conversational agent powered by </w:t>
      </w:r>
      <w:proofErr w:type="spellStart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Genkit</w:t>
      </w:r>
      <w:proofErr w:type="spellEnd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 xml:space="preserve">, Google Gemini, and </w:t>
      </w:r>
      <w:proofErr w:type="spellStart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ChromaDB</w:t>
      </w:r>
      <w:proofErr w:type="spellEnd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. It integrates a modular workflow system, a searchable knowledge base, and an adaptive coaching framework capable of delivering high-quality, personalized insights.</w:t>
      </w:r>
    </w:p>
    <w:p w14:paraId="6FC631A3" w14:textId="2376D953" w:rsidR="00E9533D" w:rsidRPr="00E9533D" w:rsidRDefault="00E9533D" w:rsidP="00E9533D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This proposal outlines the refined objectives, detailed scope, methodology, technical architecture, timelines, and risk considerations necessary to deliver a scalable AI coaching solution.</w:t>
      </w:r>
    </w:p>
    <w:p w14:paraId="216B33FA" w14:textId="06D92BEA" w:rsidR="00E9533D" w:rsidRPr="00E9533D" w:rsidRDefault="00E9533D" w:rsidP="00BB7B97">
      <w:pPr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KE"/>
        </w:rPr>
        <w:t>Problem Statement</w:t>
      </w:r>
    </w:p>
    <w:p w14:paraId="28B5B7BE" w14:textId="77777777" w:rsidR="00E9533D" w:rsidRPr="00E9533D" w:rsidRDefault="00E9533D" w:rsidP="00E9533D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Many individuals struggle to meet their learning, productivity, and personal development goals due to several challenges: limited access to personalized guidance, inconsistent motivation, and difficulty organizing and tracking progress. Traditional coaching services are often expensive, time-intensive, and inaccessible to most users.</w:t>
      </w:r>
    </w:p>
    <w:p w14:paraId="3FBD7025" w14:textId="78593745" w:rsidR="00E9533D" w:rsidRPr="00E9533D" w:rsidRDefault="00E9533D" w:rsidP="00E9533D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An AI-driven coaching assistant can reduce these barriers by offering on-demand support, structured coaching workflows, and personalized, data-driven feedback. FORMA Coach aims to bridge this accessibility gap by providing a scalable, intelligent, and affordable alternative to human coaching.</w:t>
      </w:r>
    </w:p>
    <w:p w14:paraId="61840385" w14:textId="5140E937" w:rsidR="00E9533D" w:rsidRPr="00E9533D" w:rsidRDefault="00E9533D" w:rsidP="00BB7B97">
      <w:pPr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KE"/>
        </w:rPr>
        <w:t>Project Objectives</w:t>
      </w:r>
    </w:p>
    <w:p w14:paraId="2087FB7B" w14:textId="77777777" w:rsidR="00E9533D" w:rsidRPr="00E9533D" w:rsidRDefault="00E9533D" w:rsidP="00E9533D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 xml:space="preserve">Build a fully functional AI Conversational Coaching Assistant using </w:t>
      </w:r>
      <w:proofErr w:type="spellStart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Genkit</w:t>
      </w:r>
      <w:proofErr w:type="spellEnd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 xml:space="preserve"> and Google Gemini.</w:t>
      </w:r>
    </w:p>
    <w:p w14:paraId="1BC76252" w14:textId="77777777" w:rsidR="00E9533D" w:rsidRPr="00E9533D" w:rsidRDefault="00E9533D" w:rsidP="00E9533D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Design a modular workflow system capable of guiding users through learning tasks, self-improvement exercises, and reflective questioning.</w:t>
      </w:r>
    </w:p>
    <w:p w14:paraId="4B13A5F3" w14:textId="77777777" w:rsidR="00E9533D" w:rsidRPr="00E9533D" w:rsidRDefault="00E9533D" w:rsidP="00E9533D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 xml:space="preserve">Integrate a custom knowledge base with </w:t>
      </w:r>
      <w:proofErr w:type="spellStart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ChromaDB</w:t>
      </w:r>
      <w:proofErr w:type="spellEnd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, enabling retrieval-augmented generation (RAG) for accurate and grounded responses.</w:t>
      </w:r>
    </w:p>
    <w:p w14:paraId="4BD24407" w14:textId="77777777" w:rsidR="00E9533D" w:rsidRPr="00E9533D" w:rsidRDefault="00E9533D" w:rsidP="00E9533D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Enable structured dialogue, including goal setting, guided exploration, and cognitive prompting.</w:t>
      </w:r>
    </w:p>
    <w:p w14:paraId="5C8897D5" w14:textId="77777777" w:rsidR="00E9533D" w:rsidRPr="00E9533D" w:rsidRDefault="00E9533D" w:rsidP="00E9533D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Establish a scalable and extensible architecture to support future features like analytics dashboards, user profiles, long-term memory, and scheduling.</w:t>
      </w:r>
    </w:p>
    <w:p w14:paraId="7F35B7AB" w14:textId="7A489153" w:rsidR="00E9533D" w:rsidRPr="00E9533D" w:rsidRDefault="00E9533D" w:rsidP="00E9533D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</w:p>
    <w:p w14:paraId="4AD40D89" w14:textId="54BA573C" w:rsidR="00E9533D" w:rsidRPr="00E9533D" w:rsidRDefault="00E9533D" w:rsidP="00E9533D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KE"/>
        </w:rPr>
        <w:t>Scope of Work</w:t>
      </w:r>
    </w:p>
    <w:p w14:paraId="441828B2" w14:textId="278F07DD" w:rsidR="00E9533D" w:rsidRPr="00E9533D" w:rsidRDefault="00E9533D" w:rsidP="00E9533D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KE"/>
        </w:rPr>
        <w:lastRenderedPageBreak/>
        <w:t>In-Scope</w:t>
      </w:r>
    </w:p>
    <w:p w14:paraId="6DDE0C07" w14:textId="77777777" w:rsidR="00E9533D" w:rsidRPr="00E9533D" w:rsidRDefault="00E9533D" w:rsidP="00E9533D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AI conversational engine (</w:t>
      </w:r>
      <w:proofErr w:type="spellStart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Genkit</w:t>
      </w:r>
      <w:proofErr w:type="spellEnd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 xml:space="preserve"> + Gemini)</w:t>
      </w:r>
    </w:p>
    <w:p w14:paraId="7A8060CD" w14:textId="77777777" w:rsidR="00E9533D" w:rsidRPr="00E9533D" w:rsidRDefault="00E9533D" w:rsidP="00E9533D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Knowledge base ingestion and vector search (</w:t>
      </w:r>
      <w:proofErr w:type="spellStart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ChromaDB</w:t>
      </w:r>
      <w:proofErr w:type="spellEnd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)</w:t>
      </w:r>
    </w:p>
    <w:p w14:paraId="66A19399" w14:textId="63C6630B" w:rsidR="00E9533D" w:rsidRPr="00E9533D" w:rsidRDefault="00E9533D" w:rsidP="00BB7B97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Coaching workflow logic and orchestration</w:t>
      </w:r>
    </w:p>
    <w:p w14:paraId="5FA8389C" w14:textId="5329022B" w:rsidR="00E9533D" w:rsidRPr="00E9533D" w:rsidRDefault="00E9533D" w:rsidP="00E9533D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KE"/>
        </w:rPr>
        <w:t xml:space="preserve">Out of Scope </w:t>
      </w:r>
    </w:p>
    <w:p w14:paraId="5390A551" w14:textId="77777777" w:rsidR="00E9533D" w:rsidRPr="00E9533D" w:rsidRDefault="00E9533D" w:rsidP="00E9533D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Mobile application (Android/iOS)</w:t>
      </w:r>
    </w:p>
    <w:p w14:paraId="6F22FCCC" w14:textId="77777777" w:rsidR="00E9533D" w:rsidRPr="00E9533D" w:rsidRDefault="00E9533D" w:rsidP="00E9533D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Advanced analytics dashboard (progress tracking, insights)</w:t>
      </w:r>
    </w:p>
    <w:p w14:paraId="2C491F4A" w14:textId="77777777" w:rsidR="00E9533D" w:rsidRPr="00E9533D" w:rsidRDefault="00E9533D" w:rsidP="00E9533D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User authentication and role-based access</w:t>
      </w:r>
    </w:p>
    <w:p w14:paraId="0C42130E" w14:textId="77777777" w:rsidR="00E9533D" w:rsidRPr="00E9533D" w:rsidRDefault="00E9533D" w:rsidP="00E9533D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Multi-language model support</w:t>
      </w:r>
    </w:p>
    <w:p w14:paraId="3A1965CD" w14:textId="58841A79" w:rsidR="00E9533D" w:rsidRPr="00E9533D" w:rsidRDefault="00E9533D" w:rsidP="00E9533D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Integration with third-party calendars and productivity tools</w:t>
      </w:r>
    </w:p>
    <w:p w14:paraId="7B632DCE" w14:textId="4FCD918D" w:rsidR="00E9533D" w:rsidRPr="00E9533D" w:rsidRDefault="00E9533D" w:rsidP="00BB7B97">
      <w:pPr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KE"/>
        </w:rPr>
        <w:t>Methodology</w:t>
      </w:r>
    </w:p>
    <w:p w14:paraId="26E12ADA" w14:textId="77777777" w:rsidR="00E9533D" w:rsidRPr="00E9533D" w:rsidRDefault="00E9533D" w:rsidP="00E9533D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The project follows an Agile, sprint-based development cycle to ensure flexibility and continuous improvement. Each sprint includes planning, iterative development, testing, and retrospective evaluation.</w:t>
      </w:r>
    </w:p>
    <w:p w14:paraId="2735C025" w14:textId="77777777" w:rsidR="00E9533D" w:rsidRPr="00E9533D" w:rsidRDefault="00E9533D" w:rsidP="00E9533D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Project Phases</w:t>
      </w:r>
    </w:p>
    <w:p w14:paraId="5E6869FF" w14:textId="753BCCCA" w:rsidR="00E9533D" w:rsidRPr="00E9533D" w:rsidRDefault="00E9533D" w:rsidP="00BB7B97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 xml:space="preserve">Requirements </w:t>
      </w:r>
      <w:r w:rsidR="00BB7B97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 xml:space="preserve">and </w:t>
      </w: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System Analysis</w:t>
      </w:r>
      <w:r w:rsidR="00BB7B97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 xml:space="preserve">. </w:t>
      </w: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Define user flows, data needs, coaching logic, and integration points.</w:t>
      </w:r>
    </w:p>
    <w:p w14:paraId="2223061A" w14:textId="5F9EBB83" w:rsidR="00E9533D" w:rsidRPr="00E9533D" w:rsidRDefault="00E9533D" w:rsidP="00E86660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 xml:space="preserve">Environment Setup &amp; </w:t>
      </w:r>
      <w:proofErr w:type="spellStart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Genkit</w:t>
      </w:r>
      <w:proofErr w:type="spellEnd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 xml:space="preserve"> Configuration</w:t>
      </w:r>
      <w:r w:rsidR="00E86660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 xml:space="preserve">. </w:t>
      </w: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 xml:space="preserve">Install </w:t>
      </w:r>
      <w:proofErr w:type="spellStart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Genkit</w:t>
      </w:r>
      <w:proofErr w:type="spellEnd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 xml:space="preserve"> CLI, configure Gemini API, initialize </w:t>
      </w:r>
      <w:proofErr w:type="spellStart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ChromaDB</w:t>
      </w:r>
      <w:proofErr w:type="spellEnd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, and set up the development environment.</w:t>
      </w:r>
    </w:p>
    <w:p w14:paraId="0A02B9EB" w14:textId="057724C7" w:rsidR="00E9533D" w:rsidRPr="00E9533D" w:rsidRDefault="00E9533D" w:rsidP="00E86660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Knowledge Base Construction</w:t>
      </w:r>
      <w:r w:rsidR="00E86660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 xml:space="preserve">. </w:t>
      </w: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Prepare and structure domain content; embed documents; integrate vector search.</w:t>
      </w:r>
    </w:p>
    <w:p w14:paraId="7E8AF3AE" w14:textId="16857647" w:rsidR="00E9533D" w:rsidRPr="00E9533D" w:rsidRDefault="00E9533D" w:rsidP="00BB7B97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Workflow Design &amp; Development</w:t>
      </w:r>
      <w:r w:rsidR="00BB7B97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 xml:space="preserve">. </w:t>
      </w: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Build modular coaching flows: Q&amp;A, goal-oriented dialogues, reflective prompting.</w:t>
      </w:r>
    </w:p>
    <w:p w14:paraId="03837C1E" w14:textId="29411D44" w:rsidR="00E9533D" w:rsidRPr="00E9533D" w:rsidRDefault="00E9533D" w:rsidP="00E86660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Developer UI Integration</w:t>
      </w:r>
      <w:r w:rsidR="00E86660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 xml:space="preserve">. </w:t>
      </w: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 xml:space="preserve">Enable runtime testing, tracing, and inspection using </w:t>
      </w:r>
      <w:proofErr w:type="spellStart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Genkit</w:t>
      </w:r>
      <w:proofErr w:type="spellEnd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 xml:space="preserve"> Developer UI.</w:t>
      </w:r>
    </w:p>
    <w:p w14:paraId="55C86378" w14:textId="20FDEF08" w:rsidR="00E9533D" w:rsidRPr="00E9533D" w:rsidRDefault="00E9533D" w:rsidP="00E86660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Testing, Optimization &amp; Documentation</w:t>
      </w:r>
      <w:r w:rsidR="00E86660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 xml:space="preserve">. </w:t>
      </w: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Unit testing, workflow validation, optimization for response quality, final documentation.</w:t>
      </w:r>
    </w:p>
    <w:p w14:paraId="039CDBCC" w14:textId="3ABF7076" w:rsidR="00E9533D" w:rsidRPr="00E9533D" w:rsidRDefault="00E9533D" w:rsidP="00E9533D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</w:p>
    <w:p w14:paraId="33A8D57C" w14:textId="33C3A96C" w:rsidR="00E9533D" w:rsidRPr="00E9533D" w:rsidRDefault="00E9533D" w:rsidP="00E9533D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lastRenderedPageBreak/>
        <w:t xml:space="preserve"> </w:t>
      </w:r>
      <w:r w:rsidRPr="00E9533D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KE"/>
        </w:rPr>
        <w:t>Technical Architecture</w:t>
      </w:r>
    </w:p>
    <w:p w14:paraId="6F12CE9C" w14:textId="77777777" w:rsidR="00E9533D" w:rsidRPr="00E9533D" w:rsidRDefault="00E9533D" w:rsidP="00E9533D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Core Technologies</w:t>
      </w:r>
    </w:p>
    <w:p w14:paraId="3F8D2B56" w14:textId="1608B2D3" w:rsidR="00E9533D" w:rsidRPr="00E9533D" w:rsidRDefault="00E9533D" w:rsidP="00E9533D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proofErr w:type="spellStart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Genkit</w:t>
      </w:r>
      <w:proofErr w:type="spellEnd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 xml:space="preserve"> </w:t>
      </w:r>
      <w:proofErr w:type="gramStart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Framework  –</w:t>
      </w:r>
      <w:proofErr w:type="gramEnd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 xml:space="preserve"> workflow orchestration, runtime handling</w:t>
      </w:r>
    </w:p>
    <w:p w14:paraId="25C4550A" w14:textId="77777777" w:rsidR="00E9533D" w:rsidRPr="00E9533D" w:rsidRDefault="00E9533D" w:rsidP="00E9533D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Google Gemini 2.0 Flash – reasoning, explanation, and generative capabilities</w:t>
      </w:r>
    </w:p>
    <w:p w14:paraId="77FF2F74" w14:textId="77777777" w:rsidR="00E9533D" w:rsidRPr="00E9533D" w:rsidRDefault="00E9533D" w:rsidP="00E9533D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proofErr w:type="spellStart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ChromaDB</w:t>
      </w:r>
      <w:proofErr w:type="spellEnd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 xml:space="preserve"> – vector database for embedding search and knowledge retrieval</w:t>
      </w:r>
    </w:p>
    <w:p w14:paraId="13CC78A5" w14:textId="77777777" w:rsidR="00E9533D" w:rsidRPr="00E9533D" w:rsidRDefault="00E9533D" w:rsidP="00E9533D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Custom Coaching Workflows – structured dialogue logic</w:t>
      </w:r>
    </w:p>
    <w:p w14:paraId="263CFD07" w14:textId="77777777" w:rsidR="00E9533D" w:rsidRPr="00E9533D" w:rsidRDefault="00E9533D" w:rsidP="00E9533D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proofErr w:type="spellStart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Genkit</w:t>
      </w:r>
      <w:proofErr w:type="spellEnd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 xml:space="preserve"> Developer UI – real-time debugging, flow inspection, and execution traces</w:t>
      </w:r>
    </w:p>
    <w:p w14:paraId="4B67D7FB" w14:textId="77777777" w:rsidR="00E9533D" w:rsidRPr="00E9533D" w:rsidRDefault="00E9533D" w:rsidP="00E9533D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Key Architectural Features</w:t>
      </w:r>
    </w:p>
    <w:p w14:paraId="69D58EB9" w14:textId="77777777" w:rsidR="00E9533D" w:rsidRPr="00E9533D" w:rsidRDefault="00E9533D" w:rsidP="00E9533D">
      <w:pPr>
        <w:numPr>
          <w:ilvl w:val="0"/>
          <w:numId w:val="15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Retrieval-Augmented Generation (RAG) for grounded responses</w:t>
      </w:r>
    </w:p>
    <w:p w14:paraId="40D1478B" w14:textId="77777777" w:rsidR="00E9533D" w:rsidRPr="00E9533D" w:rsidRDefault="00E9533D" w:rsidP="00E9533D">
      <w:pPr>
        <w:numPr>
          <w:ilvl w:val="0"/>
          <w:numId w:val="15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Modular Workflows that can be easily expanded or replaced</w:t>
      </w:r>
    </w:p>
    <w:p w14:paraId="258BEB5D" w14:textId="76B0C10B" w:rsidR="00E9533D" w:rsidRPr="00E9533D" w:rsidRDefault="00E9533D" w:rsidP="00E9533D">
      <w:pPr>
        <w:numPr>
          <w:ilvl w:val="0"/>
          <w:numId w:val="15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Separation of Concerns between content, logic, and model layers</w:t>
      </w:r>
    </w:p>
    <w:p w14:paraId="3C78CC69" w14:textId="438E4019" w:rsidR="00E9533D" w:rsidRPr="00E9533D" w:rsidRDefault="00E9533D" w:rsidP="002A2748">
      <w:pPr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KE"/>
        </w:rPr>
        <w:t>Conclusion</w:t>
      </w:r>
    </w:p>
    <w:p w14:paraId="0146B8A8" w14:textId="77777777" w:rsidR="00E9533D" w:rsidRPr="00E9533D" w:rsidRDefault="00E9533D" w:rsidP="00E9533D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 xml:space="preserve">The FORMA Coach MVP establishes a strong and scalable foundation for an intelligent AI-driven coaching ecosystem. By combining </w:t>
      </w:r>
      <w:proofErr w:type="spellStart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Genkit’s</w:t>
      </w:r>
      <w:proofErr w:type="spellEnd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 xml:space="preserve"> workflow engine, Google Gemini’s advanced reasoning capabilities, and </w:t>
      </w:r>
      <w:proofErr w:type="spellStart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ChromaDB’s</w:t>
      </w:r>
      <w:proofErr w:type="spellEnd"/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 xml:space="preserve"> structured knowledge retrieval, the system delivers meaningful, personalized coaching interactions.</w:t>
      </w:r>
    </w:p>
    <w:p w14:paraId="1126B6B6" w14:textId="77777777" w:rsidR="00E9533D" w:rsidRPr="00E9533D" w:rsidRDefault="00E9533D" w:rsidP="00E9533D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</w:pPr>
      <w:r w:rsidRPr="00E9533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KE"/>
        </w:rPr>
        <w:t>This MVP is designed with future growth in mind—whether expanding into multi-domain coaching, integrating advanced analytics, or deploying cross-platform applications. FORMA Coach positions itself as a modern, accessible, and robust solution capable of transforming how individuals learn, grow, and achieve their personal development goals.</w:t>
      </w:r>
    </w:p>
    <w:p w14:paraId="66A24957" w14:textId="6F36B24D" w:rsidR="00597873" w:rsidRPr="00E9533D" w:rsidRDefault="00597873" w:rsidP="00E9533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597873" w:rsidRPr="00E953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B65EBE"/>
    <w:multiLevelType w:val="multilevel"/>
    <w:tmpl w:val="B2865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553AE7"/>
    <w:multiLevelType w:val="multilevel"/>
    <w:tmpl w:val="EFA8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B67D2"/>
    <w:multiLevelType w:val="multilevel"/>
    <w:tmpl w:val="459A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9273D"/>
    <w:multiLevelType w:val="multilevel"/>
    <w:tmpl w:val="FB66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D700AC"/>
    <w:multiLevelType w:val="multilevel"/>
    <w:tmpl w:val="E610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5B2123"/>
    <w:multiLevelType w:val="multilevel"/>
    <w:tmpl w:val="043E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596642">
    <w:abstractNumId w:val="8"/>
  </w:num>
  <w:num w:numId="2" w16cid:durableId="1595045326">
    <w:abstractNumId w:val="6"/>
  </w:num>
  <w:num w:numId="3" w16cid:durableId="1662809140">
    <w:abstractNumId w:val="5"/>
  </w:num>
  <w:num w:numId="4" w16cid:durableId="876966980">
    <w:abstractNumId w:val="4"/>
  </w:num>
  <w:num w:numId="5" w16cid:durableId="1938901030">
    <w:abstractNumId w:val="7"/>
  </w:num>
  <w:num w:numId="6" w16cid:durableId="92435003">
    <w:abstractNumId w:val="3"/>
  </w:num>
  <w:num w:numId="7" w16cid:durableId="130752105">
    <w:abstractNumId w:val="2"/>
  </w:num>
  <w:num w:numId="8" w16cid:durableId="767890717">
    <w:abstractNumId w:val="1"/>
  </w:num>
  <w:num w:numId="9" w16cid:durableId="1941260302">
    <w:abstractNumId w:val="0"/>
  </w:num>
  <w:num w:numId="10" w16cid:durableId="1852064333">
    <w:abstractNumId w:val="13"/>
  </w:num>
  <w:num w:numId="11" w16cid:durableId="492719154">
    <w:abstractNumId w:val="11"/>
  </w:num>
  <w:num w:numId="12" w16cid:durableId="116338491">
    <w:abstractNumId w:val="12"/>
  </w:num>
  <w:num w:numId="13" w16cid:durableId="574702246">
    <w:abstractNumId w:val="9"/>
  </w:num>
  <w:num w:numId="14" w16cid:durableId="245186780">
    <w:abstractNumId w:val="10"/>
  </w:num>
  <w:num w:numId="15" w16cid:durableId="153376467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748"/>
    <w:rsid w:val="00326F90"/>
    <w:rsid w:val="004A400F"/>
    <w:rsid w:val="00597873"/>
    <w:rsid w:val="00AA1D8D"/>
    <w:rsid w:val="00B47730"/>
    <w:rsid w:val="00BB7B97"/>
    <w:rsid w:val="00CB0664"/>
    <w:rsid w:val="00E86660"/>
    <w:rsid w:val="00E953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343B6F"/>
  <w14:defaultImageDpi w14:val="300"/>
  <w15:docId w15:val="{A7928C7B-9AAF-4029-9815-C5459B8EB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Owen Yator</cp:lastModifiedBy>
  <cp:revision>3</cp:revision>
  <dcterms:created xsi:type="dcterms:W3CDTF">2013-12-23T23:15:00Z</dcterms:created>
  <dcterms:modified xsi:type="dcterms:W3CDTF">2025-11-28T19:45:00Z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9cd08fbc-9e09-4550-97e2-379578eab87b</vt:lpwstr>
  </property>
</Properties>
</file>