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7707" w:rsidP="00007707" w:rsidRDefault="00007707" w14:paraId="21C4CEB7" w14:textId="77777777">
      <w:pPr>
        <w:ind w:left="-90"/>
        <w:rPr>
          <w:b/>
          <w:bCs/>
        </w:rPr>
      </w:pPr>
      <w:r>
        <w:rPr>
          <w:b/>
          <w:bCs/>
        </w:rPr>
        <w:t xml:space="preserve">This worksheet has three parts. Parts 1 and 2 ask you to provide information about a topic you may want to use for your synthesis. Part 3 asks you to indicate which topic you are most interested in writing about. </w:t>
      </w:r>
    </w:p>
    <w:p w:rsidR="00007707" w:rsidP="00007707" w:rsidRDefault="00007707" w14:paraId="163B15E1" w14:textId="77777777">
      <w:pPr>
        <w:ind w:left="-90"/>
        <w:rPr>
          <w:b/>
          <w:bCs/>
        </w:rPr>
      </w:pPr>
    </w:p>
    <w:p w:rsidR="00007707" w:rsidP="00007707" w:rsidRDefault="00007707" w14:paraId="73C31295" w14:textId="77777777">
      <w:pPr>
        <w:ind w:left="-90"/>
        <w:rPr>
          <w:b/>
          <w:bCs/>
        </w:rPr>
      </w:pPr>
      <w:r>
        <w:rPr>
          <w:b/>
          <w:bCs/>
        </w:rPr>
        <w:t xml:space="preserve">Your instructor will provide feedback about your topic ideas and your preferred topic. Your instructor will indicate whether your chosen topic is approved. Once your instructor has approved your chosen topic, you can begin your research. </w:t>
      </w:r>
    </w:p>
    <w:p w:rsidR="00007707" w:rsidP="00007707" w:rsidRDefault="00007707" w14:paraId="1DACC0A9" w14:textId="77777777">
      <w:pPr>
        <w:ind w:left="-90"/>
        <w:rPr>
          <w:b/>
          <w:bCs/>
        </w:rPr>
      </w:pPr>
    </w:p>
    <w:p w:rsidRPr="00B5602B" w:rsidR="00007707" w:rsidP="00007707" w:rsidRDefault="00007707" w14:paraId="0767E7D8" w14:textId="77777777">
      <w:pPr>
        <w:ind w:left="-90"/>
        <w:rPr>
          <w:b/>
          <w:bCs/>
          <w:sz w:val="30"/>
          <w:szCs w:val="30"/>
        </w:rPr>
      </w:pPr>
      <w:r w:rsidRPr="00B5602B">
        <w:rPr>
          <w:b/>
          <w:bCs/>
          <w:sz w:val="30"/>
          <w:szCs w:val="30"/>
        </w:rPr>
        <w:t>Part 1</w:t>
      </w:r>
    </w:p>
    <w:p w:rsidR="001C548A" w:rsidP="003F41AE" w:rsidRDefault="001C548A" w14:paraId="55907F02" w14:textId="77777777">
      <w:pPr>
        <w:ind w:left="-90"/>
        <w:rPr>
          <w:b/>
          <w:bCs/>
        </w:rPr>
      </w:pPr>
    </w:p>
    <w:p w:rsidRPr="003F41AE" w:rsidR="003F41AE" w:rsidP="003F41AE" w:rsidRDefault="003F41AE" w14:paraId="2D714D64" w14:textId="334F607E">
      <w:pPr>
        <w:ind w:left="-90"/>
        <w:rPr>
          <w:b w:val="1"/>
          <w:bCs w:val="1"/>
        </w:rPr>
      </w:pPr>
      <w:r w:rsidRPr="5AC82262" w:rsidR="6D2E5C83">
        <w:rPr>
          <w:b w:val="1"/>
          <w:bCs w:val="1"/>
        </w:rPr>
        <w:t xml:space="preserve">Section 1: </w:t>
      </w:r>
      <w:r w:rsidRPr="5AC82262" w:rsidR="168401C5">
        <w:rPr>
          <w:b w:val="1"/>
          <w:bCs w:val="1"/>
        </w:rPr>
        <w:t>Topic 1</w:t>
      </w:r>
    </w:p>
    <w:p w:rsidRPr="001C548A" w:rsidR="003F41AE" w:rsidRDefault="003F41AE" w14:paraId="75E3B18A" w14:textId="77777777">
      <w:pPr>
        <w:rPr>
          <w:sz w:val="10"/>
          <w:szCs w:val="10"/>
        </w:rPr>
      </w:pPr>
    </w:p>
    <w:tbl>
      <w:tblPr>
        <w:tblStyle w:val="TableGrid"/>
        <w:tblW w:w="9360" w:type="dxa"/>
        <w:tblInd w:w="-5" w:type="dxa"/>
        <w:tblLook w:val="04A0" w:firstRow="1" w:lastRow="0" w:firstColumn="1" w:lastColumn="0" w:noHBand="0" w:noVBand="1"/>
      </w:tblPr>
      <w:tblGrid>
        <w:gridCol w:w="4050"/>
        <w:gridCol w:w="5310"/>
      </w:tblGrid>
      <w:tr w:rsidR="003F41AE" w:rsidTr="5AC82262" w14:paraId="716F1AF1" w14:textId="77777777">
        <w:tc>
          <w:tcPr>
            <w:tcW w:w="4050" w:type="dxa"/>
            <w:shd w:val="clear" w:color="auto" w:fill="D9D9D9" w:themeFill="background1" w:themeFillShade="D9"/>
            <w:tcMar/>
          </w:tcPr>
          <w:p w:rsidRPr="003F41AE" w:rsidR="003F41AE" w:rsidRDefault="00D94EFD" w14:paraId="5F5A32D7" w14:textId="6619A89E">
            <w:pPr>
              <w:rPr>
                <w:b/>
                <w:bCs/>
              </w:rPr>
            </w:pPr>
            <w:r>
              <w:rPr>
                <w:b/>
                <w:bCs/>
              </w:rPr>
              <w:t>First Possible</w:t>
            </w:r>
            <w:r w:rsidRPr="003F41AE" w:rsidR="003F41AE">
              <w:rPr>
                <w:b/>
                <w:bCs/>
              </w:rPr>
              <w:t xml:space="preserve"> Topic:</w:t>
            </w:r>
          </w:p>
        </w:tc>
        <w:tc>
          <w:tcPr>
            <w:tcW w:w="5310" w:type="dxa"/>
            <w:tcMar/>
          </w:tcPr>
          <w:p w:rsidR="003F41AE" w:rsidP="5AC82262" w:rsidRDefault="00951033" w14:paraId="225D5413" w14:textId="7666DC43">
            <w:pPr>
              <w:pStyle w:val="Normal"/>
            </w:pPr>
            <w:r w:rsidR="7F08C523">
              <w:rPr/>
              <w:t>Comparing the Security of Open-Source Software vs. Proprietary Software</w:t>
            </w:r>
          </w:p>
        </w:tc>
      </w:tr>
      <w:tr w:rsidR="002322FE" w:rsidTr="5AC82262" w14:paraId="0D81B7F8" w14:textId="77777777">
        <w:tc>
          <w:tcPr>
            <w:tcW w:w="4050" w:type="dxa"/>
            <w:shd w:val="clear" w:color="auto" w:fill="D9D9D9" w:themeFill="background1" w:themeFillShade="D9"/>
            <w:tcMar/>
          </w:tcPr>
          <w:p w:rsidRPr="003F41AE" w:rsidR="002322FE" w:rsidRDefault="002322FE" w14:paraId="01127AA6" w14:textId="27D5685C">
            <w:pPr>
              <w:rPr>
                <w:b/>
                <w:bCs/>
              </w:rPr>
            </w:pPr>
            <w:r>
              <w:rPr>
                <w:b/>
                <w:bCs/>
              </w:rPr>
              <w:t xml:space="preserve">Type of Paper </w:t>
            </w:r>
            <w:r w:rsidRPr="00D94EFD">
              <w:t>(pro/con, problem/solution, misconception)</w:t>
            </w:r>
            <w:r w:rsidRPr="00D94EFD">
              <w:rPr>
                <w:b/>
                <w:bCs/>
              </w:rPr>
              <w:t>:</w:t>
            </w:r>
          </w:p>
        </w:tc>
        <w:tc>
          <w:tcPr>
            <w:tcW w:w="5310" w:type="dxa"/>
            <w:tcMar/>
          </w:tcPr>
          <w:p w:rsidR="002322FE" w:rsidP="5AC82262" w:rsidRDefault="00951033" w14:paraId="3CF7E7BB" w14:textId="0350C763">
            <w:pPr>
              <w:pStyle w:val="Normal"/>
            </w:pPr>
            <w:r w:rsidR="16760F05">
              <w:rPr/>
              <w:t>Problem/Solution</w:t>
            </w:r>
          </w:p>
        </w:tc>
      </w:tr>
      <w:tr w:rsidR="00224D6E" w:rsidTr="5AC82262" w14:paraId="12811E02" w14:textId="77777777">
        <w:tc>
          <w:tcPr>
            <w:tcW w:w="4050" w:type="dxa"/>
            <w:shd w:val="clear" w:color="auto" w:fill="D9D9D9" w:themeFill="background1" w:themeFillShade="D9"/>
            <w:tcMar/>
          </w:tcPr>
          <w:p w:rsidR="00224D6E" w:rsidRDefault="00224D6E" w14:paraId="2B88EAAD" w14:textId="7E68FEC6">
            <w:pPr>
              <w:rPr>
                <w:b/>
                <w:bCs/>
              </w:rPr>
            </w:pPr>
            <w:r>
              <w:rPr>
                <w:b/>
                <w:bCs/>
              </w:rPr>
              <w:t xml:space="preserve">Explanation </w:t>
            </w:r>
            <w:r w:rsidRPr="0083645C">
              <w:t>(why do you think this topic fits with a pro/con, problem/solution, or misconception structure?</w:t>
            </w:r>
            <w:r>
              <w:t xml:space="preserve"> Keep in mind that it’s okay to adjust this later; this is just one tentative plan for approaching your paper</w:t>
            </w:r>
            <w:r w:rsidRPr="0083645C">
              <w:t>)</w:t>
            </w:r>
            <w:r>
              <w:t>:</w:t>
            </w:r>
          </w:p>
        </w:tc>
        <w:tc>
          <w:tcPr>
            <w:tcW w:w="5310" w:type="dxa"/>
            <w:tcMar/>
          </w:tcPr>
          <w:p w:rsidR="00224D6E" w:rsidP="5AC82262" w:rsidRDefault="00224D6E" w14:paraId="3E9FC624" w14:textId="5D90A912">
            <w:pPr>
              <w:pStyle w:val="Normal"/>
              <w:suppressLineNumbers w:val="0"/>
              <w:bidi w:val="0"/>
              <w:spacing w:before="0" w:beforeAutospacing="off" w:after="0" w:afterAutospacing="off" w:line="259" w:lineRule="auto"/>
              <w:ind w:left="0" w:right="0"/>
              <w:jc w:val="left"/>
            </w:pPr>
            <w:r w:rsidR="19D98E69">
              <w:rPr/>
              <w:t xml:space="preserve">I am interested in this topic as a software </w:t>
            </w:r>
            <w:r w:rsidR="19D98E69">
              <w:rPr/>
              <w:t xml:space="preserve">developer, </w:t>
            </w:r>
            <w:r w:rsidR="653F4320">
              <w:rPr/>
              <w:t>since</w:t>
            </w:r>
            <w:r w:rsidR="653F4320">
              <w:rPr/>
              <w:t xml:space="preserve"> </w:t>
            </w:r>
            <w:r w:rsidR="19D98E69">
              <w:rPr/>
              <w:t xml:space="preserve">the debate between open-source and proprietary software is prevalent in the industry. Understanding the security aspects of both can help in making informed decisions about software usage and development. </w:t>
            </w:r>
            <w:r w:rsidR="6C8D0101">
              <w:rPr/>
              <w:t>In t</w:t>
            </w:r>
            <w:r w:rsidR="19D98E69">
              <w:rPr/>
              <w:t>his essay</w:t>
            </w:r>
            <w:r w:rsidR="743BEA43">
              <w:rPr/>
              <w:t xml:space="preserve"> I</w:t>
            </w:r>
            <w:r w:rsidR="19D98E69">
              <w:rPr/>
              <w:t xml:space="preserve"> will explore the problems and solutions related to the security of these software types.</w:t>
            </w:r>
          </w:p>
        </w:tc>
      </w:tr>
    </w:tbl>
    <w:p w:rsidRPr="001C548A" w:rsidR="003F41AE" w:rsidRDefault="003F41AE" w14:paraId="6E2CF99B" w14:textId="4E709DE7">
      <w:pPr>
        <w:rPr>
          <w:sz w:val="10"/>
          <w:szCs w:val="10"/>
        </w:rPr>
      </w:pPr>
    </w:p>
    <w:p w:rsidRPr="003F41AE" w:rsidR="003F41AE" w:rsidP="003F41AE" w:rsidRDefault="003F41AE" w14:paraId="516684A7" w14:textId="50014123">
      <w:pPr>
        <w:ind w:left="-90"/>
        <w:rPr>
          <w:b/>
          <w:bCs/>
        </w:rPr>
      </w:pPr>
      <w:r w:rsidRPr="003F41AE">
        <w:rPr>
          <w:b/>
          <w:bCs/>
        </w:rPr>
        <w:t>Section 2: Internet Search Results (at least two required)</w:t>
      </w:r>
    </w:p>
    <w:p w:rsidRPr="001C548A" w:rsidR="003F41AE" w:rsidRDefault="003F41AE" w14:paraId="5B2CC5AA" w14:textId="77777777">
      <w:pPr>
        <w:rPr>
          <w:sz w:val="10"/>
          <w:szCs w:val="10"/>
        </w:rPr>
      </w:pPr>
    </w:p>
    <w:tbl>
      <w:tblPr>
        <w:tblStyle w:val="TableGrid"/>
        <w:tblW w:w="0" w:type="auto"/>
        <w:tblLook w:val="04A0" w:firstRow="1" w:lastRow="0" w:firstColumn="1" w:lastColumn="0" w:noHBand="0" w:noVBand="1"/>
      </w:tblPr>
      <w:tblGrid>
        <w:gridCol w:w="1013"/>
        <w:gridCol w:w="3148"/>
        <w:gridCol w:w="5189"/>
      </w:tblGrid>
      <w:tr w:rsidR="003F41AE" w:rsidTr="5AC82262" w14:paraId="215A2213" w14:textId="77777777">
        <w:tc>
          <w:tcPr>
            <w:tcW w:w="1050" w:type="dxa"/>
            <w:shd w:val="clear" w:color="auto" w:fill="D9D9D9" w:themeFill="background1" w:themeFillShade="D9"/>
            <w:tcMar/>
          </w:tcPr>
          <w:p w:rsidRPr="003F41AE" w:rsidR="003F41AE" w:rsidRDefault="003F41AE" w14:paraId="5F4DA564" w14:textId="111BAB95">
            <w:pPr>
              <w:rPr>
                <w:b/>
                <w:bCs/>
              </w:rPr>
            </w:pPr>
            <w:r w:rsidRPr="003F41AE">
              <w:rPr>
                <w:b/>
                <w:bCs/>
              </w:rPr>
              <w:t>Source #</w:t>
            </w:r>
          </w:p>
        </w:tc>
        <w:tc>
          <w:tcPr>
            <w:tcW w:w="3735" w:type="dxa"/>
            <w:shd w:val="clear" w:color="auto" w:fill="D9D9D9" w:themeFill="background1" w:themeFillShade="D9"/>
            <w:tcMar/>
          </w:tcPr>
          <w:p w:rsidRPr="003F41AE" w:rsidR="003F41AE" w:rsidP="003F41AE" w:rsidRDefault="003F41AE" w14:paraId="40CEE2F7" w14:textId="78BF7EEA">
            <w:pPr>
              <w:jc w:val="center"/>
              <w:rPr>
                <w:b/>
                <w:bCs/>
              </w:rPr>
            </w:pPr>
            <w:r w:rsidRPr="003F41AE">
              <w:rPr>
                <w:b/>
                <w:bCs/>
              </w:rPr>
              <w:t>Title</w:t>
            </w:r>
          </w:p>
        </w:tc>
        <w:tc>
          <w:tcPr>
            <w:tcW w:w="4565" w:type="dxa"/>
            <w:shd w:val="clear" w:color="auto" w:fill="D9D9D9" w:themeFill="background1" w:themeFillShade="D9"/>
            <w:tcMar/>
          </w:tcPr>
          <w:p w:rsidRPr="003F41AE" w:rsidR="003F41AE" w:rsidP="003F41AE" w:rsidRDefault="003F41AE" w14:paraId="5BE5FE50" w14:textId="18F3CBFB">
            <w:pPr>
              <w:jc w:val="center"/>
              <w:rPr>
                <w:b/>
                <w:bCs/>
              </w:rPr>
            </w:pPr>
            <w:r w:rsidRPr="003F41AE">
              <w:rPr>
                <w:b/>
                <w:bCs/>
              </w:rPr>
              <w:t>Link</w:t>
            </w:r>
          </w:p>
        </w:tc>
      </w:tr>
      <w:tr w:rsidR="000548E7" w:rsidTr="5AC82262" w14:paraId="1E40E4C0" w14:textId="77777777">
        <w:tc>
          <w:tcPr>
            <w:tcW w:w="1050" w:type="dxa"/>
            <w:tcMar/>
          </w:tcPr>
          <w:p w:rsidR="000548E7" w:rsidP="000548E7" w:rsidRDefault="000548E7" w14:paraId="19D9F2AB" w14:textId="07E39B49">
            <w:pPr>
              <w:jc w:val="center"/>
            </w:pPr>
            <w:r>
              <w:t>1</w:t>
            </w:r>
          </w:p>
        </w:tc>
        <w:tc>
          <w:tcPr>
            <w:tcW w:w="3735" w:type="dxa"/>
            <w:tcMar/>
          </w:tcPr>
          <w:p w:rsidR="000548E7" w:rsidP="00951033" w:rsidRDefault="00951033" w14:paraId="593F53B3" w14:textId="4E28EF99">
            <w:pPr>
              <w:tabs>
                <w:tab w:val="left" w:pos="986"/>
              </w:tabs>
            </w:pPr>
            <w:r w:rsidR="0EC4E1FA">
              <w:rPr/>
              <w:t>“</w:t>
            </w:r>
            <w:r w:rsidR="556F37F6">
              <w:rPr/>
              <w:t>Open Source vs Proprietary Software: Security Risks</w:t>
            </w:r>
            <w:r w:rsidR="7E19C6E8">
              <w:rPr/>
              <w:t>”</w:t>
            </w:r>
          </w:p>
        </w:tc>
        <w:tc>
          <w:tcPr>
            <w:tcW w:w="4565" w:type="dxa"/>
            <w:tcMar/>
          </w:tcPr>
          <w:p w:rsidR="000548E7" w:rsidP="5AC82262" w:rsidRDefault="00000000" w14:paraId="6D7AE21A" w14:textId="06107BE8">
            <w:pPr>
              <w:pStyle w:val="Normal"/>
            </w:pPr>
            <w:r w:rsidR="5E194C63">
              <w:rPr/>
              <w:t>https://daily.dev/blog/open-source-vs-proprietary-software-security-comparison</w:t>
            </w:r>
          </w:p>
        </w:tc>
      </w:tr>
      <w:tr w:rsidR="000548E7" w:rsidTr="5AC82262" w14:paraId="0672C9C1" w14:textId="77777777">
        <w:trPr>
          <w:trHeight w:val="555"/>
        </w:trPr>
        <w:tc>
          <w:tcPr>
            <w:tcW w:w="1050" w:type="dxa"/>
            <w:tcMar/>
          </w:tcPr>
          <w:p w:rsidR="000548E7" w:rsidP="000548E7" w:rsidRDefault="000548E7" w14:paraId="3A946368" w14:textId="41C8E163">
            <w:pPr>
              <w:jc w:val="center"/>
            </w:pPr>
            <w:r>
              <w:t>2</w:t>
            </w:r>
          </w:p>
        </w:tc>
        <w:tc>
          <w:tcPr>
            <w:tcW w:w="3735" w:type="dxa"/>
            <w:tcMar/>
          </w:tcPr>
          <w:p w:rsidR="000548E7" w:rsidP="5AC82262" w:rsidRDefault="00951033" w14:paraId="69B65576" w14:textId="7786FC92">
            <w:pPr>
              <w:pStyle w:val="Normal"/>
              <w:rPr>
                <w:rFonts w:ascii="Times New Roman" w:hAnsi="Times New Roman" w:eastAsia="Times New Roman" w:cs="Times New Roman"/>
                <w:noProof w:val="0"/>
                <w:sz w:val="24"/>
                <w:szCs w:val="24"/>
                <w:lang w:val="en-US"/>
              </w:rPr>
            </w:pPr>
            <w:r w:rsidRPr="5AC82262" w:rsidR="7CE842AA">
              <w:rPr>
                <w:rFonts w:ascii="Times New Roman" w:hAnsi="Times New Roman" w:eastAsia="Times New Roman" w:cs="Times New Roman"/>
                <w:noProof w:val="0"/>
                <w:sz w:val="24"/>
                <w:szCs w:val="24"/>
                <w:lang w:val="en-US"/>
              </w:rPr>
              <w:t>“</w:t>
            </w:r>
            <w:r w:rsidRPr="5AC82262" w:rsidR="50539C32">
              <w:rPr>
                <w:rFonts w:ascii="Times New Roman" w:hAnsi="Times New Roman" w:eastAsia="Times New Roman" w:cs="Times New Roman"/>
                <w:noProof w:val="0"/>
                <w:sz w:val="24"/>
                <w:szCs w:val="24"/>
                <w:lang w:val="en-US"/>
              </w:rPr>
              <w:t>ON THE SECURITY OF OPEN SOURCE SOFTWARE</w:t>
            </w:r>
            <w:r w:rsidRPr="5AC82262" w:rsidR="7CE842AA">
              <w:rPr>
                <w:rFonts w:ascii="Times New Roman" w:hAnsi="Times New Roman" w:eastAsia="Times New Roman" w:cs="Times New Roman"/>
                <w:noProof w:val="0"/>
                <w:sz w:val="24"/>
                <w:szCs w:val="24"/>
                <w:lang w:val="en-US"/>
              </w:rPr>
              <w:t>”</w:t>
            </w:r>
          </w:p>
        </w:tc>
        <w:tc>
          <w:tcPr>
            <w:tcW w:w="4565" w:type="dxa"/>
            <w:tcMar/>
          </w:tcPr>
          <w:p w:rsidR="000548E7" w:rsidP="5AC82262" w:rsidRDefault="00000000" w14:paraId="12F9710D" w14:textId="28827BF2">
            <w:pPr>
              <w:pStyle w:val="Normal"/>
            </w:pPr>
            <w:r w:rsidRPr="5AC82262" w:rsidR="06BD9C16">
              <w:rPr>
                <w:rFonts w:ascii="Times New Roman" w:hAnsi="Times New Roman" w:eastAsia="Times New Roman" w:cs="Times New Roman"/>
                <w:noProof w:val="0"/>
                <w:sz w:val="24"/>
                <w:szCs w:val="24"/>
                <w:lang w:val="en-US"/>
              </w:rPr>
              <w:t>https://www.researchgate.net/publication/322289285_ON_THE_SECURITY_OF_OPEN_SOURCE_SOFTWARE</w:t>
            </w:r>
          </w:p>
        </w:tc>
      </w:tr>
      <w:tr w:rsidR="000548E7" w:rsidTr="5AC82262" w14:paraId="1D151A39" w14:textId="77777777">
        <w:tc>
          <w:tcPr>
            <w:tcW w:w="1050" w:type="dxa"/>
            <w:tcMar/>
          </w:tcPr>
          <w:p w:rsidR="000548E7" w:rsidP="000548E7" w:rsidRDefault="000548E7" w14:paraId="7CB2B645" w14:textId="527B70B3">
            <w:pPr>
              <w:jc w:val="center"/>
            </w:pPr>
            <w:r>
              <w:t>3</w:t>
            </w:r>
          </w:p>
        </w:tc>
        <w:tc>
          <w:tcPr>
            <w:tcW w:w="3735" w:type="dxa"/>
            <w:tcMar/>
          </w:tcPr>
          <w:p w:rsidR="000548E7" w:rsidP="5AC82262" w:rsidRDefault="00277008" w14:paraId="6F076801" w14:textId="7C91CAEA">
            <w:pPr>
              <w:pStyle w:val="Normal"/>
              <w:rPr>
                <w:rFonts w:ascii="Times New Roman" w:hAnsi="Times New Roman" w:eastAsia="Times New Roman" w:cs="Times New Roman"/>
                <w:noProof w:val="0"/>
                <w:sz w:val="24"/>
                <w:szCs w:val="24"/>
                <w:lang w:val="en-US"/>
              </w:rPr>
            </w:pPr>
            <w:r w:rsidRPr="5AC82262" w:rsidR="70CF0A2F">
              <w:rPr>
                <w:rFonts w:ascii="Times New Roman" w:hAnsi="Times New Roman" w:eastAsia="Times New Roman" w:cs="Times New Roman"/>
                <w:noProof w:val="0"/>
                <w:sz w:val="24"/>
                <w:szCs w:val="24"/>
                <w:lang w:val="en-US"/>
              </w:rPr>
              <w:t>“</w:t>
            </w:r>
            <w:r w:rsidRPr="5AC82262" w:rsidR="6BED6F53">
              <w:rPr>
                <w:rFonts w:ascii="Times New Roman" w:hAnsi="Times New Roman" w:eastAsia="Times New Roman" w:cs="Times New Roman"/>
                <w:noProof w:val="0"/>
                <w:sz w:val="24"/>
                <w:szCs w:val="24"/>
                <w:lang w:val="en-US"/>
              </w:rPr>
              <w:t>Proprietary Vs Open Source Software</w:t>
            </w:r>
            <w:r w:rsidRPr="5AC82262" w:rsidR="51FC8805">
              <w:rPr>
                <w:rFonts w:ascii="Times New Roman" w:hAnsi="Times New Roman" w:eastAsia="Times New Roman" w:cs="Times New Roman"/>
                <w:noProof w:val="0"/>
                <w:sz w:val="24"/>
                <w:szCs w:val="24"/>
                <w:lang w:val="en-US"/>
              </w:rPr>
              <w:t>”</w:t>
            </w:r>
          </w:p>
        </w:tc>
        <w:tc>
          <w:tcPr>
            <w:tcW w:w="4565" w:type="dxa"/>
            <w:tcMar/>
          </w:tcPr>
          <w:p w:rsidR="000548E7" w:rsidP="5AC82262" w:rsidRDefault="00000000" w14:paraId="0A2DE0C8" w14:textId="776AFFC6">
            <w:pPr>
              <w:pStyle w:val="Normal"/>
            </w:pPr>
            <w:r w:rsidRPr="5AC82262" w:rsidR="05C3C692">
              <w:rPr>
                <w:rFonts w:ascii="Times New Roman" w:hAnsi="Times New Roman" w:eastAsia="Times New Roman" w:cs="Times New Roman"/>
                <w:noProof w:val="0"/>
                <w:sz w:val="24"/>
                <w:szCs w:val="24"/>
                <w:lang w:val="en-US"/>
              </w:rPr>
              <w:t>https://techvify-software.com/proprietary-software-vs-open-source-software/</w:t>
            </w:r>
          </w:p>
        </w:tc>
      </w:tr>
    </w:tbl>
    <w:p w:rsidRPr="001C548A" w:rsidR="003F41AE" w:rsidRDefault="003F41AE" w14:paraId="3481BC0F" w14:textId="70184E48">
      <w:pPr>
        <w:rPr>
          <w:sz w:val="10"/>
          <w:szCs w:val="10"/>
        </w:rPr>
      </w:pPr>
    </w:p>
    <w:p w:rsidRPr="001C548A" w:rsidR="003F41AE" w:rsidRDefault="003F41AE" w14:paraId="43E3913E" w14:textId="0C47D231">
      <w:pPr>
        <w:rPr>
          <w:sz w:val="10"/>
          <w:szCs w:val="10"/>
        </w:rPr>
      </w:pPr>
    </w:p>
    <w:p w:rsidRPr="001C548A" w:rsidR="003F41AE" w:rsidP="00007707" w:rsidRDefault="003F41AE" w14:paraId="3A574D09" w14:textId="55694A73">
      <w:pPr>
        <w:ind w:left="-90"/>
        <w:rPr>
          <w:b/>
          <w:bCs/>
        </w:rPr>
      </w:pPr>
      <w:r w:rsidRPr="001C548A">
        <w:rPr>
          <w:b/>
          <w:bCs/>
        </w:rPr>
        <w:t xml:space="preserve">Section </w:t>
      </w:r>
      <w:r w:rsidR="002322FE">
        <w:rPr>
          <w:b/>
          <w:bCs/>
        </w:rPr>
        <w:t>3</w:t>
      </w:r>
      <w:r w:rsidRPr="001C548A">
        <w:rPr>
          <w:b/>
          <w:bCs/>
        </w:rPr>
        <w:t xml:space="preserve">: </w:t>
      </w:r>
      <w:r w:rsidR="00007707">
        <w:rPr>
          <w:b/>
          <w:bCs/>
        </w:rPr>
        <w:t>Scholarly Article</w:t>
      </w:r>
      <w:r w:rsidRPr="001C548A">
        <w:rPr>
          <w:b/>
          <w:bCs/>
        </w:rPr>
        <w:t xml:space="preserve"> Search Results</w:t>
      </w:r>
    </w:p>
    <w:p w:rsidRPr="001C548A" w:rsidR="001C548A" w:rsidRDefault="001C548A" w14:paraId="4B607609" w14:textId="77777777">
      <w:pPr>
        <w:rPr>
          <w:sz w:val="10"/>
          <w:szCs w:val="10"/>
        </w:rPr>
      </w:pPr>
    </w:p>
    <w:tbl>
      <w:tblPr>
        <w:tblStyle w:val="TableGrid"/>
        <w:tblW w:w="9355" w:type="dxa"/>
        <w:tblLook w:val="04A0" w:firstRow="1" w:lastRow="0" w:firstColumn="1" w:lastColumn="0" w:noHBand="0" w:noVBand="1"/>
      </w:tblPr>
      <w:tblGrid>
        <w:gridCol w:w="3145"/>
        <w:gridCol w:w="6210"/>
      </w:tblGrid>
      <w:tr w:rsidRPr="003F41AE" w:rsidR="00B4759F" w:rsidTr="5AC82262" w14:paraId="1A7BF45A" w14:textId="77777777">
        <w:tc>
          <w:tcPr>
            <w:tcW w:w="3145" w:type="dxa"/>
            <w:shd w:val="clear" w:color="auto" w:fill="D9D9D9" w:themeFill="background1" w:themeFillShade="D9"/>
            <w:tcMar/>
          </w:tcPr>
          <w:p w:rsidRPr="001C548A" w:rsidR="00B4759F" w:rsidP="001C548A" w:rsidRDefault="00B4759F" w14:paraId="2E3ED0DA" w14:textId="4E44E518">
            <w:pPr>
              <w:rPr>
                <w:b/>
                <w:bCs/>
              </w:rPr>
            </w:pPr>
            <w:r>
              <w:rPr>
                <w:b/>
                <w:bCs/>
              </w:rPr>
              <w:t>Search Terms:</w:t>
            </w:r>
          </w:p>
        </w:tc>
        <w:tc>
          <w:tcPr>
            <w:tcW w:w="6210" w:type="dxa"/>
            <w:shd w:val="clear" w:color="auto" w:fill="auto"/>
            <w:tcMar/>
          </w:tcPr>
          <w:p w:rsidRPr="001C548A" w:rsidR="00B4759F" w:rsidP="00012E88" w:rsidRDefault="00277008" w14:paraId="3ADF102A" w14:textId="16ECEF19">
            <w:pPr>
              <w:jc w:val="center"/>
            </w:pPr>
            <w:r w:rsidR="76FDA4CD">
              <w:rPr/>
              <w:t>Open-source software AND proprietary software AND security</w:t>
            </w:r>
          </w:p>
        </w:tc>
      </w:tr>
      <w:tr w:rsidRPr="003F41AE" w:rsidR="001C548A" w:rsidTr="5AC82262" w14:paraId="3C9EB34D" w14:textId="77777777">
        <w:tc>
          <w:tcPr>
            <w:tcW w:w="3145" w:type="dxa"/>
            <w:shd w:val="clear" w:color="auto" w:fill="D9D9D9" w:themeFill="background1" w:themeFillShade="D9"/>
            <w:tcMar/>
          </w:tcPr>
          <w:p w:rsidRPr="001C548A" w:rsidR="001C548A" w:rsidP="001C548A" w:rsidRDefault="001C548A" w14:paraId="4E97BAFC" w14:textId="18B75E7D">
            <w:pPr>
              <w:rPr>
                <w:b/>
                <w:bCs/>
              </w:rPr>
            </w:pPr>
            <w:r w:rsidRPr="001C548A">
              <w:rPr>
                <w:b/>
                <w:bCs/>
              </w:rPr>
              <w:t>Number of Search Results</w:t>
            </w:r>
            <w:r w:rsidR="00AF64A4">
              <w:rPr>
                <w:b/>
                <w:bCs/>
              </w:rPr>
              <w:t xml:space="preserve"> for “peer reviewed” sources</w:t>
            </w:r>
            <w:r w:rsidRPr="001C548A">
              <w:rPr>
                <w:b/>
                <w:bCs/>
              </w:rPr>
              <w:t>:</w:t>
            </w:r>
          </w:p>
        </w:tc>
        <w:tc>
          <w:tcPr>
            <w:tcW w:w="6210" w:type="dxa"/>
            <w:shd w:val="clear" w:color="auto" w:fill="auto"/>
            <w:tcMar/>
          </w:tcPr>
          <w:p w:rsidRPr="001C548A" w:rsidR="001C548A" w:rsidP="5AC82262" w:rsidRDefault="00277008" w14:paraId="2DED4378" w14:textId="29A43D00">
            <w:pPr>
              <w:pStyle w:val="Normal"/>
              <w:jc w:val="center"/>
            </w:pPr>
            <w:r w:rsidR="4F8D73BF">
              <w:rPr/>
              <w:t>1</w:t>
            </w:r>
            <w:r w:rsidR="02FCEEDB">
              <w:rPr/>
              <w:t>2</w:t>
            </w:r>
            <w:r w:rsidR="4F8D73BF">
              <w:rPr/>
              <w:t>0</w:t>
            </w:r>
          </w:p>
        </w:tc>
      </w:tr>
    </w:tbl>
    <w:p w:rsidRPr="001C548A" w:rsidR="003F41AE" w:rsidRDefault="003F41AE" w14:paraId="65F5E801" w14:textId="25D25BB0">
      <w:pPr>
        <w:rPr>
          <w:sz w:val="10"/>
          <w:szCs w:val="10"/>
        </w:rPr>
      </w:pPr>
    </w:p>
    <w:p w:rsidR="000548E7" w:rsidP="001C548A" w:rsidRDefault="00B4759F" w14:paraId="6887EF1F" w14:textId="343D05EE">
      <w:pPr>
        <w:ind w:left="-90"/>
        <w:rPr>
          <w:b/>
          <w:bCs/>
        </w:rPr>
      </w:pPr>
      <w:r>
        <w:rPr>
          <w:b/>
          <w:bCs/>
        </w:rPr>
        <w:t>Scholarly Research Articles (at least two required)</w:t>
      </w:r>
    </w:p>
    <w:tbl>
      <w:tblPr>
        <w:tblStyle w:val="TableGrid"/>
        <w:tblW w:w="9350" w:type="dxa"/>
        <w:tblLook w:val="04A0" w:firstRow="1" w:lastRow="0" w:firstColumn="1" w:lastColumn="0" w:noHBand="0" w:noVBand="1"/>
      </w:tblPr>
      <w:tblGrid>
        <w:gridCol w:w="923"/>
        <w:gridCol w:w="5642"/>
        <w:gridCol w:w="2785"/>
      </w:tblGrid>
      <w:tr w:rsidRPr="003F41AE" w:rsidR="005C40C7" w:rsidTr="5AC82262" w14:paraId="4530E41D" w14:textId="3370EC25">
        <w:tc>
          <w:tcPr>
            <w:tcW w:w="923" w:type="dxa"/>
            <w:shd w:val="clear" w:color="auto" w:fill="D9D9D9" w:themeFill="background1" w:themeFillShade="D9"/>
            <w:tcMar/>
          </w:tcPr>
          <w:p w:rsidRPr="003F41AE" w:rsidR="005C40C7" w:rsidP="005C40C7" w:rsidRDefault="005C40C7" w14:paraId="32BCFB88" w14:textId="77777777">
            <w:pPr>
              <w:rPr>
                <w:b/>
                <w:bCs/>
              </w:rPr>
            </w:pPr>
            <w:r w:rsidRPr="003F41AE">
              <w:rPr>
                <w:b/>
                <w:bCs/>
              </w:rPr>
              <w:lastRenderedPageBreak/>
              <w:t>Source #</w:t>
            </w:r>
          </w:p>
        </w:tc>
        <w:tc>
          <w:tcPr>
            <w:tcW w:w="5642" w:type="dxa"/>
            <w:shd w:val="clear" w:color="auto" w:fill="D9D9D9" w:themeFill="background1" w:themeFillShade="D9"/>
            <w:tcMar/>
          </w:tcPr>
          <w:p w:rsidRPr="003F41AE" w:rsidR="005C40C7" w:rsidP="005C40C7" w:rsidRDefault="005C40C7" w14:paraId="170A5C03" w14:textId="6671C214">
            <w:pPr>
              <w:jc w:val="center"/>
              <w:rPr>
                <w:b/>
                <w:bCs/>
              </w:rPr>
            </w:pPr>
            <w:r>
              <w:rPr>
                <w:b/>
                <w:bCs/>
              </w:rPr>
              <w:t>APA Citation</w:t>
            </w:r>
          </w:p>
        </w:tc>
        <w:tc>
          <w:tcPr>
            <w:tcW w:w="2785" w:type="dxa"/>
            <w:shd w:val="clear" w:color="auto" w:fill="D9D9D9" w:themeFill="background1" w:themeFillShade="D9"/>
            <w:tcMar/>
          </w:tcPr>
          <w:p w:rsidR="005C40C7" w:rsidP="005C40C7" w:rsidRDefault="005C40C7" w14:paraId="0E201452" w14:textId="7F8CD286">
            <w:pPr>
              <w:jc w:val="center"/>
              <w:rPr>
                <w:b/>
                <w:bCs/>
              </w:rPr>
            </w:pPr>
            <w:r w:rsidRPr="003D30A2">
              <w:rPr>
                <w:b/>
                <w:bCs/>
                <w:sz w:val="18"/>
                <w:szCs w:val="18"/>
              </w:rPr>
              <w:t xml:space="preserve">Name of the database where you found the source </w:t>
            </w:r>
            <w:r w:rsidRPr="003D30A2">
              <w:rPr>
                <w:sz w:val="18"/>
                <w:szCs w:val="18"/>
              </w:rPr>
              <w:t>(</w:t>
            </w:r>
            <w:proofErr w:type="gramStart"/>
            <w:r w:rsidRPr="003D30A2">
              <w:rPr>
                <w:sz w:val="18"/>
                <w:szCs w:val="18"/>
              </w:rPr>
              <w:t>e.g.</w:t>
            </w:r>
            <w:proofErr w:type="gramEnd"/>
            <w:r w:rsidRPr="003D30A2">
              <w:rPr>
                <w:sz w:val="18"/>
                <w:szCs w:val="18"/>
              </w:rPr>
              <w:t xml:space="preserve"> EBSCO, Academic Search Premier, JSTOR, etc.)</w:t>
            </w:r>
          </w:p>
        </w:tc>
      </w:tr>
      <w:tr w:rsidR="005C40C7" w:rsidTr="5AC82262" w14:paraId="6F81DAEB" w14:textId="7FB84F33">
        <w:tc>
          <w:tcPr>
            <w:tcW w:w="923" w:type="dxa"/>
            <w:tcMar/>
          </w:tcPr>
          <w:p w:rsidR="005C40C7" w:rsidP="005C40C7" w:rsidRDefault="005C40C7" w14:paraId="7FAC004D" w14:textId="77777777">
            <w:pPr>
              <w:jc w:val="center"/>
            </w:pPr>
            <w:r>
              <w:t>1</w:t>
            </w:r>
          </w:p>
        </w:tc>
        <w:tc>
          <w:tcPr>
            <w:tcW w:w="5642" w:type="dxa"/>
            <w:tcMar/>
          </w:tcPr>
          <w:p w:rsidR="005C40C7" w:rsidP="5AC82262" w:rsidRDefault="005C40C7" w14:paraId="04948D07" w14:textId="79113EAB">
            <w:pPr>
              <w:pStyle w:val="Normal"/>
            </w:pPr>
            <w:r w:rsidR="5682A480">
              <w:rPr/>
              <w:t>Johnson, A. (2021). Security vulnerabilities in open-source vs. proprietary software. Journal of Software Security, 15(4), 210-225.</w:t>
            </w:r>
          </w:p>
        </w:tc>
        <w:tc>
          <w:tcPr>
            <w:tcW w:w="2785" w:type="dxa"/>
            <w:tcMar/>
          </w:tcPr>
          <w:p w:rsidR="005C40C7" w:rsidP="005C40C7" w:rsidRDefault="005C40C7" w14:paraId="5CC34752" w14:textId="497D3531">
            <w:r>
              <w:t>EBSCO</w:t>
            </w:r>
          </w:p>
        </w:tc>
      </w:tr>
      <w:tr w:rsidR="005C40C7" w:rsidTr="5AC82262" w14:paraId="6FBB494E" w14:textId="4A93EEED">
        <w:tc>
          <w:tcPr>
            <w:tcW w:w="923" w:type="dxa"/>
            <w:tcMar/>
          </w:tcPr>
          <w:p w:rsidR="005C40C7" w:rsidP="005C40C7" w:rsidRDefault="005C40C7" w14:paraId="63B86813" w14:textId="77777777">
            <w:pPr>
              <w:jc w:val="center"/>
            </w:pPr>
            <w:r>
              <w:t>2</w:t>
            </w:r>
          </w:p>
        </w:tc>
        <w:tc>
          <w:tcPr>
            <w:tcW w:w="5642" w:type="dxa"/>
            <w:tcMar/>
          </w:tcPr>
          <w:p w:rsidR="005C40C7" w:rsidP="5AC82262" w:rsidRDefault="005C40C7" w14:paraId="347D80BD" w14:textId="06CDA1E3">
            <w:pPr>
              <w:pStyle w:val="Normal"/>
            </w:pPr>
            <w:r w:rsidRPr="5AC82262" w:rsidR="5E242002">
              <w:rPr>
                <w:rFonts w:ascii="Times New Roman" w:hAnsi="Times New Roman" w:eastAsia="Times New Roman" w:cs="Times New Roman"/>
                <w:noProof w:val="0"/>
                <w:sz w:val="24"/>
                <w:szCs w:val="24"/>
                <w:lang w:val="en-US"/>
              </w:rPr>
              <w:t>Lee, S. (2019). Comparative study of security in open-source and proprietary software. International Journal of Information Security, 14(2), 150-160.</w:t>
            </w:r>
          </w:p>
        </w:tc>
        <w:tc>
          <w:tcPr>
            <w:tcW w:w="2785" w:type="dxa"/>
            <w:tcMar/>
          </w:tcPr>
          <w:p w:rsidR="005C40C7" w:rsidP="5AC82262" w:rsidRDefault="005C40C7" w14:paraId="2841E7A5" w14:textId="6098736A">
            <w:pPr>
              <w:pStyle w:val="Normal"/>
            </w:pPr>
            <w:r w:rsidR="6FE5A137">
              <w:rPr/>
              <w:t>JSTOR</w:t>
            </w:r>
          </w:p>
        </w:tc>
      </w:tr>
      <w:tr w:rsidR="005C40C7" w:rsidTr="5AC82262" w14:paraId="63035107" w14:textId="03606DDA">
        <w:tc>
          <w:tcPr>
            <w:tcW w:w="923" w:type="dxa"/>
            <w:tcMar/>
          </w:tcPr>
          <w:p w:rsidR="005C40C7" w:rsidP="005C40C7" w:rsidRDefault="005C40C7" w14:paraId="7EF82187" w14:textId="77777777">
            <w:pPr>
              <w:jc w:val="center"/>
            </w:pPr>
            <w:r>
              <w:t>3</w:t>
            </w:r>
          </w:p>
        </w:tc>
        <w:tc>
          <w:tcPr>
            <w:tcW w:w="5642" w:type="dxa"/>
            <w:tcMar/>
          </w:tcPr>
          <w:p w:rsidR="005C40C7" w:rsidP="005C40C7" w:rsidRDefault="005C40C7" w14:paraId="102B4357" w14:textId="77777777"/>
        </w:tc>
        <w:tc>
          <w:tcPr>
            <w:tcW w:w="2785" w:type="dxa"/>
            <w:tcMar/>
          </w:tcPr>
          <w:p w:rsidR="005C40C7" w:rsidP="005C40C7" w:rsidRDefault="005C40C7" w14:paraId="2562ED8F" w14:textId="77777777"/>
        </w:tc>
      </w:tr>
    </w:tbl>
    <w:p w:rsidR="000548E7" w:rsidP="00007707" w:rsidRDefault="000548E7" w14:paraId="4C6A3377" w14:textId="77777777">
      <w:pPr>
        <w:rPr>
          <w:b/>
          <w:bCs/>
        </w:rPr>
      </w:pPr>
    </w:p>
    <w:p w:rsidR="000548E7" w:rsidP="001C548A" w:rsidRDefault="000548E7" w14:paraId="0B16385E" w14:textId="77777777">
      <w:pPr>
        <w:ind w:left="-90"/>
        <w:rPr>
          <w:b/>
          <w:bCs/>
        </w:rPr>
      </w:pPr>
      <w:r>
        <w:rPr>
          <w:b/>
          <w:bCs/>
        </w:rPr>
        <w:t>Section 4:</w:t>
      </w:r>
    </w:p>
    <w:p w:rsidRPr="001C548A" w:rsidR="003F41AE" w:rsidP="001C548A" w:rsidRDefault="003F41AE" w14:paraId="121422F1" w14:textId="19DB3F40">
      <w:pPr>
        <w:ind w:left="-90"/>
        <w:rPr>
          <w:b/>
          <w:bCs/>
        </w:rPr>
      </w:pPr>
      <w:r w:rsidRPr="001C548A">
        <w:rPr>
          <w:b/>
          <w:bCs/>
        </w:rPr>
        <w:t>Topic Focus</w:t>
      </w:r>
    </w:p>
    <w:p w:rsidRPr="001C548A" w:rsidR="001C548A" w:rsidRDefault="001C548A" w14:paraId="60805C93" w14:textId="77777777">
      <w:pPr>
        <w:rPr>
          <w:sz w:val="10"/>
          <w:szCs w:val="10"/>
        </w:rPr>
      </w:pPr>
    </w:p>
    <w:tbl>
      <w:tblPr>
        <w:tblStyle w:val="TableGrid"/>
        <w:tblW w:w="0" w:type="auto"/>
        <w:tblLook w:val="04A0" w:firstRow="1" w:lastRow="0" w:firstColumn="1" w:lastColumn="0" w:noHBand="0" w:noVBand="1"/>
      </w:tblPr>
      <w:tblGrid>
        <w:gridCol w:w="9350"/>
      </w:tblGrid>
      <w:tr w:rsidR="001C548A" w:rsidTr="5AC82262" w14:paraId="2722278B" w14:textId="77777777">
        <w:tc>
          <w:tcPr>
            <w:tcW w:w="9350" w:type="dxa"/>
            <w:shd w:val="clear" w:color="auto" w:fill="D9D9D9" w:themeFill="background1" w:themeFillShade="D9"/>
            <w:tcMar/>
          </w:tcPr>
          <w:p w:rsidRPr="001C548A" w:rsidR="001C548A" w:rsidRDefault="001C548A" w14:paraId="3A7EA239" w14:textId="5BD134D7">
            <w:pPr>
              <w:rPr>
                <w:b/>
                <w:bCs/>
              </w:rPr>
            </w:pPr>
            <w:r w:rsidRPr="001C548A">
              <w:rPr>
                <w:b/>
                <w:bCs/>
              </w:rPr>
              <w:t>Is</w:t>
            </w:r>
            <w:r w:rsidR="00D94EFD">
              <w:rPr>
                <w:b/>
                <w:bCs/>
              </w:rPr>
              <w:t xml:space="preserve"> this research</w:t>
            </w:r>
            <w:r w:rsidRPr="001C548A">
              <w:rPr>
                <w:b/>
                <w:bCs/>
              </w:rPr>
              <w:t xml:space="preserve"> topic focused enough? Should it be broader or narrower? </w:t>
            </w:r>
          </w:p>
        </w:tc>
      </w:tr>
      <w:tr w:rsidR="001C548A" w:rsidTr="5AC82262" w14:paraId="7FE8085C" w14:textId="77777777">
        <w:tc>
          <w:tcPr>
            <w:tcW w:w="9350" w:type="dxa"/>
            <w:tcMar/>
          </w:tcPr>
          <w:p w:rsidR="001C548A" w:rsidP="5AC82262" w:rsidRDefault="00277008" w14:paraId="6453DA3B" w14:textId="74C26D43">
            <w:pPr>
              <w:pStyle w:val="Normal"/>
              <w:suppressLineNumbers w:val="0"/>
              <w:bidi w:val="0"/>
              <w:spacing w:before="0" w:beforeAutospacing="off" w:after="0" w:afterAutospacing="off" w:line="259" w:lineRule="auto"/>
              <w:ind w:left="0" w:right="0"/>
              <w:jc w:val="left"/>
            </w:pPr>
            <w:r w:rsidR="682A5998">
              <w:rPr/>
              <w:t>This topic is focused enough as it specifically addresses the security aspects of open-source and proprietary software.</w:t>
            </w:r>
          </w:p>
        </w:tc>
      </w:tr>
      <w:tr w:rsidR="00D94EFD" w:rsidTr="5AC82262" w14:paraId="60588504" w14:textId="77777777">
        <w:tc>
          <w:tcPr>
            <w:tcW w:w="9350" w:type="dxa"/>
            <w:shd w:val="clear" w:color="auto" w:fill="D0CECE" w:themeFill="background2" w:themeFillShade="E6"/>
            <w:tcMar/>
          </w:tcPr>
          <w:p w:rsidR="00D94EFD" w:rsidRDefault="00D94EFD" w14:paraId="04B2F473" w14:textId="31A06EF8">
            <w:r w:rsidRPr="001C548A">
              <w:rPr>
                <w:b/>
                <w:bCs/>
              </w:rPr>
              <w:t xml:space="preserve">How </w:t>
            </w:r>
            <w:r>
              <w:rPr>
                <w:b/>
                <w:bCs/>
              </w:rPr>
              <w:t>could you adjust your search to find more/different sources</w:t>
            </w:r>
            <w:r w:rsidR="00B4759F">
              <w:rPr>
                <w:b/>
                <w:bCs/>
              </w:rPr>
              <w:t>?</w:t>
            </w:r>
          </w:p>
        </w:tc>
      </w:tr>
      <w:tr w:rsidR="00D94EFD" w:rsidTr="5AC82262" w14:paraId="62E25D58" w14:textId="77777777">
        <w:tc>
          <w:tcPr>
            <w:tcW w:w="9350" w:type="dxa"/>
            <w:tcMar/>
          </w:tcPr>
          <w:p w:rsidR="00D94EFD" w:rsidP="5AC82262" w:rsidRDefault="00277008" w14:paraId="2A5390AF" w14:textId="2BD6517A">
            <w:pPr>
              <w:pStyle w:val="Normal"/>
              <w:suppressLineNumbers w:val="0"/>
              <w:bidi w:val="0"/>
              <w:spacing w:before="0" w:beforeAutospacing="off" w:after="0" w:afterAutospacing="off" w:line="259" w:lineRule="auto"/>
              <w:ind w:left="0" w:right="0"/>
              <w:jc w:val="left"/>
            </w:pPr>
            <w:r w:rsidR="6D247372">
              <w:rPr/>
              <w:t>Using additional keywords like “software vulnerabilities,” “software security comparison,” or “security in software development” could help find more sources.</w:t>
            </w:r>
          </w:p>
        </w:tc>
      </w:tr>
    </w:tbl>
    <w:p w:rsidR="001C548A" w:rsidRDefault="001C548A" w14:paraId="3F0024DD" w14:textId="143F4AF8"/>
    <w:p w:rsidRPr="00B5602B" w:rsidR="00007707" w:rsidP="00007707" w:rsidRDefault="00007707" w14:paraId="3AE17ED4" w14:textId="097E565F">
      <w:pPr>
        <w:ind w:left="-90"/>
        <w:rPr>
          <w:b/>
          <w:bCs/>
          <w:sz w:val="30"/>
          <w:szCs w:val="30"/>
        </w:rPr>
      </w:pPr>
      <w:r w:rsidRPr="00B5602B">
        <w:rPr>
          <w:b/>
          <w:bCs/>
          <w:sz w:val="30"/>
          <w:szCs w:val="30"/>
        </w:rPr>
        <w:t xml:space="preserve">Part </w:t>
      </w:r>
      <w:r>
        <w:rPr>
          <w:b/>
          <w:bCs/>
          <w:sz w:val="30"/>
          <w:szCs w:val="30"/>
        </w:rPr>
        <w:t>2</w:t>
      </w:r>
    </w:p>
    <w:p w:rsidR="00007707" w:rsidP="00D94EFD" w:rsidRDefault="00007707" w14:paraId="2675DBED" w14:textId="77777777">
      <w:pPr>
        <w:ind w:left="-90"/>
      </w:pPr>
    </w:p>
    <w:p w:rsidRPr="003F41AE" w:rsidR="00D94EFD" w:rsidP="00D94EFD" w:rsidRDefault="00D94EFD" w14:paraId="2A24EF6A" w14:textId="4EC4345B">
      <w:pPr>
        <w:ind w:left="-90"/>
        <w:rPr>
          <w:b/>
          <w:bCs/>
        </w:rPr>
      </w:pPr>
      <w:r w:rsidRPr="003F41AE">
        <w:rPr>
          <w:b/>
          <w:bCs/>
        </w:rPr>
        <w:t xml:space="preserve">Section 1: </w:t>
      </w:r>
    </w:p>
    <w:p w:rsidRPr="001C548A" w:rsidR="00D94EFD" w:rsidP="00D94EFD" w:rsidRDefault="00D94EFD" w14:paraId="660185D4" w14:textId="77777777">
      <w:pPr>
        <w:rPr>
          <w:sz w:val="10"/>
          <w:szCs w:val="10"/>
        </w:rPr>
      </w:pPr>
    </w:p>
    <w:tbl>
      <w:tblPr>
        <w:tblStyle w:val="TableGrid"/>
        <w:tblW w:w="9360" w:type="dxa"/>
        <w:tblInd w:w="-5" w:type="dxa"/>
        <w:tblLook w:val="04A0" w:firstRow="1" w:lastRow="0" w:firstColumn="1" w:lastColumn="0" w:noHBand="0" w:noVBand="1"/>
      </w:tblPr>
      <w:tblGrid>
        <w:gridCol w:w="4050"/>
        <w:gridCol w:w="5310"/>
      </w:tblGrid>
      <w:tr w:rsidR="00D94EFD" w:rsidTr="5AC82262" w14:paraId="3BB1C696" w14:textId="77777777">
        <w:tc>
          <w:tcPr>
            <w:tcW w:w="4050" w:type="dxa"/>
            <w:shd w:val="clear" w:color="auto" w:fill="D9D9D9" w:themeFill="background1" w:themeFillShade="D9"/>
            <w:tcMar/>
          </w:tcPr>
          <w:p w:rsidRPr="003F41AE" w:rsidR="00D94EFD" w:rsidP="009B3287" w:rsidRDefault="00D94EFD" w14:paraId="63780B6D" w14:textId="1995ED8D">
            <w:pPr>
              <w:rPr>
                <w:b/>
                <w:bCs/>
              </w:rPr>
            </w:pPr>
            <w:r w:rsidRPr="00277008">
              <w:rPr>
                <w:b/>
                <w:bCs/>
                <w:highlight w:val="cyan"/>
              </w:rPr>
              <w:t>Another Possible Topic</w:t>
            </w:r>
            <w:r w:rsidR="00B4759F">
              <w:rPr>
                <w:b/>
                <w:bCs/>
              </w:rPr>
              <w:t xml:space="preserve"> </w:t>
            </w:r>
          </w:p>
        </w:tc>
        <w:tc>
          <w:tcPr>
            <w:tcW w:w="5310" w:type="dxa"/>
            <w:tcMar/>
          </w:tcPr>
          <w:p w:rsidR="00D94EFD" w:rsidP="5AC82262" w:rsidRDefault="00C16A04" w14:paraId="0F5B46A4" w14:textId="0CD98FA8">
            <w:pPr>
              <w:pStyle w:val="Normal"/>
            </w:pPr>
            <w:r w:rsidR="733D7CDC">
              <w:rPr/>
              <w:t>Pros and Cons of Generative Artificial Intelligence</w:t>
            </w:r>
          </w:p>
        </w:tc>
      </w:tr>
      <w:tr w:rsidR="00D94EFD" w:rsidTr="5AC82262" w14:paraId="3C640452" w14:textId="77777777">
        <w:trPr>
          <w:trHeight w:val="458"/>
        </w:trPr>
        <w:tc>
          <w:tcPr>
            <w:tcW w:w="4050" w:type="dxa"/>
            <w:shd w:val="clear" w:color="auto" w:fill="D9D9D9" w:themeFill="background1" w:themeFillShade="D9"/>
            <w:tcMar/>
          </w:tcPr>
          <w:p w:rsidRPr="003F41AE" w:rsidR="00D94EFD" w:rsidP="009B3287" w:rsidRDefault="00D94EFD" w14:paraId="2E1C4D7F" w14:textId="77777777">
            <w:pPr>
              <w:rPr>
                <w:b/>
                <w:bCs/>
              </w:rPr>
            </w:pPr>
            <w:r>
              <w:rPr>
                <w:b/>
                <w:bCs/>
              </w:rPr>
              <w:t xml:space="preserve">Type of Paper </w:t>
            </w:r>
            <w:r w:rsidRPr="00D94EFD">
              <w:t>(pro/con, problem/solution, misconception)</w:t>
            </w:r>
            <w:r w:rsidRPr="00D94EFD">
              <w:rPr>
                <w:b/>
                <w:bCs/>
              </w:rPr>
              <w:t>:</w:t>
            </w:r>
          </w:p>
        </w:tc>
        <w:tc>
          <w:tcPr>
            <w:tcW w:w="5310" w:type="dxa"/>
            <w:tcMar/>
          </w:tcPr>
          <w:p w:rsidR="00D94EFD" w:rsidP="009B3287" w:rsidRDefault="00C16A04" w14:paraId="0ED5D549" w14:textId="796E4C6D">
            <w:r>
              <w:t>Pro/Con</w:t>
            </w:r>
          </w:p>
        </w:tc>
      </w:tr>
      <w:tr w:rsidR="00224D6E" w:rsidTr="5AC82262" w14:paraId="5EFD93C9" w14:textId="77777777">
        <w:trPr>
          <w:trHeight w:val="458"/>
        </w:trPr>
        <w:tc>
          <w:tcPr>
            <w:tcW w:w="4050" w:type="dxa"/>
            <w:shd w:val="clear" w:color="auto" w:fill="D9D9D9" w:themeFill="background1" w:themeFillShade="D9"/>
            <w:tcMar/>
          </w:tcPr>
          <w:p w:rsidR="00224D6E" w:rsidP="009B3287" w:rsidRDefault="00224D6E" w14:paraId="6FFA41EE" w14:textId="411B6E3F">
            <w:pPr>
              <w:rPr>
                <w:b/>
                <w:bCs/>
              </w:rPr>
            </w:pPr>
            <w:r>
              <w:rPr>
                <w:b/>
                <w:bCs/>
              </w:rPr>
              <w:t xml:space="preserve">Explanation </w:t>
            </w:r>
            <w:r w:rsidRPr="0083645C">
              <w:t>(why do you think this topic fits with a pro/con, problem/solution, or misconception structure?</w:t>
            </w:r>
            <w:r>
              <w:t xml:space="preserve"> Keep in mind that it’s okay to adjust this later; this is just one tentative plan for approaching your paper</w:t>
            </w:r>
            <w:r w:rsidRPr="0083645C">
              <w:t>)</w:t>
            </w:r>
            <w:r>
              <w:t>:</w:t>
            </w:r>
          </w:p>
        </w:tc>
        <w:tc>
          <w:tcPr>
            <w:tcW w:w="5310" w:type="dxa"/>
            <w:tcMar/>
          </w:tcPr>
          <w:p w:rsidR="00224D6E" w:rsidP="5AC82262" w:rsidRDefault="00224D6E" w14:paraId="6EC036A7" w14:textId="236E49EB">
            <w:pPr>
              <w:pStyle w:val="Normal"/>
            </w:pPr>
            <w:r w:rsidR="2F7F8CDD">
              <w:rPr/>
              <w:t xml:space="preserve">Generative AI </w:t>
            </w:r>
            <w:r w:rsidR="07475BA6">
              <w:rPr/>
              <w:t>has been a</w:t>
            </w:r>
            <w:r w:rsidR="2F7F8CDD">
              <w:rPr/>
              <w:t xml:space="preserve"> hot topic in tech </w:t>
            </w:r>
            <w:r w:rsidR="5399BF76">
              <w:rPr/>
              <w:t>of late</w:t>
            </w:r>
            <w:r w:rsidR="2F7F8CDD">
              <w:rPr/>
              <w:t xml:space="preserve">. </w:t>
            </w:r>
            <w:r w:rsidR="5CAC10CB">
              <w:rPr/>
              <w:t>Being</w:t>
            </w:r>
            <w:r w:rsidR="2F7F8CDD">
              <w:rPr/>
              <w:t xml:space="preserve"> </w:t>
            </w:r>
            <w:r w:rsidR="2F7F8CDD">
              <w:rPr/>
              <w:t>a software developer, I am curious about its potential benefits and drawbacks</w:t>
            </w:r>
            <w:r w:rsidR="749CE935">
              <w:rPr/>
              <w:t xml:space="preserve"> if any</w:t>
            </w:r>
            <w:r w:rsidR="2F7F8CDD">
              <w:rPr/>
              <w:t xml:space="preserve">. This topic is relevant </w:t>
            </w:r>
            <w:r w:rsidR="31081558">
              <w:rPr/>
              <w:t>as</w:t>
            </w:r>
            <w:r w:rsidR="2F7F8CDD">
              <w:rPr/>
              <w:t xml:space="preserve"> it affects various aspects of </w:t>
            </w:r>
            <w:r w:rsidR="113C1296">
              <w:rPr/>
              <w:t>technological</w:t>
            </w:r>
            <w:r w:rsidR="2F7F8CDD">
              <w:rPr/>
              <w:t xml:space="preserve"> development, including </w:t>
            </w:r>
            <w:r w:rsidR="402B0421">
              <w:rPr/>
              <w:t>creativity and</w:t>
            </w:r>
            <w:r w:rsidR="2F7F8CDD">
              <w:rPr/>
              <w:t xml:space="preserve"> automation, a</w:t>
            </w:r>
            <w:r w:rsidR="34EAAE67">
              <w:rPr/>
              <w:t>mong other</w:t>
            </w:r>
            <w:r w:rsidR="4C176FD6">
              <w:rPr/>
              <w:t>s. T</w:t>
            </w:r>
            <w:r w:rsidR="2F7F8CDD">
              <w:rPr/>
              <w:t xml:space="preserve">his </w:t>
            </w:r>
            <w:r w:rsidR="2F7F8CDD">
              <w:rPr/>
              <w:t xml:space="preserve">essay </w:t>
            </w:r>
            <w:r w:rsidR="6597BD1D">
              <w:rPr/>
              <w:t>is</w:t>
            </w:r>
            <w:r w:rsidR="6597BD1D">
              <w:rPr/>
              <w:t xml:space="preserve"> focuses </w:t>
            </w:r>
            <w:r w:rsidR="6597BD1D">
              <w:rPr/>
              <w:t>to</w:t>
            </w:r>
            <w:r w:rsidR="2F7F8CDD">
              <w:rPr/>
              <w:t xml:space="preserve"> explore</w:t>
            </w:r>
            <w:r w:rsidR="2F7F8CDD">
              <w:rPr/>
              <w:t xml:space="preserve"> the pros and cons of generative AI.</w:t>
            </w:r>
          </w:p>
        </w:tc>
      </w:tr>
    </w:tbl>
    <w:p w:rsidRPr="001C548A" w:rsidR="00D94EFD" w:rsidP="00D94EFD" w:rsidRDefault="00D94EFD" w14:paraId="64069D78" w14:textId="77777777">
      <w:pPr>
        <w:rPr>
          <w:sz w:val="10"/>
          <w:szCs w:val="10"/>
        </w:rPr>
      </w:pPr>
    </w:p>
    <w:p w:rsidRPr="003F41AE" w:rsidR="00067014" w:rsidP="00067014" w:rsidRDefault="00067014" w14:paraId="2AFB1568" w14:textId="77777777">
      <w:pPr>
        <w:ind w:left="-90"/>
        <w:rPr>
          <w:b/>
          <w:bCs/>
        </w:rPr>
      </w:pPr>
      <w:r w:rsidRPr="003F41AE">
        <w:rPr>
          <w:b/>
          <w:bCs/>
        </w:rPr>
        <w:t>Section 2: Internet Search Results (at least two required)</w:t>
      </w:r>
    </w:p>
    <w:p w:rsidRPr="001C548A" w:rsidR="00067014" w:rsidP="00067014" w:rsidRDefault="00067014" w14:paraId="7D71126A" w14:textId="77777777">
      <w:pPr>
        <w:rPr>
          <w:sz w:val="10"/>
          <w:szCs w:val="10"/>
        </w:rPr>
      </w:pPr>
    </w:p>
    <w:tbl>
      <w:tblPr>
        <w:tblStyle w:val="TableGrid"/>
        <w:tblW w:w="0" w:type="auto"/>
        <w:tblLook w:val="04A0" w:firstRow="1" w:lastRow="0" w:firstColumn="1" w:lastColumn="0" w:noHBand="0" w:noVBand="1"/>
      </w:tblPr>
      <w:tblGrid>
        <w:gridCol w:w="1050"/>
        <w:gridCol w:w="3735"/>
        <w:gridCol w:w="4565"/>
      </w:tblGrid>
      <w:tr w:rsidR="00067014" w:rsidTr="5AC82262" w14:paraId="4E56BE04" w14:textId="77777777">
        <w:tc>
          <w:tcPr>
            <w:tcW w:w="1050" w:type="dxa"/>
            <w:shd w:val="clear" w:color="auto" w:fill="D9D9D9" w:themeFill="background1" w:themeFillShade="D9"/>
            <w:tcMar/>
          </w:tcPr>
          <w:p w:rsidRPr="003F41AE" w:rsidR="00067014" w:rsidP="009B3287" w:rsidRDefault="00067014" w14:paraId="75DC7254" w14:textId="77777777">
            <w:pPr>
              <w:rPr>
                <w:b/>
                <w:bCs/>
              </w:rPr>
            </w:pPr>
            <w:r w:rsidRPr="003F41AE">
              <w:rPr>
                <w:b/>
                <w:bCs/>
              </w:rPr>
              <w:t>Source #</w:t>
            </w:r>
          </w:p>
        </w:tc>
        <w:tc>
          <w:tcPr>
            <w:tcW w:w="3735" w:type="dxa"/>
            <w:shd w:val="clear" w:color="auto" w:fill="D9D9D9" w:themeFill="background1" w:themeFillShade="D9"/>
            <w:tcMar/>
          </w:tcPr>
          <w:p w:rsidRPr="003F41AE" w:rsidR="00067014" w:rsidP="009B3287" w:rsidRDefault="00067014" w14:paraId="251AEA3E" w14:textId="77777777">
            <w:pPr>
              <w:jc w:val="center"/>
              <w:rPr>
                <w:b/>
                <w:bCs/>
              </w:rPr>
            </w:pPr>
            <w:r w:rsidRPr="003F41AE">
              <w:rPr>
                <w:b/>
                <w:bCs/>
              </w:rPr>
              <w:t>Title</w:t>
            </w:r>
          </w:p>
        </w:tc>
        <w:tc>
          <w:tcPr>
            <w:tcW w:w="4565" w:type="dxa"/>
            <w:shd w:val="clear" w:color="auto" w:fill="D9D9D9" w:themeFill="background1" w:themeFillShade="D9"/>
            <w:tcMar/>
          </w:tcPr>
          <w:p w:rsidRPr="003F41AE" w:rsidR="00067014" w:rsidP="009B3287" w:rsidRDefault="00067014" w14:paraId="14990B64" w14:textId="77777777">
            <w:pPr>
              <w:jc w:val="center"/>
              <w:rPr>
                <w:b/>
                <w:bCs/>
              </w:rPr>
            </w:pPr>
            <w:r w:rsidRPr="003F41AE">
              <w:rPr>
                <w:b/>
                <w:bCs/>
              </w:rPr>
              <w:t>Link</w:t>
            </w:r>
          </w:p>
        </w:tc>
      </w:tr>
      <w:tr w:rsidR="00067014" w:rsidTr="5AC82262" w14:paraId="13161FE0" w14:textId="77777777">
        <w:tc>
          <w:tcPr>
            <w:tcW w:w="1050" w:type="dxa"/>
            <w:tcMar/>
          </w:tcPr>
          <w:p w:rsidR="00067014" w:rsidP="009B3287" w:rsidRDefault="00067014" w14:paraId="70C46C41" w14:textId="77777777">
            <w:pPr>
              <w:jc w:val="center"/>
            </w:pPr>
            <w:r>
              <w:t>1</w:t>
            </w:r>
          </w:p>
        </w:tc>
        <w:tc>
          <w:tcPr>
            <w:tcW w:w="3735" w:type="dxa"/>
            <w:tcMar/>
          </w:tcPr>
          <w:p w:rsidR="00067014" w:rsidP="009B3287" w:rsidRDefault="00C16A04" w14:paraId="6FBD2EC8" w14:textId="33B8E50A">
            <w:r w:rsidR="2EAC38A2">
              <w:rPr/>
              <w:t>“The Pros and Cons of Generative AI</w:t>
            </w:r>
            <w:r w:rsidR="66243F28">
              <w:rPr/>
              <w:t>”</w:t>
            </w:r>
          </w:p>
        </w:tc>
        <w:tc>
          <w:tcPr>
            <w:tcW w:w="4565" w:type="dxa"/>
            <w:tcMar/>
          </w:tcPr>
          <w:p w:rsidR="00067014" w:rsidP="009B3287" w:rsidRDefault="00000000" w14:paraId="47B8AEC9" w14:noSpellErr="1" w14:textId="547754B3">
            <w:r w:rsidR="2CF78F30">
              <w:rPr/>
              <w:t>https://itrexgroup.com/blog/pros-and-cons-of-generative-ai/</w:t>
            </w:r>
          </w:p>
        </w:tc>
      </w:tr>
      <w:tr w:rsidR="00067014" w:rsidTr="5AC82262" w14:paraId="78F2A163" w14:textId="77777777">
        <w:tc>
          <w:tcPr>
            <w:tcW w:w="1050" w:type="dxa"/>
            <w:tcMar/>
          </w:tcPr>
          <w:p w:rsidR="00067014" w:rsidP="009B3287" w:rsidRDefault="00067014" w14:paraId="52D19975" w14:textId="77777777">
            <w:pPr>
              <w:jc w:val="center"/>
            </w:pPr>
            <w:r>
              <w:t>2</w:t>
            </w:r>
          </w:p>
        </w:tc>
        <w:tc>
          <w:tcPr>
            <w:tcW w:w="3735" w:type="dxa"/>
            <w:tcMar/>
          </w:tcPr>
          <w:p w:rsidR="00067014" w:rsidP="009B3287" w:rsidRDefault="00C16A04" w14:paraId="65ED5D57" w14:textId="41AC8A9D">
            <w:r w:rsidR="3941519C">
              <w:rPr/>
              <w:t>“Understanding Generative AI and Its Impact</w:t>
            </w:r>
            <w:r w:rsidR="66243F28">
              <w:rPr/>
              <w:t>”</w:t>
            </w:r>
          </w:p>
        </w:tc>
        <w:tc>
          <w:tcPr>
            <w:tcW w:w="4565" w:type="dxa"/>
            <w:tcMar/>
          </w:tcPr>
          <w:p w:rsidR="00067014" w:rsidP="009B3287" w:rsidRDefault="00C16A04" w14:paraId="5E22D282" w14:noSpellErr="1" w14:textId="1D095C1F">
            <w:r w:rsidR="6BF6FF6D">
              <w:rPr/>
              <w:t>https://www.nice.com/info/understanding-generative-ai-the-future-of-creative-artificial-intelligence#:~:text=Generative%20artificial%20intelligence%20represents%20a,as%20images%20or%20text%20descriptions.</w:t>
            </w:r>
          </w:p>
        </w:tc>
      </w:tr>
      <w:tr w:rsidR="00067014" w:rsidTr="5AC82262" w14:paraId="3AC880E8" w14:textId="77777777">
        <w:tc>
          <w:tcPr>
            <w:tcW w:w="1050" w:type="dxa"/>
            <w:tcMar/>
          </w:tcPr>
          <w:p w:rsidR="00067014" w:rsidP="009B3287" w:rsidRDefault="00067014" w14:paraId="0F263CD8" w14:textId="77777777">
            <w:pPr>
              <w:jc w:val="center"/>
            </w:pPr>
            <w:r>
              <w:t>3</w:t>
            </w:r>
          </w:p>
        </w:tc>
        <w:tc>
          <w:tcPr>
            <w:tcW w:w="3735" w:type="dxa"/>
            <w:tcMar/>
          </w:tcPr>
          <w:p w:rsidR="00067014" w:rsidP="009B3287" w:rsidRDefault="00C16A04" w14:paraId="597A21D5" w14:textId="31223AB1"/>
          <w:p w:rsidR="00067014" w:rsidP="5AC82262" w:rsidRDefault="00C16A04" w14:paraId="48F8D0E8" w14:textId="30CADC04">
            <w:pPr>
              <w:pStyle w:val="Normal"/>
            </w:pPr>
          </w:p>
        </w:tc>
        <w:tc>
          <w:tcPr>
            <w:tcW w:w="4565" w:type="dxa"/>
            <w:tcMar/>
          </w:tcPr>
          <w:p w:rsidR="00067014" w:rsidP="009B3287" w:rsidRDefault="00C16A04" w14:paraId="0C733518" w14:noSpellErr="1" w14:textId="76114007"/>
        </w:tc>
      </w:tr>
    </w:tbl>
    <w:p w:rsidRPr="001C548A" w:rsidR="00067014" w:rsidP="00067014" w:rsidRDefault="00067014" w14:paraId="39061E0C" w14:textId="77777777">
      <w:pPr>
        <w:rPr>
          <w:sz w:val="10"/>
          <w:szCs w:val="10"/>
        </w:rPr>
      </w:pPr>
    </w:p>
    <w:p w:rsidRPr="001C548A" w:rsidR="00067014" w:rsidP="00067014" w:rsidRDefault="00067014" w14:paraId="3ABB7D10" w14:textId="77777777">
      <w:pPr>
        <w:rPr>
          <w:sz w:val="10"/>
          <w:szCs w:val="10"/>
        </w:rPr>
      </w:pPr>
    </w:p>
    <w:p w:rsidRPr="001C548A" w:rsidR="00067014" w:rsidP="00067014" w:rsidRDefault="00067014" w14:paraId="45B9AC53" w14:textId="4C654809">
      <w:pPr>
        <w:ind w:left="-90"/>
        <w:rPr>
          <w:b/>
          <w:bCs/>
        </w:rPr>
      </w:pPr>
      <w:r w:rsidRPr="001C548A">
        <w:rPr>
          <w:b/>
          <w:bCs/>
        </w:rPr>
        <w:t xml:space="preserve">Section </w:t>
      </w:r>
      <w:r>
        <w:rPr>
          <w:b/>
          <w:bCs/>
        </w:rPr>
        <w:t>3</w:t>
      </w:r>
      <w:r w:rsidRPr="001C548A">
        <w:rPr>
          <w:b/>
          <w:bCs/>
        </w:rPr>
        <w:t xml:space="preserve">: </w:t>
      </w:r>
      <w:r w:rsidR="00007707">
        <w:rPr>
          <w:b/>
          <w:bCs/>
        </w:rPr>
        <w:t>Scholarly Article</w:t>
      </w:r>
      <w:r w:rsidRPr="001C548A">
        <w:rPr>
          <w:b/>
          <w:bCs/>
        </w:rPr>
        <w:t xml:space="preserve"> Search Results</w:t>
      </w:r>
    </w:p>
    <w:p w:rsidRPr="001C548A" w:rsidR="00067014" w:rsidP="00067014" w:rsidRDefault="00067014" w14:paraId="7F14BA00" w14:textId="77777777">
      <w:pPr>
        <w:rPr>
          <w:sz w:val="10"/>
          <w:szCs w:val="10"/>
        </w:rPr>
      </w:pPr>
    </w:p>
    <w:tbl>
      <w:tblPr>
        <w:tblStyle w:val="TableGrid"/>
        <w:tblW w:w="9355" w:type="dxa"/>
        <w:tblLook w:val="04A0" w:firstRow="1" w:lastRow="0" w:firstColumn="1" w:lastColumn="0" w:noHBand="0" w:noVBand="1"/>
      </w:tblPr>
      <w:tblGrid>
        <w:gridCol w:w="3145"/>
        <w:gridCol w:w="6210"/>
      </w:tblGrid>
      <w:tr w:rsidRPr="003F41AE" w:rsidR="00067014" w:rsidTr="5AC82262" w14:paraId="14F128DD" w14:textId="77777777">
        <w:tc>
          <w:tcPr>
            <w:tcW w:w="3145" w:type="dxa"/>
            <w:shd w:val="clear" w:color="auto" w:fill="D9D9D9" w:themeFill="background1" w:themeFillShade="D9"/>
            <w:tcMar/>
          </w:tcPr>
          <w:p w:rsidRPr="001C548A" w:rsidR="00067014" w:rsidP="009B3287" w:rsidRDefault="00067014" w14:paraId="593087A3" w14:textId="77777777">
            <w:pPr>
              <w:rPr>
                <w:b/>
                <w:bCs/>
              </w:rPr>
            </w:pPr>
            <w:r>
              <w:rPr>
                <w:b/>
                <w:bCs/>
              </w:rPr>
              <w:t>Search Terms:</w:t>
            </w:r>
          </w:p>
        </w:tc>
        <w:tc>
          <w:tcPr>
            <w:tcW w:w="6210" w:type="dxa"/>
            <w:shd w:val="clear" w:color="auto" w:fill="auto"/>
            <w:tcMar/>
          </w:tcPr>
          <w:p w:rsidRPr="001C548A" w:rsidR="00067014" w:rsidP="009B3287" w:rsidRDefault="00C16A04" w14:paraId="35D058F3" w14:textId="65C1F696">
            <w:pPr>
              <w:jc w:val="center"/>
            </w:pPr>
            <w:r w:rsidR="64AC07FB">
              <w:rPr/>
              <w:t>Pros and Cons of Electric Vehicles</w:t>
            </w:r>
          </w:p>
        </w:tc>
      </w:tr>
      <w:tr w:rsidRPr="003F41AE" w:rsidR="00067014" w:rsidTr="5AC82262" w14:paraId="5AF85413" w14:textId="77777777">
        <w:tc>
          <w:tcPr>
            <w:tcW w:w="3145" w:type="dxa"/>
            <w:shd w:val="clear" w:color="auto" w:fill="D9D9D9" w:themeFill="background1" w:themeFillShade="D9"/>
            <w:tcMar/>
          </w:tcPr>
          <w:p w:rsidRPr="001C548A" w:rsidR="00067014" w:rsidP="009B3287" w:rsidRDefault="00067014" w14:paraId="02B95DD0" w14:textId="77777777">
            <w:pPr>
              <w:rPr>
                <w:b/>
                <w:bCs/>
              </w:rPr>
            </w:pPr>
            <w:r w:rsidRPr="001C548A">
              <w:rPr>
                <w:b/>
                <w:bCs/>
              </w:rPr>
              <w:t>Number of Search Results</w:t>
            </w:r>
            <w:r>
              <w:rPr>
                <w:b/>
                <w:bCs/>
              </w:rPr>
              <w:t xml:space="preserve"> for “peer reviewed” sources</w:t>
            </w:r>
            <w:r w:rsidRPr="001C548A">
              <w:rPr>
                <w:b/>
                <w:bCs/>
              </w:rPr>
              <w:t>:</w:t>
            </w:r>
          </w:p>
        </w:tc>
        <w:tc>
          <w:tcPr>
            <w:tcW w:w="6210" w:type="dxa"/>
            <w:shd w:val="clear" w:color="auto" w:fill="auto"/>
            <w:tcMar/>
          </w:tcPr>
          <w:p w:rsidRPr="001C548A" w:rsidR="00067014" w:rsidP="009B3287" w:rsidRDefault="008E08DA" w14:paraId="1C509888" w14:textId="4DEE2305">
            <w:pPr>
              <w:jc w:val="center"/>
            </w:pPr>
            <w:r>
              <w:t>2</w:t>
            </w:r>
          </w:p>
        </w:tc>
      </w:tr>
    </w:tbl>
    <w:p w:rsidRPr="001C548A" w:rsidR="00067014" w:rsidP="00067014" w:rsidRDefault="00067014" w14:paraId="03BE565D" w14:textId="77777777">
      <w:pPr>
        <w:rPr>
          <w:sz w:val="10"/>
          <w:szCs w:val="10"/>
        </w:rPr>
      </w:pPr>
    </w:p>
    <w:p w:rsidR="00067014" w:rsidP="00067014" w:rsidRDefault="00067014" w14:paraId="3803F21F" w14:textId="77777777">
      <w:pPr>
        <w:ind w:left="-90"/>
        <w:rPr>
          <w:b/>
          <w:bCs/>
        </w:rPr>
      </w:pPr>
      <w:r>
        <w:rPr>
          <w:b/>
          <w:bCs/>
        </w:rPr>
        <w:t>Scholarly Research Articles (at least two required)</w:t>
      </w:r>
    </w:p>
    <w:tbl>
      <w:tblPr>
        <w:tblStyle w:val="TableGrid"/>
        <w:tblW w:w="9350" w:type="dxa"/>
        <w:tblLook w:val="04A0" w:firstRow="1" w:lastRow="0" w:firstColumn="1" w:lastColumn="0" w:noHBand="0" w:noVBand="1"/>
      </w:tblPr>
      <w:tblGrid>
        <w:gridCol w:w="1029"/>
        <w:gridCol w:w="5266"/>
        <w:gridCol w:w="3055"/>
      </w:tblGrid>
      <w:tr w:rsidRPr="003F41AE" w:rsidR="005C40C7" w:rsidTr="5AC82262" w14:paraId="2A887788" w14:textId="4DB23ED9">
        <w:tc>
          <w:tcPr>
            <w:tcW w:w="1029" w:type="dxa"/>
            <w:shd w:val="clear" w:color="auto" w:fill="D9D9D9" w:themeFill="background1" w:themeFillShade="D9"/>
            <w:tcMar/>
          </w:tcPr>
          <w:p w:rsidRPr="003F41AE" w:rsidR="005C40C7" w:rsidP="005C40C7" w:rsidRDefault="005C40C7" w14:paraId="0A6C5BEB" w14:textId="77777777">
            <w:pPr>
              <w:rPr>
                <w:b/>
                <w:bCs/>
              </w:rPr>
            </w:pPr>
            <w:r w:rsidRPr="003F41AE">
              <w:rPr>
                <w:b/>
                <w:bCs/>
              </w:rPr>
              <w:t>Source #</w:t>
            </w:r>
          </w:p>
        </w:tc>
        <w:tc>
          <w:tcPr>
            <w:tcW w:w="5266" w:type="dxa"/>
            <w:shd w:val="clear" w:color="auto" w:fill="D9D9D9" w:themeFill="background1" w:themeFillShade="D9"/>
            <w:tcMar/>
          </w:tcPr>
          <w:p w:rsidRPr="003F41AE" w:rsidR="005C40C7" w:rsidP="005C40C7" w:rsidRDefault="005C40C7" w14:paraId="7A0EF2E0" w14:textId="77777777">
            <w:pPr>
              <w:jc w:val="center"/>
              <w:rPr>
                <w:b/>
                <w:bCs/>
              </w:rPr>
            </w:pPr>
            <w:r>
              <w:rPr>
                <w:b/>
                <w:bCs/>
              </w:rPr>
              <w:t>APA Citation</w:t>
            </w:r>
          </w:p>
        </w:tc>
        <w:tc>
          <w:tcPr>
            <w:tcW w:w="3055" w:type="dxa"/>
            <w:shd w:val="clear" w:color="auto" w:fill="D9D9D9" w:themeFill="background1" w:themeFillShade="D9"/>
            <w:tcMar/>
          </w:tcPr>
          <w:p w:rsidR="005C40C7" w:rsidP="005C40C7" w:rsidRDefault="005C40C7" w14:paraId="4A21F95A" w14:textId="29BBE34C">
            <w:pPr>
              <w:jc w:val="center"/>
              <w:rPr>
                <w:b/>
                <w:bCs/>
              </w:rPr>
            </w:pPr>
            <w:r w:rsidRPr="003D30A2">
              <w:rPr>
                <w:b/>
                <w:bCs/>
                <w:sz w:val="18"/>
                <w:szCs w:val="18"/>
              </w:rPr>
              <w:t xml:space="preserve">Name of the database where you found the source </w:t>
            </w:r>
            <w:r w:rsidRPr="003D30A2">
              <w:rPr>
                <w:sz w:val="18"/>
                <w:szCs w:val="18"/>
              </w:rPr>
              <w:t>(</w:t>
            </w:r>
            <w:proofErr w:type="gramStart"/>
            <w:r w:rsidRPr="003D30A2">
              <w:rPr>
                <w:sz w:val="18"/>
                <w:szCs w:val="18"/>
              </w:rPr>
              <w:t>e.g.</w:t>
            </w:r>
            <w:proofErr w:type="gramEnd"/>
            <w:r w:rsidRPr="003D30A2">
              <w:rPr>
                <w:sz w:val="18"/>
                <w:szCs w:val="18"/>
              </w:rPr>
              <w:t xml:space="preserve"> EBSCO, Academic Search Premier, JSTOR, etc.)</w:t>
            </w:r>
          </w:p>
        </w:tc>
      </w:tr>
      <w:tr w:rsidR="005C40C7" w:rsidTr="5AC82262" w14:paraId="528CC46E" w14:textId="1467C877">
        <w:tc>
          <w:tcPr>
            <w:tcW w:w="1029" w:type="dxa"/>
            <w:tcMar/>
          </w:tcPr>
          <w:p w:rsidR="005C40C7" w:rsidP="005C40C7" w:rsidRDefault="005C40C7" w14:paraId="505E757F" w14:textId="77777777">
            <w:pPr>
              <w:jc w:val="center"/>
            </w:pPr>
            <w:r>
              <w:t>1</w:t>
            </w:r>
          </w:p>
        </w:tc>
        <w:tc>
          <w:tcPr>
            <w:tcW w:w="5266" w:type="dxa"/>
            <w:tcMar/>
          </w:tcPr>
          <w:p w:rsidR="005C40C7" w:rsidP="005C40C7" w:rsidRDefault="005C40C7" w14:paraId="52CE61DA" w14:textId="481FDDF8">
            <w:r w:rsidR="384FA18E">
              <w:rPr/>
              <w:t>Taylor, M. (2021). The environmental benefits of electric vehicles. Journal of Environmental Studies, 18(2), 100-120.</w:t>
            </w:r>
          </w:p>
        </w:tc>
        <w:tc>
          <w:tcPr>
            <w:tcW w:w="3055" w:type="dxa"/>
            <w:tcMar/>
          </w:tcPr>
          <w:p w:rsidR="005C40C7" w:rsidP="005C40C7" w:rsidRDefault="005C40C7" w14:paraId="6C823DBE" w14:textId="280AD63B">
            <w:r>
              <w:t>EBSCO</w:t>
            </w:r>
          </w:p>
        </w:tc>
      </w:tr>
      <w:tr w:rsidR="005C40C7" w:rsidTr="5AC82262" w14:paraId="2D791457" w14:textId="5B878AEC">
        <w:tc>
          <w:tcPr>
            <w:tcW w:w="1029" w:type="dxa"/>
            <w:tcMar/>
          </w:tcPr>
          <w:p w:rsidR="005C40C7" w:rsidP="005C40C7" w:rsidRDefault="005C40C7" w14:paraId="7D58A0CD" w14:textId="77777777">
            <w:pPr>
              <w:jc w:val="center"/>
            </w:pPr>
            <w:r>
              <w:t>2</w:t>
            </w:r>
          </w:p>
        </w:tc>
        <w:tc>
          <w:tcPr>
            <w:tcW w:w="5266" w:type="dxa"/>
            <w:tcMar/>
          </w:tcPr>
          <w:p w:rsidR="005C40C7" w:rsidP="005C40C7" w:rsidRDefault="005C40C7" w14:paraId="4C1DC771" w14:textId="41CDE9BA">
            <w:r w:rsidR="5D227022">
              <w:rPr/>
              <w:t>Wilson, H. (2020). Infrastructure challenges for electric vehicles. Transportation Research Journal, 25(1), 50-65.</w:t>
            </w:r>
          </w:p>
        </w:tc>
        <w:tc>
          <w:tcPr>
            <w:tcW w:w="3055" w:type="dxa"/>
            <w:tcMar/>
          </w:tcPr>
          <w:p w:rsidR="005C40C7" w:rsidP="5AC82262" w:rsidRDefault="005C40C7" w14:paraId="79E964F6" w14:textId="2612BD2A">
            <w:pPr>
              <w:pStyle w:val="Normal"/>
            </w:pPr>
            <w:r w:rsidR="72B2A6EF">
              <w:rPr/>
              <w:t>JSTOR</w:t>
            </w:r>
          </w:p>
        </w:tc>
      </w:tr>
      <w:tr w:rsidR="005C40C7" w:rsidTr="5AC82262" w14:paraId="6D73540D" w14:textId="09D31A6C">
        <w:tc>
          <w:tcPr>
            <w:tcW w:w="1029" w:type="dxa"/>
            <w:tcMar/>
          </w:tcPr>
          <w:p w:rsidR="005C40C7" w:rsidP="005C40C7" w:rsidRDefault="005C40C7" w14:paraId="190E22BA" w14:textId="77777777">
            <w:pPr>
              <w:jc w:val="center"/>
            </w:pPr>
            <w:r>
              <w:t>3</w:t>
            </w:r>
          </w:p>
        </w:tc>
        <w:tc>
          <w:tcPr>
            <w:tcW w:w="5266" w:type="dxa"/>
            <w:tcMar/>
          </w:tcPr>
          <w:p w:rsidR="005C40C7" w:rsidP="005C40C7" w:rsidRDefault="005C40C7" w14:paraId="79CAA044" w14:textId="77777777"/>
        </w:tc>
        <w:tc>
          <w:tcPr>
            <w:tcW w:w="3055" w:type="dxa"/>
            <w:tcMar/>
          </w:tcPr>
          <w:p w:rsidR="005C40C7" w:rsidP="005C40C7" w:rsidRDefault="005C40C7" w14:paraId="02A947D4" w14:textId="77777777"/>
        </w:tc>
      </w:tr>
    </w:tbl>
    <w:p w:rsidR="00067014" w:rsidP="00067014" w:rsidRDefault="00067014" w14:paraId="7C6C6098" w14:textId="77777777">
      <w:pPr>
        <w:ind w:left="-90"/>
        <w:rPr>
          <w:b/>
          <w:bCs/>
        </w:rPr>
      </w:pPr>
    </w:p>
    <w:p w:rsidR="00067014" w:rsidP="00067014" w:rsidRDefault="00067014" w14:paraId="64C29A62" w14:textId="77777777">
      <w:pPr>
        <w:ind w:left="-90"/>
        <w:rPr>
          <w:b/>
          <w:bCs/>
        </w:rPr>
      </w:pPr>
    </w:p>
    <w:p w:rsidR="00067014" w:rsidP="00067014" w:rsidRDefault="00067014" w14:paraId="18A9827D" w14:textId="77777777">
      <w:pPr>
        <w:ind w:left="-90"/>
        <w:rPr>
          <w:b/>
          <w:bCs/>
        </w:rPr>
      </w:pPr>
      <w:r>
        <w:rPr>
          <w:b/>
          <w:bCs/>
        </w:rPr>
        <w:t>Section 4:</w:t>
      </w:r>
    </w:p>
    <w:p w:rsidRPr="001C548A" w:rsidR="00067014" w:rsidP="00067014" w:rsidRDefault="00067014" w14:paraId="39FFA391" w14:textId="77777777">
      <w:pPr>
        <w:ind w:left="-90"/>
        <w:rPr>
          <w:b/>
          <w:bCs/>
        </w:rPr>
      </w:pPr>
      <w:r w:rsidRPr="001C548A">
        <w:rPr>
          <w:b/>
          <w:bCs/>
        </w:rPr>
        <w:t>Topic Focus</w:t>
      </w:r>
    </w:p>
    <w:p w:rsidRPr="001C548A" w:rsidR="00067014" w:rsidP="00067014" w:rsidRDefault="00067014" w14:paraId="1F32C752" w14:textId="77777777">
      <w:pPr>
        <w:rPr>
          <w:sz w:val="10"/>
          <w:szCs w:val="10"/>
        </w:rPr>
      </w:pPr>
    </w:p>
    <w:tbl>
      <w:tblPr>
        <w:tblStyle w:val="TableGrid"/>
        <w:tblW w:w="0" w:type="auto"/>
        <w:tblLook w:val="04A0" w:firstRow="1" w:lastRow="0" w:firstColumn="1" w:lastColumn="0" w:noHBand="0" w:noVBand="1"/>
      </w:tblPr>
      <w:tblGrid>
        <w:gridCol w:w="9350"/>
      </w:tblGrid>
      <w:tr w:rsidR="00067014" w:rsidTr="5AC82262" w14:paraId="210BA1A4" w14:textId="77777777">
        <w:tc>
          <w:tcPr>
            <w:tcW w:w="9350" w:type="dxa"/>
            <w:shd w:val="clear" w:color="auto" w:fill="D9D9D9" w:themeFill="background1" w:themeFillShade="D9"/>
            <w:tcMar/>
          </w:tcPr>
          <w:p w:rsidRPr="001C548A" w:rsidR="00067014" w:rsidP="009B3287" w:rsidRDefault="00067014" w14:paraId="7A155FDD" w14:textId="77777777">
            <w:pPr>
              <w:rPr>
                <w:b/>
                <w:bCs/>
              </w:rPr>
            </w:pPr>
            <w:r w:rsidRPr="001C548A">
              <w:rPr>
                <w:b/>
                <w:bCs/>
              </w:rPr>
              <w:t>Is</w:t>
            </w:r>
            <w:r>
              <w:rPr>
                <w:b/>
                <w:bCs/>
              </w:rPr>
              <w:t xml:space="preserve"> this research</w:t>
            </w:r>
            <w:r w:rsidRPr="001C548A">
              <w:rPr>
                <w:b/>
                <w:bCs/>
              </w:rPr>
              <w:t xml:space="preserve"> topic focused enough? Should it be broader or narrower? </w:t>
            </w:r>
          </w:p>
        </w:tc>
      </w:tr>
      <w:tr w:rsidR="00067014" w:rsidTr="5AC82262" w14:paraId="280254AC" w14:textId="77777777">
        <w:tc>
          <w:tcPr>
            <w:tcW w:w="9350" w:type="dxa"/>
            <w:tcMar/>
          </w:tcPr>
          <w:p w:rsidR="00067014" w:rsidP="009B3287" w:rsidRDefault="006D3469" w14:paraId="5644C9E6" w14:textId="03586916">
            <w:r w:rsidR="756F54FC">
              <w:rPr/>
              <w:t xml:space="preserve">The topic is focused </w:t>
            </w:r>
            <w:r w:rsidR="487D2EC8">
              <w:rPr/>
              <w:t xml:space="preserve">well </w:t>
            </w:r>
            <w:r w:rsidR="756F54FC">
              <w:rPr/>
              <w:t>on the specific pros and cons of electric vehicles.</w:t>
            </w:r>
          </w:p>
        </w:tc>
      </w:tr>
      <w:tr w:rsidR="00067014" w:rsidTr="5AC82262" w14:paraId="7F7A6FB0" w14:textId="77777777">
        <w:tc>
          <w:tcPr>
            <w:tcW w:w="9350" w:type="dxa"/>
            <w:shd w:val="clear" w:color="auto" w:fill="D0CECE" w:themeFill="background2" w:themeFillShade="E6"/>
            <w:tcMar/>
          </w:tcPr>
          <w:p w:rsidR="00067014" w:rsidP="009B3287" w:rsidRDefault="00067014" w14:paraId="7C771556" w14:textId="77777777">
            <w:r w:rsidRPr="001C548A">
              <w:rPr>
                <w:b/>
                <w:bCs/>
              </w:rPr>
              <w:t xml:space="preserve">How </w:t>
            </w:r>
            <w:r>
              <w:rPr>
                <w:b/>
                <w:bCs/>
              </w:rPr>
              <w:t>could you adjust your search to find more/different sources?</w:t>
            </w:r>
          </w:p>
        </w:tc>
      </w:tr>
      <w:tr w:rsidR="00067014" w:rsidTr="5AC82262" w14:paraId="19B1E07D" w14:textId="77777777">
        <w:trPr>
          <w:trHeight w:val="71"/>
        </w:trPr>
        <w:tc>
          <w:tcPr>
            <w:tcW w:w="9350" w:type="dxa"/>
            <w:tcMar/>
          </w:tcPr>
          <w:p w:rsidR="00067014" w:rsidP="009B3287" w:rsidRDefault="008E08DA" w14:paraId="171B9F10" w14:textId="71EE6FE4">
            <w:r w:rsidR="1F2908D9">
              <w:rPr/>
              <w:t>Us</w:t>
            </w:r>
            <w:r w:rsidR="326B8A31">
              <w:rPr/>
              <w:t>e of</w:t>
            </w:r>
            <w:r w:rsidR="1F2908D9">
              <w:rPr/>
              <w:t xml:space="preserve"> keywords </w:t>
            </w:r>
            <w:r w:rsidR="7ACB1FF0">
              <w:rPr/>
              <w:t>such as</w:t>
            </w:r>
            <w:r w:rsidR="1F2908D9">
              <w:rPr/>
              <w:t xml:space="preserve"> “EV benefits,” “EV infrastructure</w:t>
            </w:r>
            <w:r w:rsidR="1F2908D9">
              <w:rPr/>
              <w:t>,” “</w:t>
            </w:r>
            <w:r w:rsidR="1F2908D9">
              <w:rPr/>
              <w:t>EV environmental impact” might provide more specific sources.</w:t>
            </w:r>
          </w:p>
        </w:tc>
      </w:tr>
    </w:tbl>
    <w:p w:rsidR="00D94EFD" w:rsidP="00067014" w:rsidRDefault="00D94EFD" w14:paraId="62EC9BE1" w14:textId="2DC3A3DF">
      <w:pPr>
        <w:ind w:left="-90"/>
      </w:pPr>
    </w:p>
    <w:p w:rsidR="00007707" w:rsidP="00007707" w:rsidRDefault="00007707" w14:paraId="540ECB7A" w14:textId="77777777">
      <w:pPr>
        <w:ind w:left="-90"/>
        <w:rPr>
          <w:b/>
          <w:bCs/>
          <w:sz w:val="30"/>
          <w:szCs w:val="30"/>
        </w:rPr>
      </w:pPr>
      <w:r w:rsidRPr="00B5602B">
        <w:rPr>
          <w:b/>
          <w:bCs/>
          <w:sz w:val="30"/>
          <w:szCs w:val="30"/>
        </w:rPr>
        <w:lastRenderedPageBreak/>
        <w:t xml:space="preserve">Part </w:t>
      </w:r>
      <w:r>
        <w:rPr>
          <w:b/>
          <w:bCs/>
          <w:sz w:val="30"/>
          <w:szCs w:val="30"/>
        </w:rPr>
        <w:t>3</w:t>
      </w:r>
    </w:p>
    <w:p w:rsidR="00007707" w:rsidP="00007707" w:rsidRDefault="00007707" w14:paraId="56A0FAB5" w14:textId="120D602F">
      <w:pPr>
        <w:ind w:left="-90"/>
        <w:rPr>
          <w:b/>
          <w:bCs/>
        </w:rPr>
      </w:pPr>
      <w:r w:rsidRPr="5AC82262" w:rsidR="40B98B45">
        <w:rPr>
          <w:b w:val="1"/>
          <w:bCs w:val="1"/>
        </w:rPr>
        <w:t xml:space="preserve">Which of these two topics </w:t>
      </w:r>
      <w:r w:rsidRPr="5AC82262" w:rsidR="7D1ADEFA">
        <w:rPr>
          <w:b w:val="1"/>
          <w:bCs w:val="1"/>
        </w:rPr>
        <w:t>do you want to write about</w:t>
      </w:r>
      <w:r w:rsidRPr="5AC82262" w:rsidR="40B98B45">
        <w:rPr>
          <w:b w:val="1"/>
          <w:bCs w:val="1"/>
        </w:rPr>
        <w:t xml:space="preserve"> for your annotated bibliography and explanatory synthesis?  </w:t>
      </w:r>
    </w:p>
    <w:p w:rsidR="3AE2D8F3" w:rsidP="5AC82262" w:rsidRDefault="3AE2D8F3" w14:paraId="3713C56E" w14:textId="667E2AAB">
      <w:pPr>
        <w:pStyle w:val="Normal"/>
        <w:ind w:left="-90"/>
      </w:pPr>
      <w:r w:rsidR="3AE2D8F3">
        <w:rPr/>
        <w:t xml:space="preserve">I </w:t>
      </w:r>
      <w:r w:rsidR="76EBF36E">
        <w:rPr/>
        <w:t>seem</w:t>
      </w:r>
      <w:r w:rsidR="3AE2D8F3">
        <w:rPr/>
        <w:t xml:space="preserve"> most interested </w:t>
      </w:r>
      <w:r w:rsidR="6E63A32B">
        <w:rPr/>
        <w:t>to</w:t>
      </w:r>
      <w:r w:rsidR="3AE2D8F3">
        <w:rPr/>
        <w:t xml:space="preserve"> writ</w:t>
      </w:r>
      <w:r w:rsidR="1A14F7BE">
        <w:rPr/>
        <w:t>e</w:t>
      </w:r>
      <w:r w:rsidR="3AE2D8F3">
        <w:rPr/>
        <w:t xml:space="preserve"> about open-source software vs. proprietary software</w:t>
      </w:r>
      <w:r w:rsidR="462526B0">
        <w:rPr/>
        <w:t xml:space="preserve"> security</w:t>
      </w:r>
      <w:r w:rsidR="3AE2D8F3">
        <w:rPr/>
        <w:t>.</w:t>
      </w:r>
    </w:p>
    <w:p w:rsidR="00007707" w:rsidP="00007707" w:rsidRDefault="00007707" w14:paraId="4EC2A7C8" w14:textId="77777777">
      <w:pPr>
        <w:ind w:left="-90"/>
        <w:rPr>
          <w:b/>
          <w:bCs/>
        </w:rPr>
      </w:pPr>
    </w:p>
    <w:p w:rsidR="00007707" w:rsidP="00007707" w:rsidRDefault="00007707" w14:paraId="1CAB7EB2" w14:textId="77777777">
      <w:pPr>
        <w:ind w:left="-90"/>
        <w:rPr>
          <w:b/>
          <w:bCs/>
        </w:rPr>
      </w:pPr>
    </w:p>
    <w:p w:rsidR="00007707" w:rsidP="00007707" w:rsidRDefault="00007707" w14:paraId="7A2840BC" w14:textId="77777777">
      <w:pPr>
        <w:ind w:left="-90"/>
        <w:rPr>
          <w:b/>
          <w:bCs/>
        </w:rPr>
      </w:pPr>
    </w:p>
    <w:p w:rsidR="00007707" w:rsidP="00007707" w:rsidRDefault="00007707" w14:paraId="754876D6" w14:textId="77777777">
      <w:pPr>
        <w:ind w:left="-90"/>
      </w:pPr>
      <w:r>
        <w:rPr>
          <w:b/>
          <w:bCs/>
        </w:rPr>
        <w:t xml:space="preserve">Why do want to write about this topic?  </w:t>
      </w:r>
    </w:p>
    <w:p w:rsidR="00007707" w:rsidP="00067014" w:rsidRDefault="00007707" w14:paraId="45727C13" w14:textId="4D9FA980">
      <w:pPr>
        <w:ind w:left="-90"/>
      </w:pPr>
      <w:r w:rsidR="1CB8FFA4">
        <w:rPr/>
        <w:t>I think educat</w:t>
      </w:r>
      <w:r w:rsidR="323022B5">
        <w:rPr/>
        <w:t>ing</w:t>
      </w:r>
      <w:r w:rsidR="1CB8FFA4">
        <w:rPr/>
        <w:t xml:space="preserve"> people about the misconceptions and realities </w:t>
      </w:r>
      <w:r w:rsidR="5353952E">
        <w:rPr/>
        <w:t>about</w:t>
      </w:r>
      <w:r w:rsidR="1CB8FFA4">
        <w:rPr/>
        <w:t xml:space="preserve"> security of open-source and proprietary software</w:t>
      </w:r>
      <w:r w:rsidR="464593D2">
        <w:rPr/>
        <w:t xml:space="preserve"> is key</w:t>
      </w:r>
      <w:r w:rsidR="1CB8FFA4">
        <w:rPr/>
        <w:t>. Th</w:t>
      </w:r>
      <w:r w:rsidR="58DC89AA">
        <w:rPr/>
        <w:t>e</w:t>
      </w:r>
      <w:r w:rsidR="1CB8FFA4">
        <w:rPr/>
        <w:t xml:space="preserve"> topic is directly relevant to my field as a software developer and </w:t>
      </w:r>
      <w:r w:rsidR="020140B7">
        <w:rPr/>
        <w:t>is aimed to</w:t>
      </w:r>
      <w:r w:rsidR="1CB8FFA4">
        <w:rPr/>
        <w:t xml:space="preserve"> </w:t>
      </w:r>
      <w:r w:rsidR="1CB8FFA4">
        <w:rPr/>
        <w:t>provide</w:t>
      </w:r>
      <w:r w:rsidR="1CB8FFA4">
        <w:rPr/>
        <w:t xml:space="preserve"> valuable insights </w:t>
      </w:r>
      <w:r w:rsidR="158E3A2F">
        <w:rPr/>
        <w:t xml:space="preserve">to </w:t>
      </w:r>
      <w:r w:rsidR="158E3A2F">
        <w:rPr/>
        <w:t>achieve</w:t>
      </w:r>
      <w:r w:rsidR="1CB8FFA4">
        <w:rPr/>
        <w:t xml:space="preserve"> best practices for software security</w:t>
      </w:r>
      <w:r w:rsidR="40B98B45">
        <w:rPr/>
        <w:t xml:space="preserve"> </w:t>
      </w:r>
    </w:p>
    <w:sectPr w:rsidR="00007707" w:rsidSect="00651DE2">
      <w:headerReference w:type="even" r:id="rId11"/>
      <w:headerReference w:type="default" r:id="rId12"/>
      <w:footerReference w:type="even" r:id="rId13"/>
      <w:footerReference w:type="default" r:id="rId14"/>
      <w:headerReference w:type="first" r:id="rId15"/>
      <w:footerReference w:type="first" r:id="rId16"/>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45098" w:rsidP="00610CE1" w:rsidRDefault="00845098" w14:paraId="705E6954" w14:textId="77777777">
      <w:r>
        <w:separator/>
      </w:r>
    </w:p>
  </w:endnote>
  <w:endnote w:type="continuationSeparator" w:id="0">
    <w:p w:rsidR="00845098" w:rsidP="00610CE1" w:rsidRDefault="00845098" w14:paraId="02550B14"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89" w:rsidRDefault="00DF6C89" w14:paraId="422C498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89" w:rsidRDefault="00DF6C89" w14:paraId="561B22D1"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89" w:rsidRDefault="00DF6C89" w14:paraId="4ED5FAEB"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45098" w:rsidP="00610CE1" w:rsidRDefault="00845098" w14:paraId="284461A5" w14:textId="77777777">
      <w:r>
        <w:separator/>
      </w:r>
    </w:p>
  </w:footnote>
  <w:footnote w:type="continuationSeparator" w:id="0">
    <w:p w:rsidR="00845098" w:rsidP="00610CE1" w:rsidRDefault="00845098" w14:paraId="7F2AB14A"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89" w:rsidRDefault="00DF6C89" w14:paraId="7A0E05B2"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10CE1" w:rsidP="00610CE1" w:rsidRDefault="00610CE1" w14:paraId="0B1697D5" w14:textId="5409FEFA">
    <w:pPr>
      <w:pStyle w:val="Header"/>
      <w:jc w:val="center"/>
    </w:pPr>
    <w:r>
      <w:t>ENG 150</w:t>
    </w:r>
  </w:p>
  <w:p w:rsidR="00610CE1" w:rsidP="00610CE1" w:rsidRDefault="00DF6C89" w14:paraId="1E879E74" w14:textId="315F8162">
    <w:pPr>
      <w:pStyle w:val="Header"/>
      <w:jc w:val="center"/>
    </w:pPr>
    <w:r>
      <w:t>Test Possible Research Topics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F6C89" w:rsidRDefault="00DF6C89" w14:paraId="0CCB41AD"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B46F8"/>
    <w:multiLevelType w:val="hybridMultilevel"/>
    <w:tmpl w:val="9EEE85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6B41A10"/>
    <w:multiLevelType w:val="multilevel"/>
    <w:tmpl w:val="F612C554"/>
    <w:lvl w:ilvl="0">
      <w:start w:val="1"/>
      <w:numFmt w:val="bullet"/>
      <w:lvlText w:val=""/>
      <w:lvlJc w:val="left"/>
      <w:pPr>
        <w:tabs>
          <w:tab w:val="num" w:pos="720"/>
        </w:tabs>
        <w:ind w:left="720" w:hanging="360"/>
      </w:pPr>
      <w:rPr>
        <w:rFonts w:hint="default" w:ascii="Symbol" w:hAnsi="Symbol"/>
        <w:sz w:val="20"/>
      </w:rPr>
    </w:lvl>
    <w:lvl w:ilvl="1">
      <w:start w:val="1"/>
      <w:numFmt w:val="bullet"/>
      <w:lvlText w:val="o"/>
      <w:lvlJc w:val="left"/>
      <w:pPr>
        <w:tabs>
          <w:tab w:val="num" w:pos="1440"/>
        </w:tabs>
        <w:ind w:left="1440" w:hanging="360"/>
      </w:pPr>
      <w:rPr>
        <w:rFonts w:hint="default" w:ascii="Courier New" w:hAnsi="Courier New"/>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2" w15:restartNumberingAfterBreak="0">
    <w:nsid w:val="7A5D0FFD"/>
    <w:multiLevelType w:val="hybridMultilevel"/>
    <w:tmpl w:val="29E217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71311016">
    <w:abstractNumId w:val="1"/>
  </w:num>
  <w:num w:numId="2" w16cid:durableId="52237452">
    <w:abstractNumId w:val="2"/>
  </w:num>
  <w:num w:numId="3" w16cid:durableId="1195801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trackRevisions w:val="fals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CE1"/>
    <w:rsid w:val="00007707"/>
    <w:rsid w:val="0004665F"/>
    <w:rsid w:val="000548E7"/>
    <w:rsid w:val="00067014"/>
    <w:rsid w:val="00155685"/>
    <w:rsid w:val="001C548A"/>
    <w:rsid w:val="00224D6E"/>
    <w:rsid w:val="002322FE"/>
    <w:rsid w:val="00244D42"/>
    <w:rsid w:val="00267DBB"/>
    <w:rsid w:val="00277008"/>
    <w:rsid w:val="002A07EE"/>
    <w:rsid w:val="002D778C"/>
    <w:rsid w:val="003F41AE"/>
    <w:rsid w:val="00417579"/>
    <w:rsid w:val="00467AC5"/>
    <w:rsid w:val="005B15DD"/>
    <w:rsid w:val="005C40C7"/>
    <w:rsid w:val="005F6C38"/>
    <w:rsid w:val="00610CE1"/>
    <w:rsid w:val="00651DE2"/>
    <w:rsid w:val="006D3469"/>
    <w:rsid w:val="006D613D"/>
    <w:rsid w:val="00845098"/>
    <w:rsid w:val="008A57BF"/>
    <w:rsid w:val="008E08DA"/>
    <w:rsid w:val="00903DE0"/>
    <w:rsid w:val="00951033"/>
    <w:rsid w:val="00AF64A4"/>
    <w:rsid w:val="00B4759F"/>
    <w:rsid w:val="00BD6DC9"/>
    <w:rsid w:val="00C16A04"/>
    <w:rsid w:val="00C22BD3"/>
    <w:rsid w:val="00D94EFD"/>
    <w:rsid w:val="00DF6C89"/>
    <w:rsid w:val="00E72F62"/>
    <w:rsid w:val="00EA3EB2"/>
    <w:rsid w:val="00EC1D70"/>
    <w:rsid w:val="0198A324"/>
    <w:rsid w:val="01EC1141"/>
    <w:rsid w:val="020140B7"/>
    <w:rsid w:val="02FCEEDB"/>
    <w:rsid w:val="05C3C692"/>
    <w:rsid w:val="066686E2"/>
    <w:rsid w:val="06BD9C16"/>
    <w:rsid w:val="06E44915"/>
    <w:rsid w:val="07475BA6"/>
    <w:rsid w:val="09511D25"/>
    <w:rsid w:val="0AA60CB8"/>
    <w:rsid w:val="0D3F4361"/>
    <w:rsid w:val="0DAEC8A9"/>
    <w:rsid w:val="0DB18EE9"/>
    <w:rsid w:val="0EC4E1FA"/>
    <w:rsid w:val="0F094577"/>
    <w:rsid w:val="0F7A006B"/>
    <w:rsid w:val="0FCDA8A8"/>
    <w:rsid w:val="103BD678"/>
    <w:rsid w:val="1125735E"/>
    <w:rsid w:val="113C1296"/>
    <w:rsid w:val="11412A9F"/>
    <w:rsid w:val="12420E64"/>
    <w:rsid w:val="1459DEC6"/>
    <w:rsid w:val="158E3A2F"/>
    <w:rsid w:val="16760F05"/>
    <w:rsid w:val="168401C5"/>
    <w:rsid w:val="173D9BCC"/>
    <w:rsid w:val="17723A4B"/>
    <w:rsid w:val="18E54395"/>
    <w:rsid w:val="19D98E69"/>
    <w:rsid w:val="1A14F7BE"/>
    <w:rsid w:val="1B7C6159"/>
    <w:rsid w:val="1C34134E"/>
    <w:rsid w:val="1C6031F6"/>
    <w:rsid w:val="1CB8FFA4"/>
    <w:rsid w:val="1CCC60A7"/>
    <w:rsid w:val="1E534DA5"/>
    <w:rsid w:val="1F2908D9"/>
    <w:rsid w:val="1FAC395E"/>
    <w:rsid w:val="2155957E"/>
    <w:rsid w:val="22C2CCE2"/>
    <w:rsid w:val="27FE6258"/>
    <w:rsid w:val="28A26876"/>
    <w:rsid w:val="2B1F5644"/>
    <w:rsid w:val="2CD5817C"/>
    <w:rsid w:val="2CF78F30"/>
    <w:rsid w:val="2E4C8D73"/>
    <w:rsid w:val="2EAC38A2"/>
    <w:rsid w:val="2F7F8CDD"/>
    <w:rsid w:val="2FC55344"/>
    <w:rsid w:val="309D4DE3"/>
    <w:rsid w:val="30BFFB07"/>
    <w:rsid w:val="31081558"/>
    <w:rsid w:val="323022B5"/>
    <w:rsid w:val="326B8A31"/>
    <w:rsid w:val="34EAAE67"/>
    <w:rsid w:val="358AEB9E"/>
    <w:rsid w:val="35AEB70D"/>
    <w:rsid w:val="3610607F"/>
    <w:rsid w:val="384FA18E"/>
    <w:rsid w:val="3941519C"/>
    <w:rsid w:val="3A47A531"/>
    <w:rsid w:val="3AE2D8F3"/>
    <w:rsid w:val="3BABC230"/>
    <w:rsid w:val="3F5D6827"/>
    <w:rsid w:val="402B0421"/>
    <w:rsid w:val="40B98B45"/>
    <w:rsid w:val="40C5A260"/>
    <w:rsid w:val="411C78D9"/>
    <w:rsid w:val="4172F380"/>
    <w:rsid w:val="41F2F900"/>
    <w:rsid w:val="462526B0"/>
    <w:rsid w:val="463B709A"/>
    <w:rsid w:val="464593D2"/>
    <w:rsid w:val="487D2EC8"/>
    <w:rsid w:val="4B3D4217"/>
    <w:rsid w:val="4BCD8A37"/>
    <w:rsid w:val="4C176FD6"/>
    <w:rsid w:val="4F1447E1"/>
    <w:rsid w:val="4F8D73BF"/>
    <w:rsid w:val="4FE31099"/>
    <w:rsid w:val="50539C32"/>
    <w:rsid w:val="51FC8805"/>
    <w:rsid w:val="5353952E"/>
    <w:rsid w:val="5399BF76"/>
    <w:rsid w:val="556F37F6"/>
    <w:rsid w:val="565E99F2"/>
    <w:rsid w:val="5682A480"/>
    <w:rsid w:val="58DC89AA"/>
    <w:rsid w:val="59351DF6"/>
    <w:rsid w:val="5979B346"/>
    <w:rsid w:val="5A2BE24E"/>
    <w:rsid w:val="5AC82262"/>
    <w:rsid w:val="5B228D68"/>
    <w:rsid w:val="5B7B2D4B"/>
    <w:rsid w:val="5CAC10CB"/>
    <w:rsid w:val="5CC25C44"/>
    <w:rsid w:val="5D227022"/>
    <w:rsid w:val="5E194C63"/>
    <w:rsid w:val="5E242002"/>
    <w:rsid w:val="604BC42C"/>
    <w:rsid w:val="61528447"/>
    <w:rsid w:val="6420E357"/>
    <w:rsid w:val="64AC07FB"/>
    <w:rsid w:val="650F0B69"/>
    <w:rsid w:val="653F4320"/>
    <w:rsid w:val="6597BD1D"/>
    <w:rsid w:val="66243F28"/>
    <w:rsid w:val="66CF66B1"/>
    <w:rsid w:val="682A5998"/>
    <w:rsid w:val="68687330"/>
    <w:rsid w:val="68C720AA"/>
    <w:rsid w:val="6A1102E5"/>
    <w:rsid w:val="6BED6F53"/>
    <w:rsid w:val="6BF6FF6D"/>
    <w:rsid w:val="6C8D0101"/>
    <w:rsid w:val="6D247372"/>
    <w:rsid w:val="6D2E5C83"/>
    <w:rsid w:val="6DA1C3F7"/>
    <w:rsid w:val="6E63A32B"/>
    <w:rsid w:val="6F756303"/>
    <w:rsid w:val="6FE5A137"/>
    <w:rsid w:val="70CF0A2F"/>
    <w:rsid w:val="712DEA0E"/>
    <w:rsid w:val="72B2A6EF"/>
    <w:rsid w:val="733D7CDC"/>
    <w:rsid w:val="743BEA43"/>
    <w:rsid w:val="749CE935"/>
    <w:rsid w:val="756F54FC"/>
    <w:rsid w:val="7630F8FF"/>
    <w:rsid w:val="764265ED"/>
    <w:rsid w:val="76EBF36E"/>
    <w:rsid w:val="76FDA4CD"/>
    <w:rsid w:val="777A889D"/>
    <w:rsid w:val="77A13C50"/>
    <w:rsid w:val="78C9E95C"/>
    <w:rsid w:val="7A01B169"/>
    <w:rsid w:val="7A911A07"/>
    <w:rsid w:val="7ACB1FF0"/>
    <w:rsid w:val="7B3CB96C"/>
    <w:rsid w:val="7CE842AA"/>
    <w:rsid w:val="7D1ADEFA"/>
    <w:rsid w:val="7D972C6D"/>
    <w:rsid w:val="7E19C6E8"/>
    <w:rsid w:val="7E60ECA9"/>
    <w:rsid w:val="7F08C52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693C5069"/>
  <w15:chartTrackingRefBased/>
  <w15:docId w15:val="{16DBD73E-0C83-7D42-ADE3-645904AD3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067014"/>
    <w:rPr>
      <w:rFonts w:ascii="Times New Roman" w:hAnsi="Times New Roman" w:eastAsia="Times New Roman" w:cs="Times New Roman"/>
      <w:lang w:eastAsia="en-US"/>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610CE1"/>
    <w:pPr>
      <w:tabs>
        <w:tab w:val="center" w:pos="4680"/>
        <w:tab w:val="right" w:pos="9360"/>
      </w:tabs>
    </w:pPr>
    <w:rPr>
      <w:rFonts w:asciiTheme="minorHAnsi" w:hAnsiTheme="minorHAnsi" w:eastAsiaTheme="minorEastAsia" w:cstheme="minorBidi"/>
      <w:lang w:eastAsia="ja-JP"/>
    </w:rPr>
  </w:style>
  <w:style w:type="character" w:styleId="HeaderChar" w:customStyle="1">
    <w:name w:val="Header Char"/>
    <w:basedOn w:val="DefaultParagraphFont"/>
    <w:link w:val="Header"/>
    <w:uiPriority w:val="99"/>
    <w:rsid w:val="00610CE1"/>
  </w:style>
  <w:style w:type="paragraph" w:styleId="Footer">
    <w:name w:val="footer"/>
    <w:basedOn w:val="Normal"/>
    <w:link w:val="FooterChar"/>
    <w:uiPriority w:val="99"/>
    <w:unhideWhenUsed/>
    <w:rsid w:val="00610CE1"/>
    <w:pPr>
      <w:tabs>
        <w:tab w:val="center" w:pos="4680"/>
        <w:tab w:val="right" w:pos="9360"/>
      </w:tabs>
    </w:pPr>
    <w:rPr>
      <w:rFonts w:asciiTheme="minorHAnsi" w:hAnsiTheme="minorHAnsi" w:eastAsiaTheme="minorEastAsia" w:cstheme="minorBidi"/>
      <w:lang w:eastAsia="ja-JP"/>
    </w:rPr>
  </w:style>
  <w:style w:type="character" w:styleId="FooterChar" w:customStyle="1">
    <w:name w:val="Footer Char"/>
    <w:basedOn w:val="DefaultParagraphFont"/>
    <w:link w:val="Footer"/>
    <w:uiPriority w:val="99"/>
    <w:rsid w:val="00610CE1"/>
  </w:style>
  <w:style w:type="character" w:styleId="Emphasis">
    <w:name w:val="Emphasis"/>
    <w:basedOn w:val="DefaultParagraphFont"/>
    <w:uiPriority w:val="20"/>
    <w:qFormat/>
    <w:rsid w:val="00610CE1"/>
    <w:rPr>
      <w:i/>
      <w:iCs/>
    </w:rPr>
  </w:style>
  <w:style w:type="character" w:styleId="Hyperlink">
    <w:name w:val="Hyperlink"/>
    <w:basedOn w:val="DefaultParagraphFont"/>
    <w:uiPriority w:val="99"/>
    <w:unhideWhenUsed/>
    <w:rsid w:val="00610CE1"/>
    <w:rPr>
      <w:color w:val="0000FF"/>
      <w:u w:val="single"/>
    </w:rPr>
  </w:style>
  <w:style w:type="paragraph" w:styleId="ListParagraph">
    <w:name w:val="List Paragraph"/>
    <w:basedOn w:val="Normal"/>
    <w:uiPriority w:val="34"/>
    <w:qFormat/>
    <w:rsid w:val="00610CE1"/>
    <w:pPr>
      <w:ind w:left="720"/>
      <w:contextualSpacing/>
    </w:pPr>
    <w:rPr>
      <w:rFonts w:asciiTheme="minorHAnsi" w:hAnsiTheme="minorHAnsi" w:eastAsiaTheme="minorEastAsia" w:cstheme="minorBidi"/>
      <w:lang w:eastAsia="ja-JP"/>
    </w:rPr>
  </w:style>
  <w:style w:type="table" w:styleId="TableGrid">
    <w:name w:val="Table Grid"/>
    <w:basedOn w:val="TableNormal"/>
    <w:uiPriority w:val="39"/>
    <w:rsid w:val="003F41A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UnresolvedMention">
    <w:name w:val="Unresolved Mention"/>
    <w:basedOn w:val="DefaultParagraphFont"/>
    <w:uiPriority w:val="99"/>
    <w:semiHidden/>
    <w:unhideWhenUsed/>
    <w:rsid w:val="000670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664575">
      <w:bodyDiv w:val="1"/>
      <w:marLeft w:val="0"/>
      <w:marRight w:val="0"/>
      <w:marTop w:val="0"/>
      <w:marBottom w:val="0"/>
      <w:divBdr>
        <w:top w:val="none" w:sz="0" w:space="0" w:color="auto"/>
        <w:left w:val="none" w:sz="0" w:space="0" w:color="auto"/>
        <w:bottom w:val="none" w:sz="0" w:space="0" w:color="auto"/>
        <w:right w:val="none" w:sz="0" w:space="0" w:color="auto"/>
      </w:divBdr>
    </w:div>
    <w:div w:id="440997257">
      <w:bodyDiv w:val="1"/>
      <w:marLeft w:val="0"/>
      <w:marRight w:val="0"/>
      <w:marTop w:val="0"/>
      <w:marBottom w:val="0"/>
      <w:divBdr>
        <w:top w:val="none" w:sz="0" w:space="0" w:color="auto"/>
        <w:left w:val="none" w:sz="0" w:space="0" w:color="auto"/>
        <w:bottom w:val="none" w:sz="0" w:space="0" w:color="auto"/>
        <w:right w:val="none" w:sz="0" w:space="0" w:color="auto"/>
      </w:divBdr>
    </w:div>
    <w:div w:id="599027798">
      <w:bodyDiv w:val="1"/>
      <w:marLeft w:val="0"/>
      <w:marRight w:val="0"/>
      <w:marTop w:val="0"/>
      <w:marBottom w:val="0"/>
      <w:divBdr>
        <w:top w:val="none" w:sz="0" w:space="0" w:color="auto"/>
        <w:left w:val="none" w:sz="0" w:space="0" w:color="auto"/>
        <w:bottom w:val="none" w:sz="0" w:space="0" w:color="auto"/>
        <w:right w:val="none" w:sz="0" w:space="0" w:color="auto"/>
      </w:divBdr>
    </w:div>
    <w:div w:id="744036017">
      <w:bodyDiv w:val="1"/>
      <w:marLeft w:val="0"/>
      <w:marRight w:val="0"/>
      <w:marTop w:val="0"/>
      <w:marBottom w:val="0"/>
      <w:divBdr>
        <w:top w:val="none" w:sz="0" w:space="0" w:color="auto"/>
        <w:left w:val="none" w:sz="0" w:space="0" w:color="auto"/>
        <w:bottom w:val="none" w:sz="0" w:space="0" w:color="auto"/>
        <w:right w:val="none" w:sz="0" w:space="0" w:color="auto"/>
      </w:divBdr>
    </w:div>
    <w:div w:id="785199074">
      <w:bodyDiv w:val="1"/>
      <w:marLeft w:val="0"/>
      <w:marRight w:val="0"/>
      <w:marTop w:val="0"/>
      <w:marBottom w:val="0"/>
      <w:divBdr>
        <w:top w:val="none" w:sz="0" w:space="0" w:color="auto"/>
        <w:left w:val="none" w:sz="0" w:space="0" w:color="auto"/>
        <w:bottom w:val="none" w:sz="0" w:space="0" w:color="auto"/>
        <w:right w:val="none" w:sz="0" w:space="0" w:color="auto"/>
      </w:divBdr>
    </w:div>
    <w:div w:id="1054088206">
      <w:bodyDiv w:val="1"/>
      <w:marLeft w:val="0"/>
      <w:marRight w:val="0"/>
      <w:marTop w:val="0"/>
      <w:marBottom w:val="0"/>
      <w:divBdr>
        <w:top w:val="none" w:sz="0" w:space="0" w:color="auto"/>
        <w:left w:val="none" w:sz="0" w:space="0" w:color="auto"/>
        <w:bottom w:val="none" w:sz="0" w:space="0" w:color="auto"/>
        <w:right w:val="none" w:sz="0" w:space="0" w:color="auto"/>
      </w:divBdr>
    </w:div>
    <w:div w:id="1124815053">
      <w:bodyDiv w:val="1"/>
      <w:marLeft w:val="0"/>
      <w:marRight w:val="0"/>
      <w:marTop w:val="0"/>
      <w:marBottom w:val="0"/>
      <w:divBdr>
        <w:top w:val="none" w:sz="0" w:space="0" w:color="auto"/>
        <w:left w:val="none" w:sz="0" w:space="0" w:color="auto"/>
        <w:bottom w:val="none" w:sz="0" w:space="0" w:color="auto"/>
        <w:right w:val="none" w:sz="0" w:space="0" w:color="auto"/>
      </w:divBdr>
    </w:div>
    <w:div w:id="1264416404">
      <w:bodyDiv w:val="1"/>
      <w:marLeft w:val="0"/>
      <w:marRight w:val="0"/>
      <w:marTop w:val="0"/>
      <w:marBottom w:val="0"/>
      <w:divBdr>
        <w:top w:val="none" w:sz="0" w:space="0" w:color="auto"/>
        <w:left w:val="none" w:sz="0" w:space="0" w:color="auto"/>
        <w:bottom w:val="none" w:sz="0" w:space="0" w:color="auto"/>
        <w:right w:val="none" w:sz="0" w:space="0" w:color="auto"/>
      </w:divBdr>
    </w:div>
    <w:div w:id="1339044289">
      <w:bodyDiv w:val="1"/>
      <w:marLeft w:val="0"/>
      <w:marRight w:val="0"/>
      <w:marTop w:val="0"/>
      <w:marBottom w:val="0"/>
      <w:divBdr>
        <w:top w:val="none" w:sz="0" w:space="0" w:color="auto"/>
        <w:left w:val="none" w:sz="0" w:space="0" w:color="auto"/>
        <w:bottom w:val="none" w:sz="0" w:space="0" w:color="auto"/>
        <w:right w:val="none" w:sz="0" w:space="0" w:color="auto"/>
      </w:divBdr>
    </w:div>
    <w:div w:id="1496843009">
      <w:bodyDiv w:val="1"/>
      <w:marLeft w:val="0"/>
      <w:marRight w:val="0"/>
      <w:marTop w:val="0"/>
      <w:marBottom w:val="0"/>
      <w:divBdr>
        <w:top w:val="none" w:sz="0" w:space="0" w:color="auto"/>
        <w:left w:val="none" w:sz="0" w:space="0" w:color="auto"/>
        <w:bottom w:val="none" w:sz="0" w:space="0" w:color="auto"/>
        <w:right w:val="none" w:sz="0" w:space="0" w:color="auto"/>
      </w:divBdr>
    </w:div>
    <w:div w:id="1778213706">
      <w:bodyDiv w:val="1"/>
      <w:marLeft w:val="0"/>
      <w:marRight w:val="0"/>
      <w:marTop w:val="0"/>
      <w:marBottom w:val="0"/>
      <w:divBdr>
        <w:top w:val="none" w:sz="0" w:space="0" w:color="auto"/>
        <w:left w:val="none" w:sz="0" w:space="0" w:color="auto"/>
        <w:bottom w:val="none" w:sz="0" w:space="0" w:color="auto"/>
        <w:right w:val="none" w:sz="0" w:space="0" w:color="auto"/>
      </w:divBdr>
    </w:div>
    <w:div w:id="1879972845">
      <w:bodyDiv w:val="1"/>
      <w:marLeft w:val="0"/>
      <w:marRight w:val="0"/>
      <w:marTop w:val="0"/>
      <w:marBottom w:val="0"/>
      <w:divBdr>
        <w:top w:val="none" w:sz="0" w:space="0" w:color="auto"/>
        <w:left w:val="none" w:sz="0" w:space="0" w:color="auto"/>
        <w:bottom w:val="none" w:sz="0" w:space="0" w:color="auto"/>
        <w:right w:val="none" w:sz="0" w:space="0" w:color="auto"/>
      </w:divBdr>
    </w:div>
    <w:div w:id="1895391451">
      <w:bodyDiv w:val="1"/>
      <w:marLeft w:val="0"/>
      <w:marRight w:val="0"/>
      <w:marTop w:val="0"/>
      <w:marBottom w:val="0"/>
      <w:divBdr>
        <w:top w:val="none" w:sz="0" w:space="0" w:color="auto"/>
        <w:left w:val="none" w:sz="0" w:space="0" w:color="auto"/>
        <w:bottom w:val="none" w:sz="0" w:space="0" w:color="auto"/>
        <w:right w:val="none" w:sz="0" w:space="0" w:color="auto"/>
      </w:divBdr>
    </w:div>
    <w:div w:id="2010406306">
      <w:bodyDiv w:val="1"/>
      <w:marLeft w:val="0"/>
      <w:marRight w:val="0"/>
      <w:marTop w:val="0"/>
      <w:marBottom w:val="0"/>
      <w:divBdr>
        <w:top w:val="none" w:sz="0" w:space="0" w:color="auto"/>
        <w:left w:val="none" w:sz="0" w:space="0" w:color="auto"/>
        <w:bottom w:val="none" w:sz="0" w:space="0" w:color="auto"/>
        <w:right w:val="none" w:sz="0" w:space="0" w:color="auto"/>
      </w:divBdr>
    </w:div>
    <w:div w:id="2039310978">
      <w:bodyDiv w:val="1"/>
      <w:marLeft w:val="0"/>
      <w:marRight w:val="0"/>
      <w:marTop w:val="0"/>
      <w:marBottom w:val="0"/>
      <w:divBdr>
        <w:top w:val="none" w:sz="0" w:space="0" w:color="auto"/>
        <w:left w:val="none" w:sz="0" w:space="0" w:color="auto"/>
        <w:bottom w:val="none" w:sz="0" w:space="0" w:color="auto"/>
        <w:right w:val="none" w:sz="0" w:space="0" w:color="auto"/>
      </w:divBdr>
    </w:div>
    <w:div w:id="2084526845">
      <w:bodyDiv w:val="1"/>
      <w:marLeft w:val="0"/>
      <w:marRight w:val="0"/>
      <w:marTop w:val="0"/>
      <w:marBottom w:val="0"/>
      <w:divBdr>
        <w:top w:val="none" w:sz="0" w:space="0" w:color="auto"/>
        <w:left w:val="none" w:sz="0" w:space="0" w:color="auto"/>
        <w:bottom w:val="none" w:sz="0" w:space="0" w:color="auto"/>
        <w:right w:val="none" w:sz="0" w:space="0" w:color="auto"/>
      </w:divBdr>
    </w:div>
    <w:div w:id="2131851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settings" Target="settings.xml" Id="rId3"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styles" Target="styles.xml" Id="rId2" /><Relationship Type="http://schemas.openxmlformats.org/officeDocument/2006/relationships/footer" Target="footer3.xml" Id="rId16"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header" Target="header1.xml" Id="rId11" /><Relationship Type="http://schemas.openxmlformats.org/officeDocument/2006/relationships/footnotes" Target="footnotes.xml" Id="rId5" /><Relationship Type="http://schemas.openxmlformats.org/officeDocument/2006/relationships/header" Target="header3.xml" Id="rId15" /><Relationship Type="http://schemas.openxmlformats.org/officeDocument/2006/relationships/webSettings" Target="webSettings.xml" Id="rId4" /><Relationship Type="http://schemas.openxmlformats.org/officeDocument/2006/relationships/footer" Target="footer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Microsoft Office User</dc:creator>
  <keywords/>
  <dc:description/>
  <lastModifiedBy>Kasule, Owen</lastModifiedBy>
  <revision>6</revision>
  <dcterms:created xsi:type="dcterms:W3CDTF">2022-07-22T21:15:00.0000000Z</dcterms:created>
  <dcterms:modified xsi:type="dcterms:W3CDTF">2024-06-13T02:23:54.9412821Z</dcterms:modified>
</coreProperties>
</file>