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CEB7" w14:textId="77777777" w:rsidR="00007707" w:rsidRDefault="00007707" w:rsidP="00007707">
      <w:pPr>
        <w:ind w:left="-90"/>
        <w:rPr>
          <w:b/>
          <w:bCs/>
        </w:rPr>
      </w:pPr>
      <w:r>
        <w:rPr>
          <w:b/>
          <w:bCs/>
        </w:rPr>
        <w:t xml:space="preserve">This worksheet has three parts. Parts 1 and 2 ask you to provide information about a topic you may want to use for your synthesis. Part 3 asks you to indicate which topic you are most interested in writing about. </w:t>
      </w:r>
    </w:p>
    <w:p w14:paraId="163B15E1" w14:textId="77777777" w:rsidR="00007707" w:rsidRDefault="00007707" w:rsidP="00007707">
      <w:pPr>
        <w:ind w:left="-90"/>
        <w:rPr>
          <w:b/>
          <w:bCs/>
        </w:rPr>
      </w:pPr>
    </w:p>
    <w:p w14:paraId="73C31295" w14:textId="77777777" w:rsidR="00007707" w:rsidRDefault="00007707" w:rsidP="00007707">
      <w:pPr>
        <w:ind w:left="-90"/>
        <w:rPr>
          <w:b/>
          <w:bCs/>
        </w:rPr>
      </w:pPr>
      <w:r>
        <w:rPr>
          <w:b/>
          <w:bCs/>
        </w:rPr>
        <w:t xml:space="preserve">Your instructor will provide feedback about your topic ideas and your preferred topic. Your instructor will indicate whether your chosen topic is approved. Once your instructor has approved your chosen topic, you can begin your research. </w:t>
      </w:r>
    </w:p>
    <w:p w14:paraId="1DACC0A9" w14:textId="77777777" w:rsidR="00007707" w:rsidRDefault="00007707" w:rsidP="00007707">
      <w:pPr>
        <w:ind w:left="-90"/>
        <w:rPr>
          <w:b/>
          <w:bCs/>
        </w:rPr>
      </w:pPr>
    </w:p>
    <w:p w14:paraId="0767E7D8" w14:textId="77777777" w:rsidR="00007707" w:rsidRPr="00B5602B" w:rsidRDefault="00007707" w:rsidP="00007707">
      <w:pPr>
        <w:ind w:left="-90"/>
        <w:rPr>
          <w:b/>
          <w:bCs/>
          <w:sz w:val="30"/>
          <w:szCs w:val="30"/>
        </w:rPr>
      </w:pPr>
      <w:r w:rsidRPr="00B5602B">
        <w:rPr>
          <w:b/>
          <w:bCs/>
          <w:sz w:val="30"/>
          <w:szCs w:val="30"/>
        </w:rPr>
        <w:t>Part 1</w:t>
      </w:r>
    </w:p>
    <w:p w14:paraId="55907F02" w14:textId="77777777" w:rsidR="001C548A" w:rsidRDefault="001C548A" w:rsidP="003F41AE">
      <w:pPr>
        <w:ind w:left="-90"/>
        <w:rPr>
          <w:b/>
          <w:bCs/>
        </w:rPr>
      </w:pPr>
    </w:p>
    <w:p w14:paraId="2D714D64" w14:textId="440F44A1" w:rsidR="003F41AE" w:rsidRPr="003F41AE" w:rsidRDefault="003F41AE" w:rsidP="003F41AE">
      <w:pPr>
        <w:ind w:left="-90"/>
        <w:rPr>
          <w:b/>
          <w:bCs/>
        </w:rPr>
      </w:pPr>
      <w:r w:rsidRPr="003F41AE">
        <w:rPr>
          <w:b/>
          <w:bCs/>
        </w:rPr>
        <w:t xml:space="preserve">Section 1: </w:t>
      </w:r>
    </w:p>
    <w:p w14:paraId="75E3B18A" w14:textId="77777777" w:rsidR="003F41AE" w:rsidRPr="001C548A" w:rsidRDefault="003F41AE">
      <w:pPr>
        <w:rPr>
          <w:sz w:val="10"/>
          <w:szCs w:val="10"/>
        </w:rPr>
      </w:pPr>
    </w:p>
    <w:tbl>
      <w:tblPr>
        <w:tblStyle w:val="TableGrid"/>
        <w:tblW w:w="9360" w:type="dxa"/>
        <w:tblInd w:w="-5" w:type="dxa"/>
        <w:tblLook w:val="04A0" w:firstRow="1" w:lastRow="0" w:firstColumn="1" w:lastColumn="0" w:noHBand="0" w:noVBand="1"/>
      </w:tblPr>
      <w:tblGrid>
        <w:gridCol w:w="4050"/>
        <w:gridCol w:w="5310"/>
      </w:tblGrid>
      <w:tr w:rsidR="003F41AE" w14:paraId="716F1AF1" w14:textId="77777777" w:rsidTr="002322FE">
        <w:tc>
          <w:tcPr>
            <w:tcW w:w="4050" w:type="dxa"/>
            <w:shd w:val="clear" w:color="auto" w:fill="D9D9D9" w:themeFill="background1" w:themeFillShade="D9"/>
          </w:tcPr>
          <w:p w14:paraId="5F5A32D7" w14:textId="6619A89E" w:rsidR="003F41AE" w:rsidRPr="003F41AE" w:rsidRDefault="00D94EFD">
            <w:pPr>
              <w:rPr>
                <w:b/>
                <w:bCs/>
              </w:rPr>
            </w:pPr>
            <w:r>
              <w:rPr>
                <w:b/>
                <w:bCs/>
              </w:rPr>
              <w:t>First Possible</w:t>
            </w:r>
            <w:r w:rsidR="003F41AE" w:rsidRPr="003F41AE">
              <w:rPr>
                <w:b/>
                <w:bCs/>
              </w:rPr>
              <w:t xml:space="preserve"> Topic:</w:t>
            </w:r>
          </w:p>
        </w:tc>
        <w:tc>
          <w:tcPr>
            <w:tcW w:w="5310" w:type="dxa"/>
          </w:tcPr>
          <w:p w14:paraId="225D5413" w14:textId="6F5DA352" w:rsidR="003F41AE" w:rsidRDefault="00951033">
            <w:r>
              <w:t>Post-Partum Depression</w:t>
            </w:r>
            <w:r w:rsidR="00224D6E">
              <w:t xml:space="preserve"> (PPD)</w:t>
            </w:r>
          </w:p>
        </w:tc>
      </w:tr>
      <w:tr w:rsidR="002322FE" w14:paraId="0D81B7F8" w14:textId="77777777" w:rsidTr="002322FE">
        <w:tc>
          <w:tcPr>
            <w:tcW w:w="4050" w:type="dxa"/>
            <w:shd w:val="clear" w:color="auto" w:fill="D9D9D9" w:themeFill="background1" w:themeFillShade="D9"/>
          </w:tcPr>
          <w:p w14:paraId="01127AA6" w14:textId="27D5685C" w:rsidR="002322FE" w:rsidRPr="003F41AE" w:rsidRDefault="002322FE">
            <w:pPr>
              <w:rPr>
                <w:b/>
                <w:bCs/>
              </w:rPr>
            </w:pPr>
            <w:r>
              <w:rPr>
                <w:b/>
                <w:bCs/>
              </w:rPr>
              <w:t xml:space="preserve">Type of Paper </w:t>
            </w:r>
            <w:r w:rsidRPr="00D94EFD">
              <w:t>(pro/con, problem/solution, misconception)</w:t>
            </w:r>
            <w:r w:rsidRPr="00D94EFD">
              <w:rPr>
                <w:b/>
                <w:bCs/>
              </w:rPr>
              <w:t>:</w:t>
            </w:r>
          </w:p>
        </w:tc>
        <w:tc>
          <w:tcPr>
            <w:tcW w:w="5310" w:type="dxa"/>
          </w:tcPr>
          <w:p w14:paraId="3CF7E7BB" w14:textId="61DA79CA" w:rsidR="002322FE" w:rsidRDefault="00951033">
            <w:r>
              <w:t>Misconception</w:t>
            </w:r>
          </w:p>
        </w:tc>
      </w:tr>
      <w:tr w:rsidR="00224D6E" w14:paraId="12811E02" w14:textId="77777777" w:rsidTr="002322FE">
        <w:tc>
          <w:tcPr>
            <w:tcW w:w="4050" w:type="dxa"/>
            <w:shd w:val="clear" w:color="auto" w:fill="D9D9D9" w:themeFill="background1" w:themeFillShade="D9"/>
          </w:tcPr>
          <w:p w14:paraId="2B88EAAD" w14:textId="7E68FEC6" w:rsidR="00224D6E" w:rsidRDefault="00224D6E">
            <w:pPr>
              <w:rPr>
                <w:b/>
                <w:bCs/>
              </w:rPr>
            </w:pPr>
            <w:r>
              <w:rPr>
                <w:b/>
                <w:bCs/>
              </w:rPr>
              <w:t xml:space="preserve">Explanation </w:t>
            </w:r>
            <w:r w:rsidRPr="0083645C">
              <w:t>(why do you think this topic fits with a pro/con, problem/solution, or misconception structure?</w:t>
            </w:r>
            <w:r>
              <w:t xml:space="preserve"> Keep in mind that it’s okay to adjust this later; this is just one tentative plan for approaching your paper</w:t>
            </w:r>
            <w:r w:rsidRPr="0083645C">
              <w:t>)</w:t>
            </w:r>
            <w:r>
              <w:t>:</w:t>
            </w:r>
          </w:p>
        </w:tc>
        <w:tc>
          <w:tcPr>
            <w:tcW w:w="5310" w:type="dxa"/>
          </w:tcPr>
          <w:p w14:paraId="3E9FC624" w14:textId="724C09C3" w:rsidR="00224D6E" w:rsidRDefault="00224D6E">
            <w:r>
              <w:t xml:space="preserve">A lot of people don’t know what Post-Partum Depression is, but even if they do, they often assume it won’t happen to them. I certainly thought this! I wish I hadn’t had misconceptions about PPD when I was a new mom, and I </w:t>
            </w:r>
            <w:r w:rsidR="00EA3EB2">
              <w:t>wish I had known that it also affects new dads</w:t>
            </w:r>
            <w:r w:rsidR="00E72F62">
              <w:t>.</w:t>
            </w:r>
            <w:r w:rsidR="00EA3EB2">
              <w:t xml:space="preserve"> I </w:t>
            </w:r>
            <w:r>
              <w:t>want to help other parents understand it better by addressing the misconceptions and informing them about how they can get help if they experience PPD.</w:t>
            </w:r>
          </w:p>
        </w:tc>
      </w:tr>
    </w:tbl>
    <w:p w14:paraId="6E2CF99B" w14:textId="4E709DE7" w:rsidR="003F41AE" w:rsidRPr="001C548A" w:rsidRDefault="003F41AE">
      <w:pPr>
        <w:rPr>
          <w:sz w:val="10"/>
          <w:szCs w:val="10"/>
        </w:rPr>
      </w:pPr>
    </w:p>
    <w:p w14:paraId="516684A7" w14:textId="50014123" w:rsidR="003F41AE" w:rsidRPr="003F41AE" w:rsidRDefault="003F41AE" w:rsidP="003F41AE">
      <w:pPr>
        <w:ind w:left="-90"/>
        <w:rPr>
          <w:b/>
          <w:bCs/>
        </w:rPr>
      </w:pPr>
      <w:r w:rsidRPr="003F41AE">
        <w:rPr>
          <w:b/>
          <w:bCs/>
        </w:rPr>
        <w:t>Section 2: Internet Search Results (at least two required)</w:t>
      </w:r>
    </w:p>
    <w:p w14:paraId="5B2CC5AA" w14:textId="77777777" w:rsidR="003F41AE" w:rsidRPr="001C548A" w:rsidRDefault="003F41AE">
      <w:pPr>
        <w:rPr>
          <w:sz w:val="10"/>
          <w:szCs w:val="10"/>
        </w:rPr>
      </w:pPr>
    </w:p>
    <w:tbl>
      <w:tblPr>
        <w:tblStyle w:val="TableGrid"/>
        <w:tblW w:w="0" w:type="auto"/>
        <w:tblLook w:val="04A0" w:firstRow="1" w:lastRow="0" w:firstColumn="1" w:lastColumn="0" w:noHBand="0" w:noVBand="1"/>
      </w:tblPr>
      <w:tblGrid>
        <w:gridCol w:w="1013"/>
        <w:gridCol w:w="3148"/>
        <w:gridCol w:w="5189"/>
      </w:tblGrid>
      <w:tr w:rsidR="003F41AE" w14:paraId="215A2213" w14:textId="77777777" w:rsidTr="000548E7">
        <w:tc>
          <w:tcPr>
            <w:tcW w:w="1050" w:type="dxa"/>
            <w:shd w:val="clear" w:color="auto" w:fill="D9D9D9" w:themeFill="background1" w:themeFillShade="D9"/>
          </w:tcPr>
          <w:p w14:paraId="5F4DA564" w14:textId="111BAB95" w:rsidR="003F41AE" w:rsidRPr="003F41AE" w:rsidRDefault="003F41AE">
            <w:pPr>
              <w:rPr>
                <w:b/>
                <w:bCs/>
              </w:rPr>
            </w:pPr>
            <w:r w:rsidRPr="003F41AE">
              <w:rPr>
                <w:b/>
                <w:bCs/>
              </w:rPr>
              <w:t>Source #</w:t>
            </w:r>
          </w:p>
        </w:tc>
        <w:tc>
          <w:tcPr>
            <w:tcW w:w="3735" w:type="dxa"/>
            <w:shd w:val="clear" w:color="auto" w:fill="D9D9D9" w:themeFill="background1" w:themeFillShade="D9"/>
          </w:tcPr>
          <w:p w14:paraId="40CEE2F7" w14:textId="78BF7EEA" w:rsidR="003F41AE" w:rsidRPr="003F41AE" w:rsidRDefault="003F41AE" w:rsidP="003F41AE">
            <w:pPr>
              <w:jc w:val="center"/>
              <w:rPr>
                <w:b/>
                <w:bCs/>
              </w:rPr>
            </w:pPr>
            <w:r w:rsidRPr="003F41AE">
              <w:rPr>
                <w:b/>
                <w:bCs/>
              </w:rPr>
              <w:t>Title</w:t>
            </w:r>
          </w:p>
        </w:tc>
        <w:tc>
          <w:tcPr>
            <w:tcW w:w="4565" w:type="dxa"/>
            <w:shd w:val="clear" w:color="auto" w:fill="D9D9D9" w:themeFill="background1" w:themeFillShade="D9"/>
          </w:tcPr>
          <w:p w14:paraId="5BE5FE50" w14:textId="18F3CBFB" w:rsidR="003F41AE" w:rsidRPr="003F41AE" w:rsidRDefault="003F41AE" w:rsidP="003F41AE">
            <w:pPr>
              <w:jc w:val="center"/>
              <w:rPr>
                <w:b/>
                <w:bCs/>
              </w:rPr>
            </w:pPr>
            <w:r w:rsidRPr="003F41AE">
              <w:rPr>
                <w:b/>
                <w:bCs/>
              </w:rPr>
              <w:t>Link</w:t>
            </w:r>
          </w:p>
        </w:tc>
      </w:tr>
      <w:tr w:rsidR="000548E7" w14:paraId="1E40E4C0" w14:textId="77777777" w:rsidTr="000548E7">
        <w:tc>
          <w:tcPr>
            <w:tcW w:w="1050" w:type="dxa"/>
          </w:tcPr>
          <w:p w14:paraId="19D9F2AB" w14:textId="07E39B49" w:rsidR="000548E7" w:rsidRDefault="000548E7" w:rsidP="000548E7">
            <w:pPr>
              <w:jc w:val="center"/>
            </w:pPr>
            <w:r>
              <w:t>1</w:t>
            </w:r>
          </w:p>
        </w:tc>
        <w:tc>
          <w:tcPr>
            <w:tcW w:w="3735" w:type="dxa"/>
          </w:tcPr>
          <w:p w14:paraId="593F53B3" w14:textId="323FACE9" w:rsidR="000548E7" w:rsidRDefault="00951033" w:rsidP="00951033">
            <w:pPr>
              <w:tabs>
                <w:tab w:val="left" w:pos="986"/>
              </w:tabs>
            </w:pPr>
            <w:r>
              <w:t>Angela Nelson, “Common Misconceptions about Postpartum Depression”</w:t>
            </w:r>
          </w:p>
        </w:tc>
        <w:tc>
          <w:tcPr>
            <w:tcW w:w="4565" w:type="dxa"/>
          </w:tcPr>
          <w:p w14:paraId="6D7AE21A" w14:textId="116D0E3C" w:rsidR="000548E7" w:rsidRDefault="00000000" w:rsidP="000548E7">
            <w:hyperlink r:id="rId7" w:history="1">
              <w:r w:rsidR="00951033" w:rsidRPr="004F6BBF">
                <w:rPr>
                  <w:rStyle w:val="Hyperlink"/>
                </w:rPr>
                <w:t>https://www.webmd.com/depression/postpartum-depression/common-misconceptions</w:t>
              </w:r>
            </w:hyperlink>
            <w:r w:rsidR="00951033">
              <w:t xml:space="preserve"> </w:t>
            </w:r>
          </w:p>
        </w:tc>
      </w:tr>
      <w:tr w:rsidR="000548E7" w14:paraId="0672C9C1" w14:textId="77777777" w:rsidTr="000548E7">
        <w:tc>
          <w:tcPr>
            <w:tcW w:w="1050" w:type="dxa"/>
          </w:tcPr>
          <w:p w14:paraId="3A946368" w14:textId="41C8E163" w:rsidR="000548E7" w:rsidRDefault="000548E7" w:rsidP="000548E7">
            <w:pPr>
              <w:jc w:val="center"/>
            </w:pPr>
            <w:r>
              <w:t>2</w:t>
            </w:r>
          </w:p>
        </w:tc>
        <w:tc>
          <w:tcPr>
            <w:tcW w:w="3735" w:type="dxa"/>
          </w:tcPr>
          <w:p w14:paraId="69B65576" w14:textId="787D9FE3" w:rsidR="000548E7" w:rsidRDefault="00951033" w:rsidP="000548E7">
            <w:r>
              <w:t>Stacey L. Nash “6 Myths about Postpartum Depression”</w:t>
            </w:r>
          </w:p>
        </w:tc>
        <w:tc>
          <w:tcPr>
            <w:tcW w:w="4565" w:type="dxa"/>
          </w:tcPr>
          <w:p w14:paraId="12F9710D" w14:textId="25924C16" w:rsidR="000548E7" w:rsidRDefault="00000000" w:rsidP="000548E7">
            <w:hyperlink r:id="rId8" w:history="1">
              <w:r w:rsidR="00951033" w:rsidRPr="004F6BBF">
                <w:rPr>
                  <w:rStyle w:val="Hyperlink"/>
                </w:rPr>
                <w:t>https://psychcentral.com/depression/5-damaging-myths-about-postpartum-depression</w:t>
              </w:r>
            </w:hyperlink>
            <w:r w:rsidR="00951033">
              <w:t xml:space="preserve"> </w:t>
            </w:r>
          </w:p>
        </w:tc>
      </w:tr>
      <w:tr w:rsidR="000548E7" w14:paraId="1D151A39" w14:textId="77777777" w:rsidTr="000548E7">
        <w:tc>
          <w:tcPr>
            <w:tcW w:w="1050" w:type="dxa"/>
          </w:tcPr>
          <w:p w14:paraId="7CB2B645" w14:textId="527B70B3" w:rsidR="000548E7" w:rsidRDefault="000548E7" w:rsidP="000548E7">
            <w:pPr>
              <w:jc w:val="center"/>
            </w:pPr>
            <w:r>
              <w:t>3</w:t>
            </w:r>
          </w:p>
        </w:tc>
        <w:tc>
          <w:tcPr>
            <w:tcW w:w="3735" w:type="dxa"/>
          </w:tcPr>
          <w:p w14:paraId="6F076801" w14:textId="79332E83" w:rsidR="000548E7" w:rsidRDefault="00277008" w:rsidP="000548E7">
            <w:r>
              <w:t>Sarah Bradley “How Long Can Postpartum Depression Last—and Can You Shorten It?</w:t>
            </w:r>
          </w:p>
        </w:tc>
        <w:tc>
          <w:tcPr>
            <w:tcW w:w="4565" w:type="dxa"/>
          </w:tcPr>
          <w:p w14:paraId="0A2DE0C8" w14:textId="67A1E952" w:rsidR="000548E7" w:rsidRDefault="00000000" w:rsidP="000548E7">
            <w:hyperlink r:id="rId9" w:history="1">
              <w:r w:rsidR="00951033" w:rsidRPr="004F6BBF">
                <w:rPr>
                  <w:rStyle w:val="Hyperlink"/>
                </w:rPr>
                <w:t>https://www.healthline.com/health/depression/how-long-does-postpartum-depression-last</w:t>
              </w:r>
            </w:hyperlink>
            <w:r w:rsidR="00951033">
              <w:t xml:space="preserve"> </w:t>
            </w:r>
          </w:p>
        </w:tc>
      </w:tr>
    </w:tbl>
    <w:p w14:paraId="3481BC0F" w14:textId="70184E48" w:rsidR="003F41AE" w:rsidRPr="001C548A" w:rsidRDefault="003F41AE">
      <w:pPr>
        <w:rPr>
          <w:sz w:val="10"/>
          <w:szCs w:val="10"/>
        </w:rPr>
      </w:pPr>
    </w:p>
    <w:p w14:paraId="43E3913E" w14:textId="0C47D231" w:rsidR="003F41AE" w:rsidRPr="001C548A" w:rsidRDefault="003F41AE">
      <w:pPr>
        <w:rPr>
          <w:sz w:val="10"/>
          <w:szCs w:val="10"/>
        </w:rPr>
      </w:pPr>
    </w:p>
    <w:p w14:paraId="3A574D09" w14:textId="55694A73" w:rsidR="003F41AE" w:rsidRPr="001C548A" w:rsidRDefault="003F41AE" w:rsidP="00007707">
      <w:pPr>
        <w:ind w:left="-90"/>
        <w:rPr>
          <w:b/>
          <w:bCs/>
        </w:rPr>
      </w:pPr>
      <w:r w:rsidRPr="001C548A">
        <w:rPr>
          <w:b/>
          <w:bCs/>
        </w:rPr>
        <w:t xml:space="preserve">Section </w:t>
      </w:r>
      <w:r w:rsidR="002322FE">
        <w:rPr>
          <w:b/>
          <w:bCs/>
        </w:rPr>
        <w:t>3</w:t>
      </w:r>
      <w:r w:rsidRPr="001C548A">
        <w:rPr>
          <w:b/>
          <w:bCs/>
        </w:rPr>
        <w:t xml:space="preserve">: </w:t>
      </w:r>
      <w:r w:rsidR="00007707">
        <w:rPr>
          <w:b/>
          <w:bCs/>
        </w:rPr>
        <w:t>Scholarly Article</w:t>
      </w:r>
      <w:r w:rsidRPr="001C548A">
        <w:rPr>
          <w:b/>
          <w:bCs/>
        </w:rPr>
        <w:t xml:space="preserve"> Search Results</w:t>
      </w:r>
    </w:p>
    <w:p w14:paraId="4B607609" w14:textId="77777777" w:rsidR="001C548A" w:rsidRPr="001C548A" w:rsidRDefault="001C548A">
      <w:pPr>
        <w:rPr>
          <w:sz w:val="10"/>
          <w:szCs w:val="10"/>
        </w:rPr>
      </w:pPr>
    </w:p>
    <w:tbl>
      <w:tblPr>
        <w:tblStyle w:val="TableGrid"/>
        <w:tblW w:w="9355" w:type="dxa"/>
        <w:tblLook w:val="04A0" w:firstRow="1" w:lastRow="0" w:firstColumn="1" w:lastColumn="0" w:noHBand="0" w:noVBand="1"/>
      </w:tblPr>
      <w:tblGrid>
        <w:gridCol w:w="3145"/>
        <w:gridCol w:w="6210"/>
      </w:tblGrid>
      <w:tr w:rsidR="00B4759F" w:rsidRPr="003F41AE" w14:paraId="1A7BF45A" w14:textId="77777777" w:rsidTr="001C548A">
        <w:tc>
          <w:tcPr>
            <w:tcW w:w="3145" w:type="dxa"/>
            <w:shd w:val="clear" w:color="auto" w:fill="D9D9D9" w:themeFill="background1" w:themeFillShade="D9"/>
          </w:tcPr>
          <w:p w14:paraId="2E3ED0DA" w14:textId="4E44E518" w:rsidR="00B4759F" w:rsidRPr="001C548A" w:rsidRDefault="00B4759F" w:rsidP="001C548A">
            <w:pPr>
              <w:rPr>
                <w:b/>
                <w:bCs/>
              </w:rPr>
            </w:pPr>
            <w:r>
              <w:rPr>
                <w:b/>
                <w:bCs/>
              </w:rPr>
              <w:t>Search Terms:</w:t>
            </w:r>
          </w:p>
        </w:tc>
        <w:tc>
          <w:tcPr>
            <w:tcW w:w="6210" w:type="dxa"/>
            <w:shd w:val="clear" w:color="auto" w:fill="auto"/>
          </w:tcPr>
          <w:p w14:paraId="3ADF102A" w14:textId="37AF097B" w:rsidR="00B4759F" w:rsidRPr="001C548A" w:rsidRDefault="00277008" w:rsidP="00012E88">
            <w:pPr>
              <w:jc w:val="center"/>
            </w:pPr>
            <w:r>
              <w:t>Postpartum depression</w:t>
            </w:r>
          </w:p>
        </w:tc>
      </w:tr>
      <w:tr w:rsidR="001C548A" w:rsidRPr="003F41AE" w14:paraId="3C9EB34D" w14:textId="77777777" w:rsidTr="001C548A">
        <w:tc>
          <w:tcPr>
            <w:tcW w:w="3145" w:type="dxa"/>
            <w:shd w:val="clear" w:color="auto" w:fill="D9D9D9" w:themeFill="background1" w:themeFillShade="D9"/>
          </w:tcPr>
          <w:p w14:paraId="4E97BAFC" w14:textId="18B75E7D" w:rsidR="001C548A" w:rsidRPr="001C548A" w:rsidRDefault="001C548A" w:rsidP="001C548A">
            <w:pPr>
              <w:rPr>
                <w:b/>
                <w:bCs/>
              </w:rPr>
            </w:pPr>
            <w:r w:rsidRPr="001C548A">
              <w:rPr>
                <w:b/>
                <w:bCs/>
              </w:rPr>
              <w:t>Number of Search Results</w:t>
            </w:r>
            <w:r w:rsidR="00AF64A4">
              <w:rPr>
                <w:b/>
                <w:bCs/>
              </w:rPr>
              <w:t xml:space="preserve"> for “peer reviewed” sources</w:t>
            </w:r>
            <w:r w:rsidRPr="001C548A">
              <w:rPr>
                <w:b/>
                <w:bCs/>
              </w:rPr>
              <w:t>:</w:t>
            </w:r>
          </w:p>
        </w:tc>
        <w:tc>
          <w:tcPr>
            <w:tcW w:w="6210" w:type="dxa"/>
            <w:shd w:val="clear" w:color="auto" w:fill="auto"/>
          </w:tcPr>
          <w:p w14:paraId="2DED4378" w14:textId="2B25C3B0" w:rsidR="001C548A" w:rsidRPr="001C548A" w:rsidRDefault="00277008" w:rsidP="00012E88">
            <w:pPr>
              <w:jc w:val="center"/>
            </w:pPr>
            <w:r>
              <w:t>2,029</w:t>
            </w:r>
          </w:p>
        </w:tc>
      </w:tr>
    </w:tbl>
    <w:p w14:paraId="65F5E801" w14:textId="25D25BB0" w:rsidR="003F41AE" w:rsidRPr="001C548A" w:rsidRDefault="003F41AE">
      <w:pPr>
        <w:rPr>
          <w:sz w:val="10"/>
          <w:szCs w:val="10"/>
        </w:rPr>
      </w:pPr>
    </w:p>
    <w:p w14:paraId="6887EF1F" w14:textId="343D05EE" w:rsidR="000548E7" w:rsidRDefault="00B4759F" w:rsidP="001C548A">
      <w:pPr>
        <w:ind w:left="-90"/>
        <w:rPr>
          <w:b/>
          <w:bCs/>
        </w:rPr>
      </w:pPr>
      <w:r>
        <w:rPr>
          <w:b/>
          <w:bCs/>
        </w:rPr>
        <w:t>Scholarly Research Articles (at least two required)</w:t>
      </w:r>
    </w:p>
    <w:tbl>
      <w:tblPr>
        <w:tblStyle w:val="TableGrid"/>
        <w:tblW w:w="9350" w:type="dxa"/>
        <w:tblLook w:val="04A0" w:firstRow="1" w:lastRow="0" w:firstColumn="1" w:lastColumn="0" w:noHBand="0" w:noVBand="1"/>
      </w:tblPr>
      <w:tblGrid>
        <w:gridCol w:w="923"/>
        <w:gridCol w:w="5642"/>
        <w:gridCol w:w="2785"/>
      </w:tblGrid>
      <w:tr w:rsidR="005C40C7" w:rsidRPr="003F41AE" w14:paraId="4530E41D" w14:textId="3370EC25" w:rsidTr="005C40C7">
        <w:tc>
          <w:tcPr>
            <w:tcW w:w="923" w:type="dxa"/>
            <w:shd w:val="clear" w:color="auto" w:fill="D9D9D9" w:themeFill="background1" w:themeFillShade="D9"/>
          </w:tcPr>
          <w:p w14:paraId="32BCFB88" w14:textId="77777777" w:rsidR="005C40C7" w:rsidRPr="003F41AE" w:rsidRDefault="005C40C7" w:rsidP="005C40C7">
            <w:pPr>
              <w:rPr>
                <w:b/>
                <w:bCs/>
              </w:rPr>
            </w:pPr>
            <w:r w:rsidRPr="003F41AE">
              <w:rPr>
                <w:b/>
                <w:bCs/>
              </w:rPr>
              <w:lastRenderedPageBreak/>
              <w:t>Source #</w:t>
            </w:r>
          </w:p>
        </w:tc>
        <w:tc>
          <w:tcPr>
            <w:tcW w:w="5642" w:type="dxa"/>
            <w:shd w:val="clear" w:color="auto" w:fill="D9D9D9" w:themeFill="background1" w:themeFillShade="D9"/>
          </w:tcPr>
          <w:p w14:paraId="170A5C03" w14:textId="6671C214" w:rsidR="005C40C7" w:rsidRPr="003F41AE" w:rsidRDefault="005C40C7" w:rsidP="005C40C7">
            <w:pPr>
              <w:jc w:val="center"/>
              <w:rPr>
                <w:b/>
                <w:bCs/>
              </w:rPr>
            </w:pPr>
            <w:r>
              <w:rPr>
                <w:b/>
                <w:bCs/>
              </w:rPr>
              <w:t>APA Citation</w:t>
            </w:r>
          </w:p>
        </w:tc>
        <w:tc>
          <w:tcPr>
            <w:tcW w:w="2785" w:type="dxa"/>
            <w:shd w:val="clear" w:color="auto" w:fill="D9D9D9" w:themeFill="background1" w:themeFillShade="D9"/>
          </w:tcPr>
          <w:p w14:paraId="0E201452" w14:textId="7F8CD286" w:rsidR="005C40C7" w:rsidRDefault="005C40C7" w:rsidP="005C40C7">
            <w:pPr>
              <w:jc w:val="center"/>
              <w:rPr>
                <w:b/>
                <w:bCs/>
              </w:rPr>
            </w:pPr>
            <w:r w:rsidRPr="003D30A2">
              <w:rPr>
                <w:b/>
                <w:bCs/>
                <w:sz w:val="18"/>
                <w:szCs w:val="18"/>
              </w:rPr>
              <w:t xml:space="preserve">Name of the database where you found the source </w:t>
            </w:r>
            <w:r w:rsidRPr="003D30A2">
              <w:rPr>
                <w:sz w:val="18"/>
                <w:szCs w:val="18"/>
              </w:rPr>
              <w:t>(</w:t>
            </w:r>
            <w:proofErr w:type="gramStart"/>
            <w:r w:rsidRPr="003D30A2">
              <w:rPr>
                <w:sz w:val="18"/>
                <w:szCs w:val="18"/>
              </w:rPr>
              <w:t>e.g.</w:t>
            </w:r>
            <w:proofErr w:type="gramEnd"/>
            <w:r w:rsidRPr="003D30A2">
              <w:rPr>
                <w:sz w:val="18"/>
                <w:szCs w:val="18"/>
              </w:rPr>
              <w:t xml:space="preserve"> EBSCO, Academic Search Premier, JSTOR, etc.)</w:t>
            </w:r>
          </w:p>
        </w:tc>
      </w:tr>
      <w:tr w:rsidR="005C40C7" w14:paraId="6F81DAEB" w14:textId="7FB84F33" w:rsidTr="005C40C7">
        <w:tc>
          <w:tcPr>
            <w:tcW w:w="923" w:type="dxa"/>
          </w:tcPr>
          <w:p w14:paraId="7FAC004D" w14:textId="77777777" w:rsidR="005C40C7" w:rsidRDefault="005C40C7" w:rsidP="005C40C7">
            <w:pPr>
              <w:jc w:val="center"/>
            </w:pPr>
            <w:r>
              <w:t>1</w:t>
            </w:r>
          </w:p>
        </w:tc>
        <w:tc>
          <w:tcPr>
            <w:tcW w:w="5642" w:type="dxa"/>
          </w:tcPr>
          <w:p w14:paraId="04948D07" w14:textId="489E401F" w:rsidR="005C40C7" w:rsidRDefault="005C40C7" w:rsidP="005C40C7">
            <w:proofErr w:type="spellStart"/>
            <w:r>
              <w:t>Yim</w:t>
            </w:r>
            <w:proofErr w:type="spellEnd"/>
            <w:r>
              <w:t xml:space="preserve">, I. S., Tanner Stapleton, L. R., </w:t>
            </w:r>
            <w:proofErr w:type="spellStart"/>
            <w:r>
              <w:t>Guardino</w:t>
            </w:r>
            <w:proofErr w:type="spellEnd"/>
            <w:r>
              <w:t xml:space="preserve">, C. M., Hahn-Holbrook, J., &amp; Dunkel </w:t>
            </w:r>
            <w:proofErr w:type="spellStart"/>
            <w:r>
              <w:t>Schetter</w:t>
            </w:r>
            <w:proofErr w:type="spellEnd"/>
            <w:r>
              <w:t xml:space="preserve">, C. (2015). Biological and psychosocial predictors of postpartum depression: systematic review and call for integration. </w:t>
            </w:r>
            <w:r>
              <w:rPr>
                <w:i/>
                <w:iCs/>
              </w:rPr>
              <w:t>Annual review of clinical psychology</w:t>
            </w:r>
            <w:r>
              <w:t xml:space="preserve">, </w:t>
            </w:r>
            <w:r>
              <w:rPr>
                <w:i/>
                <w:iCs/>
              </w:rPr>
              <w:t>11</w:t>
            </w:r>
            <w:r>
              <w:t>, 99–137. https://doi.org/10.1146/annurev-clinpsy-101414-020426</w:t>
            </w:r>
          </w:p>
        </w:tc>
        <w:tc>
          <w:tcPr>
            <w:tcW w:w="2785" w:type="dxa"/>
          </w:tcPr>
          <w:p w14:paraId="5CC34752" w14:textId="497D3531" w:rsidR="005C40C7" w:rsidRDefault="005C40C7" w:rsidP="005C40C7">
            <w:r>
              <w:t>EBSCO</w:t>
            </w:r>
          </w:p>
        </w:tc>
      </w:tr>
      <w:tr w:rsidR="005C40C7" w14:paraId="6FBB494E" w14:textId="4A93EEED" w:rsidTr="005C40C7">
        <w:tc>
          <w:tcPr>
            <w:tcW w:w="923" w:type="dxa"/>
          </w:tcPr>
          <w:p w14:paraId="63B86813" w14:textId="77777777" w:rsidR="005C40C7" w:rsidRDefault="005C40C7" w:rsidP="005C40C7">
            <w:pPr>
              <w:jc w:val="center"/>
            </w:pPr>
            <w:r>
              <w:t>2</w:t>
            </w:r>
          </w:p>
        </w:tc>
        <w:tc>
          <w:tcPr>
            <w:tcW w:w="5642" w:type="dxa"/>
          </w:tcPr>
          <w:p w14:paraId="604BC5EB" w14:textId="77777777" w:rsidR="005C40C7" w:rsidRDefault="005C40C7" w:rsidP="005C40C7">
            <w:r>
              <w:t xml:space="preserve">Peng, K., Zhou, L., Liu, X., Ouyang, M., Gong, J., Wang, Y., Shi, Y., Chen, J., Li, Y., Sun, M., Wang, Y., Lin, W., Yuan, S., Wu, B., &amp; Si, L. (2021). Who is the main caregiver of the mother during the doing-the-month: is there an association with postpartum depression? </w:t>
            </w:r>
            <w:r>
              <w:rPr>
                <w:i/>
                <w:iCs/>
              </w:rPr>
              <w:t>BMC Psychiatry</w:t>
            </w:r>
            <w:r>
              <w:t xml:space="preserve">, </w:t>
            </w:r>
            <w:r>
              <w:rPr>
                <w:i/>
                <w:iCs/>
              </w:rPr>
              <w:t>21</w:t>
            </w:r>
            <w:r>
              <w:t>(1), 1–8. https://doi.org/10.1186/s12888-021-03203-4</w:t>
            </w:r>
          </w:p>
          <w:p w14:paraId="347D80BD" w14:textId="03A9A6C6" w:rsidR="005C40C7" w:rsidRDefault="005C40C7" w:rsidP="005C40C7"/>
        </w:tc>
        <w:tc>
          <w:tcPr>
            <w:tcW w:w="2785" w:type="dxa"/>
          </w:tcPr>
          <w:p w14:paraId="2841E7A5" w14:textId="4746551A" w:rsidR="005C40C7" w:rsidRDefault="005C40C7" w:rsidP="005C40C7">
            <w:r>
              <w:t>Academic Search Premier</w:t>
            </w:r>
          </w:p>
        </w:tc>
      </w:tr>
      <w:tr w:rsidR="005C40C7" w14:paraId="63035107" w14:textId="03606DDA" w:rsidTr="005C40C7">
        <w:tc>
          <w:tcPr>
            <w:tcW w:w="923" w:type="dxa"/>
          </w:tcPr>
          <w:p w14:paraId="7EF82187" w14:textId="77777777" w:rsidR="005C40C7" w:rsidRDefault="005C40C7" w:rsidP="005C40C7">
            <w:pPr>
              <w:jc w:val="center"/>
            </w:pPr>
            <w:r>
              <w:t>3</w:t>
            </w:r>
          </w:p>
        </w:tc>
        <w:tc>
          <w:tcPr>
            <w:tcW w:w="5642" w:type="dxa"/>
          </w:tcPr>
          <w:p w14:paraId="102B4357" w14:textId="77777777" w:rsidR="005C40C7" w:rsidRDefault="005C40C7" w:rsidP="005C40C7"/>
        </w:tc>
        <w:tc>
          <w:tcPr>
            <w:tcW w:w="2785" w:type="dxa"/>
          </w:tcPr>
          <w:p w14:paraId="2562ED8F" w14:textId="77777777" w:rsidR="005C40C7" w:rsidRDefault="005C40C7" w:rsidP="005C40C7"/>
        </w:tc>
      </w:tr>
    </w:tbl>
    <w:p w14:paraId="4C6A3377" w14:textId="77777777" w:rsidR="000548E7" w:rsidRDefault="000548E7" w:rsidP="00007707">
      <w:pPr>
        <w:rPr>
          <w:b/>
          <w:bCs/>
        </w:rPr>
      </w:pPr>
    </w:p>
    <w:p w14:paraId="0B16385E" w14:textId="77777777" w:rsidR="000548E7" w:rsidRDefault="000548E7" w:rsidP="001C548A">
      <w:pPr>
        <w:ind w:left="-90"/>
        <w:rPr>
          <w:b/>
          <w:bCs/>
        </w:rPr>
      </w:pPr>
      <w:r>
        <w:rPr>
          <w:b/>
          <w:bCs/>
        </w:rPr>
        <w:t>Section 4:</w:t>
      </w:r>
    </w:p>
    <w:p w14:paraId="121422F1" w14:textId="19DB3F40" w:rsidR="003F41AE" w:rsidRPr="001C548A" w:rsidRDefault="003F41AE" w:rsidP="001C548A">
      <w:pPr>
        <w:ind w:left="-90"/>
        <w:rPr>
          <w:b/>
          <w:bCs/>
        </w:rPr>
      </w:pPr>
      <w:r w:rsidRPr="001C548A">
        <w:rPr>
          <w:b/>
          <w:bCs/>
        </w:rPr>
        <w:t>Topic Focus</w:t>
      </w:r>
    </w:p>
    <w:p w14:paraId="60805C93" w14:textId="77777777" w:rsidR="001C548A" w:rsidRPr="001C548A" w:rsidRDefault="001C548A">
      <w:pPr>
        <w:rPr>
          <w:sz w:val="10"/>
          <w:szCs w:val="10"/>
        </w:rPr>
      </w:pPr>
    </w:p>
    <w:tbl>
      <w:tblPr>
        <w:tblStyle w:val="TableGrid"/>
        <w:tblW w:w="0" w:type="auto"/>
        <w:tblLook w:val="04A0" w:firstRow="1" w:lastRow="0" w:firstColumn="1" w:lastColumn="0" w:noHBand="0" w:noVBand="1"/>
      </w:tblPr>
      <w:tblGrid>
        <w:gridCol w:w="9350"/>
      </w:tblGrid>
      <w:tr w:rsidR="001C548A" w14:paraId="2722278B" w14:textId="77777777" w:rsidTr="001C548A">
        <w:tc>
          <w:tcPr>
            <w:tcW w:w="9350" w:type="dxa"/>
            <w:shd w:val="clear" w:color="auto" w:fill="D9D9D9" w:themeFill="background1" w:themeFillShade="D9"/>
          </w:tcPr>
          <w:p w14:paraId="3A7EA239" w14:textId="5BD134D7" w:rsidR="001C548A" w:rsidRPr="001C548A" w:rsidRDefault="001C548A">
            <w:pPr>
              <w:rPr>
                <w:b/>
                <w:bCs/>
              </w:rPr>
            </w:pPr>
            <w:r w:rsidRPr="001C548A">
              <w:rPr>
                <w:b/>
                <w:bCs/>
              </w:rPr>
              <w:t>Is</w:t>
            </w:r>
            <w:r w:rsidR="00D94EFD">
              <w:rPr>
                <w:b/>
                <w:bCs/>
              </w:rPr>
              <w:t xml:space="preserve"> this research</w:t>
            </w:r>
            <w:r w:rsidRPr="001C548A">
              <w:rPr>
                <w:b/>
                <w:bCs/>
              </w:rPr>
              <w:t xml:space="preserve"> topic focused enough? Should it be broader or narrower? </w:t>
            </w:r>
          </w:p>
        </w:tc>
      </w:tr>
      <w:tr w:rsidR="001C548A" w14:paraId="7FE8085C" w14:textId="77777777" w:rsidTr="001C548A">
        <w:tc>
          <w:tcPr>
            <w:tcW w:w="9350" w:type="dxa"/>
          </w:tcPr>
          <w:p w14:paraId="6453DA3B" w14:textId="248A2525" w:rsidR="001C548A" w:rsidRDefault="00277008">
            <w:r>
              <w:t>I think my topic is still a bit too broad, and many of the 2,000+ sources do not seem to be directly related to misconceptions.</w:t>
            </w:r>
          </w:p>
        </w:tc>
      </w:tr>
      <w:tr w:rsidR="00D94EFD" w14:paraId="60588504" w14:textId="77777777" w:rsidTr="00D94EFD">
        <w:tc>
          <w:tcPr>
            <w:tcW w:w="9350" w:type="dxa"/>
            <w:shd w:val="clear" w:color="auto" w:fill="D0CECE" w:themeFill="background2" w:themeFillShade="E6"/>
          </w:tcPr>
          <w:p w14:paraId="04B2F473" w14:textId="31A06EF8" w:rsidR="00D94EFD" w:rsidRDefault="00D94EFD">
            <w:r w:rsidRPr="001C548A">
              <w:rPr>
                <w:b/>
                <w:bCs/>
              </w:rPr>
              <w:t xml:space="preserve">How </w:t>
            </w:r>
            <w:r>
              <w:rPr>
                <w:b/>
                <w:bCs/>
              </w:rPr>
              <w:t>could you adjust your search to find more/different sources</w:t>
            </w:r>
            <w:r w:rsidR="00B4759F">
              <w:rPr>
                <w:b/>
                <w:bCs/>
              </w:rPr>
              <w:t>?</w:t>
            </w:r>
          </w:p>
        </w:tc>
      </w:tr>
      <w:tr w:rsidR="00D94EFD" w14:paraId="62E25D58" w14:textId="77777777" w:rsidTr="001C548A">
        <w:tc>
          <w:tcPr>
            <w:tcW w:w="9350" w:type="dxa"/>
          </w:tcPr>
          <w:p w14:paraId="2A5390AF" w14:textId="5AB5BB0B" w:rsidR="00D94EFD" w:rsidRDefault="00277008">
            <w:r>
              <w:t>I could try “postpartum depression AND fathers” to see if I can find more specific scholarly sources on that misconception. Then I could try “AND medication” and “AND talk therapy” to see what else I can learn about possible solutions to addressing this misconception.</w:t>
            </w:r>
          </w:p>
        </w:tc>
      </w:tr>
    </w:tbl>
    <w:p w14:paraId="3F0024DD" w14:textId="143F4AF8" w:rsidR="001C548A" w:rsidRDefault="001C548A"/>
    <w:p w14:paraId="3AE17ED4" w14:textId="097E565F" w:rsidR="00007707" w:rsidRPr="00B5602B" w:rsidRDefault="00007707" w:rsidP="00007707">
      <w:pPr>
        <w:ind w:left="-90"/>
        <w:rPr>
          <w:b/>
          <w:bCs/>
          <w:sz w:val="30"/>
          <w:szCs w:val="30"/>
        </w:rPr>
      </w:pPr>
      <w:r w:rsidRPr="00B5602B">
        <w:rPr>
          <w:b/>
          <w:bCs/>
          <w:sz w:val="30"/>
          <w:szCs w:val="30"/>
        </w:rPr>
        <w:t xml:space="preserve">Part </w:t>
      </w:r>
      <w:r>
        <w:rPr>
          <w:b/>
          <w:bCs/>
          <w:sz w:val="30"/>
          <w:szCs w:val="30"/>
        </w:rPr>
        <w:t>2</w:t>
      </w:r>
    </w:p>
    <w:p w14:paraId="2675DBED" w14:textId="77777777" w:rsidR="00007707" w:rsidRDefault="00007707" w:rsidP="00D94EFD">
      <w:pPr>
        <w:ind w:left="-90"/>
      </w:pPr>
    </w:p>
    <w:p w14:paraId="2A24EF6A" w14:textId="4EC4345B" w:rsidR="00D94EFD" w:rsidRPr="003F41AE" w:rsidRDefault="00D94EFD" w:rsidP="00D94EFD">
      <w:pPr>
        <w:ind w:left="-90"/>
        <w:rPr>
          <w:b/>
          <w:bCs/>
        </w:rPr>
      </w:pPr>
      <w:r w:rsidRPr="003F41AE">
        <w:rPr>
          <w:b/>
          <w:bCs/>
        </w:rPr>
        <w:t xml:space="preserve">Section 1: </w:t>
      </w:r>
    </w:p>
    <w:p w14:paraId="660185D4" w14:textId="77777777" w:rsidR="00D94EFD" w:rsidRPr="001C548A" w:rsidRDefault="00D94EFD" w:rsidP="00D94EFD">
      <w:pPr>
        <w:rPr>
          <w:sz w:val="10"/>
          <w:szCs w:val="10"/>
        </w:rPr>
      </w:pPr>
    </w:p>
    <w:tbl>
      <w:tblPr>
        <w:tblStyle w:val="TableGrid"/>
        <w:tblW w:w="9360" w:type="dxa"/>
        <w:tblInd w:w="-5" w:type="dxa"/>
        <w:tblLook w:val="04A0" w:firstRow="1" w:lastRow="0" w:firstColumn="1" w:lastColumn="0" w:noHBand="0" w:noVBand="1"/>
      </w:tblPr>
      <w:tblGrid>
        <w:gridCol w:w="4050"/>
        <w:gridCol w:w="5310"/>
      </w:tblGrid>
      <w:tr w:rsidR="00D94EFD" w14:paraId="3BB1C696" w14:textId="77777777" w:rsidTr="009B3287">
        <w:tc>
          <w:tcPr>
            <w:tcW w:w="4050" w:type="dxa"/>
            <w:shd w:val="clear" w:color="auto" w:fill="D9D9D9" w:themeFill="background1" w:themeFillShade="D9"/>
          </w:tcPr>
          <w:p w14:paraId="63780B6D" w14:textId="1995ED8D" w:rsidR="00D94EFD" w:rsidRPr="003F41AE" w:rsidRDefault="00D94EFD" w:rsidP="009B3287">
            <w:pPr>
              <w:rPr>
                <w:b/>
                <w:bCs/>
              </w:rPr>
            </w:pPr>
            <w:r w:rsidRPr="00277008">
              <w:rPr>
                <w:b/>
                <w:bCs/>
                <w:highlight w:val="cyan"/>
              </w:rPr>
              <w:t>Another Possible Topic</w:t>
            </w:r>
            <w:r w:rsidR="00B4759F">
              <w:rPr>
                <w:b/>
                <w:bCs/>
              </w:rPr>
              <w:t xml:space="preserve"> </w:t>
            </w:r>
          </w:p>
        </w:tc>
        <w:tc>
          <w:tcPr>
            <w:tcW w:w="5310" w:type="dxa"/>
          </w:tcPr>
          <w:p w14:paraId="0F5B46A4" w14:textId="31AF5E36" w:rsidR="00D94EFD" w:rsidRDefault="00C16A04" w:rsidP="009B3287">
            <w:r>
              <w:t>Humanoid Robots (like the new TESLA bot)</w:t>
            </w:r>
          </w:p>
        </w:tc>
      </w:tr>
      <w:tr w:rsidR="00D94EFD" w14:paraId="3C640452" w14:textId="77777777" w:rsidTr="00D94EFD">
        <w:trPr>
          <w:trHeight w:val="458"/>
        </w:trPr>
        <w:tc>
          <w:tcPr>
            <w:tcW w:w="4050" w:type="dxa"/>
            <w:shd w:val="clear" w:color="auto" w:fill="D9D9D9" w:themeFill="background1" w:themeFillShade="D9"/>
          </w:tcPr>
          <w:p w14:paraId="2E1C4D7F" w14:textId="77777777" w:rsidR="00D94EFD" w:rsidRPr="003F41AE" w:rsidRDefault="00D94EFD" w:rsidP="009B3287">
            <w:pPr>
              <w:rPr>
                <w:b/>
                <w:bCs/>
              </w:rPr>
            </w:pPr>
            <w:r>
              <w:rPr>
                <w:b/>
                <w:bCs/>
              </w:rPr>
              <w:t xml:space="preserve">Type of Paper </w:t>
            </w:r>
            <w:r w:rsidRPr="00D94EFD">
              <w:t>(pro/con, problem/solution, misconception)</w:t>
            </w:r>
            <w:r w:rsidRPr="00D94EFD">
              <w:rPr>
                <w:b/>
                <w:bCs/>
              </w:rPr>
              <w:t>:</w:t>
            </w:r>
          </w:p>
        </w:tc>
        <w:tc>
          <w:tcPr>
            <w:tcW w:w="5310" w:type="dxa"/>
          </w:tcPr>
          <w:p w14:paraId="0ED5D549" w14:textId="796E4C6D" w:rsidR="00D94EFD" w:rsidRDefault="00C16A04" w:rsidP="009B3287">
            <w:r>
              <w:t>Pro/Con</w:t>
            </w:r>
          </w:p>
        </w:tc>
      </w:tr>
      <w:tr w:rsidR="00224D6E" w14:paraId="5EFD93C9" w14:textId="77777777" w:rsidTr="00D94EFD">
        <w:trPr>
          <w:trHeight w:val="458"/>
        </w:trPr>
        <w:tc>
          <w:tcPr>
            <w:tcW w:w="4050" w:type="dxa"/>
            <w:shd w:val="clear" w:color="auto" w:fill="D9D9D9" w:themeFill="background1" w:themeFillShade="D9"/>
          </w:tcPr>
          <w:p w14:paraId="6FFA41EE" w14:textId="411B6E3F" w:rsidR="00224D6E" w:rsidRDefault="00224D6E" w:rsidP="009B3287">
            <w:pPr>
              <w:rPr>
                <w:b/>
                <w:bCs/>
              </w:rPr>
            </w:pPr>
            <w:r>
              <w:rPr>
                <w:b/>
                <w:bCs/>
              </w:rPr>
              <w:t xml:space="preserve">Explanation </w:t>
            </w:r>
            <w:r w:rsidRPr="0083645C">
              <w:t>(why do you think this topic fits with a pro/con, problem/solution, or misconception structure?</w:t>
            </w:r>
            <w:r>
              <w:t xml:space="preserve"> Keep in mind that it’s okay to adjust this later; this is just one tentative plan for approaching your paper</w:t>
            </w:r>
            <w:r w:rsidRPr="0083645C">
              <w:t>)</w:t>
            </w:r>
            <w:r>
              <w:t>:</w:t>
            </w:r>
          </w:p>
        </w:tc>
        <w:tc>
          <w:tcPr>
            <w:tcW w:w="5310" w:type="dxa"/>
          </w:tcPr>
          <w:p w14:paraId="6EC036A7" w14:textId="4AF2C7A2" w:rsidR="00224D6E" w:rsidRDefault="00224D6E" w:rsidP="009B3287">
            <w:r>
              <w:t xml:space="preserve">TESLA has been doing cool work with space tech, autonomous cars, and electric cars for years, but now Elon Musk </w:t>
            </w:r>
            <w:r w:rsidR="00EA3EB2">
              <w:t>is working on</w:t>
            </w:r>
            <w:r>
              <w:t xml:space="preserve"> a robot</w:t>
            </w:r>
            <w:r w:rsidR="00EA3EB2">
              <w:t>. There have been a lot of science fiction movies that show both the pros and cons of having humanoid robots in our lives—everything from the Jetson’s maid to the Terminator—but now that this tech looks more and more feasible, I’d like to better understand what the real pros and cons are for creating Tesla Bots that interact with and act like everyday people.</w:t>
            </w:r>
            <w:r>
              <w:t xml:space="preserve"> </w:t>
            </w:r>
          </w:p>
        </w:tc>
      </w:tr>
    </w:tbl>
    <w:p w14:paraId="64069D78" w14:textId="77777777" w:rsidR="00D94EFD" w:rsidRPr="001C548A" w:rsidRDefault="00D94EFD" w:rsidP="00D94EFD">
      <w:pPr>
        <w:rPr>
          <w:sz w:val="10"/>
          <w:szCs w:val="10"/>
        </w:rPr>
      </w:pPr>
    </w:p>
    <w:p w14:paraId="2AFB1568" w14:textId="77777777" w:rsidR="00067014" w:rsidRPr="003F41AE" w:rsidRDefault="00067014" w:rsidP="00067014">
      <w:pPr>
        <w:ind w:left="-90"/>
        <w:rPr>
          <w:b/>
          <w:bCs/>
        </w:rPr>
      </w:pPr>
      <w:r w:rsidRPr="003F41AE">
        <w:rPr>
          <w:b/>
          <w:bCs/>
        </w:rPr>
        <w:t>Section 2: Internet Search Results (at least two required)</w:t>
      </w:r>
    </w:p>
    <w:p w14:paraId="7D71126A" w14:textId="77777777" w:rsidR="00067014" w:rsidRPr="001C548A" w:rsidRDefault="00067014" w:rsidP="00067014">
      <w:pPr>
        <w:rPr>
          <w:sz w:val="10"/>
          <w:szCs w:val="10"/>
        </w:rPr>
      </w:pPr>
    </w:p>
    <w:tbl>
      <w:tblPr>
        <w:tblStyle w:val="TableGrid"/>
        <w:tblW w:w="0" w:type="auto"/>
        <w:tblLook w:val="04A0" w:firstRow="1" w:lastRow="0" w:firstColumn="1" w:lastColumn="0" w:noHBand="0" w:noVBand="1"/>
      </w:tblPr>
      <w:tblGrid>
        <w:gridCol w:w="1050"/>
        <w:gridCol w:w="3735"/>
        <w:gridCol w:w="4565"/>
      </w:tblGrid>
      <w:tr w:rsidR="00067014" w14:paraId="4E56BE04" w14:textId="77777777" w:rsidTr="009B3287">
        <w:tc>
          <w:tcPr>
            <w:tcW w:w="1050" w:type="dxa"/>
            <w:shd w:val="clear" w:color="auto" w:fill="D9D9D9" w:themeFill="background1" w:themeFillShade="D9"/>
          </w:tcPr>
          <w:p w14:paraId="75DC7254" w14:textId="77777777" w:rsidR="00067014" w:rsidRPr="003F41AE" w:rsidRDefault="00067014" w:rsidP="009B3287">
            <w:pPr>
              <w:rPr>
                <w:b/>
                <w:bCs/>
              </w:rPr>
            </w:pPr>
            <w:r w:rsidRPr="003F41AE">
              <w:rPr>
                <w:b/>
                <w:bCs/>
              </w:rPr>
              <w:t>Source #</w:t>
            </w:r>
          </w:p>
        </w:tc>
        <w:tc>
          <w:tcPr>
            <w:tcW w:w="3735" w:type="dxa"/>
            <w:shd w:val="clear" w:color="auto" w:fill="D9D9D9" w:themeFill="background1" w:themeFillShade="D9"/>
          </w:tcPr>
          <w:p w14:paraId="251AEA3E" w14:textId="77777777" w:rsidR="00067014" w:rsidRPr="003F41AE" w:rsidRDefault="00067014" w:rsidP="009B3287">
            <w:pPr>
              <w:jc w:val="center"/>
              <w:rPr>
                <w:b/>
                <w:bCs/>
              </w:rPr>
            </w:pPr>
            <w:r w:rsidRPr="003F41AE">
              <w:rPr>
                <w:b/>
                <w:bCs/>
              </w:rPr>
              <w:t>Title</w:t>
            </w:r>
          </w:p>
        </w:tc>
        <w:tc>
          <w:tcPr>
            <w:tcW w:w="4565" w:type="dxa"/>
            <w:shd w:val="clear" w:color="auto" w:fill="D9D9D9" w:themeFill="background1" w:themeFillShade="D9"/>
          </w:tcPr>
          <w:p w14:paraId="14990B64" w14:textId="77777777" w:rsidR="00067014" w:rsidRPr="003F41AE" w:rsidRDefault="00067014" w:rsidP="009B3287">
            <w:pPr>
              <w:jc w:val="center"/>
              <w:rPr>
                <w:b/>
                <w:bCs/>
              </w:rPr>
            </w:pPr>
            <w:r w:rsidRPr="003F41AE">
              <w:rPr>
                <w:b/>
                <w:bCs/>
              </w:rPr>
              <w:t>Link</w:t>
            </w:r>
          </w:p>
        </w:tc>
      </w:tr>
      <w:tr w:rsidR="00067014" w14:paraId="13161FE0" w14:textId="77777777" w:rsidTr="009B3287">
        <w:tc>
          <w:tcPr>
            <w:tcW w:w="1050" w:type="dxa"/>
          </w:tcPr>
          <w:p w14:paraId="70C46C41" w14:textId="77777777" w:rsidR="00067014" w:rsidRDefault="00067014" w:rsidP="009B3287">
            <w:pPr>
              <w:jc w:val="center"/>
            </w:pPr>
            <w:r>
              <w:t>1</w:t>
            </w:r>
          </w:p>
        </w:tc>
        <w:tc>
          <w:tcPr>
            <w:tcW w:w="3735" w:type="dxa"/>
          </w:tcPr>
          <w:p w14:paraId="6FBD2EC8" w14:textId="67EA0BCB" w:rsidR="00067014" w:rsidRDefault="00C16A04" w:rsidP="009B3287">
            <w:r>
              <w:t>Jackson Ryan “</w:t>
            </w:r>
            <w:r w:rsidRPr="00C16A04">
              <w:t>Elon Musk unveils Tesla Bot, a humanoid robot that uses vehicle AI</w:t>
            </w:r>
            <w:r>
              <w:t>”</w:t>
            </w:r>
          </w:p>
        </w:tc>
        <w:tc>
          <w:tcPr>
            <w:tcW w:w="4565" w:type="dxa"/>
          </w:tcPr>
          <w:p w14:paraId="47B8AEC9" w14:textId="3870DD75" w:rsidR="00067014" w:rsidRDefault="00000000" w:rsidP="009B3287">
            <w:hyperlink r:id="rId10" w:history="1">
              <w:r w:rsidR="00C16A04" w:rsidRPr="004F6BBF">
                <w:rPr>
                  <w:rStyle w:val="Hyperlink"/>
                </w:rPr>
                <w:t>https://www.cnet.com/news/elon-musk-unveils-tesla-bot-a-humanoid-robot-utilizing-vehicle-ai/</w:t>
              </w:r>
            </w:hyperlink>
            <w:r w:rsidR="00C16A04">
              <w:t xml:space="preserve"> </w:t>
            </w:r>
          </w:p>
        </w:tc>
      </w:tr>
      <w:tr w:rsidR="00067014" w14:paraId="78F2A163" w14:textId="77777777" w:rsidTr="009B3287">
        <w:tc>
          <w:tcPr>
            <w:tcW w:w="1050" w:type="dxa"/>
          </w:tcPr>
          <w:p w14:paraId="52D19975" w14:textId="77777777" w:rsidR="00067014" w:rsidRDefault="00067014" w:rsidP="009B3287">
            <w:pPr>
              <w:jc w:val="center"/>
            </w:pPr>
            <w:r>
              <w:t>2</w:t>
            </w:r>
          </w:p>
        </w:tc>
        <w:tc>
          <w:tcPr>
            <w:tcW w:w="3735" w:type="dxa"/>
          </w:tcPr>
          <w:p w14:paraId="65ED5D57" w14:textId="5DDD2861" w:rsidR="00067014" w:rsidRDefault="00C16A04" w:rsidP="009B3287">
            <w:r>
              <w:t>Andrew Maynard “Elon Musk’s Tesla Bot raises serious concerns – but probably not the ones you think”</w:t>
            </w:r>
          </w:p>
        </w:tc>
        <w:tc>
          <w:tcPr>
            <w:tcW w:w="4565" w:type="dxa"/>
          </w:tcPr>
          <w:p w14:paraId="5E22D282" w14:textId="000E4E48" w:rsidR="00067014" w:rsidRDefault="00C16A04" w:rsidP="009B3287">
            <w:r w:rsidRPr="00C16A04">
              <w:t>https://theconversation.com/elon-musks-tesla-bot-raises-serious-concerns-but-probably-not-the-ones-you-think-166714</w:t>
            </w:r>
          </w:p>
        </w:tc>
      </w:tr>
      <w:tr w:rsidR="00067014" w14:paraId="3AC880E8" w14:textId="77777777" w:rsidTr="009B3287">
        <w:tc>
          <w:tcPr>
            <w:tcW w:w="1050" w:type="dxa"/>
          </w:tcPr>
          <w:p w14:paraId="0F263CD8" w14:textId="77777777" w:rsidR="00067014" w:rsidRDefault="00067014" w:rsidP="009B3287">
            <w:pPr>
              <w:jc w:val="center"/>
            </w:pPr>
            <w:r>
              <w:t>3</w:t>
            </w:r>
          </w:p>
        </w:tc>
        <w:tc>
          <w:tcPr>
            <w:tcW w:w="3735" w:type="dxa"/>
          </w:tcPr>
          <w:p w14:paraId="48F8D0E8" w14:textId="23C57B73" w:rsidR="00067014" w:rsidRDefault="00C16A04" w:rsidP="009B3287">
            <w:r>
              <w:t xml:space="preserve">Dan </w:t>
            </w:r>
            <w:proofErr w:type="spellStart"/>
            <w:r>
              <w:t>Mihalascu</w:t>
            </w:r>
            <w:proofErr w:type="spellEnd"/>
            <w:r>
              <w:t xml:space="preserve"> “</w:t>
            </w:r>
            <w:r w:rsidRPr="00C16A04">
              <w:t>Musk: Tesla Bot Most Important Product Being Developed In 2022</w:t>
            </w:r>
            <w:r>
              <w:t>”</w:t>
            </w:r>
          </w:p>
        </w:tc>
        <w:tc>
          <w:tcPr>
            <w:tcW w:w="4565" w:type="dxa"/>
          </w:tcPr>
          <w:p w14:paraId="0C733518" w14:textId="0143AA7C" w:rsidR="00067014" w:rsidRDefault="00C16A04" w:rsidP="009B3287">
            <w:r w:rsidRPr="00C16A04">
              <w:t>https://insideevs.com/news/563498/tesla-robot-mostimportant-product-development/</w:t>
            </w:r>
          </w:p>
        </w:tc>
      </w:tr>
    </w:tbl>
    <w:p w14:paraId="39061E0C" w14:textId="77777777" w:rsidR="00067014" w:rsidRPr="001C548A" w:rsidRDefault="00067014" w:rsidP="00067014">
      <w:pPr>
        <w:rPr>
          <w:sz w:val="10"/>
          <w:szCs w:val="10"/>
        </w:rPr>
      </w:pPr>
    </w:p>
    <w:p w14:paraId="3ABB7D10" w14:textId="77777777" w:rsidR="00067014" w:rsidRPr="001C548A" w:rsidRDefault="00067014" w:rsidP="00067014">
      <w:pPr>
        <w:rPr>
          <w:sz w:val="10"/>
          <w:szCs w:val="10"/>
        </w:rPr>
      </w:pPr>
    </w:p>
    <w:p w14:paraId="45B9AC53" w14:textId="4C654809" w:rsidR="00067014" w:rsidRPr="001C548A" w:rsidRDefault="00067014" w:rsidP="00067014">
      <w:pPr>
        <w:ind w:left="-90"/>
        <w:rPr>
          <w:b/>
          <w:bCs/>
        </w:rPr>
      </w:pPr>
      <w:r w:rsidRPr="001C548A">
        <w:rPr>
          <w:b/>
          <w:bCs/>
        </w:rPr>
        <w:t xml:space="preserve">Section </w:t>
      </w:r>
      <w:r>
        <w:rPr>
          <w:b/>
          <w:bCs/>
        </w:rPr>
        <w:t>3</w:t>
      </w:r>
      <w:r w:rsidRPr="001C548A">
        <w:rPr>
          <w:b/>
          <w:bCs/>
        </w:rPr>
        <w:t xml:space="preserve">: </w:t>
      </w:r>
      <w:r w:rsidR="00007707">
        <w:rPr>
          <w:b/>
          <w:bCs/>
        </w:rPr>
        <w:t>Scholarly Article</w:t>
      </w:r>
      <w:r w:rsidRPr="001C548A">
        <w:rPr>
          <w:b/>
          <w:bCs/>
        </w:rPr>
        <w:t xml:space="preserve"> Search Results</w:t>
      </w:r>
    </w:p>
    <w:p w14:paraId="7F14BA00" w14:textId="77777777" w:rsidR="00067014" w:rsidRPr="001C548A" w:rsidRDefault="00067014" w:rsidP="00067014">
      <w:pPr>
        <w:rPr>
          <w:sz w:val="10"/>
          <w:szCs w:val="10"/>
        </w:rPr>
      </w:pPr>
    </w:p>
    <w:tbl>
      <w:tblPr>
        <w:tblStyle w:val="TableGrid"/>
        <w:tblW w:w="9355" w:type="dxa"/>
        <w:tblLook w:val="04A0" w:firstRow="1" w:lastRow="0" w:firstColumn="1" w:lastColumn="0" w:noHBand="0" w:noVBand="1"/>
      </w:tblPr>
      <w:tblGrid>
        <w:gridCol w:w="3145"/>
        <w:gridCol w:w="6210"/>
      </w:tblGrid>
      <w:tr w:rsidR="00067014" w:rsidRPr="003F41AE" w14:paraId="14F128DD" w14:textId="77777777" w:rsidTr="009B3287">
        <w:tc>
          <w:tcPr>
            <w:tcW w:w="3145" w:type="dxa"/>
            <w:shd w:val="clear" w:color="auto" w:fill="D9D9D9" w:themeFill="background1" w:themeFillShade="D9"/>
          </w:tcPr>
          <w:p w14:paraId="593087A3" w14:textId="77777777" w:rsidR="00067014" w:rsidRPr="001C548A" w:rsidRDefault="00067014" w:rsidP="009B3287">
            <w:pPr>
              <w:rPr>
                <w:b/>
                <w:bCs/>
              </w:rPr>
            </w:pPr>
            <w:r>
              <w:rPr>
                <w:b/>
                <w:bCs/>
              </w:rPr>
              <w:t>Search Terms:</w:t>
            </w:r>
          </w:p>
        </w:tc>
        <w:tc>
          <w:tcPr>
            <w:tcW w:w="6210" w:type="dxa"/>
            <w:shd w:val="clear" w:color="auto" w:fill="auto"/>
          </w:tcPr>
          <w:p w14:paraId="35D058F3" w14:textId="7AA7023C" w:rsidR="00067014" w:rsidRPr="001C548A" w:rsidRDefault="00C16A04" w:rsidP="009B3287">
            <w:pPr>
              <w:jc w:val="center"/>
            </w:pPr>
            <w:r>
              <w:t>Humanoid robot</w:t>
            </w:r>
            <w:r w:rsidR="008E08DA">
              <w:t xml:space="preserve"> AND jobs</w:t>
            </w:r>
          </w:p>
        </w:tc>
      </w:tr>
      <w:tr w:rsidR="00067014" w:rsidRPr="003F41AE" w14:paraId="5AF85413" w14:textId="77777777" w:rsidTr="009B3287">
        <w:tc>
          <w:tcPr>
            <w:tcW w:w="3145" w:type="dxa"/>
            <w:shd w:val="clear" w:color="auto" w:fill="D9D9D9" w:themeFill="background1" w:themeFillShade="D9"/>
          </w:tcPr>
          <w:p w14:paraId="02B95DD0" w14:textId="77777777" w:rsidR="00067014" w:rsidRPr="001C548A" w:rsidRDefault="00067014" w:rsidP="009B3287">
            <w:pPr>
              <w:rPr>
                <w:b/>
                <w:bCs/>
              </w:rPr>
            </w:pPr>
            <w:r w:rsidRPr="001C548A">
              <w:rPr>
                <w:b/>
                <w:bCs/>
              </w:rPr>
              <w:t>Number of Search Results</w:t>
            </w:r>
            <w:r>
              <w:rPr>
                <w:b/>
                <w:bCs/>
              </w:rPr>
              <w:t xml:space="preserve"> for “peer reviewed” sources</w:t>
            </w:r>
            <w:r w:rsidRPr="001C548A">
              <w:rPr>
                <w:b/>
                <w:bCs/>
              </w:rPr>
              <w:t>:</w:t>
            </w:r>
          </w:p>
        </w:tc>
        <w:tc>
          <w:tcPr>
            <w:tcW w:w="6210" w:type="dxa"/>
            <w:shd w:val="clear" w:color="auto" w:fill="auto"/>
          </w:tcPr>
          <w:p w14:paraId="1C509888" w14:textId="4DEE2305" w:rsidR="00067014" w:rsidRPr="001C548A" w:rsidRDefault="008E08DA" w:rsidP="009B3287">
            <w:pPr>
              <w:jc w:val="center"/>
            </w:pPr>
            <w:r>
              <w:t>2</w:t>
            </w:r>
          </w:p>
        </w:tc>
      </w:tr>
    </w:tbl>
    <w:p w14:paraId="03BE565D" w14:textId="77777777" w:rsidR="00067014" w:rsidRPr="001C548A" w:rsidRDefault="00067014" w:rsidP="00067014">
      <w:pPr>
        <w:rPr>
          <w:sz w:val="10"/>
          <w:szCs w:val="10"/>
        </w:rPr>
      </w:pPr>
    </w:p>
    <w:p w14:paraId="3803F21F" w14:textId="77777777" w:rsidR="00067014" w:rsidRDefault="00067014" w:rsidP="00067014">
      <w:pPr>
        <w:ind w:left="-90"/>
        <w:rPr>
          <w:b/>
          <w:bCs/>
        </w:rPr>
      </w:pPr>
      <w:r>
        <w:rPr>
          <w:b/>
          <w:bCs/>
        </w:rPr>
        <w:t>Scholarly Research Articles (at least two required)</w:t>
      </w:r>
    </w:p>
    <w:tbl>
      <w:tblPr>
        <w:tblStyle w:val="TableGrid"/>
        <w:tblW w:w="9350" w:type="dxa"/>
        <w:tblLook w:val="04A0" w:firstRow="1" w:lastRow="0" w:firstColumn="1" w:lastColumn="0" w:noHBand="0" w:noVBand="1"/>
      </w:tblPr>
      <w:tblGrid>
        <w:gridCol w:w="1029"/>
        <w:gridCol w:w="5266"/>
        <w:gridCol w:w="3055"/>
      </w:tblGrid>
      <w:tr w:rsidR="005C40C7" w:rsidRPr="003F41AE" w14:paraId="2A887788" w14:textId="4DB23ED9" w:rsidTr="005C40C7">
        <w:tc>
          <w:tcPr>
            <w:tcW w:w="1029" w:type="dxa"/>
            <w:shd w:val="clear" w:color="auto" w:fill="D9D9D9" w:themeFill="background1" w:themeFillShade="D9"/>
          </w:tcPr>
          <w:p w14:paraId="0A6C5BEB" w14:textId="77777777" w:rsidR="005C40C7" w:rsidRPr="003F41AE" w:rsidRDefault="005C40C7" w:rsidP="005C40C7">
            <w:pPr>
              <w:rPr>
                <w:b/>
                <w:bCs/>
              </w:rPr>
            </w:pPr>
            <w:r w:rsidRPr="003F41AE">
              <w:rPr>
                <w:b/>
                <w:bCs/>
              </w:rPr>
              <w:t>Source #</w:t>
            </w:r>
          </w:p>
        </w:tc>
        <w:tc>
          <w:tcPr>
            <w:tcW w:w="5266" w:type="dxa"/>
            <w:shd w:val="clear" w:color="auto" w:fill="D9D9D9" w:themeFill="background1" w:themeFillShade="D9"/>
          </w:tcPr>
          <w:p w14:paraId="7A0EF2E0" w14:textId="77777777" w:rsidR="005C40C7" w:rsidRPr="003F41AE" w:rsidRDefault="005C40C7" w:rsidP="005C40C7">
            <w:pPr>
              <w:jc w:val="center"/>
              <w:rPr>
                <w:b/>
                <w:bCs/>
              </w:rPr>
            </w:pPr>
            <w:r>
              <w:rPr>
                <w:b/>
                <w:bCs/>
              </w:rPr>
              <w:t>APA Citation</w:t>
            </w:r>
          </w:p>
        </w:tc>
        <w:tc>
          <w:tcPr>
            <w:tcW w:w="3055" w:type="dxa"/>
            <w:shd w:val="clear" w:color="auto" w:fill="D9D9D9" w:themeFill="background1" w:themeFillShade="D9"/>
          </w:tcPr>
          <w:p w14:paraId="4A21F95A" w14:textId="29BBE34C" w:rsidR="005C40C7" w:rsidRDefault="005C40C7" w:rsidP="005C40C7">
            <w:pPr>
              <w:jc w:val="center"/>
              <w:rPr>
                <w:b/>
                <w:bCs/>
              </w:rPr>
            </w:pPr>
            <w:r w:rsidRPr="003D30A2">
              <w:rPr>
                <w:b/>
                <w:bCs/>
                <w:sz w:val="18"/>
                <w:szCs w:val="18"/>
              </w:rPr>
              <w:t xml:space="preserve">Name of the database where you found the source </w:t>
            </w:r>
            <w:r w:rsidRPr="003D30A2">
              <w:rPr>
                <w:sz w:val="18"/>
                <w:szCs w:val="18"/>
              </w:rPr>
              <w:t>(</w:t>
            </w:r>
            <w:proofErr w:type="gramStart"/>
            <w:r w:rsidRPr="003D30A2">
              <w:rPr>
                <w:sz w:val="18"/>
                <w:szCs w:val="18"/>
              </w:rPr>
              <w:t>e.g.</w:t>
            </w:r>
            <w:proofErr w:type="gramEnd"/>
            <w:r w:rsidRPr="003D30A2">
              <w:rPr>
                <w:sz w:val="18"/>
                <w:szCs w:val="18"/>
              </w:rPr>
              <w:t xml:space="preserve"> EBSCO, Academic Search Premier, JSTOR, etc.)</w:t>
            </w:r>
          </w:p>
        </w:tc>
      </w:tr>
      <w:tr w:rsidR="005C40C7" w14:paraId="528CC46E" w14:textId="1467C877" w:rsidTr="005C40C7">
        <w:tc>
          <w:tcPr>
            <w:tcW w:w="1029" w:type="dxa"/>
          </w:tcPr>
          <w:p w14:paraId="505E757F" w14:textId="77777777" w:rsidR="005C40C7" w:rsidRDefault="005C40C7" w:rsidP="005C40C7">
            <w:pPr>
              <w:jc w:val="center"/>
            </w:pPr>
            <w:r>
              <w:t>1</w:t>
            </w:r>
          </w:p>
        </w:tc>
        <w:tc>
          <w:tcPr>
            <w:tcW w:w="5266" w:type="dxa"/>
          </w:tcPr>
          <w:p w14:paraId="52CE61DA" w14:textId="6E92896D" w:rsidR="005C40C7" w:rsidRDefault="005C40C7" w:rsidP="005C40C7">
            <w:r>
              <w:t xml:space="preserve">Humanoid robots. (2007). </w:t>
            </w:r>
            <w:r>
              <w:rPr>
                <w:i/>
                <w:iCs/>
              </w:rPr>
              <w:t>Journal of College Science Teaching</w:t>
            </w:r>
            <w:r>
              <w:t xml:space="preserve">, </w:t>
            </w:r>
            <w:r>
              <w:rPr>
                <w:i/>
                <w:iCs/>
              </w:rPr>
              <w:t>36</w:t>
            </w:r>
            <w:r>
              <w:t xml:space="preserve">(5), 8. </w:t>
            </w:r>
          </w:p>
        </w:tc>
        <w:tc>
          <w:tcPr>
            <w:tcW w:w="3055" w:type="dxa"/>
          </w:tcPr>
          <w:p w14:paraId="6C823DBE" w14:textId="280AD63B" w:rsidR="005C40C7" w:rsidRDefault="005C40C7" w:rsidP="005C40C7">
            <w:r>
              <w:t>EBSCO</w:t>
            </w:r>
          </w:p>
        </w:tc>
      </w:tr>
      <w:tr w:rsidR="005C40C7" w14:paraId="2D791457" w14:textId="5B878AEC" w:rsidTr="005C40C7">
        <w:tc>
          <w:tcPr>
            <w:tcW w:w="1029" w:type="dxa"/>
          </w:tcPr>
          <w:p w14:paraId="7D58A0CD" w14:textId="77777777" w:rsidR="005C40C7" w:rsidRDefault="005C40C7" w:rsidP="005C40C7">
            <w:pPr>
              <w:jc w:val="center"/>
            </w:pPr>
            <w:r>
              <w:t>2</w:t>
            </w:r>
          </w:p>
        </w:tc>
        <w:tc>
          <w:tcPr>
            <w:tcW w:w="5266" w:type="dxa"/>
          </w:tcPr>
          <w:p w14:paraId="5194EB5B" w14:textId="77777777" w:rsidR="005C40C7" w:rsidRDefault="005C40C7" w:rsidP="005C40C7">
            <w:r>
              <w:t xml:space="preserve">Hinds, P. J., Roberts, T. L., &amp; Jones, H. (2004). Whose Job Is It Anyway? A Study of Human-Robot Interaction in a Collaborative Task. </w:t>
            </w:r>
            <w:r>
              <w:rPr>
                <w:i/>
                <w:iCs/>
              </w:rPr>
              <w:t>Human-Computer Interaction</w:t>
            </w:r>
            <w:r>
              <w:t xml:space="preserve">, </w:t>
            </w:r>
            <w:r>
              <w:rPr>
                <w:i/>
                <w:iCs/>
              </w:rPr>
              <w:t>19</w:t>
            </w:r>
            <w:r>
              <w:t>(1/2), 151–181. https://doi.org/10.1207/s15327051hci1901&amp;2_7</w:t>
            </w:r>
          </w:p>
          <w:p w14:paraId="4C1DC771" w14:textId="07088899" w:rsidR="005C40C7" w:rsidRDefault="005C40C7" w:rsidP="005C40C7"/>
        </w:tc>
        <w:tc>
          <w:tcPr>
            <w:tcW w:w="3055" w:type="dxa"/>
          </w:tcPr>
          <w:p w14:paraId="79E964F6" w14:textId="6E8FEEE3" w:rsidR="005C40C7" w:rsidRDefault="005C40C7" w:rsidP="005C40C7">
            <w:r>
              <w:t>EBSCO</w:t>
            </w:r>
          </w:p>
        </w:tc>
      </w:tr>
      <w:tr w:rsidR="005C40C7" w14:paraId="6D73540D" w14:textId="09D31A6C" w:rsidTr="005C40C7">
        <w:tc>
          <w:tcPr>
            <w:tcW w:w="1029" w:type="dxa"/>
          </w:tcPr>
          <w:p w14:paraId="190E22BA" w14:textId="77777777" w:rsidR="005C40C7" w:rsidRDefault="005C40C7" w:rsidP="005C40C7">
            <w:pPr>
              <w:jc w:val="center"/>
            </w:pPr>
            <w:r>
              <w:t>3</w:t>
            </w:r>
          </w:p>
        </w:tc>
        <w:tc>
          <w:tcPr>
            <w:tcW w:w="5266" w:type="dxa"/>
          </w:tcPr>
          <w:p w14:paraId="79CAA044" w14:textId="77777777" w:rsidR="005C40C7" w:rsidRDefault="005C40C7" w:rsidP="005C40C7"/>
        </w:tc>
        <w:tc>
          <w:tcPr>
            <w:tcW w:w="3055" w:type="dxa"/>
          </w:tcPr>
          <w:p w14:paraId="02A947D4" w14:textId="77777777" w:rsidR="005C40C7" w:rsidRDefault="005C40C7" w:rsidP="005C40C7"/>
        </w:tc>
      </w:tr>
    </w:tbl>
    <w:p w14:paraId="7C6C6098" w14:textId="77777777" w:rsidR="00067014" w:rsidRDefault="00067014" w:rsidP="00067014">
      <w:pPr>
        <w:ind w:left="-90"/>
        <w:rPr>
          <w:b/>
          <w:bCs/>
        </w:rPr>
      </w:pPr>
    </w:p>
    <w:p w14:paraId="64C29A62" w14:textId="77777777" w:rsidR="00067014" w:rsidRDefault="00067014" w:rsidP="00067014">
      <w:pPr>
        <w:ind w:left="-90"/>
        <w:rPr>
          <w:b/>
          <w:bCs/>
        </w:rPr>
      </w:pPr>
    </w:p>
    <w:p w14:paraId="18A9827D" w14:textId="77777777" w:rsidR="00067014" w:rsidRDefault="00067014" w:rsidP="00067014">
      <w:pPr>
        <w:ind w:left="-90"/>
        <w:rPr>
          <w:b/>
          <w:bCs/>
        </w:rPr>
      </w:pPr>
      <w:r>
        <w:rPr>
          <w:b/>
          <w:bCs/>
        </w:rPr>
        <w:t>Section 4:</w:t>
      </w:r>
    </w:p>
    <w:p w14:paraId="39FFA391" w14:textId="77777777" w:rsidR="00067014" w:rsidRPr="001C548A" w:rsidRDefault="00067014" w:rsidP="00067014">
      <w:pPr>
        <w:ind w:left="-90"/>
        <w:rPr>
          <w:b/>
          <w:bCs/>
        </w:rPr>
      </w:pPr>
      <w:r w:rsidRPr="001C548A">
        <w:rPr>
          <w:b/>
          <w:bCs/>
        </w:rPr>
        <w:t>Topic Focus</w:t>
      </w:r>
    </w:p>
    <w:p w14:paraId="1F32C752" w14:textId="77777777" w:rsidR="00067014" w:rsidRPr="001C548A" w:rsidRDefault="00067014" w:rsidP="00067014">
      <w:pPr>
        <w:rPr>
          <w:sz w:val="10"/>
          <w:szCs w:val="10"/>
        </w:rPr>
      </w:pPr>
    </w:p>
    <w:tbl>
      <w:tblPr>
        <w:tblStyle w:val="TableGrid"/>
        <w:tblW w:w="0" w:type="auto"/>
        <w:tblLook w:val="04A0" w:firstRow="1" w:lastRow="0" w:firstColumn="1" w:lastColumn="0" w:noHBand="0" w:noVBand="1"/>
      </w:tblPr>
      <w:tblGrid>
        <w:gridCol w:w="9350"/>
      </w:tblGrid>
      <w:tr w:rsidR="00067014" w14:paraId="210BA1A4" w14:textId="77777777" w:rsidTr="009B3287">
        <w:tc>
          <w:tcPr>
            <w:tcW w:w="9350" w:type="dxa"/>
            <w:shd w:val="clear" w:color="auto" w:fill="D9D9D9" w:themeFill="background1" w:themeFillShade="D9"/>
          </w:tcPr>
          <w:p w14:paraId="7A155FDD" w14:textId="77777777" w:rsidR="00067014" w:rsidRPr="001C548A" w:rsidRDefault="00067014" w:rsidP="009B3287">
            <w:pPr>
              <w:rPr>
                <w:b/>
                <w:bCs/>
              </w:rPr>
            </w:pPr>
            <w:r w:rsidRPr="001C548A">
              <w:rPr>
                <w:b/>
                <w:bCs/>
              </w:rPr>
              <w:t>Is</w:t>
            </w:r>
            <w:r>
              <w:rPr>
                <w:b/>
                <w:bCs/>
              </w:rPr>
              <w:t xml:space="preserve"> this research</w:t>
            </w:r>
            <w:r w:rsidRPr="001C548A">
              <w:rPr>
                <w:b/>
                <w:bCs/>
              </w:rPr>
              <w:t xml:space="preserve"> topic focused enough? Should it be broader or narrower? </w:t>
            </w:r>
          </w:p>
        </w:tc>
      </w:tr>
      <w:tr w:rsidR="00067014" w14:paraId="280254AC" w14:textId="77777777" w:rsidTr="009B3287">
        <w:tc>
          <w:tcPr>
            <w:tcW w:w="9350" w:type="dxa"/>
          </w:tcPr>
          <w:p w14:paraId="5644C9E6" w14:textId="74A5BA38" w:rsidR="00067014" w:rsidRDefault="006D3469" w:rsidP="009B3287">
            <w:r>
              <w:t xml:space="preserve">“Robots and jobs” </w:t>
            </w:r>
            <w:proofErr w:type="gramStart"/>
            <w:r>
              <w:t>is</w:t>
            </w:r>
            <w:proofErr w:type="gramEnd"/>
            <w:r>
              <w:t xml:space="preserve"> too narrow! </w:t>
            </w:r>
            <w:r w:rsidR="008E08DA">
              <w:t>I can tell that I will need to look beyond the pros/cons of using</w:t>
            </w:r>
            <w:r>
              <w:t xml:space="preserve"> humanoid</w:t>
            </w:r>
            <w:r w:rsidR="008E08DA">
              <w:t xml:space="preserve"> robots to do human jobs, and I’ll probably want to read more of the internet sources so I know of what other pros/cons to look for with humanoid robots.</w:t>
            </w:r>
          </w:p>
        </w:tc>
      </w:tr>
      <w:tr w:rsidR="00067014" w14:paraId="7F7A6FB0" w14:textId="77777777" w:rsidTr="009B3287">
        <w:tc>
          <w:tcPr>
            <w:tcW w:w="9350" w:type="dxa"/>
            <w:shd w:val="clear" w:color="auto" w:fill="D0CECE" w:themeFill="background2" w:themeFillShade="E6"/>
          </w:tcPr>
          <w:p w14:paraId="7C771556" w14:textId="77777777" w:rsidR="00067014" w:rsidRDefault="00067014" w:rsidP="009B3287">
            <w:r w:rsidRPr="001C548A">
              <w:rPr>
                <w:b/>
                <w:bCs/>
              </w:rPr>
              <w:t xml:space="preserve">How </w:t>
            </w:r>
            <w:r>
              <w:rPr>
                <w:b/>
                <w:bCs/>
              </w:rPr>
              <w:t>could you adjust your search to find more/different sources?</w:t>
            </w:r>
          </w:p>
        </w:tc>
      </w:tr>
      <w:tr w:rsidR="00067014" w14:paraId="19B1E07D" w14:textId="77777777" w:rsidTr="00467AC5">
        <w:trPr>
          <w:trHeight w:val="71"/>
        </w:trPr>
        <w:tc>
          <w:tcPr>
            <w:tcW w:w="9350" w:type="dxa"/>
          </w:tcPr>
          <w:p w14:paraId="171B9F10" w14:textId="09F988FB" w:rsidR="00067014" w:rsidRDefault="008E08DA" w:rsidP="009B3287">
            <w:r>
              <w:t>I could also try using different words for “jobs” (</w:t>
            </w:r>
            <w:proofErr w:type="gramStart"/>
            <w:r>
              <w:t>i.e.</w:t>
            </w:r>
            <w:proofErr w:type="gramEnd"/>
            <w:r>
              <w:t xml:space="preserve"> employment, industry, caregivers, etc.). I’ll also try looking at things like “humanoid robots AND emotion” or “AND language.”</w:t>
            </w:r>
          </w:p>
        </w:tc>
      </w:tr>
    </w:tbl>
    <w:p w14:paraId="62EC9BE1" w14:textId="2DC3A3DF" w:rsidR="00D94EFD" w:rsidRDefault="00D94EFD" w:rsidP="00067014">
      <w:pPr>
        <w:ind w:left="-90"/>
      </w:pPr>
    </w:p>
    <w:p w14:paraId="540ECB7A" w14:textId="77777777" w:rsidR="00007707" w:rsidRDefault="00007707" w:rsidP="00007707">
      <w:pPr>
        <w:ind w:left="-90"/>
        <w:rPr>
          <w:b/>
          <w:bCs/>
          <w:sz w:val="30"/>
          <w:szCs w:val="30"/>
        </w:rPr>
      </w:pPr>
      <w:r w:rsidRPr="00B5602B">
        <w:rPr>
          <w:b/>
          <w:bCs/>
          <w:sz w:val="30"/>
          <w:szCs w:val="30"/>
        </w:rPr>
        <w:lastRenderedPageBreak/>
        <w:t xml:space="preserve">Part </w:t>
      </w:r>
      <w:r>
        <w:rPr>
          <w:b/>
          <w:bCs/>
          <w:sz w:val="30"/>
          <w:szCs w:val="30"/>
        </w:rPr>
        <w:t>3</w:t>
      </w:r>
    </w:p>
    <w:p w14:paraId="56A0FAB5" w14:textId="120D602F" w:rsidR="00007707" w:rsidRDefault="00007707" w:rsidP="00007707">
      <w:pPr>
        <w:ind w:left="-90"/>
        <w:rPr>
          <w:b/>
          <w:bCs/>
        </w:rPr>
      </w:pPr>
      <w:r>
        <w:rPr>
          <w:b/>
          <w:bCs/>
        </w:rPr>
        <w:t xml:space="preserve">Which of these two topics </w:t>
      </w:r>
      <w:r w:rsidR="00267DBB">
        <w:rPr>
          <w:b/>
          <w:bCs/>
        </w:rPr>
        <w:t>do you want to write about</w:t>
      </w:r>
      <w:r>
        <w:rPr>
          <w:b/>
          <w:bCs/>
        </w:rPr>
        <w:t xml:space="preserve"> for your annotated bibliography and explanatory synthesis?  </w:t>
      </w:r>
    </w:p>
    <w:p w14:paraId="78BEE777" w14:textId="40E465BE" w:rsidR="00007707" w:rsidRPr="00007707" w:rsidRDefault="00007707" w:rsidP="00007707">
      <w:pPr>
        <w:ind w:left="-90"/>
      </w:pPr>
      <w:r>
        <w:t xml:space="preserve">I am most interested in writing about post-partum depression. </w:t>
      </w:r>
    </w:p>
    <w:p w14:paraId="4EC2A7C8" w14:textId="77777777" w:rsidR="00007707" w:rsidRDefault="00007707" w:rsidP="00007707">
      <w:pPr>
        <w:ind w:left="-90"/>
        <w:rPr>
          <w:b/>
          <w:bCs/>
        </w:rPr>
      </w:pPr>
    </w:p>
    <w:p w14:paraId="1CAB7EB2" w14:textId="77777777" w:rsidR="00007707" w:rsidRDefault="00007707" w:rsidP="00007707">
      <w:pPr>
        <w:ind w:left="-90"/>
        <w:rPr>
          <w:b/>
          <w:bCs/>
        </w:rPr>
      </w:pPr>
    </w:p>
    <w:p w14:paraId="7A2840BC" w14:textId="77777777" w:rsidR="00007707" w:rsidRDefault="00007707" w:rsidP="00007707">
      <w:pPr>
        <w:ind w:left="-90"/>
        <w:rPr>
          <w:b/>
          <w:bCs/>
        </w:rPr>
      </w:pPr>
    </w:p>
    <w:p w14:paraId="754876D6" w14:textId="77777777" w:rsidR="00007707" w:rsidRDefault="00007707" w:rsidP="00007707">
      <w:pPr>
        <w:ind w:left="-90"/>
      </w:pPr>
      <w:r>
        <w:rPr>
          <w:b/>
          <w:bCs/>
        </w:rPr>
        <w:t xml:space="preserve">Why do want to write about this topic?  </w:t>
      </w:r>
    </w:p>
    <w:p w14:paraId="45727C13" w14:textId="0FD5F3CE" w:rsidR="00007707" w:rsidRDefault="00007707" w:rsidP="00067014">
      <w:pPr>
        <w:ind w:left="-90"/>
      </w:pPr>
      <w:r>
        <w:t xml:space="preserve">I think it is important to educate people about the misconceptions surrounding post-partum depression. This topic has personal meaning to me, but it also could impact other people who have struggled or who have family members who may struggle with post-partum depression. </w:t>
      </w:r>
    </w:p>
    <w:sectPr w:rsidR="00007707" w:rsidSect="00651DE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E6954" w14:textId="77777777" w:rsidR="00845098" w:rsidRDefault="00845098" w:rsidP="00610CE1">
      <w:r>
        <w:separator/>
      </w:r>
    </w:p>
  </w:endnote>
  <w:endnote w:type="continuationSeparator" w:id="0">
    <w:p w14:paraId="02550B14" w14:textId="77777777" w:rsidR="00845098" w:rsidRDefault="00845098" w:rsidP="00610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C4980" w14:textId="77777777" w:rsidR="00DF6C89" w:rsidRDefault="00DF6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B22D1" w14:textId="77777777" w:rsidR="00DF6C89" w:rsidRDefault="00DF6C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FAEB" w14:textId="77777777" w:rsidR="00DF6C89" w:rsidRDefault="00DF6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461A5" w14:textId="77777777" w:rsidR="00845098" w:rsidRDefault="00845098" w:rsidP="00610CE1">
      <w:r>
        <w:separator/>
      </w:r>
    </w:p>
  </w:footnote>
  <w:footnote w:type="continuationSeparator" w:id="0">
    <w:p w14:paraId="7F2AB14A" w14:textId="77777777" w:rsidR="00845098" w:rsidRDefault="00845098" w:rsidP="00610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E05B2" w14:textId="77777777" w:rsidR="00DF6C89" w:rsidRDefault="00DF6C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697D5" w14:textId="5409FEFA" w:rsidR="00610CE1" w:rsidRDefault="00610CE1" w:rsidP="00610CE1">
    <w:pPr>
      <w:pStyle w:val="Header"/>
      <w:jc w:val="center"/>
    </w:pPr>
    <w:r>
      <w:t>ENG 150</w:t>
    </w:r>
  </w:p>
  <w:p w14:paraId="1E879E74" w14:textId="315F8162" w:rsidR="00610CE1" w:rsidRDefault="00DF6C89" w:rsidP="00610CE1">
    <w:pPr>
      <w:pStyle w:val="Header"/>
      <w:jc w:val="center"/>
    </w:pPr>
    <w:r>
      <w:t>Test Possible Research Topics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B41AD" w14:textId="77777777" w:rsidR="00DF6C89" w:rsidRDefault="00DF6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B46F8"/>
    <w:multiLevelType w:val="hybridMultilevel"/>
    <w:tmpl w:val="9EEE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41A10"/>
    <w:multiLevelType w:val="multilevel"/>
    <w:tmpl w:val="F612C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D0FFD"/>
    <w:multiLevelType w:val="hybridMultilevel"/>
    <w:tmpl w:val="29E21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311016">
    <w:abstractNumId w:val="1"/>
  </w:num>
  <w:num w:numId="2" w16cid:durableId="52237452">
    <w:abstractNumId w:val="2"/>
  </w:num>
  <w:num w:numId="3" w16cid:durableId="1195801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E1"/>
    <w:rsid w:val="00007707"/>
    <w:rsid w:val="0004665F"/>
    <w:rsid w:val="000548E7"/>
    <w:rsid w:val="00067014"/>
    <w:rsid w:val="00155685"/>
    <w:rsid w:val="001C548A"/>
    <w:rsid w:val="00224D6E"/>
    <w:rsid w:val="002322FE"/>
    <w:rsid w:val="00244D42"/>
    <w:rsid w:val="00267DBB"/>
    <w:rsid w:val="00277008"/>
    <w:rsid w:val="002A07EE"/>
    <w:rsid w:val="002D778C"/>
    <w:rsid w:val="003F41AE"/>
    <w:rsid w:val="00417579"/>
    <w:rsid w:val="00467AC5"/>
    <w:rsid w:val="005B15DD"/>
    <w:rsid w:val="005C40C7"/>
    <w:rsid w:val="005F6C38"/>
    <w:rsid w:val="00610CE1"/>
    <w:rsid w:val="00651DE2"/>
    <w:rsid w:val="006D3469"/>
    <w:rsid w:val="006D613D"/>
    <w:rsid w:val="00845098"/>
    <w:rsid w:val="008A57BF"/>
    <w:rsid w:val="008E08DA"/>
    <w:rsid w:val="00903DE0"/>
    <w:rsid w:val="00951033"/>
    <w:rsid w:val="00AF64A4"/>
    <w:rsid w:val="00B4759F"/>
    <w:rsid w:val="00BD6DC9"/>
    <w:rsid w:val="00C16A04"/>
    <w:rsid w:val="00C22BD3"/>
    <w:rsid w:val="00D94EFD"/>
    <w:rsid w:val="00DF6C89"/>
    <w:rsid w:val="00E72F62"/>
    <w:rsid w:val="00EA3EB2"/>
    <w:rsid w:val="00EC1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3C5069"/>
  <w15:chartTrackingRefBased/>
  <w15:docId w15:val="{16DBD73E-0C83-7D42-ADE3-645904AD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014"/>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CE1"/>
    <w:pPr>
      <w:tabs>
        <w:tab w:val="center" w:pos="4680"/>
        <w:tab w:val="right" w:pos="936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610CE1"/>
  </w:style>
  <w:style w:type="paragraph" w:styleId="Footer">
    <w:name w:val="footer"/>
    <w:basedOn w:val="Normal"/>
    <w:link w:val="FooterChar"/>
    <w:uiPriority w:val="99"/>
    <w:unhideWhenUsed/>
    <w:rsid w:val="00610CE1"/>
    <w:pPr>
      <w:tabs>
        <w:tab w:val="center" w:pos="4680"/>
        <w:tab w:val="right" w:pos="936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610CE1"/>
  </w:style>
  <w:style w:type="character" w:styleId="Emphasis">
    <w:name w:val="Emphasis"/>
    <w:basedOn w:val="DefaultParagraphFont"/>
    <w:uiPriority w:val="20"/>
    <w:qFormat/>
    <w:rsid w:val="00610CE1"/>
    <w:rPr>
      <w:i/>
      <w:iCs/>
    </w:rPr>
  </w:style>
  <w:style w:type="character" w:styleId="Hyperlink">
    <w:name w:val="Hyperlink"/>
    <w:basedOn w:val="DefaultParagraphFont"/>
    <w:uiPriority w:val="99"/>
    <w:unhideWhenUsed/>
    <w:rsid w:val="00610CE1"/>
    <w:rPr>
      <w:color w:val="0000FF"/>
      <w:u w:val="single"/>
    </w:rPr>
  </w:style>
  <w:style w:type="paragraph" w:styleId="ListParagraph">
    <w:name w:val="List Paragraph"/>
    <w:basedOn w:val="Normal"/>
    <w:uiPriority w:val="34"/>
    <w:qFormat/>
    <w:rsid w:val="00610CE1"/>
    <w:pPr>
      <w:ind w:left="720"/>
      <w:contextualSpacing/>
    </w:pPr>
    <w:rPr>
      <w:rFonts w:asciiTheme="minorHAnsi" w:eastAsiaTheme="minorEastAsia" w:hAnsiTheme="minorHAnsi" w:cstheme="minorBidi"/>
      <w:lang w:eastAsia="ja-JP"/>
    </w:rPr>
  </w:style>
  <w:style w:type="table" w:styleId="TableGrid">
    <w:name w:val="Table Grid"/>
    <w:basedOn w:val="TableNormal"/>
    <w:uiPriority w:val="39"/>
    <w:rsid w:val="003F41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67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64575">
      <w:bodyDiv w:val="1"/>
      <w:marLeft w:val="0"/>
      <w:marRight w:val="0"/>
      <w:marTop w:val="0"/>
      <w:marBottom w:val="0"/>
      <w:divBdr>
        <w:top w:val="none" w:sz="0" w:space="0" w:color="auto"/>
        <w:left w:val="none" w:sz="0" w:space="0" w:color="auto"/>
        <w:bottom w:val="none" w:sz="0" w:space="0" w:color="auto"/>
        <w:right w:val="none" w:sz="0" w:space="0" w:color="auto"/>
      </w:divBdr>
    </w:div>
    <w:div w:id="440997257">
      <w:bodyDiv w:val="1"/>
      <w:marLeft w:val="0"/>
      <w:marRight w:val="0"/>
      <w:marTop w:val="0"/>
      <w:marBottom w:val="0"/>
      <w:divBdr>
        <w:top w:val="none" w:sz="0" w:space="0" w:color="auto"/>
        <w:left w:val="none" w:sz="0" w:space="0" w:color="auto"/>
        <w:bottom w:val="none" w:sz="0" w:space="0" w:color="auto"/>
        <w:right w:val="none" w:sz="0" w:space="0" w:color="auto"/>
      </w:divBdr>
    </w:div>
    <w:div w:id="599027798">
      <w:bodyDiv w:val="1"/>
      <w:marLeft w:val="0"/>
      <w:marRight w:val="0"/>
      <w:marTop w:val="0"/>
      <w:marBottom w:val="0"/>
      <w:divBdr>
        <w:top w:val="none" w:sz="0" w:space="0" w:color="auto"/>
        <w:left w:val="none" w:sz="0" w:space="0" w:color="auto"/>
        <w:bottom w:val="none" w:sz="0" w:space="0" w:color="auto"/>
        <w:right w:val="none" w:sz="0" w:space="0" w:color="auto"/>
      </w:divBdr>
    </w:div>
    <w:div w:id="744036017">
      <w:bodyDiv w:val="1"/>
      <w:marLeft w:val="0"/>
      <w:marRight w:val="0"/>
      <w:marTop w:val="0"/>
      <w:marBottom w:val="0"/>
      <w:divBdr>
        <w:top w:val="none" w:sz="0" w:space="0" w:color="auto"/>
        <w:left w:val="none" w:sz="0" w:space="0" w:color="auto"/>
        <w:bottom w:val="none" w:sz="0" w:space="0" w:color="auto"/>
        <w:right w:val="none" w:sz="0" w:space="0" w:color="auto"/>
      </w:divBdr>
    </w:div>
    <w:div w:id="785199074">
      <w:bodyDiv w:val="1"/>
      <w:marLeft w:val="0"/>
      <w:marRight w:val="0"/>
      <w:marTop w:val="0"/>
      <w:marBottom w:val="0"/>
      <w:divBdr>
        <w:top w:val="none" w:sz="0" w:space="0" w:color="auto"/>
        <w:left w:val="none" w:sz="0" w:space="0" w:color="auto"/>
        <w:bottom w:val="none" w:sz="0" w:space="0" w:color="auto"/>
        <w:right w:val="none" w:sz="0" w:space="0" w:color="auto"/>
      </w:divBdr>
    </w:div>
    <w:div w:id="1054088206">
      <w:bodyDiv w:val="1"/>
      <w:marLeft w:val="0"/>
      <w:marRight w:val="0"/>
      <w:marTop w:val="0"/>
      <w:marBottom w:val="0"/>
      <w:divBdr>
        <w:top w:val="none" w:sz="0" w:space="0" w:color="auto"/>
        <w:left w:val="none" w:sz="0" w:space="0" w:color="auto"/>
        <w:bottom w:val="none" w:sz="0" w:space="0" w:color="auto"/>
        <w:right w:val="none" w:sz="0" w:space="0" w:color="auto"/>
      </w:divBdr>
    </w:div>
    <w:div w:id="1124815053">
      <w:bodyDiv w:val="1"/>
      <w:marLeft w:val="0"/>
      <w:marRight w:val="0"/>
      <w:marTop w:val="0"/>
      <w:marBottom w:val="0"/>
      <w:divBdr>
        <w:top w:val="none" w:sz="0" w:space="0" w:color="auto"/>
        <w:left w:val="none" w:sz="0" w:space="0" w:color="auto"/>
        <w:bottom w:val="none" w:sz="0" w:space="0" w:color="auto"/>
        <w:right w:val="none" w:sz="0" w:space="0" w:color="auto"/>
      </w:divBdr>
    </w:div>
    <w:div w:id="1264416404">
      <w:bodyDiv w:val="1"/>
      <w:marLeft w:val="0"/>
      <w:marRight w:val="0"/>
      <w:marTop w:val="0"/>
      <w:marBottom w:val="0"/>
      <w:divBdr>
        <w:top w:val="none" w:sz="0" w:space="0" w:color="auto"/>
        <w:left w:val="none" w:sz="0" w:space="0" w:color="auto"/>
        <w:bottom w:val="none" w:sz="0" w:space="0" w:color="auto"/>
        <w:right w:val="none" w:sz="0" w:space="0" w:color="auto"/>
      </w:divBdr>
    </w:div>
    <w:div w:id="1339044289">
      <w:bodyDiv w:val="1"/>
      <w:marLeft w:val="0"/>
      <w:marRight w:val="0"/>
      <w:marTop w:val="0"/>
      <w:marBottom w:val="0"/>
      <w:divBdr>
        <w:top w:val="none" w:sz="0" w:space="0" w:color="auto"/>
        <w:left w:val="none" w:sz="0" w:space="0" w:color="auto"/>
        <w:bottom w:val="none" w:sz="0" w:space="0" w:color="auto"/>
        <w:right w:val="none" w:sz="0" w:space="0" w:color="auto"/>
      </w:divBdr>
    </w:div>
    <w:div w:id="1496843009">
      <w:bodyDiv w:val="1"/>
      <w:marLeft w:val="0"/>
      <w:marRight w:val="0"/>
      <w:marTop w:val="0"/>
      <w:marBottom w:val="0"/>
      <w:divBdr>
        <w:top w:val="none" w:sz="0" w:space="0" w:color="auto"/>
        <w:left w:val="none" w:sz="0" w:space="0" w:color="auto"/>
        <w:bottom w:val="none" w:sz="0" w:space="0" w:color="auto"/>
        <w:right w:val="none" w:sz="0" w:space="0" w:color="auto"/>
      </w:divBdr>
    </w:div>
    <w:div w:id="1778213706">
      <w:bodyDiv w:val="1"/>
      <w:marLeft w:val="0"/>
      <w:marRight w:val="0"/>
      <w:marTop w:val="0"/>
      <w:marBottom w:val="0"/>
      <w:divBdr>
        <w:top w:val="none" w:sz="0" w:space="0" w:color="auto"/>
        <w:left w:val="none" w:sz="0" w:space="0" w:color="auto"/>
        <w:bottom w:val="none" w:sz="0" w:space="0" w:color="auto"/>
        <w:right w:val="none" w:sz="0" w:space="0" w:color="auto"/>
      </w:divBdr>
    </w:div>
    <w:div w:id="1879972845">
      <w:bodyDiv w:val="1"/>
      <w:marLeft w:val="0"/>
      <w:marRight w:val="0"/>
      <w:marTop w:val="0"/>
      <w:marBottom w:val="0"/>
      <w:divBdr>
        <w:top w:val="none" w:sz="0" w:space="0" w:color="auto"/>
        <w:left w:val="none" w:sz="0" w:space="0" w:color="auto"/>
        <w:bottom w:val="none" w:sz="0" w:space="0" w:color="auto"/>
        <w:right w:val="none" w:sz="0" w:space="0" w:color="auto"/>
      </w:divBdr>
    </w:div>
    <w:div w:id="1895391451">
      <w:bodyDiv w:val="1"/>
      <w:marLeft w:val="0"/>
      <w:marRight w:val="0"/>
      <w:marTop w:val="0"/>
      <w:marBottom w:val="0"/>
      <w:divBdr>
        <w:top w:val="none" w:sz="0" w:space="0" w:color="auto"/>
        <w:left w:val="none" w:sz="0" w:space="0" w:color="auto"/>
        <w:bottom w:val="none" w:sz="0" w:space="0" w:color="auto"/>
        <w:right w:val="none" w:sz="0" w:space="0" w:color="auto"/>
      </w:divBdr>
    </w:div>
    <w:div w:id="2010406306">
      <w:bodyDiv w:val="1"/>
      <w:marLeft w:val="0"/>
      <w:marRight w:val="0"/>
      <w:marTop w:val="0"/>
      <w:marBottom w:val="0"/>
      <w:divBdr>
        <w:top w:val="none" w:sz="0" w:space="0" w:color="auto"/>
        <w:left w:val="none" w:sz="0" w:space="0" w:color="auto"/>
        <w:bottom w:val="none" w:sz="0" w:space="0" w:color="auto"/>
        <w:right w:val="none" w:sz="0" w:space="0" w:color="auto"/>
      </w:divBdr>
    </w:div>
    <w:div w:id="2039310978">
      <w:bodyDiv w:val="1"/>
      <w:marLeft w:val="0"/>
      <w:marRight w:val="0"/>
      <w:marTop w:val="0"/>
      <w:marBottom w:val="0"/>
      <w:divBdr>
        <w:top w:val="none" w:sz="0" w:space="0" w:color="auto"/>
        <w:left w:val="none" w:sz="0" w:space="0" w:color="auto"/>
        <w:bottom w:val="none" w:sz="0" w:space="0" w:color="auto"/>
        <w:right w:val="none" w:sz="0" w:space="0" w:color="auto"/>
      </w:divBdr>
    </w:div>
    <w:div w:id="2084526845">
      <w:bodyDiv w:val="1"/>
      <w:marLeft w:val="0"/>
      <w:marRight w:val="0"/>
      <w:marTop w:val="0"/>
      <w:marBottom w:val="0"/>
      <w:divBdr>
        <w:top w:val="none" w:sz="0" w:space="0" w:color="auto"/>
        <w:left w:val="none" w:sz="0" w:space="0" w:color="auto"/>
        <w:bottom w:val="none" w:sz="0" w:space="0" w:color="auto"/>
        <w:right w:val="none" w:sz="0" w:space="0" w:color="auto"/>
      </w:divBdr>
    </w:div>
    <w:div w:id="213185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hcentral.com/depression/5-damaging-myths-about-postpartum-depressio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bmd.com/depression/postpartum-depression/common-misconception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cnet.com/news/elon-musk-unveils-tesla-bot-a-humanoid-robot-utilizing-vehicle-ai/" TargetMode="External"/><Relationship Id="rId4" Type="http://schemas.openxmlformats.org/officeDocument/2006/relationships/webSettings" Target="webSettings.xml"/><Relationship Id="rId9" Type="http://schemas.openxmlformats.org/officeDocument/2006/relationships/hyperlink" Target="https://www.healthline.com/health/depression/how-long-does-postpartum-depression-las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Millard, Kristin</cp:lastModifiedBy>
  <cp:revision>5</cp:revision>
  <dcterms:created xsi:type="dcterms:W3CDTF">2022-07-22T21:15:00Z</dcterms:created>
  <dcterms:modified xsi:type="dcterms:W3CDTF">2022-11-30T23:50:00Z</dcterms:modified>
</cp:coreProperties>
</file>