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电影自动化管理系统需求文档（Python+Excel）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项目概述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日常下载大量电影文件，当前采用手动管理模式，存在诸多效率痛点：需手动查询电影主演信息、手动创建主演分类文件夹、手动移动电影文件；分类完成后无法通过下载时间排序，难以快速识别新下载影片；缺乏标签管理能力，无法通过标签快速筛选目标影片；筛选出目标影片后，需手动查找文件并复制到外部设备（U盘、硬盘等），操作繁琐且易出错。为解决上述痛点，特开发基于Python+Excel的电影自动化管理系统，实现电影管理全流程简化，提升管理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项目目标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开发一套操作简单、功能全面的电影自动化管理系统，基于Python+Excel实现，无需专业技术基础即可上手，核心目标如下：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实现电影文件的自动化扫描、元数据记录，无需手动查询和录入基础信息；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实现电影文件按主演自动分类，自动创建文件夹并移动文件，减少手动操作；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支持电影、主演双维度打标，可自定义标签，实现多标签组合筛选；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保留电影下载时间记录，支持按下载时间排序，快速定位新下载影片；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支持筛选后一键批量复制目标影片到外部设备，无需手动查找文件；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所有电影信息统一存储在Excel表格中，支持增删改查，管理直观便捷。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本系统适用于个人用户，用于管理本地下载的各类视频格式电影文件，支持Windows系统，核心依赖Python环境和Excel表格，无需搭建复杂数据库，上手零门槛。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2. 核心需求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总体功能需求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以“自动化管理+标签筛选+一键复制”为核心，分为五大功能模块：电影扫描与信息录入模块、自动分类模块、标签管理模块、筛选查询模块、一键复制模块，各模块协同工作，覆盖电影管理全流程，同时保证操作简单、数据安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详细功能需求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2.2.1 电影扫描与信息录入模块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核心功能：自动扫描指定下载文件夹中的新电影，提取并记录电影基础信息到Excel表格，减少手动录入工作量。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支持常见视频格式识别，包括但不限于.mp4、.mkv、.avi、.mov、.rmvb、.flv、.wmv；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自动扫描指定下载目录，识别未被管理的新电影，避免重复录入；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智能提取电影文件名中的核心名称（自动去除分辨率、编码、发布组等冗余信息）；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自动记录电影关键信息，包括：文件名称、文件大小、下载时间（以文件创建时间为准）、文件完整路径；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自动初始化Excel表格，生成固定表头，新电影信息自动追加到表格中，分配唯一自增电影ID；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支持手动补充/修改电影信息（主演、导演、上映年份、影片类型、评分等），适配自动识别不准确的场景。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2.2.2 自动分类模块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核心功能：根据Excel表格中的主演信息，自动创建分类文件夹并移动电影文件，实现电影按主演有序管理。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读取Excel表格中“主演”列信息，默认以第一个主演为分类依据（支持多个主演用英文逗号分隔）；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自动检测分类根目录下是否存在该主演的文件夹，不存在则自动创建，避免手动建夹；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自动将电影文件移动到对应主演文件夹，移动后自动更新Excel表格中的“文件完整路径”和“分类状态”（未分类→已分类）；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移动操作支持容错处理，避免文件丢失、覆盖，若移动失败则提示错误信息，不影响原文件；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仅对“分类状态”为“未分类”的电影进行操作，已分类电影不重复处理。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2.2.3 标签管理模块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核心功能：支持电影和主演双维度打标，标签可自定义，便于后续筛选，贴合用户个性化管理需求。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影标签：支持为每部电影添加多个标签，标签类型可自定义，推荐标签包括观看状态（未看、已看、必看、重温）、画质标签（高清、4K、蓝光）、类型标签（悬疑、喜剧、爱情、科幻）、评价标签（经典、神作、冷门）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主演标签：支持为每位主演添加多个标签，标签类型可自定义，推荐标签包括喜好标签（最爱、一般、无感）、特质标签（老戏骨、实力派、颜值）、地域标签（内地、港台、欧美）；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标签录入规范：多个标签用英文逗号分隔，便于后续Excel筛选识别；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支持批量修改标签，可对选中的多部电影/多个主演批量添加、删除标签，提升操作效率；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标签信息与电影信息同步存储在Excel表格中，便于查看和修改。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2.2.4 筛选查询模块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核心功能：依托Excel表格的筛选功能，实现多维度筛选，快速定位目标电影，解决手动查找效率低的问题。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基础筛选：支持按电影名称、主演、导演、上映年份、影片类型、评分、文件大小、下载时间、分类状态筛选；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标签筛选：支持按电影标签、主演标签筛选，可实现多标签组合筛选（如“未看+悬疑+最爱主演”）；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时间排序：支持按下载时间升序/降序排序，快速找到新下载的电影；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筛选操作：无需额外操作，直接在Excel表格中使用自带筛选功能，操作直观，无需学习成本；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筛选记忆：Excel表格自动保留筛选状态，关闭后重新打开可恢复上次筛选结果。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2.2.5 一键复制模块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核心功能：筛选出目标电影后，一键批量复制到指定外部设备（U盘、硬盘等），无需手动查找文件路径，提升复制效率。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支持指定复制目标路径（可设置为U盘、移动硬盘、其他本地文件夹），路径可灵活修改；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自动读取Excel表格中“筛选后显示的电影”，仅复制当前筛选出的目标影片，不复制未筛选的电影；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复制操作采用“安全复制”模式，仅复制文件，不移动、不删除原文件，避免误操作导致文件丢失；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复制过程中显示进度提示，包括已复制数量、当前复制文件名称，复制失败时提示错误原因（如路径错误、空间不足）；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自动检测目标路径是否存在，不存在则自动创建，无需手动建夹；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支持跳过重复文件（根据文件名和文件大小判断），避免重复复制占用存储空间。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2.2.6 辅助功能</w:t>
      </w:r>
      <w:bookmarkEnd w:id="12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Excel表格自动备份：每次对表格进行修改（如添加新电影、更新分类状态）前，自动备份表格，防止数据损坏；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操作日志：记录系统关键操作（扫描新电影、分类、复制），包括操作时间、操作内容、操作结果，便于排查问题；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容错处理：针对文件不存在、路径错误、权限不足等异常情况，给出清晰的错误提示，不导致系统崩溃；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用户配置：支持自定义设置下载目录、分类根目录、Excel表格路径、复制目标路径，适配不同用户的存储习惯。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2.3 功能边界与校验规则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2.3.1 各模块前置条件与后置条件</w:t>
      </w:r>
      <w:bookmarkEnd w:id="14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电影扫描与信息录入模块：</w:t>
        <w:br/>
        <w:t xml:space="preserve">       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前置条件：用户已配置合法的电影下载目录，Excel表格路径可正常访问，系统已获取目录读写权限；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后置条件：扫描完成后，新电影信息已追加至Excel表格，未重复录入，“分类状态”默认设为“未分类”，操作日志已记录扫描结果。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自动分类模块：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前置条件：Excel表格已存在且有有效电影记录，“主演”字段非空（针对待分类电影），分类根目录可正常访问且有读写权限；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后置条件：待分类电影已移动至对应主演文件夹，Excel表格中“文件完整路径”和“分类状态”已更新，操作日志已记录分类结果（成功数量、失败数量及原因）。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标签管理模块：</w:t>
        <w:br/>
        <w:t xml:space="preserve">       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前置条件：Excel表格已打开且有有效电影记录，用户输入的标签符合录入规范；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后置条件：标签信息已同步更新至Excel表格，批量修改时仅影响选中的电影/主演，未选中记录保持不变，操作日志已记录标签修改情况。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筛选查询模块：</w:t>
        <w:br/>
        <w:t xml:space="preserve">        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前置条件：Excel表格已打开且有有效电影记录，筛选条件符合Excel筛选规则；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后置条件：Excel表格已显示筛选结果，排序状态已生效，关闭表格后可保留筛选状态，不修改原始数据。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一键复制模块：</w:t>
        <w:br/>
        <w:t xml:space="preserve">        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前置条件：Excel表格已筛选出目标电影，复制目标路径可正常访问且有读写权限，目标设备（若为外接设备）已正确连接；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后置条件：目标电影已成功复制至指定路径，未移动或删除原文件，重复文件已跳过，操作日志已记录复制结果（成功数量、失败数量及原因）。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2.3.2 数据校验规则</w:t>
      </w:r>
      <w:bookmarkEnd w:id="15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Excel字段格式校验：</w:t>
        <w:br/>
        <w:t xml:space="preserve">        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电影ID：非负整数，自增唯一，不可手动修改，若手动修改将自动恢复为正确自增值；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上映年份：4位整数，范围为1900-当前年份，超出范围将提示“上映年份无效”，需重新输入；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评分：0-10之间的浮点数，保留1位小数，超出范围或非数字格式将提示“评分无效”；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下载时间：符合“YYYY-MM-DD HH:MM”格式，自动提取文件创建时间，手动修改需符合格式要求，否则无法保存；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文件大小：自动格式化为“X.XXGB”，不可手动修改，手动修改将自动恢复为系统检测值；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分类状态：仅允许输入“未分类”或“已分类”，输入其他内容将提示“分类状态无效”，默认重置为“未分类”；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标签字段：多个标签需用英文逗号分隔，不可使用中文逗号，否则提示“标签录入格式错误”。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路径合法性校验：</w:t>
        <w:br/>
        <w:t xml:space="preserve">        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所有配置路径（下载目录、分类根目录、Excel路径、复制目标路径）需为绝对路径，相对路径将提示“路径无效”；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路径需存在且可访问，若路径不存在，系统将提示“路径不存在，是否自动创建”，用户确认后自动创建；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路径需具备对应读写权限，无权限时提示“路径无读写权限，请修改权限后重试”。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文件存在性校验：</w:t>
        <w:br/>
        <w:t xml:space="preserve">       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扫描时，检测文件是否为有效视频格式，非支持格式将跳过并记录日志；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分类、复制前，检测电影文件是否存在，若文件已被删除或移动，提示“文件不存在，跳过该文件”；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复制时，检测目标路径是否有同名同大小文件，存在则提示“文件已存在，是否跳过”，默认跳过。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2.3.3 边界场景处理</w:t>
      </w:r>
      <w:bookmarkEnd w:id="16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名含特殊字符：支持文件名含空格、中文、下划线、横线、括号等常见特殊字符，扫描、分类、复制时正常识别，不影响操作；若含非法字符（如/、\、:、*、?、"、&lt;、&gt;、|），提示“文件名含非法字符，请修改后重试”，并跳过该文件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主演为空：待分类电影“主演”字段为空时，提示“主演信息为空，无法分类”，将该电影标记为“分类失败”，记录日志，不影响其他电影分类，用户补充主演信息后可重新分类。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文件被占用：分类、复制时，若电影文件被其他程序占用（如正在播放），提示“文件被占用，无法操作，将在10秒后重试”，重试3次仍失败则标记为“操作失败”，记录日志，跳过该文件。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Excel表格为空：扫描前检测到Excel表格无电影记录，提示“Excel表格无有效记录，可先执行扫描操作”；分类、复制时检测到表格为空，提示“无可用电影记录，无法执行操作”。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无新电影可扫描：扫描时未发现未被管理的新电影，提示“未发现新电影，无需扫描”，记录日志，不执行后续录入操作。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目标路径空间不足：复制时检测到目标路径剩余空间小于待复制文件总大小，提示“目标路径空间不足，无法完成复制”，终止复制操作，记录日志，不影响已复制文件。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2.3.4 并发操作保护</w:t>
      </w:r>
      <w:bookmarkEnd w:id="17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并发保护：当Excel表格被其他程序（如WPS、Excel客户端）打开时，系统检测到后提示“Excel表格已被其他程序打开，请关闭后重试”，此时无法执行扫描、分类、复制等涉及Excel修改的操作，仅可查看日志和配置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文件并发保护：分类、复制时，检测到同一文件被系统内其他操作占用，提示“文件正在被其他操作处理，请稍后重试”，排队等待操作完成，避免文件损坏；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配置并发保护：多个用户（同一设备多账号）同时操作系统时，仅允许一个用户修改配置，其他用户修改时提示“配置正在被修改，请稍后重试”，防止配置文件错乱。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3. 数据需求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3.1 Excel表格结构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表格名称固定为“电影管理表.xlsx”，表头固定，不可随意修改，具体结构如下：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是否自动生成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电影唯一标识，自增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电影核心名称，去除冗余信息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是（可手动修改）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流浪地球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电影主演，多个用英文逗号分隔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否（手动补充）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吴京,刘德华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电影导演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否（手动补充）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上映年份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电影上映年份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否（手动补充）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影片类型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电影类型，多个用英文逗号分隔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否（手动补充）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科幻,灾难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电影评分（0-10分）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否（手动补充）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电影标签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电影标签，多个用英文逗号分隔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否（手动添加）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未看,高清,必看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主演标签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主演标签，多个用英文逗号分隔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否（手动添加）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实力派,男神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电影文件创建时间（即下载时间）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2025-12-01 15:30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文件大小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电影文件大小，以GB为单位，保留2位小数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2.30GB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文件完整路径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电影文件的绝对路径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是（分类后自动更新）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D:\电影合集\吴京\流浪地球.mp4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电影分类状态，仅支持“未分类”“已分类”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是（分类后自动更新）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已分类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3.2 配置文件数据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系统需保存用户自定义配置，以配置文件形式存储，便于用户修改，具体配置项如下：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路径配置：电影下载目录、分类根目录、Excel表格路径、复制目标路径；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格式配置：支持的视频格式列表，可手动添加新格式；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备份配置：Excel表格备份路径、备份频率；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日志配置：操作日志保存路径、日志级别（仅记录关键操作/详细操作）。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3.3 配置文件结构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配置文件采用JSON格式，文件名为“config.json”，存储在项目根目录下，用户可手动编辑修改，也可通过GUI设置面板修改，配置文件字段详细定义如下，所有字段均为必填项，若字段缺失或格式错误，系统将使用默认值并提示用户修复配置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3.3.1 核心配置字段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"path_config": {</w:t>
              <w:br/>
              <w:t xml:space="preserve">    "download_dir": "D:\\电影下载",  // 电影下载目录（绝对路径），默认值为系统桌面“电影下载”文件夹</w:t>
              <w:br/>
              <w:t xml:space="preserve">    "classify_dir": "D:\\电影合集",  // 分类根目录（绝对路径），默认值为系统桌面“电影合集”文件夹</w:t>
              <w:br/>
              <w:t xml:space="preserve">    "excel_path": "D:\\电影管理表.xlsx",  // Excel表格路径（绝对路径），默认值为系统桌面</w:t>
              <w:br/>
              <w:t xml:space="preserve">    "copy_target_dir": "E:\\",  // 一键复制目标路径（绝对路径），默认值为第一个外接设备根目录</w:t>
              <w:br/>
              <w:t xml:space="preserve">    "backup_dir": "D:\\电影管理备份"  // Excel备份路径（绝对路径），默认值为分类根目录下“备份”文件夹</w:t>
              <w:br/>
              <w:t xml:space="preserve">  },</w:t>
              <w:br/>
              <w:t xml:space="preserve">  "format_config": {</w:t>
              <w:br/>
              <w:t xml:space="preserve">    "supported_formats": [".mp4", ".mkv", ".avi", ".mov", ".rmvb", ".flv", ".wmv"]  // 支持的视频格式列表，用户可手动添加新格式</w:t>
              <w:br/>
              <w:t xml:space="preserve">  },</w:t>
              <w:br/>
              <w:t xml:space="preserve">  "backup_config": {</w:t>
              <w:br/>
              <w:t xml:space="preserve">    "backup_frequency": "every_operation",  // 备份频率，可选值：every_operation（每次操作备份）、daily（每日备份）、weekly（每周备份），默认every_operation</w:t>
              <w:br/>
              <w:t xml:space="preserve">    "backup_retention": 10  // 备份文件保留数量，默认10个，超过数量自动删除最早备份</w:t>
              <w:br/>
              <w:t xml:space="preserve">  },</w:t>
              <w:br/>
              <w:t xml:space="preserve">  "log_config": {</w:t>
              <w:br/>
              <w:t xml:space="preserve">    "log_path": "D:\\电影管理日志",  // 操作日志保存路径（绝对路径），默认值为分类根目录下“日志”文件夹</w:t>
              <w:br/>
              <w:t xml:space="preserve">    "log_level": "info",  // 日志级别，可选值：info（关键操作）、debug（详细操作），默认info</w:t>
              <w:br/>
              <w:t xml:space="preserve">    "log_retention_days": 30  // 日志文件保留天数，默认30天，超过天数自动删除</w:t>
              <w:br/>
              <w:t xml:space="preserve">  },</w:t>
              <w:br/>
              <w:t xml:space="preserve">  "api_config": {</w:t>
              <w:br/>
              <w:t xml:space="preserve">    "movie_metadata_api": "https://api.example.com/movie/metadata",  // 电影元数据查询API地址，用户可自定义修改</w:t>
              <w:br/>
              <w:t xml:space="preserve">    "api_timeout": 10,  // API请求超时时间（秒），默认10秒</w:t>
              <w:br/>
              <w:t xml:space="preserve">    "api_retry_count": 3  // API请求失败重试次数，默认3次</w:t>
              <w:br/>
              <w:t xml:space="preserve">  }</w:t>
              <w:br/>
              <w:t>}</w:t>
              <w:br/>
              <w:t xml:space="preserve">   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3.3.2 配置文件说明</w:t>
      </w:r>
      <w:bookmarkEnd w:id="23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路径相关字段：所有路径均为绝对路径，若用户输入相对路径，系统将自动转换为绝对路径并更新配置文件；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视频格式字段：新增格式时需以“.”开头（如“.m4v”），否则将被视为无效格式，系统自动过滤；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配置字段：用户可自定义电影元数据查询API地址，系统将通过该API查询电影主演、导演、上映年份等信息，API返回格式需为JSON，字段需包含“title”“actor”“director”“release_year”“genre”“rating”，若API返回格式不匹配，系统将提示“API返回格式错误”，并切换为手动补充信息模式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配置文件修复：若配置文件缺失、字段错误或格式异常，系统启动时将自动生成默认配置文件，并提示“配置文件异常，已生成默认配置，请检查修改”。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4. 技术架构设计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4.1 项目目录结构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项目采用模块化设计，目录结构清晰，便于开发、维护和扩展，具体目录结构如下：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movie_automation_management/  # 项目根目录</w:t>
              <w:br/>
              <w:t>├── core/  # 核心业务逻辑模块</w:t>
              <w:br/>
              <w:t>│   ├── __init__.py</w:t>
              <w:br/>
              <w:t>│   ├── scanner.py  # 电影扫描与文件名解析模块</w:t>
              <w:br/>
              <w:t>│   ├── classifier.py  # 电影按主演分类移动模块</w:t>
              <w:br/>
              <w:t>│   ├── copier.py  # 电影批量安全复制模块</w:t>
              <w:br/>
              <w:t>│   ├── excel_manager.py  # Excel读写与备份模块</w:t>
              <w:br/>
              <w:t>│   ├── metadata_fetcher.py  # 电影元数据API查询模块</w:t>
              <w:br/>
              <w:t>│   ├── config_manager.py  # 配置文件读写模块</w:t>
              <w:br/>
              <w:t>│   └── logger.py  # 操作日志记录模块</w:t>
              <w:br/>
              <w:t>├── ui/  # GUI界面模块</w:t>
              <w:br/>
              <w:t>│   ├── __init__.py</w:t>
              <w:br/>
              <w:t>│   ├── main_window.py  # 主窗口设计与逻辑</w:t>
              <w:br/>
              <w:t>│   └── dialogs.py  # 各类对话框（路径选择、提示、确认等）</w:t>
              <w:br/>
              <w:t>├── config.json  # 系统配置文件</w:t>
              <w:br/>
              <w:t>├── requirements.txt  # Python依赖清单</w:t>
              <w:br/>
              <w:t>├── main.py  # 项目入口文件</w:t>
              <w:br/>
              <w:t>├── 电影管理表.xlsx  # 电影信息存储表格（默认路径可修改）</w:t>
              <w:br/>
              <w:t>├── backup/  # Excel备份文件存储目录（默认路径可修改）</w:t>
              <w:br/>
              <w:t>└── logs/  # 操作日志存储目录（默认路径可修改）</w:t>
              <w:br/>
              <w:t xml:space="preserve">  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4.2 模块划分与核心类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4.2.1 core/scanner.py — Scanner 类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核心功能：扫描指定下载目录中的视频文件，识别未被管理的新电影，提取文件名核心信息，提供扫描进度反馈。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核心方法：</w:t>
        <w:br/>
        <w:t xml:space="preserve">        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__init__(self)：初始化Scanner类，加载支持的视频格式、下载目录等配置；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scan_new_movies(self)：扫描下载目录，返回未被管理的新电影列表（包含文件路径、大小、创建时间等信息）；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parse_movie_name(self, file_name)：解析电影文件名，去除分辨率、编码等冗余信息，提取核心电影名称；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is_managed(self, file_path)：判断电影是否已被管理（查询Excel表格）；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get_scan_progress(self)：返回扫描进度（0-100%），用于GUI进度条显示。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依赖模块：config_manager（获取配置）、excel_manager（查询已管理电影）、logger（记录扫描日志）。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4.2.2 core/classifier.py — Classifier 类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核心功能：读取Excel表格中的主演信息，按主演自动创建分类文件夹，移动电影文件并更新Excel相关字段。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核心方法：</w:t>
        <w:br/>
        <w:t xml:space="preserve">        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__init__(self)：初始化Classifier类，加载分类根目录、Excel路径等配置；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get_uncategorized_movies(self)：从Excel表格中获取“分类状态”为“未分类”且“主演”非空的电影列表；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create_actor_folder(self, actor_name)：检测分类根目录下是否存在该主演文件夹，不存在则自动创建；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move_movie(self, movie_info)：将电影文件移动到对应主演文件夹，返回移动结果（成功/失败及原因）；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update_excel_after_classify(self, movie_id, new_path)：移动成功后，更新Excel表格中“文件完整路径”和“分类状态”；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classify_all(self)：批量执行分类操作，返回分类统计结果（成功数量、失败数量）。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依赖模块：config_manager（获取配置）、excel_manager（读写Excel）、logger（记录分类日志）、os（文件操作）。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4.2.3 core/copier.py — Copier 类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核心功能：读取Excel筛选后的目标电影，批量安全复制到指定路径，支持跳过重复文件、进度反馈、容错处理。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核心方法：</w:t>
        <w:br/>
        <w:t xml:space="preserve">        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__init__(self)：初始化Copier类，加载复制目标路径、Excel路径等配置；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get_filtered_movies(self)：读取Excel表格中当前筛选显示的电影列表；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is_duplicate(self, source_path, target_dir)：判断目标路径是否存在同名同大小的重复文件；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safe_copy(self, source_path, target_path)：安全复制文件，仅复制不移动，返回复制结果；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copy_all(self)：批量执行复制操作，返回复制统计结果（成功数量、失败数量、跳过数量）；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get_copy_progress(self)：返回复制进度（0-100%），用于GUI进度条显示。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依赖模块：config_manager（获取配置）、excel_manager（读取Excel筛选结果）、logger（记录复制日志）、shutil（文件复制）、os（文件操作）。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4.2.4 core/excel_manager.py — ExcelManager 类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核心功能：Excel表格的初始化、读写、备份、字段校验，提供电影信息的增删改查接口。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核心方法：</w:t>
        <w:br/>
        <w:t xml:space="preserve">        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__init__(self)：初始化ExcelManager类，加载Excel路径、备份配置等；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init_excel(self)：初始化Excel表格，生成固定表头，若表格不存在则创建；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backup_excel(self)：按配置备份Excel表格，保留指定数量的备份文件；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add_movie(self, movie_info)：将新电影信息追加到Excel表格，分配唯一自增电影ID；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update_movie(self, movie_id, update_data)：根据电影ID修改Excel中的电影信息；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get_movie_by_id(self, movie_id)：根据电影ID查询电影信息；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get_filtered_movies(self)：读取Excel当前筛选显示的电影列表；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validate_excel_field(self, field_name, field_value)：校验Excel字段格式是否合法。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依赖模块：config_manager（获取配置）、logger（记录Excel操作日志）、openpyxl（Excel读写）、os（文件操作）。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4.2.5 core/metadata_fetcher.py — MetadataFetcher 类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核心功能：通过用户配置的API地址，查询电影元数据（主演、导演、上映年份等），用于自动补充电影信息。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核心方法：</w:t>
        <w:br/>
        <w:t xml:space="preserve">        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__init__(self)：初始化MetadataFetcher类，加载API地址、超时时间、重试次数等配置；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fetch_metadata(self, movie_name)：根据电影名称查询API，返回电影元数据（字典格式）；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validate_api_response(self, response_data)：校验API返回格式是否符合要求；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retry_request(self, url, params)：API请求失败时，按配置重试指定次数。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依赖模块：config_manager（获取API配置）、logger（记录API查询日志）、requests（API请求）。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4.2.6 core/config_manager.py — ConfigManager 类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核心功能：配置文件（config.json）的读写、解析、校验，提供全局配置访问接口。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核心方法：</w:t>
        <w:br/>
        <w:t xml:space="preserve">        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__init__(self)：初始化ConfigManager类，加载并解析配置文件，若配置异常则生成默认配置；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get_config(self, config_key)：根据配置键获取配置值（支持多级键，如“path_config.download_dir”）；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update_config(self, config_key, config_value)：修改配置值，同步更新配置文件；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validate_config(self)：校验配置文件字段的合法性（路径、格式、API地址等）；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reset_config(self)：重置配置文件为默认值。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依赖模块：logger（记录配置操作日志）、json（配置文件解析）、os（路径校验）。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4.2.7 core/logger.py — Logger 类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核心功能：系统所有操作的日志记录，包括扫描、分类、复制、Excel操作、API查询等，支持日志级别控制和日志清理。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核心方法：</w:t>
        <w:br/>
        <w:t xml:space="preserve">        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__init__(self)：初始化Logger类，加载日志路径、日志级别、保留天数等配置，创建日志文件；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info(self, message)：记录关键操作日志（info级别）；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debug(self, message)：记录详细操作日志（debug级别）；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error(self, message)：记录错误日志（error级别）；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clean_old_logs(self)：按配置删除过期日志文件。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依赖模块：config_manager（获取日志配置）、logging（Python日志模块）、os（文件操作）、datetime（日期处理）。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4.2.8 ui/main_window.py — MainWindow 类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核心功能：系统主窗口设计与逻辑，整合所有功能面板，实现用户交互。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核心方法：</w:t>
        <w:br/>
        <w:t xml:space="preserve">        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__init__(self)：初始化主窗口，设置窗口大小、标题，布局左侧导航栏和右侧内容区；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init_ui(self)：初始化UI组件，加载各功能面板，绑定按钮点击事件；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switch_panel(self, panel_name)：根据左侧导航栏选择，切换右侧内容区的功能面板；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update_status_bar(self, message)：更新状态栏信息（记录数、操作时间、系统状态）；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show_message(self, title, message)：弹出提示对话框，显示操作结果或错误信息。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9502">
    <w:lvl>
      <w:numFmt w:val="bullet"/>
      <w:suff w:val="tab"/>
      <w:lvlText w:val="•"/>
      <w:rPr>
        <w:color w:val="3370ff"/>
      </w:rPr>
    </w:lvl>
  </w:abstractNum>
  <w:abstractNum w:abstractNumId="219503">
    <w:lvl>
      <w:numFmt w:val="bullet"/>
      <w:suff w:val="tab"/>
      <w:lvlText w:val="•"/>
      <w:rPr>
        <w:color w:val="3370ff"/>
      </w:rPr>
    </w:lvl>
  </w:abstractNum>
  <w:abstractNum w:abstractNumId="219504">
    <w:lvl>
      <w:numFmt w:val="bullet"/>
      <w:suff w:val="tab"/>
      <w:lvlText w:val="•"/>
      <w:rPr>
        <w:color w:val="3370ff"/>
      </w:rPr>
    </w:lvl>
  </w:abstractNum>
  <w:abstractNum w:abstractNumId="219505">
    <w:lvl>
      <w:numFmt w:val="bullet"/>
      <w:suff w:val="tab"/>
      <w:lvlText w:val="•"/>
      <w:rPr>
        <w:color w:val="3370ff"/>
      </w:rPr>
    </w:lvl>
  </w:abstractNum>
  <w:abstractNum w:abstractNumId="219506">
    <w:lvl>
      <w:numFmt w:val="bullet"/>
      <w:suff w:val="tab"/>
      <w:lvlText w:val="•"/>
      <w:rPr>
        <w:color w:val="3370ff"/>
      </w:rPr>
    </w:lvl>
  </w:abstractNum>
  <w:abstractNum w:abstractNumId="219507">
    <w:lvl>
      <w:numFmt w:val="bullet"/>
      <w:suff w:val="tab"/>
      <w:lvlText w:val="•"/>
      <w:rPr>
        <w:color w:val="3370ff"/>
      </w:rPr>
    </w:lvl>
  </w:abstractNum>
  <w:abstractNum w:abstractNumId="219508">
    <w:lvl>
      <w:numFmt w:val="bullet"/>
      <w:suff w:val="tab"/>
      <w:lvlText w:val="•"/>
      <w:rPr>
        <w:color w:val="3370ff"/>
      </w:rPr>
    </w:lvl>
  </w:abstractNum>
  <w:abstractNum w:abstractNumId="219509">
    <w:lvl>
      <w:numFmt w:val="bullet"/>
      <w:suff w:val="tab"/>
      <w:lvlText w:val="•"/>
      <w:rPr>
        <w:color w:val="3370ff"/>
      </w:rPr>
    </w:lvl>
  </w:abstractNum>
  <w:abstractNum w:abstractNumId="219510">
    <w:lvl>
      <w:numFmt w:val="bullet"/>
      <w:suff w:val="tab"/>
      <w:lvlText w:val="•"/>
      <w:rPr>
        <w:color w:val="3370ff"/>
      </w:rPr>
    </w:lvl>
  </w:abstractNum>
  <w:abstractNum w:abstractNumId="219511">
    <w:lvl>
      <w:numFmt w:val="bullet"/>
      <w:suff w:val="tab"/>
      <w:lvlText w:val="•"/>
      <w:rPr>
        <w:color w:val="3370ff"/>
      </w:rPr>
    </w:lvl>
  </w:abstractNum>
  <w:abstractNum w:abstractNumId="219512">
    <w:lvl>
      <w:numFmt w:val="bullet"/>
      <w:suff w:val="tab"/>
      <w:lvlText w:val="•"/>
      <w:rPr>
        <w:color w:val="3370ff"/>
      </w:rPr>
    </w:lvl>
  </w:abstractNum>
  <w:abstractNum w:abstractNumId="219513">
    <w:lvl>
      <w:numFmt w:val="bullet"/>
      <w:suff w:val="tab"/>
      <w:lvlText w:val="•"/>
      <w:rPr>
        <w:color w:val="3370ff"/>
      </w:rPr>
    </w:lvl>
  </w:abstractNum>
  <w:abstractNum w:abstractNumId="219514">
    <w:lvl>
      <w:numFmt w:val="bullet"/>
      <w:suff w:val="tab"/>
      <w:lvlText w:val="•"/>
      <w:rPr>
        <w:color w:val="3370ff"/>
      </w:rPr>
    </w:lvl>
  </w:abstractNum>
  <w:abstractNum w:abstractNumId="219515">
    <w:lvl>
      <w:numFmt w:val="bullet"/>
      <w:suff w:val="tab"/>
      <w:lvlText w:val="•"/>
      <w:rPr>
        <w:color w:val="3370ff"/>
      </w:rPr>
    </w:lvl>
  </w:abstractNum>
  <w:abstractNum w:abstractNumId="219516">
    <w:lvl>
      <w:numFmt w:val="bullet"/>
      <w:suff w:val="tab"/>
      <w:lvlText w:val="•"/>
      <w:rPr>
        <w:color w:val="3370ff"/>
      </w:rPr>
    </w:lvl>
  </w:abstractNum>
  <w:abstractNum w:abstractNumId="219517">
    <w:lvl>
      <w:numFmt w:val="bullet"/>
      <w:suff w:val="tab"/>
      <w:lvlText w:val="•"/>
      <w:rPr>
        <w:color w:val="3370ff"/>
      </w:rPr>
    </w:lvl>
  </w:abstractNum>
  <w:abstractNum w:abstractNumId="219518">
    <w:lvl>
      <w:numFmt w:val="bullet"/>
      <w:suff w:val="tab"/>
      <w:lvlText w:val="•"/>
      <w:rPr>
        <w:color w:val="3370ff"/>
      </w:rPr>
    </w:lvl>
  </w:abstractNum>
  <w:abstractNum w:abstractNumId="219519">
    <w:lvl>
      <w:numFmt w:val="bullet"/>
      <w:suff w:val="tab"/>
      <w:lvlText w:val="•"/>
      <w:rPr>
        <w:color w:val="3370ff"/>
      </w:rPr>
    </w:lvl>
  </w:abstractNum>
  <w:abstractNum w:abstractNumId="219520">
    <w:lvl>
      <w:numFmt w:val="bullet"/>
      <w:suff w:val="tab"/>
      <w:lvlText w:val="•"/>
      <w:rPr>
        <w:color w:val="3370ff"/>
      </w:rPr>
    </w:lvl>
  </w:abstractNum>
  <w:abstractNum w:abstractNumId="219521">
    <w:lvl>
      <w:numFmt w:val="bullet"/>
      <w:suff w:val="tab"/>
      <w:lvlText w:val="•"/>
      <w:rPr>
        <w:color w:val="3370ff"/>
      </w:rPr>
    </w:lvl>
  </w:abstractNum>
  <w:abstractNum w:abstractNumId="219522">
    <w:lvl>
      <w:numFmt w:val="bullet"/>
      <w:suff w:val="tab"/>
      <w:lvlText w:val="•"/>
      <w:rPr>
        <w:color w:val="3370ff"/>
      </w:rPr>
    </w:lvl>
  </w:abstractNum>
  <w:abstractNum w:abstractNumId="219523">
    <w:lvl>
      <w:numFmt w:val="bullet"/>
      <w:suff w:val="tab"/>
      <w:lvlText w:val="•"/>
      <w:rPr>
        <w:color w:val="3370ff"/>
      </w:rPr>
    </w:lvl>
  </w:abstractNum>
  <w:abstractNum w:abstractNumId="219524">
    <w:lvl>
      <w:numFmt w:val="bullet"/>
      <w:suff w:val="tab"/>
      <w:lvlText w:val="•"/>
      <w:rPr>
        <w:color w:val="3370ff"/>
      </w:rPr>
    </w:lvl>
  </w:abstractNum>
  <w:abstractNum w:abstractNumId="219525">
    <w:lvl>
      <w:numFmt w:val="bullet"/>
      <w:suff w:val="tab"/>
      <w:lvlText w:val="•"/>
      <w:rPr>
        <w:color w:val="3370ff"/>
      </w:rPr>
    </w:lvl>
  </w:abstractNum>
  <w:abstractNum w:abstractNumId="219526">
    <w:lvl>
      <w:numFmt w:val="bullet"/>
      <w:suff w:val="tab"/>
      <w:lvlText w:val="•"/>
      <w:rPr>
        <w:color w:val="3370ff"/>
      </w:rPr>
    </w:lvl>
  </w:abstractNum>
  <w:abstractNum w:abstractNumId="219527">
    <w:lvl>
      <w:numFmt w:val="bullet"/>
      <w:suff w:val="tab"/>
      <w:lvlText w:val="•"/>
      <w:rPr>
        <w:color w:val="3370ff"/>
      </w:rPr>
    </w:lvl>
  </w:abstractNum>
  <w:abstractNum w:abstractNumId="219528">
    <w:lvl>
      <w:numFmt w:val="bullet"/>
      <w:suff w:val="tab"/>
      <w:lvlText w:val="•"/>
      <w:rPr>
        <w:color w:val="3370ff"/>
      </w:rPr>
    </w:lvl>
  </w:abstractNum>
  <w:abstractNum w:abstractNumId="219529">
    <w:lvl>
      <w:numFmt w:val="bullet"/>
      <w:suff w:val="tab"/>
      <w:lvlText w:val="•"/>
      <w:rPr>
        <w:color w:val="3370ff"/>
      </w:rPr>
    </w:lvl>
  </w:abstractNum>
  <w:abstractNum w:abstractNumId="219530">
    <w:lvl>
      <w:numFmt w:val="bullet"/>
      <w:suff w:val="tab"/>
      <w:lvlText w:val="•"/>
      <w:rPr>
        <w:color w:val="3370ff"/>
      </w:rPr>
    </w:lvl>
  </w:abstractNum>
  <w:abstractNum w:abstractNumId="219531">
    <w:lvl>
      <w:numFmt w:val="bullet"/>
      <w:suff w:val="tab"/>
      <w:lvlText w:val="•"/>
      <w:rPr>
        <w:color w:val="3370ff"/>
      </w:rPr>
    </w:lvl>
  </w:abstractNum>
  <w:abstractNum w:abstractNumId="219532">
    <w:lvl>
      <w:numFmt w:val="bullet"/>
      <w:suff w:val="tab"/>
      <w:lvlText w:val="•"/>
      <w:rPr>
        <w:color w:val="3370ff"/>
      </w:rPr>
    </w:lvl>
  </w:abstractNum>
  <w:abstractNum w:abstractNumId="219533">
    <w:lvl>
      <w:numFmt w:val="bullet"/>
      <w:suff w:val="tab"/>
      <w:lvlText w:val="•"/>
      <w:rPr>
        <w:color w:val="3370ff"/>
      </w:rPr>
    </w:lvl>
  </w:abstractNum>
  <w:abstractNum w:abstractNumId="219534">
    <w:lvl>
      <w:numFmt w:val="bullet"/>
      <w:suff w:val="tab"/>
      <w:lvlText w:val="•"/>
      <w:rPr>
        <w:color w:val="3370ff"/>
      </w:rPr>
    </w:lvl>
  </w:abstractNum>
  <w:abstractNum w:abstractNumId="219535">
    <w:lvl>
      <w:numFmt w:val="bullet"/>
      <w:suff w:val="tab"/>
      <w:lvlText w:val="•"/>
      <w:rPr>
        <w:color w:val="3370ff"/>
      </w:rPr>
    </w:lvl>
  </w:abstractNum>
  <w:abstractNum w:abstractNumId="219536">
    <w:lvl>
      <w:numFmt w:val="bullet"/>
      <w:suff w:val="tab"/>
      <w:lvlText w:val="•"/>
      <w:rPr>
        <w:color w:val="3370ff"/>
      </w:rPr>
    </w:lvl>
  </w:abstractNum>
  <w:abstractNum w:abstractNumId="219537">
    <w:lvl>
      <w:numFmt w:val="bullet"/>
      <w:suff w:val="tab"/>
      <w:lvlText w:val="•"/>
      <w:rPr>
        <w:color w:val="3370ff"/>
      </w:rPr>
    </w:lvl>
  </w:abstractNum>
  <w:abstractNum w:abstractNumId="219538">
    <w:lvl>
      <w:numFmt w:val="bullet"/>
      <w:suff w:val="tab"/>
      <w:lvlText w:val="•"/>
      <w:rPr>
        <w:color w:val="3370ff"/>
      </w:rPr>
    </w:lvl>
  </w:abstractNum>
  <w:abstractNum w:abstractNumId="219539">
    <w:lvl>
      <w:numFmt w:val="bullet"/>
      <w:suff w:val="tab"/>
      <w:lvlText w:val="•"/>
      <w:rPr>
        <w:color w:val="3370ff"/>
      </w:rPr>
    </w:lvl>
  </w:abstractNum>
  <w:abstractNum w:abstractNumId="219540">
    <w:lvl>
      <w:numFmt w:val="bullet"/>
      <w:suff w:val="tab"/>
      <w:lvlText w:val="￮"/>
      <w:rPr>
        <w:color w:val="3370ff"/>
      </w:rPr>
    </w:lvl>
  </w:abstractNum>
  <w:abstractNum w:abstractNumId="219541">
    <w:lvl>
      <w:numFmt w:val="bullet"/>
      <w:suff w:val="tab"/>
      <w:lvlText w:val="￮"/>
      <w:rPr>
        <w:color w:val="3370ff"/>
      </w:rPr>
    </w:lvl>
  </w:abstractNum>
  <w:abstractNum w:abstractNumId="219542">
    <w:lvl>
      <w:numFmt w:val="bullet"/>
      <w:suff w:val="tab"/>
      <w:lvlText w:val="•"/>
      <w:rPr>
        <w:color w:val="3370ff"/>
      </w:rPr>
    </w:lvl>
  </w:abstractNum>
  <w:abstractNum w:abstractNumId="219543">
    <w:lvl>
      <w:numFmt w:val="bullet"/>
      <w:suff w:val="tab"/>
      <w:lvlText w:val="￮"/>
      <w:rPr>
        <w:color w:val="3370ff"/>
      </w:rPr>
    </w:lvl>
  </w:abstractNum>
  <w:abstractNum w:abstractNumId="219544">
    <w:lvl>
      <w:numFmt w:val="bullet"/>
      <w:suff w:val="tab"/>
      <w:lvlText w:val="￮"/>
      <w:rPr>
        <w:color w:val="3370ff"/>
      </w:rPr>
    </w:lvl>
  </w:abstractNum>
  <w:abstractNum w:abstractNumId="219545">
    <w:lvl>
      <w:numFmt w:val="bullet"/>
      <w:suff w:val="tab"/>
      <w:lvlText w:val="•"/>
      <w:rPr>
        <w:color w:val="3370ff"/>
      </w:rPr>
    </w:lvl>
  </w:abstractNum>
  <w:abstractNum w:abstractNumId="219546">
    <w:lvl>
      <w:numFmt w:val="bullet"/>
      <w:suff w:val="tab"/>
      <w:lvlText w:val="￮"/>
      <w:rPr>
        <w:color w:val="3370ff"/>
      </w:rPr>
    </w:lvl>
  </w:abstractNum>
  <w:abstractNum w:abstractNumId="219547">
    <w:lvl>
      <w:numFmt w:val="bullet"/>
      <w:suff w:val="tab"/>
      <w:lvlText w:val="￮"/>
      <w:rPr>
        <w:color w:val="3370ff"/>
      </w:rPr>
    </w:lvl>
  </w:abstractNum>
  <w:abstractNum w:abstractNumId="219548">
    <w:lvl>
      <w:numFmt w:val="bullet"/>
      <w:suff w:val="tab"/>
      <w:lvlText w:val="•"/>
      <w:rPr>
        <w:color w:val="3370ff"/>
      </w:rPr>
    </w:lvl>
  </w:abstractNum>
  <w:abstractNum w:abstractNumId="219549">
    <w:lvl>
      <w:numFmt w:val="bullet"/>
      <w:suff w:val="tab"/>
      <w:lvlText w:val="￮"/>
      <w:rPr>
        <w:color w:val="3370ff"/>
      </w:rPr>
    </w:lvl>
  </w:abstractNum>
  <w:abstractNum w:abstractNumId="219550">
    <w:lvl>
      <w:numFmt w:val="bullet"/>
      <w:suff w:val="tab"/>
      <w:lvlText w:val="￮"/>
      <w:rPr>
        <w:color w:val="3370ff"/>
      </w:rPr>
    </w:lvl>
  </w:abstractNum>
  <w:abstractNum w:abstractNumId="219551">
    <w:lvl>
      <w:numFmt w:val="bullet"/>
      <w:suff w:val="tab"/>
      <w:lvlText w:val="•"/>
      <w:rPr>
        <w:color w:val="3370ff"/>
      </w:rPr>
    </w:lvl>
  </w:abstractNum>
  <w:abstractNum w:abstractNumId="219552">
    <w:lvl>
      <w:numFmt w:val="bullet"/>
      <w:suff w:val="tab"/>
      <w:lvlText w:val="￮"/>
      <w:rPr>
        <w:color w:val="3370ff"/>
      </w:rPr>
    </w:lvl>
  </w:abstractNum>
  <w:abstractNum w:abstractNumId="219553">
    <w:lvl>
      <w:numFmt w:val="bullet"/>
      <w:suff w:val="tab"/>
      <w:lvlText w:val="￮"/>
      <w:rPr>
        <w:color w:val="3370ff"/>
      </w:rPr>
    </w:lvl>
  </w:abstractNum>
  <w:abstractNum w:abstractNumId="219554">
    <w:lvl>
      <w:numFmt w:val="bullet"/>
      <w:suff w:val="tab"/>
      <w:lvlText w:val="•"/>
      <w:rPr>
        <w:color w:val="3370ff"/>
      </w:rPr>
    </w:lvl>
  </w:abstractNum>
  <w:abstractNum w:abstractNumId="219555">
    <w:lvl>
      <w:numFmt w:val="bullet"/>
      <w:suff w:val="tab"/>
      <w:lvlText w:val="￮"/>
      <w:rPr>
        <w:color w:val="3370ff"/>
      </w:rPr>
    </w:lvl>
  </w:abstractNum>
  <w:abstractNum w:abstractNumId="219556">
    <w:lvl>
      <w:numFmt w:val="bullet"/>
      <w:suff w:val="tab"/>
      <w:lvlText w:val="￮"/>
      <w:rPr>
        <w:color w:val="3370ff"/>
      </w:rPr>
    </w:lvl>
  </w:abstractNum>
  <w:abstractNum w:abstractNumId="219557">
    <w:lvl>
      <w:numFmt w:val="bullet"/>
      <w:suff w:val="tab"/>
      <w:lvlText w:val="￮"/>
      <w:rPr>
        <w:color w:val="3370ff"/>
      </w:rPr>
    </w:lvl>
  </w:abstractNum>
  <w:abstractNum w:abstractNumId="219558">
    <w:lvl>
      <w:numFmt w:val="bullet"/>
      <w:suff w:val="tab"/>
      <w:lvlText w:val="￮"/>
      <w:rPr>
        <w:color w:val="3370ff"/>
      </w:rPr>
    </w:lvl>
  </w:abstractNum>
  <w:abstractNum w:abstractNumId="219559">
    <w:lvl>
      <w:numFmt w:val="bullet"/>
      <w:suff w:val="tab"/>
      <w:lvlText w:val="￮"/>
      <w:rPr>
        <w:color w:val="3370ff"/>
      </w:rPr>
    </w:lvl>
  </w:abstractNum>
  <w:abstractNum w:abstractNumId="219560">
    <w:lvl>
      <w:numFmt w:val="bullet"/>
      <w:suff w:val="tab"/>
      <w:lvlText w:val="￮"/>
      <w:rPr>
        <w:color w:val="3370ff"/>
      </w:rPr>
    </w:lvl>
  </w:abstractNum>
  <w:abstractNum w:abstractNumId="219561">
    <w:lvl>
      <w:numFmt w:val="bullet"/>
      <w:suff w:val="tab"/>
      <w:lvlText w:val="￮"/>
      <w:rPr>
        <w:color w:val="3370ff"/>
      </w:rPr>
    </w:lvl>
  </w:abstractNum>
  <w:abstractNum w:abstractNumId="219562">
    <w:lvl>
      <w:numFmt w:val="bullet"/>
      <w:suff w:val="tab"/>
      <w:lvlText w:val="•"/>
      <w:rPr>
        <w:color w:val="3370ff"/>
      </w:rPr>
    </w:lvl>
  </w:abstractNum>
  <w:abstractNum w:abstractNumId="219563">
    <w:lvl>
      <w:numFmt w:val="bullet"/>
      <w:suff w:val="tab"/>
      <w:lvlText w:val="￮"/>
      <w:rPr>
        <w:color w:val="3370ff"/>
      </w:rPr>
    </w:lvl>
  </w:abstractNum>
  <w:abstractNum w:abstractNumId="219564">
    <w:lvl>
      <w:numFmt w:val="bullet"/>
      <w:suff w:val="tab"/>
      <w:lvlText w:val="￮"/>
      <w:rPr>
        <w:color w:val="3370ff"/>
      </w:rPr>
    </w:lvl>
  </w:abstractNum>
  <w:abstractNum w:abstractNumId="219565">
    <w:lvl>
      <w:numFmt w:val="bullet"/>
      <w:suff w:val="tab"/>
      <w:lvlText w:val="￮"/>
      <w:rPr>
        <w:color w:val="3370ff"/>
      </w:rPr>
    </w:lvl>
  </w:abstractNum>
  <w:abstractNum w:abstractNumId="219566">
    <w:lvl>
      <w:numFmt w:val="bullet"/>
      <w:suff w:val="tab"/>
      <w:lvlText w:val="•"/>
      <w:rPr>
        <w:color w:val="3370ff"/>
      </w:rPr>
    </w:lvl>
  </w:abstractNum>
  <w:abstractNum w:abstractNumId="219567">
    <w:lvl>
      <w:numFmt w:val="bullet"/>
      <w:suff w:val="tab"/>
      <w:lvlText w:val="￮"/>
      <w:rPr>
        <w:color w:val="3370ff"/>
      </w:rPr>
    </w:lvl>
  </w:abstractNum>
  <w:abstractNum w:abstractNumId="219568">
    <w:lvl>
      <w:numFmt w:val="bullet"/>
      <w:suff w:val="tab"/>
      <w:lvlText w:val="￮"/>
      <w:rPr>
        <w:color w:val="3370ff"/>
      </w:rPr>
    </w:lvl>
  </w:abstractNum>
  <w:abstractNum w:abstractNumId="219569">
    <w:lvl>
      <w:numFmt w:val="bullet"/>
      <w:suff w:val="tab"/>
      <w:lvlText w:val="￮"/>
      <w:rPr>
        <w:color w:val="3370ff"/>
      </w:rPr>
    </w:lvl>
  </w:abstractNum>
  <w:abstractNum w:abstractNumId="219570">
    <w:lvl>
      <w:numFmt w:val="bullet"/>
      <w:suff w:val="tab"/>
      <w:lvlText w:val="•"/>
      <w:rPr>
        <w:color w:val="3370ff"/>
      </w:rPr>
    </w:lvl>
  </w:abstractNum>
  <w:abstractNum w:abstractNumId="219571">
    <w:lvl>
      <w:numFmt w:val="bullet"/>
      <w:suff w:val="tab"/>
      <w:lvlText w:val="•"/>
      <w:rPr>
        <w:color w:val="3370ff"/>
      </w:rPr>
    </w:lvl>
  </w:abstractNum>
  <w:abstractNum w:abstractNumId="219572">
    <w:lvl>
      <w:numFmt w:val="bullet"/>
      <w:suff w:val="tab"/>
      <w:lvlText w:val="•"/>
      <w:rPr>
        <w:color w:val="3370ff"/>
      </w:rPr>
    </w:lvl>
  </w:abstractNum>
  <w:abstractNum w:abstractNumId="219573">
    <w:lvl>
      <w:numFmt w:val="bullet"/>
      <w:suff w:val="tab"/>
      <w:lvlText w:val="•"/>
      <w:rPr>
        <w:color w:val="3370ff"/>
      </w:rPr>
    </w:lvl>
  </w:abstractNum>
  <w:abstractNum w:abstractNumId="219574">
    <w:lvl>
      <w:numFmt w:val="bullet"/>
      <w:suff w:val="tab"/>
      <w:lvlText w:val="•"/>
      <w:rPr>
        <w:color w:val="3370ff"/>
      </w:rPr>
    </w:lvl>
  </w:abstractNum>
  <w:abstractNum w:abstractNumId="219575">
    <w:lvl>
      <w:numFmt w:val="bullet"/>
      <w:suff w:val="tab"/>
      <w:lvlText w:val="•"/>
      <w:rPr>
        <w:color w:val="3370ff"/>
      </w:rPr>
    </w:lvl>
  </w:abstractNum>
  <w:abstractNum w:abstractNumId="219576">
    <w:lvl>
      <w:numFmt w:val="bullet"/>
      <w:suff w:val="tab"/>
      <w:lvlText w:val="•"/>
      <w:rPr>
        <w:color w:val="3370ff"/>
      </w:rPr>
    </w:lvl>
  </w:abstractNum>
  <w:abstractNum w:abstractNumId="219577">
    <w:lvl>
      <w:numFmt w:val="bullet"/>
      <w:suff w:val="tab"/>
      <w:lvlText w:val="•"/>
      <w:rPr>
        <w:color w:val="3370ff"/>
      </w:rPr>
    </w:lvl>
  </w:abstractNum>
  <w:abstractNum w:abstractNumId="219578">
    <w:lvl>
      <w:numFmt w:val="bullet"/>
      <w:suff w:val="tab"/>
      <w:lvlText w:val="•"/>
      <w:rPr>
        <w:color w:val="3370ff"/>
      </w:rPr>
    </w:lvl>
  </w:abstractNum>
  <w:abstractNum w:abstractNumId="219579">
    <w:lvl>
      <w:numFmt w:val="bullet"/>
      <w:suff w:val="tab"/>
      <w:lvlText w:val="•"/>
      <w:rPr>
        <w:color w:val="3370ff"/>
      </w:rPr>
    </w:lvl>
  </w:abstractNum>
  <w:abstractNum w:abstractNumId="219580">
    <w:lvl>
      <w:numFmt w:val="bullet"/>
      <w:suff w:val="tab"/>
      <w:lvlText w:val="•"/>
      <w:rPr>
        <w:color w:val="3370ff"/>
      </w:rPr>
    </w:lvl>
  </w:abstractNum>
  <w:abstractNum w:abstractNumId="219581">
    <w:lvl>
      <w:numFmt w:val="bullet"/>
      <w:suff w:val="tab"/>
      <w:lvlText w:val="•"/>
      <w:rPr>
        <w:color w:val="3370ff"/>
      </w:rPr>
    </w:lvl>
  </w:abstractNum>
  <w:abstractNum w:abstractNumId="219582">
    <w:lvl>
      <w:numFmt w:val="bullet"/>
      <w:suff w:val="tab"/>
      <w:lvlText w:val="•"/>
      <w:rPr>
        <w:color w:val="3370ff"/>
      </w:rPr>
    </w:lvl>
  </w:abstractNum>
  <w:abstractNum w:abstractNumId="219583">
    <w:lvl>
      <w:numFmt w:val="bullet"/>
      <w:suff w:val="tab"/>
      <w:lvlText w:val="•"/>
      <w:rPr>
        <w:color w:val="3370ff"/>
      </w:rPr>
    </w:lvl>
  </w:abstractNum>
  <w:abstractNum w:abstractNumId="219584">
    <w:lvl>
      <w:numFmt w:val="bullet"/>
      <w:suff w:val="tab"/>
      <w:lvlText w:val="•"/>
      <w:rPr>
        <w:color w:val="3370ff"/>
      </w:rPr>
    </w:lvl>
  </w:abstractNum>
  <w:abstractNum w:abstractNumId="219585">
    <w:lvl>
      <w:numFmt w:val="bullet"/>
      <w:suff w:val="tab"/>
      <w:lvlText w:val="•"/>
      <w:rPr>
        <w:color w:val="3370ff"/>
      </w:rPr>
    </w:lvl>
  </w:abstractNum>
  <w:abstractNum w:abstractNumId="219586">
    <w:lvl>
      <w:numFmt w:val="bullet"/>
      <w:suff w:val="tab"/>
      <w:lvlText w:val="•"/>
      <w:rPr>
        <w:color w:val="3370ff"/>
      </w:rPr>
    </w:lvl>
  </w:abstractNum>
  <w:abstractNum w:abstractNumId="219587">
    <w:lvl>
      <w:numFmt w:val="bullet"/>
      <w:suff w:val="tab"/>
      <w:lvlText w:val="•"/>
      <w:rPr>
        <w:color w:val="3370ff"/>
      </w:rPr>
    </w:lvl>
  </w:abstractNum>
  <w:abstractNum w:abstractNumId="219588">
    <w:lvl>
      <w:numFmt w:val="bullet"/>
      <w:suff w:val="tab"/>
      <w:lvlText w:val="￮"/>
      <w:rPr>
        <w:color w:val="3370ff"/>
      </w:rPr>
    </w:lvl>
  </w:abstractNum>
  <w:abstractNum w:abstractNumId="219589">
    <w:lvl>
      <w:numFmt w:val="bullet"/>
      <w:suff w:val="tab"/>
      <w:lvlText w:val="￮"/>
      <w:rPr>
        <w:color w:val="3370ff"/>
      </w:rPr>
    </w:lvl>
  </w:abstractNum>
  <w:abstractNum w:abstractNumId="219590">
    <w:lvl>
      <w:numFmt w:val="bullet"/>
      <w:suff w:val="tab"/>
      <w:lvlText w:val="￮"/>
      <w:rPr>
        <w:color w:val="3370ff"/>
      </w:rPr>
    </w:lvl>
  </w:abstractNum>
  <w:abstractNum w:abstractNumId="219591">
    <w:lvl>
      <w:numFmt w:val="bullet"/>
      <w:suff w:val="tab"/>
      <w:lvlText w:val="￮"/>
      <w:rPr>
        <w:color w:val="3370ff"/>
      </w:rPr>
    </w:lvl>
  </w:abstractNum>
  <w:abstractNum w:abstractNumId="219592">
    <w:lvl>
      <w:numFmt w:val="bullet"/>
      <w:suff w:val="tab"/>
      <w:lvlText w:val="￮"/>
      <w:rPr>
        <w:color w:val="3370ff"/>
      </w:rPr>
    </w:lvl>
  </w:abstractNum>
  <w:abstractNum w:abstractNumId="219593">
    <w:lvl>
      <w:numFmt w:val="bullet"/>
      <w:suff w:val="tab"/>
      <w:lvlText w:val="•"/>
      <w:rPr>
        <w:color w:val="3370ff"/>
      </w:rPr>
    </w:lvl>
  </w:abstractNum>
  <w:abstractNum w:abstractNumId="219594">
    <w:lvl>
      <w:numFmt w:val="bullet"/>
      <w:suff w:val="tab"/>
      <w:lvlText w:val="•"/>
      <w:rPr>
        <w:color w:val="3370ff"/>
      </w:rPr>
    </w:lvl>
  </w:abstractNum>
  <w:abstractNum w:abstractNumId="219595">
    <w:lvl>
      <w:numFmt w:val="bullet"/>
      <w:suff w:val="tab"/>
      <w:lvlText w:val="￮"/>
      <w:rPr>
        <w:color w:val="3370ff"/>
      </w:rPr>
    </w:lvl>
  </w:abstractNum>
  <w:abstractNum w:abstractNumId="219596">
    <w:lvl>
      <w:numFmt w:val="bullet"/>
      <w:suff w:val="tab"/>
      <w:lvlText w:val="￮"/>
      <w:rPr>
        <w:color w:val="3370ff"/>
      </w:rPr>
    </w:lvl>
  </w:abstractNum>
  <w:abstractNum w:abstractNumId="219597">
    <w:lvl>
      <w:numFmt w:val="bullet"/>
      <w:suff w:val="tab"/>
      <w:lvlText w:val="￮"/>
      <w:rPr>
        <w:color w:val="3370ff"/>
      </w:rPr>
    </w:lvl>
  </w:abstractNum>
  <w:abstractNum w:abstractNumId="219598">
    <w:lvl>
      <w:numFmt w:val="bullet"/>
      <w:suff w:val="tab"/>
      <w:lvlText w:val="￮"/>
      <w:rPr>
        <w:color w:val="3370ff"/>
      </w:rPr>
    </w:lvl>
  </w:abstractNum>
  <w:abstractNum w:abstractNumId="219599">
    <w:lvl>
      <w:numFmt w:val="bullet"/>
      <w:suff w:val="tab"/>
      <w:lvlText w:val="￮"/>
      <w:rPr>
        <w:color w:val="3370ff"/>
      </w:rPr>
    </w:lvl>
  </w:abstractNum>
  <w:abstractNum w:abstractNumId="219600">
    <w:lvl>
      <w:numFmt w:val="bullet"/>
      <w:suff w:val="tab"/>
      <w:lvlText w:val="￮"/>
      <w:rPr>
        <w:color w:val="3370ff"/>
      </w:rPr>
    </w:lvl>
  </w:abstractNum>
  <w:abstractNum w:abstractNumId="219601">
    <w:lvl>
      <w:numFmt w:val="bullet"/>
      <w:suff w:val="tab"/>
      <w:lvlText w:val="•"/>
      <w:rPr>
        <w:color w:val="3370ff"/>
      </w:rPr>
    </w:lvl>
  </w:abstractNum>
  <w:abstractNum w:abstractNumId="219602">
    <w:lvl>
      <w:numFmt w:val="bullet"/>
      <w:suff w:val="tab"/>
      <w:lvlText w:val="•"/>
      <w:rPr>
        <w:color w:val="3370ff"/>
      </w:rPr>
    </w:lvl>
  </w:abstractNum>
  <w:abstractNum w:abstractNumId="219603">
    <w:lvl>
      <w:numFmt w:val="bullet"/>
      <w:suff w:val="tab"/>
      <w:lvlText w:val="￮"/>
      <w:rPr>
        <w:color w:val="3370ff"/>
      </w:rPr>
    </w:lvl>
  </w:abstractNum>
  <w:abstractNum w:abstractNumId="219604">
    <w:lvl>
      <w:numFmt w:val="bullet"/>
      <w:suff w:val="tab"/>
      <w:lvlText w:val="￮"/>
      <w:rPr>
        <w:color w:val="3370ff"/>
      </w:rPr>
    </w:lvl>
  </w:abstractNum>
  <w:abstractNum w:abstractNumId="219605">
    <w:lvl>
      <w:numFmt w:val="bullet"/>
      <w:suff w:val="tab"/>
      <w:lvlText w:val="￮"/>
      <w:rPr>
        <w:color w:val="3370ff"/>
      </w:rPr>
    </w:lvl>
  </w:abstractNum>
  <w:abstractNum w:abstractNumId="219606">
    <w:lvl>
      <w:numFmt w:val="bullet"/>
      <w:suff w:val="tab"/>
      <w:lvlText w:val="￮"/>
      <w:rPr>
        <w:color w:val="3370ff"/>
      </w:rPr>
    </w:lvl>
  </w:abstractNum>
  <w:abstractNum w:abstractNumId="219607">
    <w:lvl>
      <w:numFmt w:val="bullet"/>
      <w:suff w:val="tab"/>
      <w:lvlText w:val="￮"/>
      <w:rPr>
        <w:color w:val="3370ff"/>
      </w:rPr>
    </w:lvl>
  </w:abstractNum>
  <w:abstractNum w:abstractNumId="219608">
    <w:lvl>
      <w:numFmt w:val="bullet"/>
      <w:suff w:val="tab"/>
      <w:lvlText w:val="￮"/>
      <w:rPr>
        <w:color w:val="3370ff"/>
      </w:rPr>
    </w:lvl>
  </w:abstractNum>
  <w:abstractNum w:abstractNumId="219609">
    <w:lvl>
      <w:numFmt w:val="bullet"/>
      <w:suff w:val="tab"/>
      <w:lvlText w:val="•"/>
      <w:rPr>
        <w:color w:val="3370ff"/>
      </w:rPr>
    </w:lvl>
  </w:abstractNum>
  <w:abstractNum w:abstractNumId="219610">
    <w:lvl>
      <w:numFmt w:val="bullet"/>
      <w:suff w:val="tab"/>
      <w:lvlText w:val="•"/>
      <w:rPr>
        <w:color w:val="3370ff"/>
      </w:rPr>
    </w:lvl>
  </w:abstractNum>
  <w:abstractNum w:abstractNumId="219611">
    <w:lvl>
      <w:numFmt w:val="bullet"/>
      <w:suff w:val="tab"/>
      <w:lvlText w:val="￮"/>
      <w:rPr>
        <w:color w:val="3370ff"/>
      </w:rPr>
    </w:lvl>
  </w:abstractNum>
  <w:abstractNum w:abstractNumId="219612">
    <w:lvl>
      <w:numFmt w:val="bullet"/>
      <w:suff w:val="tab"/>
      <w:lvlText w:val="￮"/>
      <w:rPr>
        <w:color w:val="3370ff"/>
      </w:rPr>
    </w:lvl>
  </w:abstractNum>
  <w:abstractNum w:abstractNumId="219613">
    <w:lvl>
      <w:numFmt w:val="bullet"/>
      <w:suff w:val="tab"/>
      <w:lvlText w:val="￮"/>
      <w:rPr>
        <w:color w:val="3370ff"/>
      </w:rPr>
    </w:lvl>
  </w:abstractNum>
  <w:abstractNum w:abstractNumId="219614">
    <w:lvl>
      <w:numFmt w:val="bullet"/>
      <w:suff w:val="tab"/>
      <w:lvlText w:val="￮"/>
      <w:rPr>
        <w:color w:val="3370ff"/>
      </w:rPr>
    </w:lvl>
  </w:abstractNum>
  <w:abstractNum w:abstractNumId="219615">
    <w:lvl>
      <w:numFmt w:val="bullet"/>
      <w:suff w:val="tab"/>
      <w:lvlText w:val="￮"/>
      <w:rPr>
        <w:color w:val="3370ff"/>
      </w:rPr>
    </w:lvl>
  </w:abstractNum>
  <w:abstractNum w:abstractNumId="219616">
    <w:lvl>
      <w:numFmt w:val="bullet"/>
      <w:suff w:val="tab"/>
      <w:lvlText w:val="￮"/>
      <w:rPr>
        <w:color w:val="3370ff"/>
      </w:rPr>
    </w:lvl>
  </w:abstractNum>
  <w:abstractNum w:abstractNumId="219617">
    <w:lvl>
      <w:numFmt w:val="bullet"/>
      <w:suff w:val="tab"/>
      <w:lvlText w:val="￮"/>
      <w:rPr>
        <w:color w:val="3370ff"/>
      </w:rPr>
    </w:lvl>
  </w:abstractNum>
  <w:abstractNum w:abstractNumId="219618">
    <w:lvl>
      <w:numFmt w:val="bullet"/>
      <w:suff w:val="tab"/>
      <w:lvlText w:val="￮"/>
      <w:rPr>
        <w:color w:val="3370ff"/>
      </w:rPr>
    </w:lvl>
  </w:abstractNum>
  <w:abstractNum w:abstractNumId="219619">
    <w:lvl>
      <w:numFmt w:val="bullet"/>
      <w:suff w:val="tab"/>
      <w:lvlText w:val="•"/>
      <w:rPr>
        <w:color w:val="3370ff"/>
      </w:rPr>
    </w:lvl>
  </w:abstractNum>
  <w:abstractNum w:abstractNumId="219620">
    <w:lvl>
      <w:numFmt w:val="bullet"/>
      <w:suff w:val="tab"/>
      <w:lvlText w:val="•"/>
      <w:rPr>
        <w:color w:val="3370ff"/>
      </w:rPr>
    </w:lvl>
  </w:abstractNum>
  <w:abstractNum w:abstractNumId="219621">
    <w:lvl>
      <w:numFmt w:val="bullet"/>
      <w:suff w:val="tab"/>
      <w:lvlText w:val="￮"/>
      <w:rPr>
        <w:color w:val="3370ff"/>
      </w:rPr>
    </w:lvl>
  </w:abstractNum>
  <w:abstractNum w:abstractNumId="219622">
    <w:lvl>
      <w:numFmt w:val="bullet"/>
      <w:suff w:val="tab"/>
      <w:lvlText w:val="￮"/>
      <w:rPr>
        <w:color w:val="3370ff"/>
      </w:rPr>
    </w:lvl>
  </w:abstractNum>
  <w:abstractNum w:abstractNumId="219623">
    <w:lvl>
      <w:numFmt w:val="bullet"/>
      <w:suff w:val="tab"/>
      <w:lvlText w:val="￮"/>
      <w:rPr>
        <w:color w:val="3370ff"/>
      </w:rPr>
    </w:lvl>
  </w:abstractNum>
  <w:abstractNum w:abstractNumId="219624">
    <w:lvl>
      <w:numFmt w:val="bullet"/>
      <w:suff w:val="tab"/>
      <w:lvlText w:val="￮"/>
      <w:rPr>
        <w:color w:val="3370ff"/>
      </w:rPr>
    </w:lvl>
  </w:abstractNum>
  <w:abstractNum w:abstractNumId="219625">
    <w:lvl>
      <w:numFmt w:val="bullet"/>
      <w:suff w:val="tab"/>
      <w:lvlText w:val="•"/>
      <w:rPr>
        <w:color w:val="3370ff"/>
      </w:rPr>
    </w:lvl>
  </w:abstractNum>
  <w:abstractNum w:abstractNumId="219626">
    <w:lvl>
      <w:numFmt w:val="bullet"/>
      <w:suff w:val="tab"/>
      <w:lvlText w:val="•"/>
      <w:rPr>
        <w:color w:val="3370ff"/>
      </w:rPr>
    </w:lvl>
  </w:abstractNum>
  <w:abstractNum w:abstractNumId="219627">
    <w:lvl>
      <w:numFmt w:val="bullet"/>
      <w:suff w:val="tab"/>
      <w:lvlText w:val="￮"/>
      <w:rPr>
        <w:color w:val="3370ff"/>
      </w:rPr>
    </w:lvl>
  </w:abstractNum>
  <w:abstractNum w:abstractNumId="219628">
    <w:lvl>
      <w:numFmt w:val="bullet"/>
      <w:suff w:val="tab"/>
      <w:lvlText w:val="￮"/>
      <w:rPr>
        <w:color w:val="3370ff"/>
      </w:rPr>
    </w:lvl>
  </w:abstractNum>
  <w:abstractNum w:abstractNumId="219629">
    <w:lvl>
      <w:numFmt w:val="bullet"/>
      <w:suff w:val="tab"/>
      <w:lvlText w:val="￮"/>
      <w:rPr>
        <w:color w:val="3370ff"/>
      </w:rPr>
    </w:lvl>
  </w:abstractNum>
  <w:abstractNum w:abstractNumId="219630">
    <w:lvl>
      <w:numFmt w:val="bullet"/>
      <w:suff w:val="tab"/>
      <w:lvlText w:val="￮"/>
      <w:rPr>
        <w:color w:val="3370ff"/>
      </w:rPr>
    </w:lvl>
  </w:abstractNum>
  <w:abstractNum w:abstractNumId="219631">
    <w:lvl>
      <w:numFmt w:val="bullet"/>
      <w:suff w:val="tab"/>
      <w:lvlText w:val="￮"/>
      <w:rPr>
        <w:color w:val="3370ff"/>
      </w:rPr>
    </w:lvl>
  </w:abstractNum>
  <w:abstractNum w:abstractNumId="219632">
    <w:lvl>
      <w:numFmt w:val="bullet"/>
      <w:suff w:val="tab"/>
      <w:lvlText w:val="•"/>
      <w:rPr>
        <w:color w:val="3370ff"/>
      </w:rPr>
    </w:lvl>
  </w:abstractNum>
  <w:abstractNum w:abstractNumId="219633">
    <w:lvl>
      <w:numFmt w:val="bullet"/>
      <w:suff w:val="tab"/>
      <w:lvlText w:val="•"/>
      <w:rPr>
        <w:color w:val="3370ff"/>
      </w:rPr>
    </w:lvl>
  </w:abstractNum>
  <w:abstractNum w:abstractNumId="219634">
    <w:lvl>
      <w:numFmt w:val="bullet"/>
      <w:suff w:val="tab"/>
      <w:lvlText w:val="￮"/>
      <w:rPr>
        <w:color w:val="3370ff"/>
      </w:rPr>
    </w:lvl>
  </w:abstractNum>
  <w:abstractNum w:abstractNumId="219635">
    <w:lvl>
      <w:numFmt w:val="bullet"/>
      <w:suff w:val="tab"/>
      <w:lvlText w:val="￮"/>
      <w:rPr>
        <w:color w:val="3370ff"/>
      </w:rPr>
    </w:lvl>
  </w:abstractNum>
  <w:abstractNum w:abstractNumId="219636">
    <w:lvl>
      <w:numFmt w:val="bullet"/>
      <w:suff w:val="tab"/>
      <w:lvlText w:val="￮"/>
      <w:rPr>
        <w:color w:val="3370ff"/>
      </w:rPr>
    </w:lvl>
  </w:abstractNum>
  <w:abstractNum w:abstractNumId="219637">
    <w:lvl>
      <w:numFmt w:val="bullet"/>
      <w:suff w:val="tab"/>
      <w:lvlText w:val="￮"/>
      <w:rPr>
        <w:color w:val="3370ff"/>
      </w:rPr>
    </w:lvl>
  </w:abstractNum>
  <w:abstractNum w:abstractNumId="219638">
    <w:lvl>
      <w:numFmt w:val="bullet"/>
      <w:suff w:val="tab"/>
      <w:lvlText w:val="￮"/>
      <w:rPr>
        <w:color w:val="3370ff"/>
      </w:rPr>
    </w:lvl>
  </w:abstractNum>
  <w:abstractNum w:abstractNumId="219639">
    <w:lvl>
      <w:numFmt w:val="bullet"/>
      <w:suff w:val="tab"/>
      <w:lvlText w:val="•"/>
      <w:rPr>
        <w:color w:val="3370ff"/>
      </w:rPr>
    </w:lvl>
  </w:abstractNum>
  <w:abstractNum w:abstractNumId="219640">
    <w:lvl>
      <w:numFmt w:val="bullet"/>
      <w:suff w:val="tab"/>
      <w:lvlText w:val="•"/>
      <w:rPr>
        <w:color w:val="3370ff"/>
      </w:rPr>
    </w:lvl>
  </w:abstractNum>
  <w:abstractNum w:abstractNumId="219641">
    <w:lvl>
      <w:numFmt w:val="bullet"/>
      <w:suff w:val="tab"/>
      <w:lvlText w:val="￮"/>
      <w:rPr>
        <w:color w:val="3370ff"/>
      </w:rPr>
    </w:lvl>
  </w:abstractNum>
  <w:abstractNum w:abstractNumId="219642">
    <w:lvl>
      <w:numFmt w:val="bullet"/>
      <w:suff w:val="tab"/>
      <w:lvlText w:val="￮"/>
      <w:rPr>
        <w:color w:val="3370ff"/>
      </w:rPr>
    </w:lvl>
  </w:abstractNum>
  <w:abstractNum w:abstractNumId="219643">
    <w:lvl>
      <w:numFmt w:val="bullet"/>
      <w:suff w:val="tab"/>
      <w:lvlText w:val="￮"/>
      <w:rPr>
        <w:color w:val="3370ff"/>
      </w:rPr>
    </w:lvl>
  </w:abstractNum>
  <w:abstractNum w:abstractNumId="219644">
    <w:lvl>
      <w:numFmt w:val="bullet"/>
      <w:suff w:val="tab"/>
      <w:lvlText w:val="￮"/>
      <w:rPr>
        <w:color w:val="3370ff"/>
      </w:rPr>
    </w:lvl>
  </w:abstractNum>
  <w:abstractNum w:abstractNumId="219645">
    <w:lvl>
      <w:numFmt w:val="bullet"/>
      <w:suff w:val="tab"/>
      <w:lvlText w:val="￮"/>
      <w:rPr>
        <w:color w:val="3370ff"/>
      </w:rPr>
    </w:lvl>
  </w:abstractNum>
  <w:num w:numId="1">
    <w:abstractNumId w:val="219502"/>
  </w:num>
  <w:num w:numId="2">
    <w:abstractNumId w:val="219503"/>
  </w:num>
  <w:num w:numId="3">
    <w:abstractNumId w:val="219504"/>
  </w:num>
  <w:num w:numId="4">
    <w:abstractNumId w:val="219505"/>
  </w:num>
  <w:num w:numId="5">
    <w:abstractNumId w:val="219506"/>
  </w:num>
  <w:num w:numId="6">
    <w:abstractNumId w:val="219507"/>
  </w:num>
  <w:num w:numId="7">
    <w:abstractNumId w:val="219508"/>
  </w:num>
  <w:num w:numId="8">
    <w:abstractNumId w:val="219509"/>
  </w:num>
  <w:num w:numId="9">
    <w:abstractNumId w:val="219510"/>
  </w:num>
  <w:num w:numId="10">
    <w:abstractNumId w:val="219511"/>
  </w:num>
  <w:num w:numId="11">
    <w:abstractNumId w:val="219512"/>
  </w:num>
  <w:num w:numId="12">
    <w:abstractNumId w:val="219513"/>
  </w:num>
  <w:num w:numId="13">
    <w:abstractNumId w:val="219514"/>
  </w:num>
  <w:num w:numId="14">
    <w:abstractNumId w:val="219515"/>
  </w:num>
  <w:num w:numId="15">
    <w:abstractNumId w:val="219516"/>
  </w:num>
  <w:num w:numId="16">
    <w:abstractNumId w:val="219517"/>
  </w:num>
  <w:num w:numId="17">
    <w:abstractNumId w:val="219518"/>
  </w:num>
  <w:num w:numId="18">
    <w:abstractNumId w:val="219519"/>
  </w:num>
  <w:num w:numId="19">
    <w:abstractNumId w:val="219520"/>
  </w:num>
  <w:num w:numId="20">
    <w:abstractNumId w:val="219521"/>
  </w:num>
  <w:num w:numId="21">
    <w:abstractNumId w:val="219522"/>
  </w:num>
  <w:num w:numId="22">
    <w:abstractNumId w:val="219523"/>
  </w:num>
  <w:num w:numId="23">
    <w:abstractNumId w:val="219524"/>
  </w:num>
  <w:num w:numId="24">
    <w:abstractNumId w:val="219525"/>
  </w:num>
  <w:num w:numId="25">
    <w:abstractNumId w:val="219526"/>
  </w:num>
  <w:num w:numId="26">
    <w:abstractNumId w:val="219527"/>
  </w:num>
  <w:num w:numId="27">
    <w:abstractNumId w:val="219528"/>
  </w:num>
  <w:num w:numId="28">
    <w:abstractNumId w:val="219529"/>
  </w:num>
  <w:num w:numId="29">
    <w:abstractNumId w:val="219530"/>
  </w:num>
  <w:num w:numId="30">
    <w:abstractNumId w:val="219531"/>
  </w:num>
  <w:num w:numId="31">
    <w:abstractNumId w:val="219532"/>
  </w:num>
  <w:num w:numId="32">
    <w:abstractNumId w:val="219533"/>
  </w:num>
  <w:num w:numId="33">
    <w:abstractNumId w:val="219534"/>
  </w:num>
  <w:num w:numId="34">
    <w:abstractNumId w:val="219535"/>
  </w:num>
  <w:num w:numId="35">
    <w:abstractNumId w:val="219536"/>
  </w:num>
  <w:num w:numId="36">
    <w:abstractNumId w:val="219537"/>
  </w:num>
  <w:num w:numId="37">
    <w:abstractNumId w:val="219538"/>
  </w:num>
  <w:num w:numId="38">
    <w:abstractNumId w:val="219539"/>
  </w:num>
  <w:num w:numId="39">
    <w:abstractNumId w:val="219540"/>
  </w:num>
  <w:num w:numId="40">
    <w:abstractNumId w:val="219541"/>
  </w:num>
  <w:num w:numId="41">
    <w:abstractNumId w:val="219542"/>
  </w:num>
  <w:num w:numId="42">
    <w:abstractNumId w:val="219543"/>
  </w:num>
  <w:num w:numId="43">
    <w:abstractNumId w:val="219544"/>
  </w:num>
  <w:num w:numId="44">
    <w:abstractNumId w:val="219545"/>
  </w:num>
  <w:num w:numId="45">
    <w:abstractNumId w:val="219546"/>
  </w:num>
  <w:num w:numId="46">
    <w:abstractNumId w:val="219547"/>
  </w:num>
  <w:num w:numId="47">
    <w:abstractNumId w:val="219548"/>
  </w:num>
  <w:num w:numId="48">
    <w:abstractNumId w:val="219549"/>
  </w:num>
  <w:num w:numId="49">
    <w:abstractNumId w:val="219550"/>
  </w:num>
  <w:num w:numId="50">
    <w:abstractNumId w:val="219551"/>
  </w:num>
  <w:num w:numId="51">
    <w:abstractNumId w:val="219552"/>
  </w:num>
  <w:num w:numId="52">
    <w:abstractNumId w:val="219553"/>
  </w:num>
  <w:num w:numId="53">
    <w:abstractNumId w:val="219554"/>
  </w:num>
  <w:num w:numId="54">
    <w:abstractNumId w:val="219555"/>
  </w:num>
  <w:num w:numId="55">
    <w:abstractNumId w:val="219556"/>
  </w:num>
  <w:num w:numId="56">
    <w:abstractNumId w:val="219557"/>
  </w:num>
  <w:num w:numId="57">
    <w:abstractNumId w:val="219558"/>
  </w:num>
  <w:num w:numId="58">
    <w:abstractNumId w:val="219559"/>
  </w:num>
  <w:num w:numId="59">
    <w:abstractNumId w:val="219560"/>
  </w:num>
  <w:num w:numId="60">
    <w:abstractNumId w:val="219561"/>
  </w:num>
  <w:num w:numId="61">
    <w:abstractNumId w:val="219562"/>
  </w:num>
  <w:num w:numId="62">
    <w:abstractNumId w:val="219563"/>
  </w:num>
  <w:num w:numId="63">
    <w:abstractNumId w:val="219564"/>
  </w:num>
  <w:num w:numId="64">
    <w:abstractNumId w:val="219565"/>
  </w:num>
  <w:num w:numId="65">
    <w:abstractNumId w:val="219566"/>
  </w:num>
  <w:num w:numId="66">
    <w:abstractNumId w:val="219567"/>
  </w:num>
  <w:num w:numId="67">
    <w:abstractNumId w:val="219568"/>
  </w:num>
  <w:num w:numId="68">
    <w:abstractNumId w:val="219569"/>
  </w:num>
  <w:num w:numId="69">
    <w:abstractNumId w:val="219570"/>
  </w:num>
  <w:num w:numId="70">
    <w:abstractNumId w:val="219571"/>
  </w:num>
  <w:num w:numId="71">
    <w:abstractNumId w:val="219572"/>
  </w:num>
  <w:num w:numId="72">
    <w:abstractNumId w:val="219573"/>
  </w:num>
  <w:num w:numId="73">
    <w:abstractNumId w:val="219574"/>
  </w:num>
  <w:num w:numId="74">
    <w:abstractNumId w:val="219575"/>
  </w:num>
  <w:num w:numId="75">
    <w:abstractNumId w:val="219576"/>
  </w:num>
  <w:num w:numId="76">
    <w:abstractNumId w:val="219577"/>
  </w:num>
  <w:num w:numId="77">
    <w:abstractNumId w:val="219578"/>
  </w:num>
  <w:num w:numId="78">
    <w:abstractNumId w:val="219579"/>
  </w:num>
  <w:num w:numId="79">
    <w:abstractNumId w:val="219580"/>
  </w:num>
  <w:num w:numId="80">
    <w:abstractNumId w:val="219581"/>
  </w:num>
  <w:num w:numId="81">
    <w:abstractNumId w:val="219582"/>
  </w:num>
  <w:num w:numId="82">
    <w:abstractNumId w:val="219583"/>
  </w:num>
  <w:num w:numId="83">
    <w:abstractNumId w:val="219584"/>
  </w:num>
  <w:num w:numId="84">
    <w:abstractNumId w:val="219585"/>
  </w:num>
  <w:num w:numId="85">
    <w:abstractNumId w:val="219586"/>
  </w:num>
  <w:num w:numId="86">
    <w:abstractNumId w:val="219587"/>
  </w:num>
  <w:num w:numId="87">
    <w:abstractNumId w:val="219588"/>
  </w:num>
  <w:num w:numId="88">
    <w:abstractNumId w:val="219589"/>
  </w:num>
  <w:num w:numId="89">
    <w:abstractNumId w:val="219590"/>
  </w:num>
  <w:num w:numId="90">
    <w:abstractNumId w:val="219591"/>
  </w:num>
  <w:num w:numId="91">
    <w:abstractNumId w:val="219592"/>
  </w:num>
  <w:num w:numId="92">
    <w:abstractNumId w:val="219593"/>
  </w:num>
  <w:num w:numId="93">
    <w:abstractNumId w:val="219594"/>
  </w:num>
  <w:num w:numId="94">
    <w:abstractNumId w:val="219595"/>
  </w:num>
  <w:num w:numId="95">
    <w:abstractNumId w:val="219596"/>
  </w:num>
  <w:num w:numId="96">
    <w:abstractNumId w:val="219597"/>
  </w:num>
  <w:num w:numId="97">
    <w:abstractNumId w:val="219598"/>
  </w:num>
  <w:num w:numId="98">
    <w:abstractNumId w:val="219599"/>
  </w:num>
  <w:num w:numId="99">
    <w:abstractNumId w:val="219600"/>
  </w:num>
  <w:num w:numId="100">
    <w:abstractNumId w:val="219601"/>
  </w:num>
  <w:num w:numId="101">
    <w:abstractNumId w:val="219602"/>
  </w:num>
  <w:num w:numId="102">
    <w:abstractNumId w:val="219603"/>
  </w:num>
  <w:num w:numId="103">
    <w:abstractNumId w:val="219604"/>
  </w:num>
  <w:num w:numId="104">
    <w:abstractNumId w:val="219605"/>
  </w:num>
  <w:num w:numId="105">
    <w:abstractNumId w:val="219606"/>
  </w:num>
  <w:num w:numId="106">
    <w:abstractNumId w:val="219607"/>
  </w:num>
  <w:num w:numId="107">
    <w:abstractNumId w:val="219608"/>
  </w:num>
  <w:num w:numId="108">
    <w:abstractNumId w:val="219609"/>
  </w:num>
  <w:num w:numId="109">
    <w:abstractNumId w:val="219610"/>
  </w:num>
  <w:num w:numId="110">
    <w:abstractNumId w:val="219611"/>
  </w:num>
  <w:num w:numId="111">
    <w:abstractNumId w:val="219612"/>
  </w:num>
  <w:num w:numId="112">
    <w:abstractNumId w:val="219613"/>
  </w:num>
  <w:num w:numId="113">
    <w:abstractNumId w:val="219614"/>
  </w:num>
  <w:num w:numId="114">
    <w:abstractNumId w:val="219615"/>
  </w:num>
  <w:num w:numId="115">
    <w:abstractNumId w:val="219616"/>
  </w:num>
  <w:num w:numId="116">
    <w:abstractNumId w:val="219617"/>
  </w:num>
  <w:num w:numId="117">
    <w:abstractNumId w:val="219618"/>
  </w:num>
  <w:num w:numId="118">
    <w:abstractNumId w:val="219619"/>
  </w:num>
  <w:num w:numId="119">
    <w:abstractNumId w:val="219620"/>
  </w:num>
  <w:num w:numId="120">
    <w:abstractNumId w:val="219621"/>
  </w:num>
  <w:num w:numId="121">
    <w:abstractNumId w:val="219622"/>
  </w:num>
  <w:num w:numId="122">
    <w:abstractNumId w:val="219623"/>
  </w:num>
  <w:num w:numId="123">
    <w:abstractNumId w:val="219624"/>
  </w:num>
  <w:num w:numId="124">
    <w:abstractNumId w:val="219625"/>
  </w:num>
  <w:num w:numId="125">
    <w:abstractNumId w:val="219626"/>
  </w:num>
  <w:num w:numId="126">
    <w:abstractNumId w:val="219627"/>
  </w:num>
  <w:num w:numId="127">
    <w:abstractNumId w:val="219628"/>
  </w:num>
  <w:num w:numId="128">
    <w:abstractNumId w:val="219629"/>
  </w:num>
  <w:num w:numId="129">
    <w:abstractNumId w:val="219630"/>
  </w:num>
  <w:num w:numId="130">
    <w:abstractNumId w:val="219631"/>
  </w:num>
  <w:num w:numId="131">
    <w:abstractNumId w:val="219632"/>
  </w:num>
  <w:num w:numId="132">
    <w:abstractNumId w:val="219633"/>
  </w:num>
  <w:num w:numId="133">
    <w:abstractNumId w:val="219634"/>
  </w:num>
  <w:num w:numId="134">
    <w:abstractNumId w:val="219635"/>
  </w:num>
  <w:num w:numId="135">
    <w:abstractNumId w:val="219636"/>
  </w:num>
  <w:num w:numId="136">
    <w:abstractNumId w:val="219637"/>
  </w:num>
  <w:num w:numId="137">
    <w:abstractNumId w:val="219638"/>
  </w:num>
  <w:num w:numId="138">
    <w:abstractNumId w:val="219639"/>
  </w:num>
  <w:num w:numId="139">
    <w:abstractNumId w:val="219640"/>
  </w:num>
  <w:num w:numId="140">
    <w:abstractNumId w:val="219641"/>
  </w:num>
  <w:num w:numId="141">
    <w:abstractNumId w:val="219642"/>
  </w:num>
  <w:num w:numId="142">
    <w:abstractNumId w:val="219643"/>
  </w:num>
  <w:num w:numId="143">
    <w:abstractNumId w:val="219644"/>
  </w:num>
  <w:num w:numId="144">
    <w:abstractNumId w:val="2196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2026-05-11T13:38:16Z</dcterms:created>
  <dc:creator>Apache POI</dc:creator>
</cp:coreProperties>
</file>