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8F7FB" w14:textId="77777777" w:rsidR="00B86D95" w:rsidRPr="00CC4C14" w:rsidRDefault="000625A4" w:rsidP="00B441DE">
      <w:pPr>
        <w:jc w:val="both"/>
        <w:rPr>
          <w:b/>
          <w:sz w:val="32"/>
          <w:szCs w:val="32"/>
        </w:rPr>
      </w:pPr>
      <w:r w:rsidRPr="00CC4C14">
        <w:rPr>
          <w:b/>
          <w:sz w:val="32"/>
          <w:szCs w:val="32"/>
        </w:rPr>
        <w:t xml:space="preserve">COMPTON SCATTERING EXPERIMENT – </w:t>
      </w:r>
      <w:r w:rsidR="00CC4C14">
        <w:rPr>
          <w:b/>
          <w:sz w:val="32"/>
          <w:szCs w:val="32"/>
        </w:rPr>
        <w:t xml:space="preserve">SAMPLE RAW </w:t>
      </w:r>
      <w:r w:rsidRPr="00CC4C14">
        <w:rPr>
          <w:b/>
          <w:sz w:val="32"/>
          <w:szCs w:val="32"/>
        </w:rPr>
        <w:t>DATA</w:t>
      </w:r>
      <w:r w:rsidR="00B441DE">
        <w:rPr>
          <w:b/>
          <w:sz w:val="32"/>
          <w:szCs w:val="32"/>
        </w:rPr>
        <w:t xml:space="preserve"> (March 2020)</w:t>
      </w:r>
    </w:p>
    <w:p w14:paraId="767E0BA8" w14:textId="77777777" w:rsidR="000625A4" w:rsidRDefault="000625A4" w:rsidP="00B441DE">
      <w:pPr>
        <w:jc w:val="both"/>
      </w:pPr>
    </w:p>
    <w:p w14:paraId="5C922411" w14:textId="77777777" w:rsidR="00CC4C14" w:rsidRDefault="00CC4C14" w:rsidP="00B441DE">
      <w:pPr>
        <w:jc w:val="both"/>
      </w:pPr>
      <w:r>
        <w:t xml:space="preserve">The following is a set of </w:t>
      </w:r>
      <w:r w:rsidR="00B441DE">
        <w:t xml:space="preserve">raw </w:t>
      </w:r>
      <w:r>
        <w:t xml:space="preserve">data obtained using the experimental set-up described in the handouts. </w:t>
      </w:r>
      <w:r w:rsidRPr="00B441DE">
        <w:rPr>
          <w:b/>
        </w:rPr>
        <w:t xml:space="preserve">Please make </w:t>
      </w:r>
      <w:r w:rsidR="00B441DE">
        <w:rPr>
          <w:b/>
        </w:rPr>
        <w:t>sure you mention the use of these</w:t>
      </w:r>
      <w:r w:rsidRPr="00B441DE">
        <w:rPr>
          <w:b/>
        </w:rPr>
        <w:t xml:space="preserve"> data at the start of your report.</w:t>
      </w:r>
      <w:r>
        <w:t xml:space="preserve"> </w:t>
      </w:r>
      <w:r w:rsidR="00B441DE">
        <w:t xml:space="preserve">For the second part of the experiment, based on the paper by </w:t>
      </w:r>
      <w:proofErr w:type="spellStart"/>
      <w:r w:rsidR="00B441DE">
        <w:t>Jolivette</w:t>
      </w:r>
      <w:proofErr w:type="spellEnd"/>
      <w:r w:rsidR="00B441DE">
        <w:t xml:space="preserve"> and </w:t>
      </w:r>
      <w:proofErr w:type="spellStart"/>
      <w:r w:rsidR="00B441DE">
        <w:t>Rouze</w:t>
      </w:r>
      <w:proofErr w:type="spellEnd"/>
      <w:r w:rsidR="00B441DE">
        <w:t xml:space="preserve"> (1994), please note that you are only expected to carry out the analysis described in section II of the paper (i.e. Monte Carlo simulations described in part III are not done!). </w:t>
      </w:r>
      <w:r w:rsidR="004C77C6">
        <w:t xml:space="preserve">A document is attached explaining the basis of gamma detection using a </w:t>
      </w:r>
      <w:proofErr w:type="spellStart"/>
      <w:r w:rsidR="004C77C6">
        <w:t>NaI</w:t>
      </w:r>
      <w:proofErr w:type="spellEnd"/>
      <w:r w:rsidR="004C77C6">
        <w:t xml:space="preserve"> detector, and the different components of the observed gamma spectrum.</w:t>
      </w:r>
    </w:p>
    <w:p w14:paraId="6D7E79B6" w14:textId="77777777" w:rsidR="00CC4C14" w:rsidRDefault="00CC4C14"/>
    <w:p w14:paraId="28103DA5" w14:textId="77777777" w:rsidR="000625A4" w:rsidRDefault="000625A4">
      <w:pPr>
        <w:rPr>
          <w:b/>
        </w:rPr>
      </w:pPr>
      <w:r w:rsidRPr="000625A4">
        <w:rPr>
          <w:b/>
        </w:rPr>
        <w:t>Part 1 – Compton scattering formula and differential cross section</w:t>
      </w:r>
    </w:p>
    <w:p w14:paraId="1219A69B" w14:textId="77777777" w:rsidR="000625A4" w:rsidRDefault="000625A4" w:rsidP="00B441DE">
      <w:pPr>
        <w:jc w:val="both"/>
        <w:rPr>
          <w:b/>
        </w:rPr>
      </w:pPr>
    </w:p>
    <w:p w14:paraId="7D193C9B" w14:textId="77777777" w:rsidR="00B441DE" w:rsidRPr="00B441DE" w:rsidRDefault="00B441DE" w:rsidP="00B441DE">
      <w:pPr>
        <w:jc w:val="both"/>
      </w:pPr>
      <w:r>
        <w:t>The requirements for this experiment are described in detail in the handout provided (Compton scattering Experiment). Essentially, gamma rays from a Cs-137 source are scattered by the electrons in an aluminium rod (scattering rod) and the energy of the scattered gamma rays measured against the angle of scattering to verify Compton scattering formula. The acquired spectrum for a particular angle is analysed and measurements taken of the net area under the so-called photopeak, which is proportional to the number of gamma rays arriving to the detector at that angle.</w:t>
      </w:r>
    </w:p>
    <w:p w14:paraId="4C36FE45" w14:textId="77777777" w:rsidR="00B441DE" w:rsidRDefault="00B441DE">
      <w:pPr>
        <w:rPr>
          <w:b/>
        </w:rPr>
      </w:pPr>
    </w:p>
    <w:tbl>
      <w:tblPr>
        <w:tblStyle w:val="TableGrid"/>
        <w:tblW w:w="0" w:type="auto"/>
        <w:tblInd w:w="250" w:type="dxa"/>
        <w:tblLook w:val="04A0" w:firstRow="1" w:lastRow="0" w:firstColumn="1" w:lastColumn="0" w:noHBand="0" w:noVBand="1"/>
      </w:tblPr>
      <w:tblGrid>
        <w:gridCol w:w="1879"/>
        <w:gridCol w:w="2129"/>
        <w:gridCol w:w="2129"/>
        <w:gridCol w:w="2129"/>
      </w:tblGrid>
      <w:tr w:rsidR="000625A4" w14:paraId="6FCF47F1" w14:textId="77777777" w:rsidTr="00B441DE">
        <w:tc>
          <w:tcPr>
            <w:tcW w:w="1879" w:type="dxa"/>
          </w:tcPr>
          <w:p w14:paraId="74C56F8F" w14:textId="77777777" w:rsidR="000625A4" w:rsidRDefault="000625A4" w:rsidP="000625A4">
            <w:pPr>
              <w:jc w:val="center"/>
              <w:rPr>
                <w:b/>
              </w:rPr>
            </w:pPr>
            <w:r>
              <w:rPr>
                <w:b/>
              </w:rPr>
              <w:t>Angle (</w:t>
            </w:r>
            <w:r>
              <w:rPr>
                <w:b/>
              </w:rPr>
              <w:sym w:font="Symbol" w:char="F071"/>
            </w:r>
            <w:r>
              <w:rPr>
                <w:b/>
              </w:rPr>
              <w:t>)</w:t>
            </w:r>
          </w:p>
        </w:tc>
        <w:tc>
          <w:tcPr>
            <w:tcW w:w="2129" w:type="dxa"/>
          </w:tcPr>
          <w:p w14:paraId="5555C0A0" w14:textId="77777777" w:rsidR="000625A4" w:rsidRDefault="000625A4" w:rsidP="000625A4">
            <w:pPr>
              <w:jc w:val="center"/>
              <w:rPr>
                <w:b/>
              </w:rPr>
            </w:pPr>
            <w:r>
              <w:rPr>
                <w:b/>
              </w:rPr>
              <w:t>Counting time (s)</w:t>
            </w:r>
          </w:p>
        </w:tc>
        <w:tc>
          <w:tcPr>
            <w:tcW w:w="2129" w:type="dxa"/>
          </w:tcPr>
          <w:p w14:paraId="55CBA7BE" w14:textId="77777777" w:rsidR="000625A4" w:rsidRDefault="000625A4" w:rsidP="000625A4">
            <w:pPr>
              <w:jc w:val="center"/>
              <w:rPr>
                <w:b/>
              </w:rPr>
            </w:pPr>
            <w:r>
              <w:rPr>
                <w:b/>
              </w:rPr>
              <w:t>Energy</w:t>
            </w:r>
            <w:r w:rsidR="00174F50">
              <w:rPr>
                <w:b/>
              </w:rPr>
              <w:t xml:space="preserve"> of scattered gamma ray, E’</w:t>
            </w:r>
            <w:r w:rsidR="00174F50" w:rsidRPr="00174F50">
              <w:rPr>
                <w:b/>
                <w:bCs/>
              </w:rPr>
              <w:sym w:font="Symbol" w:char="F067"/>
            </w:r>
            <w:r>
              <w:rPr>
                <w:b/>
              </w:rPr>
              <w:t xml:space="preserve"> (keV)</w:t>
            </w:r>
          </w:p>
        </w:tc>
        <w:tc>
          <w:tcPr>
            <w:tcW w:w="2129" w:type="dxa"/>
          </w:tcPr>
          <w:p w14:paraId="00EF1A44" w14:textId="77777777" w:rsidR="000625A4" w:rsidRDefault="000625A4" w:rsidP="000625A4">
            <w:pPr>
              <w:jc w:val="center"/>
              <w:rPr>
                <w:b/>
              </w:rPr>
            </w:pPr>
            <w:r>
              <w:rPr>
                <w:b/>
              </w:rPr>
              <w:t>Net area under photopeak</w:t>
            </w:r>
          </w:p>
        </w:tc>
      </w:tr>
      <w:tr w:rsidR="000625A4" w14:paraId="1325867D" w14:textId="77777777" w:rsidTr="00B441DE">
        <w:tc>
          <w:tcPr>
            <w:tcW w:w="1879" w:type="dxa"/>
          </w:tcPr>
          <w:p w14:paraId="7E07CCF4" w14:textId="77777777" w:rsidR="000625A4" w:rsidRPr="000625A4" w:rsidRDefault="000625A4" w:rsidP="000625A4">
            <w:pPr>
              <w:jc w:val="center"/>
            </w:pPr>
            <w:r w:rsidRPr="000625A4">
              <w:t>20</w:t>
            </w:r>
          </w:p>
        </w:tc>
        <w:tc>
          <w:tcPr>
            <w:tcW w:w="2129" w:type="dxa"/>
          </w:tcPr>
          <w:p w14:paraId="0C4EA14F" w14:textId="77777777" w:rsidR="000625A4" w:rsidRPr="000625A4" w:rsidRDefault="000625A4" w:rsidP="000625A4">
            <w:pPr>
              <w:jc w:val="center"/>
            </w:pPr>
            <w:r>
              <w:t>158.56</w:t>
            </w:r>
          </w:p>
        </w:tc>
        <w:tc>
          <w:tcPr>
            <w:tcW w:w="2129" w:type="dxa"/>
          </w:tcPr>
          <w:p w14:paraId="3F8F0022" w14:textId="77777777" w:rsidR="000625A4" w:rsidRPr="000625A4" w:rsidRDefault="000625A4" w:rsidP="000625A4">
            <w:pPr>
              <w:jc w:val="center"/>
            </w:pPr>
            <w:r>
              <w:t>597 ± 56</w:t>
            </w:r>
          </w:p>
        </w:tc>
        <w:tc>
          <w:tcPr>
            <w:tcW w:w="2129" w:type="dxa"/>
          </w:tcPr>
          <w:p w14:paraId="6C04E72C" w14:textId="77777777" w:rsidR="000625A4" w:rsidRPr="000625A4" w:rsidRDefault="000625A4" w:rsidP="000625A4">
            <w:pPr>
              <w:jc w:val="center"/>
            </w:pPr>
            <w:r>
              <w:t>12616 ± 343</w:t>
            </w:r>
          </w:p>
        </w:tc>
      </w:tr>
      <w:tr w:rsidR="000625A4" w14:paraId="7641FFB1" w14:textId="77777777" w:rsidTr="00B441DE">
        <w:tc>
          <w:tcPr>
            <w:tcW w:w="1879" w:type="dxa"/>
          </w:tcPr>
          <w:p w14:paraId="21A5147F" w14:textId="77777777" w:rsidR="000625A4" w:rsidRPr="000625A4" w:rsidRDefault="000625A4" w:rsidP="000625A4">
            <w:pPr>
              <w:jc w:val="center"/>
            </w:pPr>
            <w:r>
              <w:t>25</w:t>
            </w:r>
          </w:p>
        </w:tc>
        <w:tc>
          <w:tcPr>
            <w:tcW w:w="2129" w:type="dxa"/>
          </w:tcPr>
          <w:p w14:paraId="5510109F" w14:textId="77777777" w:rsidR="000625A4" w:rsidRPr="000625A4" w:rsidRDefault="000625A4" w:rsidP="000625A4">
            <w:pPr>
              <w:jc w:val="center"/>
            </w:pPr>
            <w:r>
              <w:t>221.78</w:t>
            </w:r>
          </w:p>
        </w:tc>
        <w:tc>
          <w:tcPr>
            <w:tcW w:w="2129" w:type="dxa"/>
          </w:tcPr>
          <w:p w14:paraId="645A7E59" w14:textId="77777777" w:rsidR="000625A4" w:rsidRPr="000625A4" w:rsidRDefault="000625A4" w:rsidP="000625A4">
            <w:pPr>
              <w:jc w:val="center"/>
            </w:pPr>
            <w:r>
              <w:t>573 ± 65</w:t>
            </w:r>
          </w:p>
        </w:tc>
        <w:tc>
          <w:tcPr>
            <w:tcW w:w="2129" w:type="dxa"/>
          </w:tcPr>
          <w:p w14:paraId="7EAE0D52" w14:textId="77777777" w:rsidR="000625A4" w:rsidRPr="000625A4" w:rsidRDefault="000625A4" w:rsidP="000625A4">
            <w:pPr>
              <w:jc w:val="center"/>
            </w:pPr>
            <w:r>
              <w:t>15240 ± 430</w:t>
            </w:r>
          </w:p>
        </w:tc>
      </w:tr>
      <w:tr w:rsidR="000625A4" w14:paraId="71A8E9EA" w14:textId="77777777" w:rsidTr="00B441DE">
        <w:tc>
          <w:tcPr>
            <w:tcW w:w="1879" w:type="dxa"/>
          </w:tcPr>
          <w:p w14:paraId="5CFB21B6" w14:textId="77777777" w:rsidR="000625A4" w:rsidRPr="000625A4" w:rsidRDefault="000625A4" w:rsidP="000625A4">
            <w:pPr>
              <w:jc w:val="center"/>
            </w:pPr>
            <w:r>
              <w:t>30</w:t>
            </w:r>
          </w:p>
        </w:tc>
        <w:tc>
          <w:tcPr>
            <w:tcW w:w="2129" w:type="dxa"/>
          </w:tcPr>
          <w:p w14:paraId="29491910" w14:textId="77777777" w:rsidR="000625A4" w:rsidRPr="000625A4" w:rsidRDefault="000625A4" w:rsidP="000625A4">
            <w:pPr>
              <w:jc w:val="center"/>
            </w:pPr>
            <w:r>
              <w:t>290.38</w:t>
            </w:r>
          </w:p>
        </w:tc>
        <w:tc>
          <w:tcPr>
            <w:tcW w:w="2129" w:type="dxa"/>
          </w:tcPr>
          <w:p w14:paraId="74533B66" w14:textId="77777777" w:rsidR="000625A4" w:rsidRPr="000625A4" w:rsidRDefault="000625A4" w:rsidP="000625A4">
            <w:pPr>
              <w:jc w:val="center"/>
            </w:pPr>
            <w:r>
              <w:t>549 ± 55</w:t>
            </w:r>
          </w:p>
        </w:tc>
        <w:tc>
          <w:tcPr>
            <w:tcW w:w="2129" w:type="dxa"/>
          </w:tcPr>
          <w:p w14:paraId="381AA7EC" w14:textId="77777777" w:rsidR="000625A4" w:rsidRPr="000625A4" w:rsidRDefault="000625A4" w:rsidP="000625A4">
            <w:pPr>
              <w:jc w:val="center"/>
            </w:pPr>
            <w:r>
              <w:t>17925 ± 456</w:t>
            </w:r>
          </w:p>
        </w:tc>
      </w:tr>
      <w:tr w:rsidR="000625A4" w14:paraId="156FB1D2" w14:textId="77777777" w:rsidTr="00B441DE">
        <w:tc>
          <w:tcPr>
            <w:tcW w:w="1879" w:type="dxa"/>
          </w:tcPr>
          <w:p w14:paraId="7822A666" w14:textId="77777777" w:rsidR="000625A4" w:rsidRPr="000625A4" w:rsidRDefault="000625A4" w:rsidP="000625A4">
            <w:pPr>
              <w:jc w:val="center"/>
            </w:pPr>
            <w:r>
              <w:t>35</w:t>
            </w:r>
          </w:p>
        </w:tc>
        <w:tc>
          <w:tcPr>
            <w:tcW w:w="2129" w:type="dxa"/>
          </w:tcPr>
          <w:p w14:paraId="64568293" w14:textId="77777777" w:rsidR="000625A4" w:rsidRPr="000625A4" w:rsidRDefault="000625A4" w:rsidP="000625A4">
            <w:pPr>
              <w:jc w:val="center"/>
            </w:pPr>
            <w:r>
              <w:t>208 .42</w:t>
            </w:r>
          </w:p>
        </w:tc>
        <w:tc>
          <w:tcPr>
            <w:tcW w:w="2129" w:type="dxa"/>
          </w:tcPr>
          <w:p w14:paraId="65DC346A" w14:textId="77777777" w:rsidR="000625A4" w:rsidRPr="000625A4" w:rsidRDefault="000625A4" w:rsidP="000625A4">
            <w:pPr>
              <w:jc w:val="center"/>
            </w:pPr>
            <w:r>
              <w:t>518 ± 50</w:t>
            </w:r>
          </w:p>
        </w:tc>
        <w:tc>
          <w:tcPr>
            <w:tcW w:w="2129" w:type="dxa"/>
          </w:tcPr>
          <w:p w14:paraId="4BD3BFBE" w14:textId="77777777" w:rsidR="000625A4" w:rsidRPr="000625A4" w:rsidRDefault="000625A4" w:rsidP="000625A4">
            <w:pPr>
              <w:jc w:val="center"/>
            </w:pPr>
            <w:r>
              <w:t>10484 ± 368</w:t>
            </w:r>
          </w:p>
        </w:tc>
      </w:tr>
      <w:tr w:rsidR="000625A4" w14:paraId="213FEB8C" w14:textId="77777777" w:rsidTr="00B441DE">
        <w:tc>
          <w:tcPr>
            <w:tcW w:w="1879" w:type="dxa"/>
          </w:tcPr>
          <w:p w14:paraId="790577F0" w14:textId="77777777" w:rsidR="000625A4" w:rsidRPr="000625A4" w:rsidRDefault="000625A4" w:rsidP="000625A4">
            <w:pPr>
              <w:jc w:val="center"/>
            </w:pPr>
            <w:r>
              <w:t>40</w:t>
            </w:r>
          </w:p>
        </w:tc>
        <w:tc>
          <w:tcPr>
            <w:tcW w:w="2129" w:type="dxa"/>
          </w:tcPr>
          <w:p w14:paraId="61D72A4C" w14:textId="77777777" w:rsidR="000625A4" w:rsidRPr="000625A4" w:rsidRDefault="000625A4" w:rsidP="000625A4">
            <w:pPr>
              <w:jc w:val="center"/>
            </w:pPr>
            <w:r>
              <w:t>318.50</w:t>
            </w:r>
          </w:p>
        </w:tc>
        <w:tc>
          <w:tcPr>
            <w:tcW w:w="2129" w:type="dxa"/>
          </w:tcPr>
          <w:p w14:paraId="167E860C" w14:textId="77777777" w:rsidR="000625A4" w:rsidRPr="000625A4" w:rsidRDefault="000625A4" w:rsidP="000625A4">
            <w:pPr>
              <w:jc w:val="center"/>
            </w:pPr>
            <w:r>
              <w:t>487 ± 54</w:t>
            </w:r>
          </w:p>
        </w:tc>
        <w:tc>
          <w:tcPr>
            <w:tcW w:w="2129" w:type="dxa"/>
          </w:tcPr>
          <w:p w14:paraId="0EE92512" w14:textId="77777777" w:rsidR="000625A4" w:rsidRPr="000625A4" w:rsidRDefault="000625A4" w:rsidP="000625A4">
            <w:pPr>
              <w:jc w:val="center"/>
            </w:pPr>
            <w:r>
              <w:t>15680 ± 467</w:t>
            </w:r>
          </w:p>
        </w:tc>
      </w:tr>
      <w:tr w:rsidR="000625A4" w14:paraId="2D889013" w14:textId="77777777" w:rsidTr="00B441DE">
        <w:tc>
          <w:tcPr>
            <w:tcW w:w="1879" w:type="dxa"/>
          </w:tcPr>
          <w:p w14:paraId="2C3C22B1" w14:textId="77777777" w:rsidR="000625A4" w:rsidRPr="000625A4" w:rsidRDefault="000625A4" w:rsidP="000625A4">
            <w:pPr>
              <w:jc w:val="center"/>
            </w:pPr>
            <w:r>
              <w:t>45</w:t>
            </w:r>
          </w:p>
        </w:tc>
        <w:tc>
          <w:tcPr>
            <w:tcW w:w="2129" w:type="dxa"/>
          </w:tcPr>
          <w:p w14:paraId="1A0BA90F" w14:textId="77777777" w:rsidR="000625A4" w:rsidRPr="000625A4" w:rsidRDefault="000625A4" w:rsidP="000625A4">
            <w:pPr>
              <w:jc w:val="center"/>
            </w:pPr>
            <w:r>
              <w:t>307.54</w:t>
            </w:r>
          </w:p>
        </w:tc>
        <w:tc>
          <w:tcPr>
            <w:tcW w:w="2129" w:type="dxa"/>
          </w:tcPr>
          <w:p w14:paraId="4C61663C" w14:textId="77777777" w:rsidR="000625A4" w:rsidRPr="000625A4" w:rsidRDefault="000625A4" w:rsidP="000625A4">
            <w:pPr>
              <w:jc w:val="center"/>
            </w:pPr>
            <w:r>
              <w:t>470 ± 55</w:t>
            </w:r>
          </w:p>
        </w:tc>
        <w:tc>
          <w:tcPr>
            <w:tcW w:w="2129" w:type="dxa"/>
          </w:tcPr>
          <w:p w14:paraId="4F9BF811" w14:textId="77777777" w:rsidR="000625A4" w:rsidRPr="000625A4" w:rsidRDefault="000625A4" w:rsidP="000625A4">
            <w:pPr>
              <w:jc w:val="center"/>
            </w:pPr>
            <w:r>
              <w:t>13043 ± 437</w:t>
            </w:r>
          </w:p>
        </w:tc>
      </w:tr>
      <w:tr w:rsidR="000625A4" w14:paraId="70CD5EF0" w14:textId="77777777" w:rsidTr="00B441DE">
        <w:tc>
          <w:tcPr>
            <w:tcW w:w="1879" w:type="dxa"/>
          </w:tcPr>
          <w:p w14:paraId="6B0BF1F5" w14:textId="77777777" w:rsidR="000625A4" w:rsidRPr="000625A4" w:rsidRDefault="000625A4" w:rsidP="000625A4">
            <w:pPr>
              <w:jc w:val="center"/>
            </w:pPr>
            <w:r>
              <w:t>50</w:t>
            </w:r>
          </w:p>
        </w:tc>
        <w:tc>
          <w:tcPr>
            <w:tcW w:w="2129" w:type="dxa"/>
          </w:tcPr>
          <w:p w14:paraId="444E21AA" w14:textId="77777777" w:rsidR="000625A4" w:rsidRPr="000625A4" w:rsidRDefault="000625A4" w:rsidP="000625A4">
            <w:pPr>
              <w:jc w:val="center"/>
            </w:pPr>
            <w:r>
              <w:t>390.84</w:t>
            </w:r>
          </w:p>
        </w:tc>
        <w:tc>
          <w:tcPr>
            <w:tcW w:w="2129" w:type="dxa"/>
          </w:tcPr>
          <w:p w14:paraId="046E52B3" w14:textId="77777777" w:rsidR="000625A4" w:rsidRPr="000625A4" w:rsidRDefault="000625A4" w:rsidP="000625A4">
            <w:pPr>
              <w:jc w:val="center"/>
            </w:pPr>
            <w:r>
              <w:t>439 ± 54</w:t>
            </w:r>
          </w:p>
        </w:tc>
        <w:tc>
          <w:tcPr>
            <w:tcW w:w="2129" w:type="dxa"/>
          </w:tcPr>
          <w:p w14:paraId="17674BA3" w14:textId="77777777" w:rsidR="000625A4" w:rsidRPr="000625A4" w:rsidRDefault="000625A4" w:rsidP="000625A4">
            <w:pPr>
              <w:jc w:val="center"/>
            </w:pPr>
            <w:r>
              <w:t>14791 ± 499</w:t>
            </w:r>
          </w:p>
        </w:tc>
      </w:tr>
      <w:tr w:rsidR="000625A4" w14:paraId="4512EACE" w14:textId="77777777" w:rsidTr="00B441DE">
        <w:tc>
          <w:tcPr>
            <w:tcW w:w="1879" w:type="dxa"/>
          </w:tcPr>
          <w:p w14:paraId="11C01C45" w14:textId="77777777" w:rsidR="000625A4" w:rsidRPr="000625A4" w:rsidRDefault="000625A4" w:rsidP="000625A4">
            <w:pPr>
              <w:jc w:val="center"/>
            </w:pPr>
            <w:r>
              <w:t>55</w:t>
            </w:r>
          </w:p>
        </w:tc>
        <w:tc>
          <w:tcPr>
            <w:tcW w:w="2129" w:type="dxa"/>
          </w:tcPr>
          <w:p w14:paraId="120938F1" w14:textId="77777777" w:rsidR="000625A4" w:rsidRPr="000625A4" w:rsidRDefault="000625A4" w:rsidP="000625A4">
            <w:pPr>
              <w:jc w:val="center"/>
            </w:pPr>
            <w:r>
              <w:t>706.66</w:t>
            </w:r>
          </w:p>
        </w:tc>
        <w:tc>
          <w:tcPr>
            <w:tcW w:w="2129" w:type="dxa"/>
          </w:tcPr>
          <w:p w14:paraId="06DA4009" w14:textId="77777777" w:rsidR="000625A4" w:rsidRPr="000625A4" w:rsidRDefault="000625A4" w:rsidP="000625A4">
            <w:pPr>
              <w:jc w:val="center"/>
            </w:pPr>
            <w:r>
              <w:t>416 ± 52</w:t>
            </w:r>
          </w:p>
        </w:tc>
        <w:tc>
          <w:tcPr>
            <w:tcW w:w="2129" w:type="dxa"/>
          </w:tcPr>
          <w:p w14:paraId="7DD73B82" w14:textId="77777777" w:rsidR="000625A4" w:rsidRPr="000625A4" w:rsidRDefault="000625A4" w:rsidP="000625A4">
            <w:pPr>
              <w:jc w:val="center"/>
            </w:pPr>
            <w:r>
              <w:t>24188 ± 598</w:t>
            </w:r>
          </w:p>
        </w:tc>
      </w:tr>
      <w:tr w:rsidR="000625A4" w14:paraId="663D8BAB" w14:textId="77777777" w:rsidTr="00B441DE">
        <w:tc>
          <w:tcPr>
            <w:tcW w:w="1879" w:type="dxa"/>
          </w:tcPr>
          <w:p w14:paraId="01C6AEFE" w14:textId="77777777" w:rsidR="000625A4" w:rsidRPr="000625A4" w:rsidRDefault="000625A4" w:rsidP="000625A4">
            <w:pPr>
              <w:jc w:val="center"/>
            </w:pPr>
            <w:r>
              <w:t>60</w:t>
            </w:r>
          </w:p>
        </w:tc>
        <w:tc>
          <w:tcPr>
            <w:tcW w:w="2129" w:type="dxa"/>
          </w:tcPr>
          <w:p w14:paraId="3E33E4B2" w14:textId="77777777" w:rsidR="000625A4" w:rsidRPr="000625A4" w:rsidRDefault="000625A4" w:rsidP="000625A4">
            <w:pPr>
              <w:jc w:val="center"/>
            </w:pPr>
            <w:r>
              <w:t>446.52</w:t>
            </w:r>
          </w:p>
        </w:tc>
        <w:tc>
          <w:tcPr>
            <w:tcW w:w="2129" w:type="dxa"/>
          </w:tcPr>
          <w:p w14:paraId="67D950C3" w14:textId="77777777" w:rsidR="000625A4" w:rsidRPr="000625A4" w:rsidRDefault="000625A4" w:rsidP="000625A4">
            <w:pPr>
              <w:jc w:val="center"/>
            </w:pPr>
            <w:r>
              <w:t>390 ± 49</w:t>
            </w:r>
          </w:p>
        </w:tc>
        <w:tc>
          <w:tcPr>
            <w:tcW w:w="2129" w:type="dxa"/>
          </w:tcPr>
          <w:p w14:paraId="16FC405A" w14:textId="77777777" w:rsidR="000625A4" w:rsidRPr="000625A4" w:rsidRDefault="000625A4" w:rsidP="000625A4">
            <w:pPr>
              <w:jc w:val="center"/>
            </w:pPr>
            <w:r>
              <w:t>14105 ± 474</w:t>
            </w:r>
          </w:p>
        </w:tc>
      </w:tr>
      <w:tr w:rsidR="000625A4" w14:paraId="571F0867" w14:textId="77777777" w:rsidTr="00B441DE">
        <w:tc>
          <w:tcPr>
            <w:tcW w:w="1879" w:type="dxa"/>
          </w:tcPr>
          <w:p w14:paraId="62240A31" w14:textId="77777777" w:rsidR="000625A4" w:rsidRPr="000625A4" w:rsidRDefault="000625A4" w:rsidP="000625A4">
            <w:pPr>
              <w:jc w:val="center"/>
            </w:pPr>
            <w:r>
              <w:t>65</w:t>
            </w:r>
          </w:p>
        </w:tc>
        <w:tc>
          <w:tcPr>
            <w:tcW w:w="2129" w:type="dxa"/>
          </w:tcPr>
          <w:p w14:paraId="1BA7E94C" w14:textId="77777777" w:rsidR="000625A4" w:rsidRPr="000625A4" w:rsidRDefault="000625A4" w:rsidP="000625A4">
            <w:pPr>
              <w:jc w:val="center"/>
            </w:pPr>
            <w:r>
              <w:t>466.00</w:t>
            </w:r>
          </w:p>
        </w:tc>
        <w:tc>
          <w:tcPr>
            <w:tcW w:w="2129" w:type="dxa"/>
          </w:tcPr>
          <w:p w14:paraId="13ADC6E1" w14:textId="77777777" w:rsidR="000625A4" w:rsidRPr="000625A4" w:rsidRDefault="000625A4" w:rsidP="000625A4">
            <w:pPr>
              <w:jc w:val="center"/>
            </w:pPr>
            <w:r>
              <w:t>371 ± 44</w:t>
            </w:r>
          </w:p>
        </w:tc>
        <w:tc>
          <w:tcPr>
            <w:tcW w:w="2129" w:type="dxa"/>
          </w:tcPr>
          <w:p w14:paraId="0CB3570B" w14:textId="77777777" w:rsidR="000625A4" w:rsidRPr="000625A4" w:rsidRDefault="000625A4" w:rsidP="000625A4">
            <w:pPr>
              <w:jc w:val="center"/>
            </w:pPr>
            <w:r>
              <w:t>14757 ± 460</w:t>
            </w:r>
          </w:p>
        </w:tc>
      </w:tr>
      <w:tr w:rsidR="000625A4" w14:paraId="5E1269E1" w14:textId="77777777" w:rsidTr="00B441DE">
        <w:tc>
          <w:tcPr>
            <w:tcW w:w="1879" w:type="dxa"/>
          </w:tcPr>
          <w:p w14:paraId="5C92353A" w14:textId="77777777" w:rsidR="000625A4" w:rsidRPr="000625A4" w:rsidRDefault="000625A4" w:rsidP="000625A4">
            <w:pPr>
              <w:jc w:val="center"/>
            </w:pPr>
            <w:r>
              <w:t>70</w:t>
            </w:r>
          </w:p>
        </w:tc>
        <w:tc>
          <w:tcPr>
            <w:tcW w:w="2129" w:type="dxa"/>
          </w:tcPr>
          <w:p w14:paraId="7010DBCB" w14:textId="77777777" w:rsidR="000625A4" w:rsidRPr="000625A4" w:rsidRDefault="000625A4" w:rsidP="000625A4">
            <w:pPr>
              <w:jc w:val="center"/>
            </w:pPr>
            <w:r>
              <w:t>359.30</w:t>
            </w:r>
          </w:p>
        </w:tc>
        <w:tc>
          <w:tcPr>
            <w:tcW w:w="2129" w:type="dxa"/>
          </w:tcPr>
          <w:p w14:paraId="51CCDFE6" w14:textId="77777777" w:rsidR="000625A4" w:rsidRPr="000625A4" w:rsidRDefault="000625A4" w:rsidP="000625A4">
            <w:pPr>
              <w:jc w:val="center"/>
            </w:pPr>
            <w:r>
              <w:t>348 ± 41</w:t>
            </w:r>
          </w:p>
        </w:tc>
        <w:tc>
          <w:tcPr>
            <w:tcW w:w="2129" w:type="dxa"/>
          </w:tcPr>
          <w:p w14:paraId="3BB65CC9" w14:textId="77777777" w:rsidR="000625A4" w:rsidRPr="000625A4" w:rsidRDefault="000625A4" w:rsidP="000625A4">
            <w:pPr>
              <w:jc w:val="center"/>
            </w:pPr>
            <w:r>
              <w:t>10067 ± 393</w:t>
            </w:r>
          </w:p>
        </w:tc>
      </w:tr>
      <w:tr w:rsidR="000625A4" w14:paraId="52C06768" w14:textId="77777777" w:rsidTr="00B441DE">
        <w:tc>
          <w:tcPr>
            <w:tcW w:w="1879" w:type="dxa"/>
          </w:tcPr>
          <w:p w14:paraId="0374B4EF" w14:textId="77777777" w:rsidR="000625A4" w:rsidRPr="000625A4" w:rsidRDefault="000625A4" w:rsidP="000625A4">
            <w:pPr>
              <w:jc w:val="center"/>
            </w:pPr>
            <w:r>
              <w:t>75</w:t>
            </w:r>
          </w:p>
        </w:tc>
        <w:tc>
          <w:tcPr>
            <w:tcW w:w="2129" w:type="dxa"/>
          </w:tcPr>
          <w:p w14:paraId="2F4DE049" w14:textId="77777777" w:rsidR="000625A4" w:rsidRPr="000625A4" w:rsidRDefault="000625A4" w:rsidP="000625A4">
            <w:pPr>
              <w:jc w:val="center"/>
            </w:pPr>
            <w:r>
              <w:t>713.38</w:t>
            </w:r>
          </w:p>
        </w:tc>
        <w:tc>
          <w:tcPr>
            <w:tcW w:w="2129" w:type="dxa"/>
          </w:tcPr>
          <w:p w14:paraId="59A2117B" w14:textId="77777777" w:rsidR="000625A4" w:rsidRPr="000625A4" w:rsidRDefault="000625A4" w:rsidP="000625A4">
            <w:pPr>
              <w:jc w:val="center"/>
            </w:pPr>
            <w:r>
              <w:t>332 ± 38</w:t>
            </w:r>
          </w:p>
        </w:tc>
        <w:tc>
          <w:tcPr>
            <w:tcW w:w="2129" w:type="dxa"/>
          </w:tcPr>
          <w:p w14:paraId="39858808" w14:textId="77777777" w:rsidR="000625A4" w:rsidRPr="000625A4" w:rsidRDefault="000625A4" w:rsidP="000625A4">
            <w:pPr>
              <w:jc w:val="center"/>
            </w:pPr>
            <w:r>
              <w:t>19027 ± 470</w:t>
            </w:r>
          </w:p>
        </w:tc>
      </w:tr>
      <w:tr w:rsidR="000625A4" w14:paraId="50FBC87B" w14:textId="77777777" w:rsidTr="00B441DE">
        <w:tc>
          <w:tcPr>
            <w:tcW w:w="1879" w:type="dxa"/>
          </w:tcPr>
          <w:p w14:paraId="3A4BEC14" w14:textId="77777777" w:rsidR="000625A4" w:rsidRPr="000625A4" w:rsidRDefault="000625A4" w:rsidP="000625A4">
            <w:pPr>
              <w:jc w:val="center"/>
            </w:pPr>
            <w:r>
              <w:t>80</w:t>
            </w:r>
          </w:p>
        </w:tc>
        <w:tc>
          <w:tcPr>
            <w:tcW w:w="2129" w:type="dxa"/>
          </w:tcPr>
          <w:p w14:paraId="0DAC994E" w14:textId="77777777" w:rsidR="000625A4" w:rsidRPr="000625A4" w:rsidRDefault="000625A4" w:rsidP="000625A4">
            <w:pPr>
              <w:jc w:val="center"/>
            </w:pPr>
            <w:r>
              <w:t>467.74</w:t>
            </w:r>
          </w:p>
        </w:tc>
        <w:tc>
          <w:tcPr>
            <w:tcW w:w="2129" w:type="dxa"/>
          </w:tcPr>
          <w:p w14:paraId="3181F73D" w14:textId="77777777" w:rsidR="000625A4" w:rsidRPr="000625A4" w:rsidRDefault="000625A4" w:rsidP="000625A4">
            <w:pPr>
              <w:jc w:val="center"/>
            </w:pPr>
            <w:r>
              <w:t>316 ± 37</w:t>
            </w:r>
          </w:p>
        </w:tc>
        <w:tc>
          <w:tcPr>
            <w:tcW w:w="2129" w:type="dxa"/>
          </w:tcPr>
          <w:p w14:paraId="61F6B7F3" w14:textId="77777777" w:rsidR="000625A4" w:rsidRPr="000625A4" w:rsidRDefault="000625A4" w:rsidP="000625A4">
            <w:pPr>
              <w:jc w:val="center"/>
            </w:pPr>
            <w:r>
              <w:t>11828 ± 383</w:t>
            </w:r>
          </w:p>
        </w:tc>
      </w:tr>
      <w:tr w:rsidR="000625A4" w14:paraId="15189716" w14:textId="77777777" w:rsidTr="00B441DE">
        <w:tc>
          <w:tcPr>
            <w:tcW w:w="1879" w:type="dxa"/>
          </w:tcPr>
          <w:p w14:paraId="66470367" w14:textId="77777777" w:rsidR="000625A4" w:rsidRPr="000625A4" w:rsidRDefault="000625A4" w:rsidP="000625A4">
            <w:pPr>
              <w:jc w:val="center"/>
            </w:pPr>
            <w:r>
              <w:t>85</w:t>
            </w:r>
          </w:p>
        </w:tc>
        <w:tc>
          <w:tcPr>
            <w:tcW w:w="2129" w:type="dxa"/>
          </w:tcPr>
          <w:p w14:paraId="4D5A75C3" w14:textId="77777777" w:rsidR="000625A4" w:rsidRPr="000625A4" w:rsidRDefault="000625A4" w:rsidP="000625A4">
            <w:pPr>
              <w:jc w:val="center"/>
            </w:pPr>
            <w:r>
              <w:t>420.62</w:t>
            </w:r>
          </w:p>
        </w:tc>
        <w:tc>
          <w:tcPr>
            <w:tcW w:w="2129" w:type="dxa"/>
          </w:tcPr>
          <w:p w14:paraId="22649089" w14:textId="77777777" w:rsidR="000625A4" w:rsidRPr="000625A4" w:rsidRDefault="000625A4" w:rsidP="000625A4">
            <w:pPr>
              <w:jc w:val="center"/>
            </w:pPr>
            <w:r>
              <w:t>300 ± 35</w:t>
            </w:r>
          </w:p>
        </w:tc>
        <w:tc>
          <w:tcPr>
            <w:tcW w:w="2129" w:type="dxa"/>
          </w:tcPr>
          <w:p w14:paraId="07099151" w14:textId="77777777" w:rsidR="000625A4" w:rsidRPr="000625A4" w:rsidRDefault="000625A4" w:rsidP="000625A4">
            <w:pPr>
              <w:jc w:val="center"/>
            </w:pPr>
            <w:r>
              <w:t>10227 ± 347</w:t>
            </w:r>
          </w:p>
        </w:tc>
      </w:tr>
      <w:tr w:rsidR="000625A4" w14:paraId="087707CE" w14:textId="77777777" w:rsidTr="00B441DE">
        <w:tc>
          <w:tcPr>
            <w:tcW w:w="1879" w:type="dxa"/>
          </w:tcPr>
          <w:p w14:paraId="6B68E57B" w14:textId="77777777" w:rsidR="000625A4" w:rsidRPr="000625A4" w:rsidRDefault="000625A4" w:rsidP="000625A4">
            <w:pPr>
              <w:jc w:val="center"/>
            </w:pPr>
            <w:r>
              <w:t>90</w:t>
            </w:r>
          </w:p>
        </w:tc>
        <w:tc>
          <w:tcPr>
            <w:tcW w:w="2129" w:type="dxa"/>
          </w:tcPr>
          <w:p w14:paraId="32388C42" w14:textId="77777777" w:rsidR="000625A4" w:rsidRPr="000625A4" w:rsidRDefault="000625A4" w:rsidP="000625A4">
            <w:pPr>
              <w:jc w:val="center"/>
            </w:pPr>
            <w:r>
              <w:t>3029.70</w:t>
            </w:r>
          </w:p>
        </w:tc>
        <w:tc>
          <w:tcPr>
            <w:tcW w:w="2129" w:type="dxa"/>
          </w:tcPr>
          <w:p w14:paraId="3E697B18" w14:textId="77777777" w:rsidR="000625A4" w:rsidRPr="000625A4" w:rsidRDefault="000625A4" w:rsidP="000625A4">
            <w:pPr>
              <w:jc w:val="center"/>
            </w:pPr>
            <w:r>
              <w:t>284 ± 35</w:t>
            </w:r>
          </w:p>
        </w:tc>
        <w:tc>
          <w:tcPr>
            <w:tcW w:w="2129" w:type="dxa"/>
          </w:tcPr>
          <w:p w14:paraId="6FA42D9E" w14:textId="77777777" w:rsidR="000625A4" w:rsidRPr="000625A4" w:rsidRDefault="000625A4" w:rsidP="000625A4">
            <w:pPr>
              <w:jc w:val="center"/>
            </w:pPr>
            <w:r>
              <w:t>73551 ± 1082</w:t>
            </w:r>
          </w:p>
        </w:tc>
      </w:tr>
    </w:tbl>
    <w:p w14:paraId="5973119F" w14:textId="77777777" w:rsidR="00174F50" w:rsidRDefault="00174F50">
      <w:pPr>
        <w:rPr>
          <w:b/>
        </w:rPr>
      </w:pPr>
    </w:p>
    <w:p w14:paraId="2E77EBE9" w14:textId="77777777" w:rsidR="004C77C6" w:rsidRDefault="004C77C6"/>
    <w:p w14:paraId="49A219BE" w14:textId="77777777" w:rsidR="00174F50" w:rsidRPr="00174F50" w:rsidRDefault="00174F50">
      <w:r w:rsidRPr="00174F50">
        <w:t xml:space="preserve">For the calculation of the differential cross section, you will need the following </w:t>
      </w:r>
      <w:r>
        <w:t xml:space="preserve">additional </w:t>
      </w:r>
      <w:r w:rsidRPr="00174F50">
        <w:t>data:</w:t>
      </w:r>
    </w:p>
    <w:p w14:paraId="6AC26E87" w14:textId="77777777" w:rsidR="00174F50" w:rsidRDefault="00174F50">
      <w:pPr>
        <w:rPr>
          <w:b/>
        </w:rPr>
      </w:pPr>
    </w:p>
    <w:p w14:paraId="40172F73" w14:textId="77777777" w:rsidR="00174F50" w:rsidRDefault="00CC4C14" w:rsidP="004C77C6">
      <w:pPr>
        <w:jc w:val="both"/>
        <w:rPr>
          <w:b/>
        </w:rPr>
      </w:pPr>
      <w:r>
        <w:rPr>
          <w:b/>
        </w:rPr>
        <w:t xml:space="preserve">(1) </w:t>
      </w:r>
      <w:r w:rsidR="00174F50">
        <w:rPr>
          <w:b/>
        </w:rPr>
        <w:t xml:space="preserve">Intrinsic peak efficiency of </w:t>
      </w:r>
      <w:proofErr w:type="spellStart"/>
      <w:r w:rsidR="00174F50">
        <w:rPr>
          <w:b/>
        </w:rPr>
        <w:t>NaI</w:t>
      </w:r>
      <w:proofErr w:type="spellEnd"/>
      <w:r w:rsidR="00174F50">
        <w:rPr>
          <w:b/>
        </w:rPr>
        <w:t xml:space="preserve"> detector:  </w:t>
      </w:r>
    </w:p>
    <w:p w14:paraId="548412A9" w14:textId="77777777" w:rsidR="00174F50" w:rsidRDefault="00174F50" w:rsidP="004C77C6">
      <w:pPr>
        <w:jc w:val="both"/>
      </w:pPr>
      <w:r>
        <w:t>To determine the intrinsic peak efficiency of the detector, use the</w:t>
      </w:r>
      <w:r w:rsidR="00CC4C14">
        <w:t xml:space="preserve"> formula:</w:t>
      </w:r>
    </w:p>
    <w:p w14:paraId="69CCCCF6" w14:textId="77777777" w:rsidR="00174F50" w:rsidRDefault="00174F50" w:rsidP="004C77C6">
      <w:pPr>
        <w:jc w:val="both"/>
      </w:pPr>
    </w:p>
    <w:p w14:paraId="70DFE4F6" w14:textId="77777777" w:rsidR="00174F50" w:rsidRDefault="00174F50" w:rsidP="004C77C6">
      <w:pPr>
        <w:jc w:val="center"/>
        <w:rPr>
          <w:bCs/>
        </w:rPr>
      </w:pPr>
      <w:r w:rsidRPr="00174F50">
        <w:t>0.1522 x (E’</w:t>
      </w:r>
      <w:r w:rsidRPr="00174F50">
        <w:rPr>
          <w:bCs/>
        </w:rPr>
        <w:sym w:font="Symbol" w:char="F067"/>
      </w:r>
      <w:r>
        <w:rPr>
          <w:bCs/>
        </w:rPr>
        <w:t>)</w:t>
      </w:r>
      <w:r w:rsidRPr="00174F50">
        <w:rPr>
          <w:vertAlign w:val="superscript"/>
        </w:rPr>
        <w:t>–1.1325</w:t>
      </w:r>
    </w:p>
    <w:p w14:paraId="585FAB46" w14:textId="77777777" w:rsidR="00174F50" w:rsidRDefault="00174F50" w:rsidP="004C77C6">
      <w:pPr>
        <w:jc w:val="both"/>
        <w:rPr>
          <w:bCs/>
        </w:rPr>
      </w:pPr>
    </w:p>
    <w:p w14:paraId="693A8AA6" w14:textId="77777777" w:rsidR="00174F50" w:rsidRDefault="00174F50" w:rsidP="004C77C6">
      <w:pPr>
        <w:jc w:val="both"/>
        <w:rPr>
          <w:bCs/>
        </w:rPr>
      </w:pPr>
      <w:r>
        <w:rPr>
          <w:bCs/>
        </w:rPr>
        <w:t>where the energy of the scattered gamma ray is expressed in MeV.</w:t>
      </w:r>
    </w:p>
    <w:p w14:paraId="05E5E391" w14:textId="77777777" w:rsidR="00174F50" w:rsidRDefault="00174F50" w:rsidP="004C77C6">
      <w:pPr>
        <w:jc w:val="both"/>
        <w:rPr>
          <w:bCs/>
        </w:rPr>
      </w:pPr>
    </w:p>
    <w:p w14:paraId="5F57DC4F" w14:textId="77777777" w:rsidR="00174F50" w:rsidRDefault="00CC4C14" w:rsidP="004C77C6">
      <w:pPr>
        <w:jc w:val="both"/>
        <w:rPr>
          <w:bCs/>
        </w:rPr>
      </w:pPr>
      <w:r>
        <w:rPr>
          <w:b/>
          <w:bCs/>
        </w:rPr>
        <w:t xml:space="preserve">(2) </w:t>
      </w:r>
      <w:r w:rsidR="00174F50" w:rsidRPr="00174F50">
        <w:rPr>
          <w:b/>
          <w:bCs/>
        </w:rPr>
        <w:t xml:space="preserve">Intensity of the </w:t>
      </w:r>
      <w:r w:rsidR="00174F50">
        <w:rPr>
          <w:b/>
          <w:bCs/>
        </w:rPr>
        <w:t xml:space="preserve">Cs-137 </w:t>
      </w:r>
      <w:r w:rsidR="00174F50" w:rsidRPr="00174F50">
        <w:rPr>
          <w:b/>
          <w:bCs/>
        </w:rPr>
        <w:t>source:</w:t>
      </w:r>
      <w:r w:rsidR="00174F50">
        <w:rPr>
          <w:bCs/>
        </w:rPr>
        <w:t xml:space="preserve">  </w:t>
      </w:r>
    </w:p>
    <w:p w14:paraId="48ABAA1A" w14:textId="77777777" w:rsidR="00174F50" w:rsidRDefault="00174F50" w:rsidP="004C77C6">
      <w:pPr>
        <w:jc w:val="both"/>
        <w:rPr>
          <w:bCs/>
        </w:rPr>
      </w:pPr>
      <w:r>
        <w:rPr>
          <w:bCs/>
        </w:rPr>
        <w:t>To calculate the intensity of the source, use the following formula:</w:t>
      </w:r>
    </w:p>
    <w:p w14:paraId="7CA97465" w14:textId="77777777" w:rsidR="00CC4C14" w:rsidRDefault="00CC4C14" w:rsidP="004C77C6">
      <w:pPr>
        <w:jc w:val="both"/>
        <w:rPr>
          <w:bCs/>
        </w:rPr>
      </w:pPr>
    </w:p>
    <w:p w14:paraId="0BE33570" w14:textId="77777777" w:rsidR="00174F50" w:rsidRPr="00174F50" w:rsidRDefault="00174F50" w:rsidP="004C77C6">
      <w:pPr>
        <w:jc w:val="center"/>
      </w:pPr>
      <w:r>
        <w:rPr>
          <w:bCs/>
        </w:rPr>
        <w:t>I = 1.013 x 10</w:t>
      </w:r>
      <w:r w:rsidRPr="00174F50">
        <w:rPr>
          <w:vertAlign w:val="superscript"/>
        </w:rPr>
        <w:t>6</w:t>
      </w:r>
      <w:r>
        <w:rPr>
          <w:bCs/>
        </w:rPr>
        <w:t xml:space="preserve"> e</w:t>
      </w:r>
      <w:r w:rsidRPr="00174F50">
        <w:rPr>
          <w:vertAlign w:val="superscript"/>
        </w:rPr>
        <w:t>–</w:t>
      </w:r>
      <w:r w:rsidRPr="00CC4C14">
        <w:rPr>
          <w:i/>
          <w:vertAlign w:val="superscript"/>
        </w:rPr>
        <w:t>t</w:t>
      </w:r>
      <w:r w:rsidRPr="00174F50">
        <w:rPr>
          <w:vertAlign w:val="superscript"/>
        </w:rPr>
        <w:t>/43.48</w:t>
      </w:r>
      <w:r>
        <w:t xml:space="preserve">   cm</w:t>
      </w:r>
      <w:r w:rsidRPr="00174F50">
        <w:rPr>
          <w:vertAlign w:val="superscript"/>
        </w:rPr>
        <w:t>–2</w:t>
      </w:r>
      <w:r>
        <w:t xml:space="preserve"> s</w:t>
      </w:r>
      <w:r w:rsidRPr="00174F50">
        <w:rPr>
          <w:vertAlign w:val="superscript"/>
        </w:rPr>
        <w:t>–1</w:t>
      </w:r>
    </w:p>
    <w:p w14:paraId="2685CF26" w14:textId="77777777" w:rsidR="00174F50" w:rsidRDefault="00174F50" w:rsidP="004C77C6">
      <w:pPr>
        <w:jc w:val="both"/>
        <w:rPr>
          <w:b/>
        </w:rPr>
      </w:pPr>
    </w:p>
    <w:p w14:paraId="7668A6E3" w14:textId="77777777" w:rsidR="00CC4C14" w:rsidRDefault="00CC4C14" w:rsidP="004C77C6">
      <w:pPr>
        <w:jc w:val="both"/>
      </w:pPr>
      <w:r>
        <w:t>w</w:t>
      </w:r>
      <w:r w:rsidRPr="00CC4C14">
        <w:t>here</w:t>
      </w:r>
      <w:r>
        <w:t xml:space="preserve"> </w:t>
      </w:r>
      <w:r w:rsidRPr="00CC4C14">
        <w:rPr>
          <w:i/>
        </w:rPr>
        <w:t>t</w:t>
      </w:r>
      <w:r>
        <w:t xml:space="preserve"> is the time (in years) elapsed since the source was purchased in August 1977</w:t>
      </w:r>
      <w:r w:rsidR="00B466C2">
        <w:t xml:space="preserve"> and March 2020</w:t>
      </w:r>
      <w:r>
        <w:t>.</w:t>
      </w:r>
    </w:p>
    <w:p w14:paraId="27D75A9D" w14:textId="77777777" w:rsidR="00CC4C14" w:rsidRDefault="00CC4C14" w:rsidP="004C77C6">
      <w:pPr>
        <w:jc w:val="both"/>
      </w:pPr>
    </w:p>
    <w:p w14:paraId="0BBBEE2A" w14:textId="77777777" w:rsidR="00CC4C14" w:rsidRPr="00CC4C14" w:rsidRDefault="00CC4C14" w:rsidP="004C77C6">
      <w:pPr>
        <w:jc w:val="both"/>
        <w:rPr>
          <w:b/>
        </w:rPr>
      </w:pPr>
      <w:r>
        <w:rPr>
          <w:b/>
        </w:rPr>
        <w:t xml:space="preserve">(3) </w:t>
      </w:r>
      <w:r w:rsidRPr="00CC4C14">
        <w:rPr>
          <w:b/>
        </w:rPr>
        <w:t>Solid angle subtended by detector:</w:t>
      </w:r>
    </w:p>
    <w:p w14:paraId="43AC6C6B" w14:textId="77777777" w:rsidR="00CC4C14" w:rsidRDefault="00CC4C14" w:rsidP="004C77C6">
      <w:pPr>
        <w:jc w:val="both"/>
      </w:pPr>
      <w:r>
        <w:t xml:space="preserve">To calculate the solid angle subtended by the detector, you will need the area of the entrance window for the detector, which is a circular aperture of radius </w:t>
      </w:r>
      <w:r>
        <w:rPr>
          <w:i/>
        </w:rPr>
        <w:t>r</w:t>
      </w:r>
      <w:r>
        <w:t>, and the distance from the detector to the scattering rod (</w:t>
      </w:r>
      <w:r w:rsidRPr="00CC4C14">
        <w:rPr>
          <w:i/>
        </w:rPr>
        <w:t>R</w:t>
      </w:r>
      <w:r w:rsidRPr="00CC4C14">
        <w:rPr>
          <w:i/>
          <w:iCs/>
          <w:vertAlign w:val="subscript"/>
        </w:rPr>
        <w:t>d</w:t>
      </w:r>
      <w:r>
        <w:t>)</w:t>
      </w:r>
    </w:p>
    <w:p w14:paraId="48C81053" w14:textId="77777777" w:rsidR="00CC4C14" w:rsidRDefault="00CC4C14" w:rsidP="004C77C6">
      <w:pPr>
        <w:jc w:val="both"/>
      </w:pPr>
    </w:p>
    <w:p w14:paraId="3E27169F" w14:textId="77777777" w:rsidR="00CC4C14" w:rsidRDefault="00CC4C14" w:rsidP="004C77C6">
      <w:pPr>
        <w:jc w:val="both"/>
      </w:pPr>
      <w:r>
        <w:t xml:space="preserve">Radius of detector </w:t>
      </w:r>
      <w:r>
        <w:rPr>
          <w:i/>
        </w:rPr>
        <w:t>r</w:t>
      </w:r>
      <w:r>
        <w:t xml:space="preserve"> = 1 cm</w:t>
      </w:r>
    </w:p>
    <w:p w14:paraId="7C9B9CC3" w14:textId="77777777" w:rsidR="00CC4C14" w:rsidRDefault="00CC4C14" w:rsidP="004C77C6">
      <w:pPr>
        <w:jc w:val="both"/>
      </w:pPr>
      <w:r>
        <w:t xml:space="preserve">Distance from detector to scattering </w:t>
      </w:r>
      <w:proofErr w:type="gramStart"/>
      <w:r>
        <w:t xml:space="preserve">rod  </w:t>
      </w:r>
      <w:r w:rsidRPr="00CC4C14">
        <w:rPr>
          <w:i/>
        </w:rPr>
        <w:t>R</w:t>
      </w:r>
      <w:r w:rsidRPr="00CC4C14">
        <w:rPr>
          <w:i/>
          <w:iCs/>
          <w:vertAlign w:val="subscript"/>
        </w:rPr>
        <w:t>d</w:t>
      </w:r>
      <w:proofErr w:type="gramEnd"/>
      <w:r>
        <w:t xml:space="preserve"> = 26 cm</w:t>
      </w:r>
    </w:p>
    <w:p w14:paraId="78D9DE38" w14:textId="77777777" w:rsidR="004C77C6" w:rsidRDefault="004C77C6" w:rsidP="004C77C6">
      <w:pPr>
        <w:jc w:val="both"/>
      </w:pPr>
    </w:p>
    <w:p w14:paraId="592F146F" w14:textId="77777777" w:rsidR="00CC4C14" w:rsidRPr="00CC4C14" w:rsidRDefault="00CC4C14" w:rsidP="004C77C6">
      <w:pPr>
        <w:jc w:val="both"/>
        <w:rPr>
          <w:b/>
        </w:rPr>
      </w:pPr>
      <w:r w:rsidRPr="00CC4C14">
        <w:rPr>
          <w:b/>
        </w:rPr>
        <w:t>(4) Number of electrons in the scattering rod:</w:t>
      </w:r>
    </w:p>
    <w:p w14:paraId="7E2FDD88" w14:textId="77777777" w:rsidR="00CC4C14" w:rsidRDefault="00CC4C14" w:rsidP="004C77C6">
      <w:pPr>
        <w:jc w:val="both"/>
      </w:pPr>
      <w:r>
        <w:t xml:space="preserve">To calculate the number of electrons in the scattering rod, which is made of aluminium, you will need the mass </w:t>
      </w:r>
      <w:r>
        <w:rPr>
          <w:i/>
        </w:rPr>
        <w:t>m</w:t>
      </w:r>
      <w:r>
        <w:t xml:space="preserve"> of the rod</w:t>
      </w:r>
    </w:p>
    <w:p w14:paraId="0D52AA3D" w14:textId="77777777" w:rsidR="00CC4C14" w:rsidRDefault="00CC4C14" w:rsidP="004C77C6">
      <w:pPr>
        <w:jc w:val="both"/>
      </w:pPr>
    </w:p>
    <w:p w14:paraId="37599524" w14:textId="77777777" w:rsidR="00CC4C14" w:rsidRDefault="00CC4C14" w:rsidP="004C77C6">
      <w:pPr>
        <w:jc w:val="both"/>
      </w:pPr>
      <w:r>
        <w:t xml:space="preserve">Mass </w:t>
      </w:r>
      <w:r>
        <w:rPr>
          <w:i/>
        </w:rPr>
        <w:t>m</w:t>
      </w:r>
      <w:r>
        <w:t xml:space="preserve"> = 79.3 g</w:t>
      </w:r>
    </w:p>
    <w:p w14:paraId="02BB5BA6" w14:textId="77777777" w:rsidR="00CC4C14" w:rsidRDefault="00CC4C14"/>
    <w:p w14:paraId="68B7B36A" w14:textId="62B5E54B" w:rsidR="00CC4C14" w:rsidRPr="00CC4C14" w:rsidRDefault="00CC4C14" w:rsidP="00CC4C14">
      <w:pPr>
        <w:jc w:val="both"/>
        <w:rPr>
          <w:i/>
        </w:rPr>
      </w:pPr>
      <w:r w:rsidRPr="00CC4C14">
        <w:rPr>
          <w:i/>
        </w:rPr>
        <w:t>[Note: The order of magnitude of the experimental cross-section and its shape should be ok, but do not worry if its appears to be a factor of ~7 times lower than the predictions of the Klein-</w:t>
      </w:r>
      <w:proofErr w:type="spellStart"/>
      <w:r w:rsidRPr="00CC4C14">
        <w:rPr>
          <w:i/>
        </w:rPr>
        <w:t>Nishima</w:t>
      </w:r>
      <w:proofErr w:type="spellEnd"/>
      <w:r w:rsidRPr="00CC4C14">
        <w:rPr>
          <w:i/>
        </w:rPr>
        <w:t xml:space="preserve"> formula]</w:t>
      </w:r>
    </w:p>
    <w:p w14:paraId="6A6AC79E" w14:textId="77777777" w:rsidR="00CC4C14" w:rsidRDefault="00CC4C14" w:rsidP="00CC4C14">
      <w:pPr>
        <w:jc w:val="both"/>
        <w:rPr>
          <w:i/>
        </w:rPr>
      </w:pPr>
    </w:p>
    <w:p w14:paraId="1D78EEA3" w14:textId="77777777" w:rsidR="004C77C6" w:rsidRDefault="004C77C6" w:rsidP="00CC4C14">
      <w:pPr>
        <w:jc w:val="both"/>
        <w:rPr>
          <w:i/>
        </w:rPr>
      </w:pPr>
    </w:p>
    <w:p w14:paraId="772A4A7B" w14:textId="77777777" w:rsidR="007415F0" w:rsidRDefault="007415F0" w:rsidP="00CC4C14">
      <w:pPr>
        <w:jc w:val="both"/>
        <w:rPr>
          <w:i/>
        </w:rPr>
      </w:pPr>
    </w:p>
    <w:p w14:paraId="2C784187" w14:textId="77777777" w:rsidR="007415F0" w:rsidRDefault="007415F0" w:rsidP="00CC4C14">
      <w:pPr>
        <w:jc w:val="both"/>
        <w:rPr>
          <w:i/>
        </w:rPr>
      </w:pPr>
    </w:p>
    <w:p w14:paraId="1C76A0CD" w14:textId="77777777" w:rsidR="007415F0" w:rsidRDefault="007415F0" w:rsidP="00CC4C14">
      <w:pPr>
        <w:jc w:val="both"/>
        <w:rPr>
          <w:i/>
        </w:rPr>
      </w:pPr>
    </w:p>
    <w:p w14:paraId="0E039A43" w14:textId="77777777" w:rsidR="007415F0" w:rsidRDefault="007415F0" w:rsidP="00CC4C14">
      <w:pPr>
        <w:jc w:val="both"/>
        <w:rPr>
          <w:i/>
        </w:rPr>
      </w:pPr>
    </w:p>
    <w:p w14:paraId="3B41C240" w14:textId="77777777" w:rsidR="007415F0" w:rsidRDefault="007415F0" w:rsidP="00CC4C14">
      <w:pPr>
        <w:jc w:val="both"/>
        <w:rPr>
          <w:i/>
        </w:rPr>
      </w:pPr>
    </w:p>
    <w:p w14:paraId="64C5D6C8" w14:textId="77777777" w:rsidR="007415F0" w:rsidRDefault="007415F0" w:rsidP="00CC4C14">
      <w:pPr>
        <w:jc w:val="both"/>
        <w:rPr>
          <w:i/>
        </w:rPr>
      </w:pPr>
    </w:p>
    <w:p w14:paraId="14CDA614" w14:textId="77777777" w:rsidR="007415F0" w:rsidRDefault="007415F0" w:rsidP="00CC4C14">
      <w:pPr>
        <w:jc w:val="both"/>
        <w:rPr>
          <w:i/>
        </w:rPr>
      </w:pPr>
    </w:p>
    <w:p w14:paraId="30690490" w14:textId="77777777" w:rsidR="007415F0" w:rsidRDefault="007415F0" w:rsidP="00CC4C14">
      <w:pPr>
        <w:jc w:val="both"/>
        <w:rPr>
          <w:i/>
        </w:rPr>
      </w:pPr>
    </w:p>
    <w:p w14:paraId="47E0E419" w14:textId="77777777" w:rsidR="007415F0" w:rsidRDefault="007415F0" w:rsidP="00CC4C14">
      <w:pPr>
        <w:jc w:val="both"/>
        <w:rPr>
          <w:i/>
        </w:rPr>
      </w:pPr>
    </w:p>
    <w:p w14:paraId="199B807B" w14:textId="77777777" w:rsidR="007415F0" w:rsidRDefault="007415F0" w:rsidP="00CC4C14">
      <w:pPr>
        <w:jc w:val="both"/>
        <w:rPr>
          <w:i/>
        </w:rPr>
      </w:pPr>
    </w:p>
    <w:p w14:paraId="7D9CA9A6" w14:textId="77777777" w:rsidR="007415F0" w:rsidRDefault="007415F0" w:rsidP="00CC4C14">
      <w:pPr>
        <w:jc w:val="both"/>
        <w:rPr>
          <w:i/>
        </w:rPr>
      </w:pPr>
    </w:p>
    <w:p w14:paraId="7E2543A1" w14:textId="77777777" w:rsidR="007415F0" w:rsidRDefault="007415F0" w:rsidP="00CC4C14">
      <w:pPr>
        <w:jc w:val="both"/>
        <w:rPr>
          <w:i/>
        </w:rPr>
      </w:pPr>
    </w:p>
    <w:p w14:paraId="76A08147" w14:textId="77777777" w:rsidR="007415F0" w:rsidRDefault="007415F0" w:rsidP="00CC4C14">
      <w:pPr>
        <w:jc w:val="both"/>
        <w:rPr>
          <w:i/>
        </w:rPr>
      </w:pPr>
    </w:p>
    <w:p w14:paraId="068C827F" w14:textId="77777777" w:rsidR="007415F0" w:rsidRDefault="007415F0" w:rsidP="00CC4C14">
      <w:pPr>
        <w:jc w:val="both"/>
        <w:rPr>
          <w:i/>
        </w:rPr>
      </w:pPr>
    </w:p>
    <w:p w14:paraId="577705CC" w14:textId="77777777" w:rsidR="007415F0" w:rsidRDefault="007415F0" w:rsidP="00CC4C14">
      <w:pPr>
        <w:jc w:val="both"/>
        <w:rPr>
          <w:i/>
        </w:rPr>
      </w:pPr>
    </w:p>
    <w:p w14:paraId="0C263DC7" w14:textId="77777777" w:rsidR="007415F0" w:rsidRDefault="007415F0" w:rsidP="00CC4C14">
      <w:pPr>
        <w:jc w:val="both"/>
        <w:rPr>
          <w:i/>
        </w:rPr>
      </w:pPr>
    </w:p>
    <w:p w14:paraId="321CA687" w14:textId="77777777" w:rsidR="007415F0" w:rsidRPr="00CC4C14" w:rsidRDefault="007415F0" w:rsidP="00CC4C14">
      <w:pPr>
        <w:jc w:val="both"/>
        <w:rPr>
          <w:i/>
        </w:rPr>
      </w:pPr>
    </w:p>
    <w:p w14:paraId="4367AED1" w14:textId="77777777" w:rsidR="00CC4C14" w:rsidRDefault="004C77C6">
      <w:pPr>
        <w:rPr>
          <w:b/>
        </w:rPr>
      </w:pPr>
      <w:r w:rsidRPr="004C77C6">
        <w:rPr>
          <w:b/>
        </w:rPr>
        <w:lastRenderedPageBreak/>
        <w:t>Part 2 – Compton scattering, electron mass and relativity</w:t>
      </w:r>
    </w:p>
    <w:p w14:paraId="7BAA6C54" w14:textId="77777777" w:rsidR="004C77C6" w:rsidRDefault="004C77C6">
      <w:pPr>
        <w:rPr>
          <w:b/>
        </w:rPr>
      </w:pPr>
    </w:p>
    <w:p w14:paraId="540ABBA4" w14:textId="77777777" w:rsidR="004C77C6" w:rsidRDefault="004C77C6" w:rsidP="004C77C6">
      <w:pPr>
        <w:jc w:val="both"/>
      </w:pPr>
      <w:r>
        <w:t xml:space="preserve">In this second part, a high-purity germanium detector (HPGe) is used to measure the </w:t>
      </w:r>
      <w:proofErr w:type="spellStart"/>
      <w:r>
        <w:t>photopeaks</w:t>
      </w:r>
      <w:proofErr w:type="spellEnd"/>
      <w:r>
        <w:t xml:space="preserve"> and Compton edges for a number of gamma-emitting sources. The analysis allows to examine some relativistic relations and to determine the rest mass of the electron. Use is made of a HPGe detector because of its higher resolution compared with the </w:t>
      </w:r>
      <w:proofErr w:type="spellStart"/>
      <w:r>
        <w:t>NaI</w:t>
      </w:r>
      <w:proofErr w:type="spellEnd"/>
      <w:r>
        <w:t xml:space="preserve"> detector used in the first part. The following is a set of raw data obtained by counting different sources in the detector:</w:t>
      </w:r>
    </w:p>
    <w:p w14:paraId="3ACD566C" w14:textId="77777777" w:rsidR="004C77C6" w:rsidRDefault="004C77C6"/>
    <w:tbl>
      <w:tblPr>
        <w:tblStyle w:val="TableGrid"/>
        <w:tblW w:w="0" w:type="auto"/>
        <w:tblInd w:w="817" w:type="dxa"/>
        <w:tblLook w:val="04A0" w:firstRow="1" w:lastRow="0" w:firstColumn="1" w:lastColumn="0" w:noHBand="0" w:noVBand="1"/>
      </w:tblPr>
      <w:tblGrid>
        <w:gridCol w:w="2021"/>
        <w:gridCol w:w="2515"/>
        <w:gridCol w:w="2268"/>
      </w:tblGrid>
      <w:tr w:rsidR="004C77C6" w14:paraId="67649970" w14:textId="77777777" w:rsidTr="004C77C6">
        <w:tc>
          <w:tcPr>
            <w:tcW w:w="2021" w:type="dxa"/>
          </w:tcPr>
          <w:p w14:paraId="727950E3" w14:textId="77777777" w:rsidR="004C77C6" w:rsidRPr="004C77C6" w:rsidRDefault="004C77C6">
            <w:pPr>
              <w:rPr>
                <w:b/>
              </w:rPr>
            </w:pPr>
            <w:r w:rsidRPr="004C77C6">
              <w:rPr>
                <w:b/>
              </w:rPr>
              <w:t>Source</w:t>
            </w:r>
          </w:p>
        </w:tc>
        <w:tc>
          <w:tcPr>
            <w:tcW w:w="2515" w:type="dxa"/>
          </w:tcPr>
          <w:p w14:paraId="332104A2" w14:textId="77777777" w:rsidR="004C77C6" w:rsidRDefault="004C77C6" w:rsidP="004C77C6">
            <w:pPr>
              <w:jc w:val="center"/>
              <w:rPr>
                <w:b/>
              </w:rPr>
            </w:pPr>
            <w:r w:rsidRPr="004C77C6">
              <w:rPr>
                <w:b/>
              </w:rPr>
              <w:t>Photopeak E</w:t>
            </w:r>
            <w:r w:rsidRPr="004C77C6">
              <w:rPr>
                <w:b/>
              </w:rPr>
              <w:sym w:font="Symbol" w:char="F067"/>
            </w:r>
          </w:p>
          <w:p w14:paraId="14BB918C" w14:textId="77777777" w:rsidR="004C77C6" w:rsidRPr="004C77C6" w:rsidRDefault="004C77C6" w:rsidP="004C77C6">
            <w:pPr>
              <w:jc w:val="center"/>
              <w:rPr>
                <w:b/>
              </w:rPr>
            </w:pPr>
            <w:r w:rsidRPr="004C77C6">
              <w:rPr>
                <w:b/>
              </w:rPr>
              <w:t>(keV)</w:t>
            </w:r>
          </w:p>
        </w:tc>
        <w:tc>
          <w:tcPr>
            <w:tcW w:w="2268" w:type="dxa"/>
          </w:tcPr>
          <w:p w14:paraId="7ACB6167" w14:textId="77777777" w:rsidR="004C77C6" w:rsidRPr="004C77C6" w:rsidRDefault="004C77C6" w:rsidP="004C77C6">
            <w:pPr>
              <w:jc w:val="center"/>
              <w:rPr>
                <w:b/>
              </w:rPr>
            </w:pPr>
            <w:r w:rsidRPr="004C77C6">
              <w:rPr>
                <w:b/>
              </w:rPr>
              <w:t>Compton edge T (keV)</w:t>
            </w:r>
          </w:p>
        </w:tc>
      </w:tr>
      <w:tr w:rsidR="004C77C6" w14:paraId="38CE2752" w14:textId="77777777" w:rsidTr="004C77C6">
        <w:tc>
          <w:tcPr>
            <w:tcW w:w="2021" w:type="dxa"/>
          </w:tcPr>
          <w:p w14:paraId="195F429E" w14:textId="77777777" w:rsidR="004C77C6" w:rsidRDefault="004C77C6">
            <w:r>
              <w:t>Na-22</w:t>
            </w:r>
          </w:p>
        </w:tc>
        <w:tc>
          <w:tcPr>
            <w:tcW w:w="2515" w:type="dxa"/>
          </w:tcPr>
          <w:p w14:paraId="768B7492" w14:textId="77777777" w:rsidR="004C77C6" w:rsidRDefault="004C77C6" w:rsidP="004C77C6">
            <w:pPr>
              <w:jc w:val="center"/>
            </w:pPr>
            <w:r>
              <w:t>510 ± 2</w:t>
            </w:r>
          </w:p>
        </w:tc>
        <w:tc>
          <w:tcPr>
            <w:tcW w:w="2268" w:type="dxa"/>
          </w:tcPr>
          <w:p w14:paraId="5F0408B0" w14:textId="77777777" w:rsidR="004C77C6" w:rsidRDefault="004C77C6" w:rsidP="004C77C6">
            <w:pPr>
              <w:jc w:val="center"/>
            </w:pPr>
            <w:r>
              <w:t>338 ± 6</w:t>
            </w:r>
          </w:p>
        </w:tc>
      </w:tr>
      <w:tr w:rsidR="004C77C6" w14:paraId="1F133478" w14:textId="77777777" w:rsidTr="004C77C6">
        <w:tc>
          <w:tcPr>
            <w:tcW w:w="2021" w:type="dxa"/>
          </w:tcPr>
          <w:p w14:paraId="57C75765" w14:textId="77777777" w:rsidR="004C77C6" w:rsidRDefault="004C77C6">
            <w:r>
              <w:t>Na-22</w:t>
            </w:r>
          </w:p>
        </w:tc>
        <w:tc>
          <w:tcPr>
            <w:tcW w:w="2515" w:type="dxa"/>
          </w:tcPr>
          <w:p w14:paraId="15709908" w14:textId="77777777" w:rsidR="004C77C6" w:rsidRDefault="004C77C6" w:rsidP="004C77C6">
            <w:pPr>
              <w:jc w:val="center"/>
            </w:pPr>
            <w:r>
              <w:t>1275 ± 2</w:t>
            </w:r>
          </w:p>
        </w:tc>
        <w:tc>
          <w:tcPr>
            <w:tcW w:w="2268" w:type="dxa"/>
          </w:tcPr>
          <w:p w14:paraId="1BAB8B7E" w14:textId="77777777" w:rsidR="004C77C6" w:rsidRDefault="004C77C6" w:rsidP="004C77C6">
            <w:pPr>
              <w:jc w:val="center"/>
            </w:pPr>
            <w:r>
              <w:t>1062 ± 10</w:t>
            </w:r>
          </w:p>
        </w:tc>
      </w:tr>
      <w:tr w:rsidR="004C77C6" w14:paraId="7637579D" w14:textId="77777777" w:rsidTr="004C77C6">
        <w:tc>
          <w:tcPr>
            <w:tcW w:w="2021" w:type="dxa"/>
          </w:tcPr>
          <w:p w14:paraId="3ED0B550" w14:textId="77777777" w:rsidR="004C77C6" w:rsidRDefault="004C77C6">
            <w:r>
              <w:t>K-40</w:t>
            </w:r>
          </w:p>
        </w:tc>
        <w:tc>
          <w:tcPr>
            <w:tcW w:w="2515" w:type="dxa"/>
          </w:tcPr>
          <w:p w14:paraId="67C8901B" w14:textId="77777777" w:rsidR="004C77C6" w:rsidRDefault="004C77C6" w:rsidP="004C77C6">
            <w:pPr>
              <w:jc w:val="center"/>
            </w:pPr>
            <w:r>
              <w:t>1457 ± 2</w:t>
            </w:r>
          </w:p>
        </w:tc>
        <w:tc>
          <w:tcPr>
            <w:tcW w:w="2268" w:type="dxa"/>
          </w:tcPr>
          <w:p w14:paraId="144D580B" w14:textId="77777777" w:rsidR="004C77C6" w:rsidRDefault="004C77C6" w:rsidP="004C77C6">
            <w:pPr>
              <w:jc w:val="center"/>
            </w:pPr>
            <w:r>
              <w:t>1240 ± 7</w:t>
            </w:r>
          </w:p>
        </w:tc>
      </w:tr>
      <w:tr w:rsidR="004C77C6" w14:paraId="486A7DE4" w14:textId="77777777" w:rsidTr="004C77C6">
        <w:tc>
          <w:tcPr>
            <w:tcW w:w="2021" w:type="dxa"/>
          </w:tcPr>
          <w:p w14:paraId="44291606" w14:textId="77777777" w:rsidR="004C77C6" w:rsidRDefault="004C77C6">
            <w:r>
              <w:t>Mn-54</w:t>
            </w:r>
          </w:p>
        </w:tc>
        <w:tc>
          <w:tcPr>
            <w:tcW w:w="2515" w:type="dxa"/>
          </w:tcPr>
          <w:p w14:paraId="773EC4E9" w14:textId="77777777" w:rsidR="004C77C6" w:rsidRDefault="004C77C6" w:rsidP="004C77C6">
            <w:pPr>
              <w:jc w:val="center"/>
            </w:pPr>
            <w:r>
              <w:t>833 ± 2</w:t>
            </w:r>
          </w:p>
        </w:tc>
        <w:tc>
          <w:tcPr>
            <w:tcW w:w="2268" w:type="dxa"/>
          </w:tcPr>
          <w:p w14:paraId="3E150B97" w14:textId="77777777" w:rsidR="004C77C6" w:rsidRDefault="004C77C6" w:rsidP="004C77C6">
            <w:pPr>
              <w:jc w:val="center"/>
            </w:pPr>
            <w:r>
              <w:t>637 ± 4</w:t>
            </w:r>
          </w:p>
        </w:tc>
      </w:tr>
      <w:tr w:rsidR="004C77C6" w14:paraId="48A763AF" w14:textId="77777777" w:rsidTr="004C77C6">
        <w:tc>
          <w:tcPr>
            <w:tcW w:w="2021" w:type="dxa"/>
          </w:tcPr>
          <w:p w14:paraId="386C6C18" w14:textId="77777777" w:rsidR="004C77C6" w:rsidRDefault="004C77C6">
            <w:r>
              <w:t>Co-56</w:t>
            </w:r>
          </w:p>
        </w:tc>
        <w:tc>
          <w:tcPr>
            <w:tcW w:w="2515" w:type="dxa"/>
          </w:tcPr>
          <w:p w14:paraId="327BAD83" w14:textId="77777777" w:rsidR="004C77C6" w:rsidRDefault="004C77C6" w:rsidP="004C77C6">
            <w:pPr>
              <w:jc w:val="center"/>
            </w:pPr>
            <w:r>
              <w:t>1236 ± 2</w:t>
            </w:r>
          </w:p>
        </w:tc>
        <w:tc>
          <w:tcPr>
            <w:tcW w:w="2268" w:type="dxa"/>
          </w:tcPr>
          <w:p w14:paraId="4DBC376E" w14:textId="77777777" w:rsidR="004C77C6" w:rsidRDefault="004C77C6" w:rsidP="004C77C6">
            <w:pPr>
              <w:jc w:val="center"/>
            </w:pPr>
            <w:r>
              <w:t>1025 ± 5</w:t>
            </w:r>
          </w:p>
        </w:tc>
      </w:tr>
      <w:tr w:rsidR="004C77C6" w14:paraId="00E3C20D" w14:textId="77777777" w:rsidTr="004C77C6">
        <w:tc>
          <w:tcPr>
            <w:tcW w:w="2021" w:type="dxa"/>
          </w:tcPr>
          <w:p w14:paraId="58A7F98E" w14:textId="77777777" w:rsidR="004C77C6" w:rsidRDefault="004C77C6">
            <w:r>
              <w:t>Co-57</w:t>
            </w:r>
          </w:p>
        </w:tc>
        <w:tc>
          <w:tcPr>
            <w:tcW w:w="2515" w:type="dxa"/>
          </w:tcPr>
          <w:p w14:paraId="3F1D9347" w14:textId="77777777" w:rsidR="004C77C6" w:rsidRDefault="004C77C6" w:rsidP="004C77C6">
            <w:pPr>
              <w:jc w:val="center"/>
            </w:pPr>
            <w:r>
              <w:t>123 ± 2</w:t>
            </w:r>
          </w:p>
        </w:tc>
        <w:tc>
          <w:tcPr>
            <w:tcW w:w="2268" w:type="dxa"/>
          </w:tcPr>
          <w:p w14:paraId="6CA7EAB3" w14:textId="77777777" w:rsidR="004C77C6" w:rsidRDefault="004C77C6" w:rsidP="004C77C6">
            <w:pPr>
              <w:jc w:val="center"/>
            </w:pPr>
            <w:r>
              <w:t>39 ± 3</w:t>
            </w:r>
          </w:p>
        </w:tc>
      </w:tr>
      <w:tr w:rsidR="004C77C6" w14:paraId="362CDED2" w14:textId="77777777" w:rsidTr="004C77C6">
        <w:tc>
          <w:tcPr>
            <w:tcW w:w="2021" w:type="dxa"/>
          </w:tcPr>
          <w:p w14:paraId="3C982B4A" w14:textId="77777777" w:rsidR="004C77C6" w:rsidRDefault="004C77C6">
            <w:r>
              <w:t xml:space="preserve">Co-60 </w:t>
            </w:r>
          </w:p>
        </w:tc>
        <w:tc>
          <w:tcPr>
            <w:tcW w:w="2515" w:type="dxa"/>
          </w:tcPr>
          <w:p w14:paraId="34C18310" w14:textId="77777777" w:rsidR="004C77C6" w:rsidRDefault="004C77C6" w:rsidP="004C77C6">
            <w:pPr>
              <w:jc w:val="center"/>
            </w:pPr>
            <w:r>
              <w:t>1173 ± 2</w:t>
            </w:r>
          </w:p>
        </w:tc>
        <w:tc>
          <w:tcPr>
            <w:tcW w:w="2268" w:type="dxa"/>
          </w:tcPr>
          <w:p w14:paraId="7ECDBF32" w14:textId="77777777" w:rsidR="004C77C6" w:rsidRDefault="004C77C6" w:rsidP="004C77C6">
            <w:pPr>
              <w:jc w:val="center"/>
            </w:pPr>
            <w:r>
              <w:t>963 ± 5</w:t>
            </w:r>
          </w:p>
        </w:tc>
      </w:tr>
      <w:tr w:rsidR="004C77C6" w14:paraId="3654D419" w14:textId="77777777" w:rsidTr="004C77C6">
        <w:tc>
          <w:tcPr>
            <w:tcW w:w="2021" w:type="dxa"/>
          </w:tcPr>
          <w:p w14:paraId="726CE94A" w14:textId="77777777" w:rsidR="004C77C6" w:rsidRDefault="004C77C6">
            <w:r>
              <w:t>Co-60</w:t>
            </w:r>
          </w:p>
        </w:tc>
        <w:tc>
          <w:tcPr>
            <w:tcW w:w="2515" w:type="dxa"/>
          </w:tcPr>
          <w:p w14:paraId="573EB544" w14:textId="77777777" w:rsidR="004C77C6" w:rsidRDefault="004C77C6" w:rsidP="004C77C6">
            <w:pPr>
              <w:jc w:val="center"/>
            </w:pPr>
            <w:r>
              <w:t>1332 ± 2</w:t>
            </w:r>
          </w:p>
        </w:tc>
        <w:tc>
          <w:tcPr>
            <w:tcW w:w="2268" w:type="dxa"/>
          </w:tcPr>
          <w:p w14:paraId="1BBCD56F" w14:textId="77777777" w:rsidR="004C77C6" w:rsidRDefault="004C77C6" w:rsidP="004C77C6">
            <w:pPr>
              <w:jc w:val="center"/>
            </w:pPr>
            <w:r>
              <w:t>1118 ± 4</w:t>
            </w:r>
          </w:p>
        </w:tc>
      </w:tr>
      <w:tr w:rsidR="004C77C6" w14:paraId="28D2F857" w14:textId="77777777" w:rsidTr="004C77C6">
        <w:tc>
          <w:tcPr>
            <w:tcW w:w="2021" w:type="dxa"/>
          </w:tcPr>
          <w:p w14:paraId="6F599593" w14:textId="77777777" w:rsidR="004C77C6" w:rsidRDefault="004C77C6">
            <w:r>
              <w:t>In-116</w:t>
            </w:r>
          </w:p>
        </w:tc>
        <w:tc>
          <w:tcPr>
            <w:tcW w:w="2515" w:type="dxa"/>
          </w:tcPr>
          <w:p w14:paraId="5ACC2814" w14:textId="77777777" w:rsidR="004C77C6" w:rsidRDefault="004C77C6" w:rsidP="004C77C6">
            <w:pPr>
              <w:jc w:val="center"/>
            </w:pPr>
            <w:r>
              <w:t>417 ± 2</w:t>
            </w:r>
          </w:p>
        </w:tc>
        <w:tc>
          <w:tcPr>
            <w:tcW w:w="2268" w:type="dxa"/>
          </w:tcPr>
          <w:p w14:paraId="652A74E2" w14:textId="77777777" w:rsidR="004C77C6" w:rsidRDefault="004C77C6" w:rsidP="004C77C6">
            <w:pPr>
              <w:jc w:val="center"/>
            </w:pPr>
            <w:r>
              <w:t>263 ± 6</w:t>
            </w:r>
          </w:p>
        </w:tc>
      </w:tr>
      <w:tr w:rsidR="004C77C6" w14:paraId="29B6AE4E" w14:textId="77777777" w:rsidTr="004C77C6">
        <w:tc>
          <w:tcPr>
            <w:tcW w:w="2021" w:type="dxa"/>
          </w:tcPr>
          <w:p w14:paraId="408DED35" w14:textId="77777777" w:rsidR="004C77C6" w:rsidRDefault="004C77C6">
            <w:r>
              <w:t>In-116</w:t>
            </w:r>
          </w:p>
        </w:tc>
        <w:tc>
          <w:tcPr>
            <w:tcW w:w="2515" w:type="dxa"/>
          </w:tcPr>
          <w:p w14:paraId="1FD1EEA9" w14:textId="77777777" w:rsidR="004C77C6" w:rsidRDefault="004C77C6" w:rsidP="004C77C6">
            <w:pPr>
              <w:jc w:val="center"/>
            </w:pPr>
            <w:r>
              <w:t>1098 ± 2</w:t>
            </w:r>
          </w:p>
        </w:tc>
        <w:tc>
          <w:tcPr>
            <w:tcW w:w="2268" w:type="dxa"/>
          </w:tcPr>
          <w:p w14:paraId="53BD8C28" w14:textId="77777777" w:rsidR="004C77C6" w:rsidRDefault="004C77C6" w:rsidP="004C77C6">
            <w:pPr>
              <w:jc w:val="center"/>
            </w:pPr>
            <w:r>
              <w:t>890 ± 10</w:t>
            </w:r>
          </w:p>
        </w:tc>
      </w:tr>
      <w:tr w:rsidR="004C77C6" w14:paraId="3B8BA45F" w14:textId="77777777" w:rsidTr="004C77C6">
        <w:tc>
          <w:tcPr>
            <w:tcW w:w="2021" w:type="dxa"/>
          </w:tcPr>
          <w:p w14:paraId="60499CA8" w14:textId="77777777" w:rsidR="004C77C6" w:rsidRDefault="004C77C6">
            <w:r>
              <w:t>In-116</w:t>
            </w:r>
          </w:p>
        </w:tc>
        <w:tc>
          <w:tcPr>
            <w:tcW w:w="2515" w:type="dxa"/>
          </w:tcPr>
          <w:p w14:paraId="030BCD53" w14:textId="77777777" w:rsidR="004C77C6" w:rsidRDefault="004C77C6" w:rsidP="004C77C6">
            <w:pPr>
              <w:jc w:val="center"/>
            </w:pPr>
            <w:r>
              <w:t>1293 ± 2</w:t>
            </w:r>
          </w:p>
        </w:tc>
        <w:tc>
          <w:tcPr>
            <w:tcW w:w="2268" w:type="dxa"/>
          </w:tcPr>
          <w:p w14:paraId="76D09907" w14:textId="77777777" w:rsidR="004C77C6" w:rsidRDefault="004C77C6" w:rsidP="004C77C6">
            <w:pPr>
              <w:jc w:val="center"/>
            </w:pPr>
            <w:r>
              <w:t>1076 ± 5</w:t>
            </w:r>
          </w:p>
        </w:tc>
      </w:tr>
      <w:tr w:rsidR="004C77C6" w14:paraId="4A9524FF" w14:textId="77777777" w:rsidTr="004C77C6">
        <w:tc>
          <w:tcPr>
            <w:tcW w:w="2021" w:type="dxa"/>
          </w:tcPr>
          <w:p w14:paraId="772DA09B" w14:textId="77777777" w:rsidR="004C77C6" w:rsidRDefault="004C77C6">
            <w:r>
              <w:t>Ba-133</w:t>
            </w:r>
          </w:p>
        </w:tc>
        <w:tc>
          <w:tcPr>
            <w:tcW w:w="2515" w:type="dxa"/>
          </w:tcPr>
          <w:p w14:paraId="2C77612E" w14:textId="77777777" w:rsidR="004C77C6" w:rsidRDefault="004C77C6" w:rsidP="004C77C6">
            <w:pPr>
              <w:jc w:val="center"/>
            </w:pPr>
            <w:r>
              <w:t>355 ± 2</w:t>
            </w:r>
          </w:p>
        </w:tc>
        <w:tc>
          <w:tcPr>
            <w:tcW w:w="2268" w:type="dxa"/>
          </w:tcPr>
          <w:p w14:paraId="7AD7F9C0" w14:textId="77777777" w:rsidR="004C77C6" w:rsidRDefault="004C77C6" w:rsidP="004C77C6">
            <w:pPr>
              <w:jc w:val="center"/>
            </w:pPr>
            <w:r>
              <w:t>204 ± 4</w:t>
            </w:r>
          </w:p>
        </w:tc>
      </w:tr>
      <w:tr w:rsidR="004C77C6" w14:paraId="37E3BD31" w14:textId="77777777" w:rsidTr="004C77C6">
        <w:tc>
          <w:tcPr>
            <w:tcW w:w="2021" w:type="dxa"/>
          </w:tcPr>
          <w:p w14:paraId="56B93A5B" w14:textId="77777777" w:rsidR="004C77C6" w:rsidRDefault="004C77C6">
            <w:r>
              <w:t>Cs-137</w:t>
            </w:r>
          </w:p>
        </w:tc>
        <w:tc>
          <w:tcPr>
            <w:tcW w:w="2515" w:type="dxa"/>
          </w:tcPr>
          <w:p w14:paraId="1B00883B" w14:textId="77777777" w:rsidR="004C77C6" w:rsidRDefault="004C77C6" w:rsidP="004C77C6">
            <w:pPr>
              <w:jc w:val="center"/>
            </w:pPr>
            <w:r>
              <w:t>662 ± 2</w:t>
            </w:r>
          </w:p>
        </w:tc>
        <w:tc>
          <w:tcPr>
            <w:tcW w:w="2268" w:type="dxa"/>
          </w:tcPr>
          <w:p w14:paraId="7E770ABC" w14:textId="77777777" w:rsidR="004C77C6" w:rsidRDefault="004C77C6" w:rsidP="004C77C6">
            <w:pPr>
              <w:jc w:val="center"/>
            </w:pPr>
            <w:r>
              <w:t>474 ± 10</w:t>
            </w:r>
          </w:p>
        </w:tc>
      </w:tr>
      <w:tr w:rsidR="004C77C6" w14:paraId="7E430F08" w14:textId="77777777" w:rsidTr="004C77C6">
        <w:tc>
          <w:tcPr>
            <w:tcW w:w="2021" w:type="dxa"/>
          </w:tcPr>
          <w:p w14:paraId="36DDD40C" w14:textId="77777777" w:rsidR="004C77C6" w:rsidRDefault="004C77C6">
            <w:r>
              <w:t>Bi-207</w:t>
            </w:r>
          </w:p>
        </w:tc>
        <w:tc>
          <w:tcPr>
            <w:tcW w:w="2515" w:type="dxa"/>
          </w:tcPr>
          <w:p w14:paraId="771CA2A1" w14:textId="77777777" w:rsidR="004C77C6" w:rsidRDefault="004C77C6" w:rsidP="004C77C6">
            <w:pPr>
              <w:jc w:val="center"/>
            </w:pPr>
            <w:r>
              <w:t>570 ± 2</w:t>
            </w:r>
          </w:p>
        </w:tc>
        <w:tc>
          <w:tcPr>
            <w:tcW w:w="2268" w:type="dxa"/>
          </w:tcPr>
          <w:p w14:paraId="2097E543" w14:textId="77777777" w:rsidR="004C77C6" w:rsidRDefault="004C77C6" w:rsidP="004C77C6">
            <w:pPr>
              <w:jc w:val="center"/>
            </w:pPr>
            <w:r>
              <w:t>390 ± 2</w:t>
            </w:r>
          </w:p>
        </w:tc>
      </w:tr>
      <w:tr w:rsidR="004C77C6" w14:paraId="1FDBFEDE" w14:textId="77777777" w:rsidTr="004C77C6">
        <w:tc>
          <w:tcPr>
            <w:tcW w:w="2021" w:type="dxa"/>
          </w:tcPr>
          <w:p w14:paraId="6DA4A1FC" w14:textId="77777777" w:rsidR="004C77C6" w:rsidRDefault="004C77C6">
            <w:r>
              <w:t>Bi-207</w:t>
            </w:r>
          </w:p>
        </w:tc>
        <w:tc>
          <w:tcPr>
            <w:tcW w:w="2515" w:type="dxa"/>
          </w:tcPr>
          <w:p w14:paraId="5FE738F4" w14:textId="77777777" w:rsidR="004C77C6" w:rsidRDefault="004C77C6" w:rsidP="004C77C6">
            <w:pPr>
              <w:jc w:val="center"/>
            </w:pPr>
            <w:r>
              <w:t>1063 ± 3</w:t>
            </w:r>
          </w:p>
        </w:tc>
        <w:tc>
          <w:tcPr>
            <w:tcW w:w="2268" w:type="dxa"/>
          </w:tcPr>
          <w:p w14:paraId="4480E4F2" w14:textId="77777777" w:rsidR="004C77C6" w:rsidRDefault="004C77C6" w:rsidP="004C77C6">
            <w:pPr>
              <w:jc w:val="center"/>
            </w:pPr>
            <w:r>
              <w:t>857 ± 8</w:t>
            </w:r>
          </w:p>
        </w:tc>
      </w:tr>
      <w:tr w:rsidR="004C77C6" w14:paraId="59BC8DD6" w14:textId="77777777" w:rsidTr="004C77C6">
        <w:tc>
          <w:tcPr>
            <w:tcW w:w="2021" w:type="dxa"/>
          </w:tcPr>
          <w:p w14:paraId="55CD5427" w14:textId="77777777" w:rsidR="004C77C6" w:rsidRDefault="004C77C6">
            <w:r>
              <w:t>Tl-208</w:t>
            </w:r>
          </w:p>
        </w:tc>
        <w:tc>
          <w:tcPr>
            <w:tcW w:w="2515" w:type="dxa"/>
          </w:tcPr>
          <w:p w14:paraId="41223D46" w14:textId="77777777" w:rsidR="004C77C6" w:rsidRDefault="004C77C6" w:rsidP="004C77C6">
            <w:pPr>
              <w:jc w:val="center"/>
            </w:pPr>
            <w:r>
              <w:t>2613 ± 3</w:t>
            </w:r>
          </w:p>
        </w:tc>
        <w:tc>
          <w:tcPr>
            <w:tcW w:w="2268" w:type="dxa"/>
          </w:tcPr>
          <w:p w14:paraId="59958FDA" w14:textId="77777777" w:rsidR="004C77C6" w:rsidRDefault="004C77C6" w:rsidP="004C77C6">
            <w:pPr>
              <w:jc w:val="center"/>
            </w:pPr>
            <w:r>
              <w:t>2379 ± 4</w:t>
            </w:r>
          </w:p>
        </w:tc>
      </w:tr>
    </w:tbl>
    <w:p w14:paraId="319A3D4F" w14:textId="77777777" w:rsidR="004C77C6" w:rsidRDefault="004C77C6"/>
    <w:p w14:paraId="052ECF21" w14:textId="77777777" w:rsidR="004C77C6" w:rsidRDefault="004C77C6"/>
    <w:p w14:paraId="6FCCC6C7" w14:textId="77777777" w:rsidR="004C77C6" w:rsidRPr="004C77C6" w:rsidRDefault="004C77C6">
      <w:r>
        <w:t xml:space="preserve"> </w:t>
      </w:r>
    </w:p>
    <w:sectPr w:rsidR="004C77C6" w:rsidRPr="004C77C6" w:rsidSect="00B86D9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1tjQzMzE0NTM2MLJQ0lEKTi0uzszPAykwqgUAVGHl1SwAAAA="/>
  </w:docVars>
  <w:rsids>
    <w:rsidRoot w:val="000625A4"/>
    <w:rsid w:val="000625A4"/>
    <w:rsid w:val="00174F50"/>
    <w:rsid w:val="003652D1"/>
    <w:rsid w:val="004C77C6"/>
    <w:rsid w:val="00640AFD"/>
    <w:rsid w:val="007415F0"/>
    <w:rsid w:val="00AD130A"/>
    <w:rsid w:val="00B441DE"/>
    <w:rsid w:val="00B466C2"/>
    <w:rsid w:val="00B86D95"/>
    <w:rsid w:val="00CC4C1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59BF44"/>
  <w14:defaultImageDpi w14:val="330"/>
  <w15:docId w15:val="{057C83A7-A2D9-4A76-B4B0-162613EE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2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1160</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leon</dc:creator>
  <cp:keywords/>
  <dc:description/>
  <cp:lastModifiedBy>Owen Johnson</cp:lastModifiedBy>
  <cp:revision>6</cp:revision>
  <dcterms:created xsi:type="dcterms:W3CDTF">2020-03-16T15:27:00Z</dcterms:created>
  <dcterms:modified xsi:type="dcterms:W3CDTF">2021-01-21T23:06:00Z</dcterms:modified>
</cp:coreProperties>
</file>