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Owen Manley</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Ghazaleh</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CSC 450</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April 3rd, 2025</w:t>
      </w:r>
    </w:p>
    <w:p w:rsidR="00000000" w:rsidDel="00000000" w:rsidP="00000000" w:rsidRDefault="00000000" w:rsidRPr="00000000" w14:paraId="00000005">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Class Activity</w:t>
      </w:r>
    </w:p>
    <w:p w:rsidR="00000000" w:rsidDel="00000000" w:rsidP="00000000" w:rsidRDefault="00000000" w:rsidRPr="00000000" w14:paraId="00000006">
      <w:pPr>
        <w:spacing w:after="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List all the various possibilities when one thread requests to cancel another thread.</w:t>
      </w:r>
    </w:p>
    <w:p w:rsidR="00000000" w:rsidDel="00000000" w:rsidP="00000000" w:rsidRDefault="00000000" w:rsidRPr="00000000" w14:paraId="00000007">
      <w:pPr>
        <w:numPr>
          <w:ilvl w:val="0"/>
          <w:numId w:val="3"/>
        </w:numPr>
        <w:spacing w:after="0" w:afterAutospacing="0" w:line="48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The setcancelstate() method is used to disable another thread.</w:t>
      </w:r>
    </w:p>
    <w:p w:rsidR="00000000" w:rsidDel="00000000" w:rsidP="00000000" w:rsidRDefault="00000000" w:rsidRPr="00000000" w14:paraId="00000008">
      <w:pPr>
        <w:numPr>
          <w:ilvl w:val="0"/>
          <w:numId w:val="3"/>
        </w:numPr>
        <w:spacing w:after="0" w:afterAutospacing="0" w:line="48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When it cancels asynchronously by immediately terminating when the request is received.</w:t>
      </w:r>
    </w:p>
    <w:p w:rsidR="00000000" w:rsidDel="00000000" w:rsidP="00000000" w:rsidRDefault="00000000" w:rsidRPr="00000000" w14:paraId="00000009">
      <w:pPr>
        <w:numPr>
          <w:ilvl w:val="0"/>
          <w:numId w:val="3"/>
        </w:numPr>
        <w:spacing w:after="0" w:afterAutospacing="0" w:line="48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The cancellation is deferred by cancelling at certain cancellation points.</w:t>
      </w:r>
    </w:p>
    <w:p w:rsidR="00000000" w:rsidDel="00000000" w:rsidP="00000000" w:rsidRDefault="00000000" w:rsidRPr="00000000" w14:paraId="0000000A">
      <w:pPr>
        <w:numPr>
          <w:ilvl w:val="0"/>
          <w:numId w:val="3"/>
        </w:numPr>
        <w:spacing w:after="240" w:line="48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In the chance that a thread finishes execution, the cancellation request doesn’t do anything.</w:t>
      </w:r>
    </w:p>
    <w:p w:rsidR="00000000" w:rsidDel="00000000" w:rsidP="00000000" w:rsidRDefault="00000000" w:rsidRPr="00000000" w14:paraId="0000000B">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How can you create a user level thread or kernel level thread using pthread_create()?</w:t>
      </w:r>
    </w:p>
    <w:p w:rsidR="00000000" w:rsidDel="00000000" w:rsidP="00000000" w:rsidRDefault="00000000" w:rsidRPr="00000000" w14:paraId="0000000C">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In most implementations, pthread_create() usually creates a kernel level thread on more modern libraries. It is difficult to distinguish the type of level a thread is in because each one has their own signals and signal masks. User level threads are only created through operating systems that are mapped to it.</w:t>
      </w:r>
    </w:p>
    <w:p w:rsidR="00000000" w:rsidDel="00000000" w:rsidP="00000000" w:rsidRDefault="00000000" w:rsidRPr="00000000" w14:paraId="0000000D">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3. List three advantages of ULTs over KLTs.</w:t>
      </w:r>
    </w:p>
    <w:p w:rsidR="00000000" w:rsidDel="00000000" w:rsidP="00000000" w:rsidRDefault="00000000" w:rsidRPr="00000000" w14:paraId="0000000E">
      <w:pPr>
        <w:numPr>
          <w:ilvl w:val="0"/>
          <w:numId w:val="2"/>
        </w:numPr>
        <w:spacing w:after="0" w:afterAutospacing="0" w:before="240" w:line="48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Thread switching does not require kernel level privileges.</w:t>
      </w:r>
    </w:p>
    <w:p w:rsidR="00000000" w:rsidDel="00000000" w:rsidP="00000000" w:rsidRDefault="00000000" w:rsidRPr="00000000" w14:paraId="0000000F">
      <w:pPr>
        <w:numPr>
          <w:ilvl w:val="0"/>
          <w:numId w:val="2"/>
        </w:numPr>
        <w:spacing w:after="0" w:afterAutospacing="0" w:before="0" w:beforeAutospacing="0" w:line="48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The scheduling can be application specific.</w:t>
      </w:r>
    </w:p>
    <w:p w:rsidR="00000000" w:rsidDel="00000000" w:rsidP="00000000" w:rsidRDefault="00000000" w:rsidRPr="00000000" w14:paraId="00000010">
      <w:pPr>
        <w:numPr>
          <w:ilvl w:val="0"/>
          <w:numId w:val="2"/>
        </w:numPr>
        <w:spacing w:after="240" w:before="0" w:beforeAutospacing="0" w:line="48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ULTs are able to be ran on any operating system.</w:t>
      </w:r>
    </w:p>
    <w:p w:rsidR="00000000" w:rsidDel="00000000" w:rsidP="00000000" w:rsidRDefault="00000000" w:rsidRPr="00000000" w14:paraId="00000011">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4. List two disadvantages of ULTs compared to KLTs.</w:t>
      </w:r>
    </w:p>
    <w:p w:rsidR="00000000" w:rsidDel="00000000" w:rsidP="00000000" w:rsidRDefault="00000000" w:rsidRPr="00000000" w14:paraId="00000012">
      <w:pPr>
        <w:numPr>
          <w:ilvl w:val="0"/>
          <w:numId w:val="1"/>
        </w:numPr>
        <w:spacing w:after="0" w:afterAutospacing="0" w:before="240" w:line="48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When a ULT executes a system call, the corresponding thread is blocked as well as all threads in the process.</w:t>
      </w:r>
    </w:p>
    <w:p w:rsidR="00000000" w:rsidDel="00000000" w:rsidP="00000000" w:rsidRDefault="00000000" w:rsidRPr="00000000" w14:paraId="00000013">
      <w:pPr>
        <w:numPr>
          <w:ilvl w:val="0"/>
          <w:numId w:val="1"/>
        </w:numPr>
        <w:spacing w:after="240" w:before="0" w:beforeAutospacing="0" w:line="480" w:lineRule="auto"/>
        <w:ind w:left="720" w:hanging="360"/>
        <w:rPr>
          <w:rFonts w:ascii="Times New Roman" w:cs="Times New Roman" w:eastAsia="Times New Roman" w:hAnsi="Times New Roman"/>
          <w:color w:val="ff0000"/>
          <w:sz w:val="24"/>
          <w:szCs w:val="24"/>
          <w:u w:val="none"/>
        </w:rPr>
      </w:pPr>
      <w:r w:rsidDel="00000000" w:rsidR="00000000" w:rsidRPr="00000000">
        <w:rPr>
          <w:rFonts w:ascii="Times New Roman" w:cs="Times New Roman" w:eastAsia="Times New Roman" w:hAnsi="Times New Roman"/>
          <w:color w:val="ff0000"/>
          <w:sz w:val="24"/>
          <w:szCs w:val="24"/>
          <w:rtl w:val="0"/>
        </w:rPr>
        <w:t xml:space="preserve">ULT cannot take advantage of multiproccessing. Only a single thread within a process can execute at a time.</w:t>
      </w:r>
    </w:p>
    <w:p w:rsidR="00000000" w:rsidDel="00000000" w:rsidP="00000000" w:rsidRDefault="00000000" w:rsidRPr="00000000" w14:paraId="00000014">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5. Problem 4.9</w:t>
      </w:r>
    </w:p>
    <w:p w:rsidR="00000000" w:rsidDel="00000000" w:rsidP="00000000" w:rsidRDefault="00000000" w:rsidRPr="00000000" w14:paraId="00000015">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What does this program accomplish?</w:t>
      </w:r>
    </w:p>
    <w:p w:rsidR="00000000" w:rsidDel="00000000" w:rsidP="00000000" w:rsidRDefault="00000000" w:rsidRPr="00000000" w14:paraId="00000016">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program has two threads executing. The first thread increments “.” and has the sleep(1) function to wait for the second thread to finish. Similarly, the second thread increments “o”. Both are incrementing the “myglobal” variable.</w:t>
      </w:r>
    </w:p>
    <w:p w:rsidR="00000000" w:rsidDel="00000000" w:rsidP="00000000" w:rsidRDefault="00000000" w:rsidRPr="00000000" w14:paraId="00000017">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8">
      <w:pPr>
        <w:spacing w:after="240" w:before="24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Is this the output you would expect? If not, what has gone wrong?</w:t>
      </w:r>
    </w:p>
    <w:p w:rsidR="00000000" w:rsidDel="00000000" w:rsidP="00000000" w:rsidRDefault="00000000" w:rsidRPr="00000000" w14:paraId="00000019">
      <w:pPr>
        <w:spacing w:after="240" w:before="240" w:line="480" w:lineRule="auto"/>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color w:val="ff0000"/>
          <w:sz w:val="24"/>
          <w:szCs w:val="24"/>
          <w:rtl w:val="0"/>
        </w:rPr>
        <w:t xml:space="preserve">The output is wrong. Both threads are incrementing the “myglobal” variable by 20. In the output, myglobal only accounts for “.” when it should account for both. Hence, the total for myglobal should equal 40.</w:t>
      </w:r>
    </w:p>
    <w:p w:rsidR="00000000" w:rsidDel="00000000" w:rsidP="00000000" w:rsidRDefault="00000000" w:rsidRPr="00000000" w14:paraId="0000001A">
      <w:pPr>
        <w:spacing w:after="240" w:before="24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B">
      <w:pPr>
        <w:spacing w:line="480" w:lineRule="auto"/>
        <w:jc w:val="left"/>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