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A3" w:rsidRDefault="005770A3" w:rsidP="005770A3">
      <w:pPr>
        <w:jc w:val="center"/>
        <w:rPr>
          <w:b/>
          <w:sz w:val="36"/>
          <w:szCs w:val="36"/>
        </w:rPr>
      </w:pPr>
      <w:r w:rsidRPr="005770A3">
        <w:rPr>
          <w:b/>
          <w:sz w:val="36"/>
          <w:szCs w:val="36"/>
        </w:rPr>
        <w:t>SAE 2.02 Graphes</w:t>
      </w:r>
    </w:p>
    <w:p w:rsidR="005770A3" w:rsidRPr="005770A3" w:rsidRDefault="005770A3" w:rsidP="005770A3">
      <w:pPr>
        <w:jc w:val="center"/>
        <w:rPr>
          <w:b/>
          <w:sz w:val="36"/>
          <w:szCs w:val="36"/>
        </w:rPr>
      </w:pPr>
    </w:p>
    <w:p w:rsidR="009301C9" w:rsidRDefault="005770A3" w:rsidP="005770A3">
      <w:pPr>
        <w:jc w:val="center"/>
        <w:rPr>
          <w:b/>
          <w:sz w:val="28"/>
          <w:szCs w:val="28"/>
        </w:rPr>
      </w:pPr>
      <w:r w:rsidRPr="005770A3">
        <w:rPr>
          <w:b/>
          <w:sz w:val="28"/>
          <w:szCs w:val="28"/>
        </w:rPr>
        <w:t>Performance Graphe</w:t>
      </w:r>
    </w:p>
    <w:p w:rsidR="005770A3" w:rsidRDefault="005770A3" w:rsidP="000A1A6F">
      <w:pPr>
        <w:jc w:val="center"/>
        <w:rPr>
          <w:b/>
          <w:noProof/>
          <w:color w:val="0070C0"/>
          <w:sz w:val="24"/>
          <w:szCs w:val="24"/>
          <w:u w:val="single"/>
        </w:rPr>
      </w:pPr>
      <w:r w:rsidRPr="005770A3">
        <w:rPr>
          <w:b/>
          <w:noProof/>
          <w:color w:val="0070C0"/>
          <w:sz w:val="24"/>
          <w:szCs w:val="24"/>
          <w:u w:val="single"/>
        </w:rPr>
        <w:t>Owen Rebeller - Said Kaci - Oum kaltoum Lamrabet - Yanis Moubarki - G108</w:t>
      </w:r>
    </w:p>
    <w:p w:rsidR="000A1A6F" w:rsidRPr="000A1A6F" w:rsidRDefault="000A1A6F" w:rsidP="000A1A6F">
      <w:pPr>
        <w:jc w:val="center"/>
        <w:rPr>
          <w:b/>
          <w:noProof/>
          <w:color w:val="0070C0"/>
          <w:sz w:val="24"/>
          <w:szCs w:val="24"/>
          <w:u w:val="single"/>
        </w:rPr>
      </w:pPr>
    </w:p>
    <w:p w:rsidR="005770A3" w:rsidRPr="000A1A6F" w:rsidRDefault="005770A3" w:rsidP="005770A3">
      <w:pPr>
        <w:pStyle w:val="Titre1"/>
        <w:jc w:val="center"/>
        <w:rPr>
          <w:noProof/>
          <w:sz w:val="44"/>
          <w:szCs w:val="44"/>
        </w:rPr>
      </w:pPr>
      <w:r w:rsidRPr="000A1A6F">
        <w:rPr>
          <w:noProof/>
          <w:sz w:val="44"/>
          <w:szCs w:val="44"/>
        </w:rPr>
        <w:t>Barabasi</w:t>
      </w:r>
    </w:p>
    <w:p w:rsidR="00A6474D" w:rsidRPr="00A6474D" w:rsidRDefault="00A6474D" w:rsidP="00A6474D">
      <w:pPr>
        <w:jc w:val="center"/>
        <w:rPr>
          <w:b/>
        </w:rPr>
      </w:pPr>
      <w:r>
        <w:rPr>
          <w:b/>
        </w:rPr>
        <w:t>G</w:t>
      </w:r>
      <w:r w:rsidRPr="00A6474D">
        <w:rPr>
          <w:b/>
        </w:rPr>
        <w:t>-102-1</w:t>
      </w:r>
    </w:p>
    <w:p w:rsidR="00A6474D" w:rsidRDefault="006B1029" w:rsidP="00A6474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2in">
            <v:imagedata r:id="rId4" o:title="per1Bara"/>
          </v:shape>
        </w:pict>
      </w:r>
    </w:p>
    <w:p w:rsidR="00A6474D" w:rsidRDefault="00A6474D" w:rsidP="00A6474D">
      <w:pPr>
        <w:jc w:val="center"/>
      </w:pPr>
    </w:p>
    <w:p w:rsidR="00A6474D" w:rsidRPr="00A6474D" w:rsidRDefault="00A6474D" w:rsidP="00A6474D">
      <w:pPr>
        <w:jc w:val="center"/>
        <w:rPr>
          <w:b/>
        </w:rPr>
      </w:pPr>
      <w:r>
        <w:rPr>
          <w:b/>
        </w:rPr>
        <w:t>G</w:t>
      </w:r>
      <w:r w:rsidRPr="00A6474D">
        <w:rPr>
          <w:b/>
        </w:rPr>
        <w:t>-1002-1 :</w:t>
      </w:r>
    </w:p>
    <w:p w:rsidR="00A6474D" w:rsidRDefault="006B1029" w:rsidP="00A6474D">
      <w:pPr>
        <w:jc w:val="center"/>
      </w:pPr>
      <w:r>
        <w:pict>
          <v:shape id="_x0000_i1026" type="#_x0000_t75" style="width:191.25pt;height:106.5pt">
            <v:imagedata r:id="rId5" o:title="baraPerf"/>
          </v:shape>
        </w:pict>
      </w:r>
    </w:p>
    <w:p w:rsidR="00A6474D" w:rsidRDefault="00A6474D" w:rsidP="00A6474D"/>
    <w:p w:rsidR="00520A7A" w:rsidRDefault="00A6474D" w:rsidP="00520A7A">
      <w:pPr>
        <w:jc w:val="center"/>
      </w:pPr>
      <w:r w:rsidRPr="00A6474D">
        <w:rPr>
          <w:b/>
        </w:rPr>
        <w:t>G-10002-1</w:t>
      </w:r>
      <w:r>
        <w:t> </w:t>
      </w:r>
      <w:r w:rsidR="00520A7A">
        <w:t xml:space="preserve">: A partir de </w:t>
      </w:r>
      <w:proofErr w:type="spellStart"/>
      <w:r w:rsidR="00520A7A">
        <w:t>MAdj</w:t>
      </w:r>
      <w:proofErr w:type="spellEnd"/>
      <w:r w:rsidR="00520A7A">
        <w:t>, on a dû attendre plus de 3h pour afficher les millisecondes.</w:t>
      </w:r>
    </w:p>
    <w:p w:rsidR="00520A7A" w:rsidRDefault="00520A7A" w:rsidP="00A6474D">
      <w:pPr>
        <w:jc w:val="center"/>
      </w:pPr>
    </w:p>
    <w:p w:rsidR="00520A7A" w:rsidRDefault="00520A7A" w:rsidP="00A6474D">
      <w:pPr>
        <w:jc w:val="center"/>
      </w:pPr>
      <w:r w:rsidRPr="00520A7A">
        <w:rPr>
          <w:noProof/>
          <w:lang w:eastAsia="fr-FR"/>
        </w:rPr>
        <w:drawing>
          <wp:inline distT="0" distB="0" distL="0" distR="0">
            <wp:extent cx="2276220" cy="1600200"/>
            <wp:effectExtent l="0" t="0" r="0" b="0"/>
            <wp:docPr id="4" name="Image 4" descr="C:\Users\rebel\OneDrive\Desktop\perfBara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bel\OneDrive\Desktop\perfBaraMA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33" cy="16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4D" w:rsidRDefault="00A6474D" w:rsidP="00A6474D"/>
    <w:p w:rsidR="00A6474D" w:rsidRPr="000A1A6F" w:rsidRDefault="000A1A6F" w:rsidP="000A1A6F">
      <w:pPr>
        <w:jc w:val="center"/>
        <w:rPr>
          <w:b/>
        </w:rPr>
      </w:pPr>
      <w:r w:rsidRPr="000A1A6F">
        <w:rPr>
          <w:b/>
        </w:rPr>
        <w:t>G</w:t>
      </w:r>
      <w:r w:rsidR="00A6474D" w:rsidRPr="000A1A6F">
        <w:rPr>
          <w:b/>
        </w:rPr>
        <w:t>-10002-2</w:t>
      </w:r>
      <w:r w:rsidR="00A6474D">
        <w:t> : Pareil.</w:t>
      </w:r>
    </w:p>
    <w:p w:rsidR="005770A3" w:rsidRDefault="00520A7A" w:rsidP="000A1A6F">
      <w:pPr>
        <w:jc w:val="center"/>
      </w:pPr>
      <w:r>
        <w:rPr>
          <w:noProof/>
          <w:lang w:eastAsia="fr-FR"/>
        </w:rPr>
        <w:drawing>
          <wp:inline distT="0" distB="0" distL="0" distR="0" wp14:anchorId="262E0C6C" wp14:editId="2DBF4090">
            <wp:extent cx="2343150" cy="1104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7A" w:rsidRDefault="00520A7A" w:rsidP="000A1A6F">
      <w:pPr>
        <w:jc w:val="center"/>
      </w:pPr>
    </w:p>
    <w:p w:rsidR="005B2DD7" w:rsidRDefault="005B2DD7" w:rsidP="000A1A6F">
      <w:pPr>
        <w:jc w:val="center"/>
        <w:rPr>
          <w:b/>
        </w:rPr>
      </w:pPr>
      <w:r w:rsidRPr="005B2DD7">
        <w:rPr>
          <w:b/>
        </w:rPr>
        <w:t>G-1000002-3</w:t>
      </w:r>
      <w:r>
        <w:rPr>
          <w:b/>
        </w:rPr>
        <w:t xml:space="preserve"> : Le </w:t>
      </w:r>
      <w:r w:rsidR="00FA1DD7">
        <w:rPr>
          <w:b/>
        </w:rPr>
        <w:t xml:space="preserve">max, Ici aussi Pour </w:t>
      </w:r>
      <w:proofErr w:type="spellStart"/>
      <w:r w:rsidR="00FA1DD7">
        <w:rPr>
          <w:b/>
        </w:rPr>
        <w:t>MAdj</w:t>
      </w:r>
      <w:proofErr w:type="spellEnd"/>
      <w:r w:rsidR="00FA1DD7">
        <w:rPr>
          <w:b/>
        </w:rPr>
        <w:t xml:space="preserve"> et </w:t>
      </w:r>
      <w:proofErr w:type="spellStart"/>
      <w:r w:rsidR="00FA1DD7">
        <w:rPr>
          <w:b/>
        </w:rPr>
        <w:t>LArcs</w:t>
      </w:r>
      <w:proofErr w:type="spellEnd"/>
      <w:r w:rsidR="00FA1DD7">
        <w:rPr>
          <w:b/>
        </w:rPr>
        <w:t xml:space="preserve"> prend beaucoup de temps.</w:t>
      </w:r>
    </w:p>
    <w:p w:rsidR="005B2DD7" w:rsidRPr="005B2DD7" w:rsidRDefault="005B2DD7" w:rsidP="000A1A6F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0C604E64" wp14:editId="4595696F">
            <wp:extent cx="2524125" cy="12382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6F" w:rsidRPr="005770A3" w:rsidRDefault="000A1A6F" w:rsidP="000A1A6F">
      <w:pPr>
        <w:jc w:val="center"/>
      </w:pPr>
    </w:p>
    <w:p w:rsidR="000A1A6F" w:rsidRPr="000A1A6F" w:rsidRDefault="005770A3" w:rsidP="000A1A6F">
      <w:pPr>
        <w:pStyle w:val="Titre1"/>
        <w:jc w:val="center"/>
        <w:rPr>
          <w:noProof/>
          <w:sz w:val="44"/>
          <w:szCs w:val="44"/>
        </w:rPr>
      </w:pPr>
      <w:r w:rsidRPr="000A1A6F">
        <w:rPr>
          <w:noProof/>
          <w:sz w:val="44"/>
          <w:szCs w:val="44"/>
        </w:rPr>
        <w:t>Full</w:t>
      </w:r>
    </w:p>
    <w:p w:rsidR="000A1A6F" w:rsidRDefault="000A1A6F" w:rsidP="000A1A6F">
      <w:pPr>
        <w:jc w:val="center"/>
        <w:rPr>
          <w:b/>
        </w:rPr>
      </w:pPr>
      <w:r w:rsidRPr="000A1A6F">
        <w:rPr>
          <w:b/>
        </w:rPr>
        <w:t>G-11-1 _ G-101-1</w:t>
      </w:r>
      <w:r>
        <w:rPr>
          <w:b/>
        </w:rPr>
        <w:t> :</w:t>
      </w:r>
    </w:p>
    <w:p w:rsidR="000A1A6F" w:rsidRDefault="006B1029" w:rsidP="000A1A6F">
      <w:pPr>
        <w:jc w:val="center"/>
        <w:rPr>
          <w:b/>
        </w:rPr>
      </w:pPr>
      <w:r>
        <w:rPr>
          <w:b/>
        </w:rPr>
        <w:pict>
          <v:shape id="_x0000_i1027" type="#_x0000_t75" style="width:195pt;height:149.25pt">
            <v:imagedata r:id="rId9" o:title="perfFull"/>
          </v:shape>
        </w:pict>
      </w:r>
    </w:p>
    <w:p w:rsidR="000A1A6F" w:rsidRDefault="000A1A6F" w:rsidP="000A1A6F">
      <w:pPr>
        <w:jc w:val="center"/>
        <w:rPr>
          <w:b/>
        </w:rPr>
      </w:pPr>
      <w:r>
        <w:rPr>
          <w:b/>
        </w:rPr>
        <w:t>G-301-1</w:t>
      </w:r>
    </w:p>
    <w:p w:rsidR="000A1A6F" w:rsidRPr="000A1A6F" w:rsidRDefault="006B1029" w:rsidP="000A1A6F">
      <w:pPr>
        <w:jc w:val="center"/>
        <w:rPr>
          <w:b/>
        </w:rPr>
      </w:pPr>
      <w:r>
        <w:rPr>
          <w:b/>
        </w:rPr>
        <w:pict>
          <v:shape id="_x0000_i1028" type="#_x0000_t75" style="width:267.75pt;height:120pt">
            <v:imagedata r:id="rId10" o:title="perfFull"/>
          </v:shape>
        </w:pict>
      </w:r>
    </w:p>
    <w:p w:rsidR="000A1A6F" w:rsidRDefault="000A1A6F" w:rsidP="000A1A6F">
      <w:pPr>
        <w:jc w:val="center"/>
        <w:rPr>
          <w:b/>
        </w:rPr>
      </w:pPr>
      <w:r w:rsidRPr="000A1A6F">
        <w:rPr>
          <w:b/>
        </w:rPr>
        <w:t>G-501-1</w:t>
      </w:r>
      <w:r>
        <w:rPr>
          <w:b/>
        </w:rPr>
        <w:t xml:space="preserve"> : A partir de celui-là, </w:t>
      </w:r>
      <w:proofErr w:type="spellStart"/>
      <w:r>
        <w:rPr>
          <w:b/>
        </w:rPr>
        <w:t>LArcs</w:t>
      </w:r>
      <w:proofErr w:type="spellEnd"/>
      <w:r>
        <w:rPr>
          <w:b/>
        </w:rPr>
        <w:t xml:space="preserve"> va prendre énormément de temps.</w:t>
      </w:r>
    </w:p>
    <w:p w:rsidR="000A1A6F" w:rsidRDefault="006B1029" w:rsidP="000A1A6F">
      <w:pPr>
        <w:jc w:val="center"/>
        <w:rPr>
          <w:b/>
        </w:rPr>
      </w:pPr>
      <w:r>
        <w:rPr>
          <w:b/>
        </w:rPr>
        <w:lastRenderedPageBreak/>
        <w:pict>
          <v:shape id="_x0000_i1029" type="#_x0000_t75" style="width:219.75pt;height:129.75pt">
            <v:imagedata r:id="rId11" o:title="fullPerf"/>
          </v:shape>
        </w:pict>
      </w:r>
    </w:p>
    <w:p w:rsidR="000A1A6F" w:rsidRDefault="000A1A6F" w:rsidP="000A1A6F">
      <w:pPr>
        <w:jc w:val="center"/>
        <w:rPr>
          <w:b/>
        </w:rPr>
      </w:pPr>
      <w:r>
        <w:rPr>
          <w:b/>
        </w:rPr>
        <w:t>G-1001-1</w:t>
      </w:r>
    </w:p>
    <w:p w:rsidR="000A1A6F" w:rsidRDefault="006B1029" w:rsidP="000A1A6F">
      <w:pPr>
        <w:jc w:val="center"/>
        <w:rPr>
          <w:b/>
        </w:rPr>
      </w:pPr>
      <w:r>
        <w:rPr>
          <w:b/>
        </w:rPr>
        <w:pict>
          <v:shape id="_x0000_i1030" type="#_x0000_t75" style="width:198pt;height:115.5pt">
            <v:imagedata r:id="rId12" o:title="fullPerf"/>
          </v:shape>
        </w:pict>
      </w:r>
    </w:p>
    <w:p w:rsidR="000A1A6F" w:rsidRDefault="000A1A6F" w:rsidP="000A1A6F">
      <w:pPr>
        <w:jc w:val="center"/>
        <w:rPr>
          <w:b/>
        </w:rPr>
      </w:pPr>
      <w:r>
        <w:rPr>
          <w:b/>
        </w:rPr>
        <w:t xml:space="preserve">G-5001-1 : Plus de 1h30 pour </w:t>
      </w:r>
      <w:proofErr w:type="spellStart"/>
      <w:r>
        <w:rPr>
          <w:b/>
        </w:rPr>
        <w:t>MAdj</w:t>
      </w:r>
      <w:proofErr w:type="spellEnd"/>
    </w:p>
    <w:p w:rsidR="000A1A6F" w:rsidRDefault="006B1029" w:rsidP="000A1A6F">
      <w:pPr>
        <w:jc w:val="center"/>
        <w:rPr>
          <w:b/>
        </w:rPr>
      </w:pPr>
      <w:r>
        <w:rPr>
          <w:b/>
        </w:rPr>
        <w:pict>
          <v:shape id="_x0000_i1031" type="#_x0000_t75" style="width:222.75pt;height:120.75pt">
            <v:imagedata r:id="rId13" o:title="fullPerf"/>
          </v:shape>
        </w:pict>
      </w:r>
    </w:p>
    <w:p w:rsidR="00836814" w:rsidRPr="000A1A6F" w:rsidRDefault="00836814" w:rsidP="000A1A6F">
      <w:pPr>
        <w:jc w:val="center"/>
        <w:rPr>
          <w:b/>
        </w:rPr>
      </w:pPr>
    </w:p>
    <w:p w:rsidR="005770A3" w:rsidRPr="00836814" w:rsidRDefault="005770A3" w:rsidP="005770A3">
      <w:pPr>
        <w:pStyle w:val="Titre1"/>
        <w:jc w:val="center"/>
        <w:rPr>
          <w:noProof/>
          <w:sz w:val="44"/>
          <w:szCs w:val="44"/>
        </w:rPr>
      </w:pPr>
      <w:r w:rsidRPr="00836814">
        <w:rPr>
          <w:noProof/>
          <w:sz w:val="44"/>
          <w:szCs w:val="44"/>
        </w:rPr>
        <w:t>Orig</w:t>
      </w:r>
    </w:p>
    <w:p w:rsidR="005770A3" w:rsidRDefault="00836814" w:rsidP="00836814">
      <w:pPr>
        <w:jc w:val="center"/>
        <w:rPr>
          <w:b/>
        </w:rPr>
      </w:pPr>
      <w:r w:rsidRPr="00836814">
        <w:rPr>
          <w:b/>
        </w:rPr>
        <w:t>G-10-1 à g-100-2 :</w:t>
      </w:r>
    </w:p>
    <w:p w:rsidR="00836814" w:rsidRPr="00836814" w:rsidRDefault="006B1029" w:rsidP="00836814">
      <w:pPr>
        <w:jc w:val="center"/>
        <w:rPr>
          <w:b/>
        </w:rPr>
      </w:pPr>
      <w:r>
        <w:rPr>
          <w:b/>
        </w:rPr>
        <w:pict>
          <v:shape id="_x0000_i1032" type="#_x0000_t75" style="width:202.5pt;height:147pt">
            <v:imagedata r:id="rId14" o:title="testOrig"/>
          </v:shape>
        </w:pict>
      </w:r>
    </w:p>
    <w:p w:rsidR="00836814" w:rsidRPr="00836814" w:rsidRDefault="00836814" w:rsidP="00836814">
      <w:pPr>
        <w:jc w:val="center"/>
        <w:rPr>
          <w:b/>
        </w:rPr>
      </w:pPr>
      <w:r w:rsidRPr="00836814">
        <w:rPr>
          <w:b/>
        </w:rPr>
        <w:t>G-100-3 à G-100-5 :</w:t>
      </w:r>
    </w:p>
    <w:p w:rsidR="00836814" w:rsidRDefault="006B1029" w:rsidP="00836814">
      <w:pPr>
        <w:jc w:val="center"/>
      </w:pPr>
      <w:r>
        <w:lastRenderedPageBreak/>
        <w:pict>
          <v:shape id="_x0000_i1033" type="#_x0000_t75" style="width:192.75pt;height:113.25pt">
            <v:imagedata r:id="rId15" o:title="perfOrig"/>
          </v:shape>
        </w:pict>
      </w:r>
    </w:p>
    <w:p w:rsidR="00836814" w:rsidRDefault="00836814" w:rsidP="00836814">
      <w:pPr>
        <w:jc w:val="center"/>
      </w:pPr>
    </w:p>
    <w:p w:rsidR="00836814" w:rsidRPr="00836814" w:rsidRDefault="00836814" w:rsidP="00836814">
      <w:pPr>
        <w:jc w:val="center"/>
        <w:rPr>
          <w:b/>
        </w:rPr>
      </w:pPr>
      <w:r w:rsidRPr="00836814">
        <w:rPr>
          <w:b/>
        </w:rPr>
        <w:t>G-1000-1 :</w:t>
      </w:r>
    </w:p>
    <w:p w:rsidR="00836814" w:rsidRDefault="006B1029" w:rsidP="00836814">
      <w:pPr>
        <w:jc w:val="center"/>
      </w:pPr>
      <w:r>
        <w:pict>
          <v:shape id="_x0000_i1034" type="#_x0000_t75" style="width:216.75pt;height:111.75pt">
            <v:imagedata r:id="rId16" o:title="origPerf"/>
          </v:shape>
        </w:pict>
      </w:r>
    </w:p>
    <w:p w:rsidR="00836814" w:rsidRDefault="00836814" w:rsidP="00836814">
      <w:pPr>
        <w:jc w:val="center"/>
        <w:rPr>
          <w:b/>
        </w:rPr>
      </w:pPr>
      <w:r w:rsidRPr="00836814">
        <w:rPr>
          <w:b/>
        </w:rPr>
        <w:t>G-1000-2 à G-1000-6</w:t>
      </w:r>
      <w:r>
        <w:rPr>
          <w:b/>
        </w:rPr>
        <w:t> :</w:t>
      </w:r>
    </w:p>
    <w:p w:rsidR="00836814" w:rsidRDefault="006B1029" w:rsidP="00836814">
      <w:pPr>
        <w:jc w:val="center"/>
        <w:rPr>
          <w:b/>
        </w:rPr>
      </w:pPr>
      <w:r>
        <w:rPr>
          <w:b/>
        </w:rPr>
        <w:pict>
          <v:shape id="_x0000_i1035" type="#_x0000_t75" style="width:207pt;height:120pt">
            <v:imagedata r:id="rId17" o:title="origPerf"/>
          </v:shape>
        </w:pict>
      </w:r>
    </w:p>
    <w:p w:rsidR="00836814" w:rsidRDefault="00836814" w:rsidP="00836814">
      <w:pPr>
        <w:jc w:val="center"/>
        <w:rPr>
          <w:b/>
        </w:rPr>
      </w:pPr>
      <w:r>
        <w:rPr>
          <w:b/>
        </w:rPr>
        <w:t>G-10000-1 :</w:t>
      </w:r>
      <w:r w:rsidR="005B2DD7">
        <w:rPr>
          <w:b/>
        </w:rPr>
        <w:t xml:space="preserve"> Bizarre, attendu 1h pour que </w:t>
      </w:r>
      <w:proofErr w:type="spellStart"/>
      <w:r w:rsidR="005B2DD7">
        <w:rPr>
          <w:b/>
        </w:rPr>
        <w:t>Madj</w:t>
      </w:r>
      <w:proofErr w:type="spellEnd"/>
      <w:r w:rsidR="005B2DD7">
        <w:rPr>
          <w:b/>
        </w:rPr>
        <w:t xml:space="preserve"> affiche 2582. Un petit problème.</w:t>
      </w:r>
    </w:p>
    <w:p w:rsidR="00295DC4" w:rsidRDefault="005B2DD7" w:rsidP="00295DC4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5FB11184" wp14:editId="09DCBD8E">
            <wp:extent cx="2667000" cy="1457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4" w:rsidRDefault="00295DC4" w:rsidP="00295DC4">
      <w:pPr>
        <w:jc w:val="center"/>
        <w:rPr>
          <w:b/>
        </w:rPr>
      </w:pPr>
    </w:p>
    <w:p w:rsidR="00295DC4" w:rsidRDefault="00295DC4" w:rsidP="00295DC4">
      <w:pPr>
        <w:jc w:val="center"/>
        <w:rPr>
          <w:b/>
        </w:rPr>
      </w:pPr>
    </w:p>
    <w:p w:rsidR="00295DC4" w:rsidRDefault="00295DC4" w:rsidP="00295DC4">
      <w:pPr>
        <w:jc w:val="center"/>
        <w:rPr>
          <w:b/>
        </w:rPr>
      </w:pPr>
    </w:p>
    <w:p w:rsidR="005B2DD7" w:rsidRDefault="005B2DD7" w:rsidP="00295DC4">
      <w:pPr>
        <w:jc w:val="center"/>
        <w:rPr>
          <w:b/>
        </w:rPr>
      </w:pPr>
      <w:r>
        <w:rPr>
          <w:b/>
        </w:rPr>
        <w:t>G</w:t>
      </w:r>
      <w:r w:rsidRPr="005B2DD7">
        <w:rPr>
          <w:b/>
        </w:rPr>
        <w:t>-1000000-2</w:t>
      </w:r>
      <w:r>
        <w:rPr>
          <w:b/>
        </w:rPr>
        <w:t> : Le max fournis</w:t>
      </w:r>
      <w:r w:rsidR="00A74F4F">
        <w:rPr>
          <w:b/>
        </w:rPr>
        <w:t>, Apres 3h, pas de resultat.</w:t>
      </w:r>
    </w:p>
    <w:p w:rsidR="00295DC4" w:rsidRDefault="00295DC4" w:rsidP="00295DC4">
      <w:pPr>
        <w:rPr>
          <w:b/>
        </w:rPr>
      </w:pPr>
    </w:p>
    <w:p w:rsidR="005D7390" w:rsidRDefault="00A74F4F" w:rsidP="00836814">
      <w:pPr>
        <w:jc w:val="center"/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 wp14:anchorId="3AAFF366" wp14:editId="74760F82">
            <wp:extent cx="2571750" cy="1457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90" w:rsidRPr="00836814" w:rsidRDefault="005D7390" w:rsidP="00836814">
      <w:pPr>
        <w:jc w:val="center"/>
        <w:rPr>
          <w:b/>
        </w:rPr>
      </w:pPr>
    </w:p>
    <w:p w:rsidR="00A6474D" w:rsidRDefault="005770A3" w:rsidP="005D7390">
      <w:pPr>
        <w:pStyle w:val="Titre1"/>
        <w:jc w:val="center"/>
        <w:rPr>
          <w:noProof/>
        </w:rPr>
      </w:pPr>
      <w:r>
        <w:t>A</w:t>
      </w:r>
      <w:r>
        <w:rPr>
          <w:noProof/>
        </w:rPr>
        <w:t>utres</w:t>
      </w:r>
    </w:p>
    <w:p w:rsidR="005D7390" w:rsidRPr="00A6474D" w:rsidRDefault="005D7390" w:rsidP="00A6474D"/>
    <w:p w:rsidR="00A6474D" w:rsidRDefault="00836814" w:rsidP="00A6474D">
      <w:pPr>
        <w:jc w:val="center"/>
        <w:rPr>
          <w:b/>
        </w:rPr>
      </w:pPr>
      <w:r>
        <w:rPr>
          <w:b/>
        </w:rPr>
        <w:t xml:space="preserve">Tous les graphes dans autres : </w:t>
      </w:r>
    </w:p>
    <w:p w:rsidR="005B2DD7" w:rsidRDefault="005B2DD7" w:rsidP="00A6474D">
      <w:pPr>
        <w:jc w:val="center"/>
        <w:rPr>
          <w:b/>
        </w:rPr>
      </w:pPr>
      <w:r w:rsidRPr="005B2DD7">
        <w:rPr>
          <w:b/>
          <w:noProof/>
          <w:lang w:eastAsia="fr-FR"/>
        </w:rPr>
        <w:drawing>
          <wp:inline distT="0" distB="0" distL="0" distR="0">
            <wp:extent cx="3028950" cy="2019300"/>
            <wp:effectExtent l="0" t="0" r="0" b="0"/>
            <wp:docPr id="2" name="Image 2" descr="C:\Users\rebel\OneDrive\Desktop\autre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ebel\OneDrive\Desktop\autrePEr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DD7" w:rsidRDefault="00FA1DD7" w:rsidP="00A6474D">
      <w:pPr>
        <w:jc w:val="center"/>
        <w:rPr>
          <w:b/>
        </w:rPr>
      </w:pPr>
    </w:p>
    <w:p w:rsidR="00FA1DD7" w:rsidRDefault="00FA1DD7" w:rsidP="00A6474D">
      <w:pPr>
        <w:jc w:val="center"/>
        <w:rPr>
          <w:b/>
          <w:sz w:val="28"/>
          <w:szCs w:val="28"/>
        </w:rPr>
      </w:pPr>
      <w:r w:rsidRPr="00FA1DD7">
        <w:rPr>
          <w:b/>
          <w:sz w:val="28"/>
          <w:szCs w:val="28"/>
        </w:rPr>
        <w:t>Conclusion</w:t>
      </w:r>
    </w:p>
    <w:p w:rsidR="00FA1DD7" w:rsidRDefault="00FA1DD7" w:rsidP="00A6474D">
      <w:pPr>
        <w:jc w:val="center"/>
        <w:rPr>
          <w:b/>
          <w:sz w:val="28"/>
          <w:szCs w:val="28"/>
        </w:rPr>
      </w:pPr>
    </w:p>
    <w:p w:rsidR="00FA1DD7" w:rsidRDefault="00FA1DD7" w:rsidP="00FA1DD7">
      <w:r w:rsidRPr="00FA1DD7">
        <w:t xml:space="preserve">Peut-être certains </w:t>
      </w:r>
      <w:r>
        <w:t xml:space="preserve">graphes </w:t>
      </w:r>
      <w:r w:rsidRPr="00FA1DD7">
        <w:t xml:space="preserve">prennent beaucoup de temps car soit </w:t>
      </w:r>
      <w:r>
        <w:t xml:space="preserve">ce n’est </w:t>
      </w:r>
      <w:r w:rsidRPr="00FA1DD7">
        <w:t>pas très</w:t>
      </w:r>
      <w:r>
        <w:t xml:space="preserve"> optimisé</w:t>
      </w:r>
      <w:r w:rsidRPr="00FA1DD7">
        <w:t xml:space="preserve">, soit </w:t>
      </w:r>
      <w:r>
        <w:t xml:space="preserve">l’algorithme n’est </w:t>
      </w:r>
      <w:r w:rsidRPr="00FA1DD7">
        <w:t>pas vraiment opti</w:t>
      </w:r>
      <w:r>
        <w:t xml:space="preserve">misé </w:t>
      </w:r>
      <w:r w:rsidRPr="00FA1DD7">
        <w:t xml:space="preserve">ou soit c’est juste que pour </w:t>
      </w:r>
      <w:proofErr w:type="spellStart"/>
      <w:r w:rsidRPr="00FA1DD7">
        <w:t>LArcs</w:t>
      </w:r>
      <w:proofErr w:type="spellEnd"/>
      <w:r w:rsidRPr="00FA1DD7">
        <w:t xml:space="preserve"> et </w:t>
      </w:r>
      <w:proofErr w:type="spellStart"/>
      <w:r w:rsidRPr="00FA1DD7">
        <w:t>Madj</w:t>
      </w:r>
      <w:proofErr w:type="spellEnd"/>
      <w:r w:rsidRPr="00FA1DD7">
        <w:t xml:space="preserve">, ce ne sont pas </w:t>
      </w:r>
      <w:r w:rsidR="005D7390" w:rsidRPr="00FA1DD7">
        <w:t>les meilleures représentations</w:t>
      </w:r>
      <w:r>
        <w:t xml:space="preserve"> avec des matrices ou une liste simple</w:t>
      </w:r>
      <w:r w:rsidRPr="00FA1DD7">
        <w:t>.</w:t>
      </w:r>
    </w:p>
    <w:p w:rsidR="006B1029" w:rsidRPr="00FA1DD7" w:rsidRDefault="006B1029" w:rsidP="00FA1DD7">
      <w:r>
        <w:t>De plus, pour certains dossiers, on a dû</w:t>
      </w:r>
      <w:bookmarkStart w:id="0" w:name="_GoBack"/>
      <w:bookmarkEnd w:id="0"/>
      <w:r>
        <w:t xml:space="preserve"> attendre vraiment longtemps avant de voir apparaitre des millisecondes.</w:t>
      </w:r>
    </w:p>
    <w:p w:rsidR="005770A3" w:rsidRPr="005770A3" w:rsidRDefault="005770A3" w:rsidP="005770A3"/>
    <w:sectPr w:rsidR="005770A3" w:rsidRPr="00577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B4"/>
    <w:rsid w:val="000A1A6F"/>
    <w:rsid w:val="00295DC4"/>
    <w:rsid w:val="003D3741"/>
    <w:rsid w:val="004033B4"/>
    <w:rsid w:val="00520A7A"/>
    <w:rsid w:val="005770A3"/>
    <w:rsid w:val="005B2DD7"/>
    <w:rsid w:val="005D7390"/>
    <w:rsid w:val="00602A78"/>
    <w:rsid w:val="006B1029"/>
    <w:rsid w:val="00836814"/>
    <w:rsid w:val="009301C9"/>
    <w:rsid w:val="00A6474D"/>
    <w:rsid w:val="00A74F4F"/>
    <w:rsid w:val="00F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EDCAC-D850-437F-BBAC-E2658AC8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577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770A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770A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77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2023-05-18T21:59:00Z</dcterms:created>
  <dcterms:modified xsi:type="dcterms:W3CDTF">2023-05-20T13:01:00Z</dcterms:modified>
</cp:coreProperties>
</file>