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0" w:afterAutospacing="0"/>
        <w:ind w:left="0" w:right="0" w:firstLine="0"/>
        <w:rPr>
          <w:rFonts w:ascii="Segoe UI" w:hAnsi="Segoe UI" w:eastAsia="Segoe UI" w:cs="Segoe UI"/>
          <w:i w:val="0"/>
          <w:iCs w:val="0"/>
          <w:caps w:val="0"/>
          <w:color w:val="111111"/>
          <w:spacing w:val="0"/>
          <w:sz w:val="19"/>
          <w:szCs w:val="19"/>
        </w:rPr>
      </w:pPr>
      <w:r>
        <w:rPr>
          <w:rFonts w:hint="default" w:ascii="Segoe UI" w:hAnsi="Segoe UI" w:eastAsia="Segoe UI" w:cs="Segoe UI"/>
          <w:i w:val="0"/>
          <w:iCs w:val="0"/>
          <w:caps w:val="0"/>
          <w:color w:val="111111"/>
          <w:spacing w:val="0"/>
          <w:sz w:val="19"/>
          <w:szCs w:val="19"/>
        </w:rPr>
        <w:t>英特尔 oneAPI 是一个跨行业、开放、基于标准的统一的编程模型，它为跨 CPU、GPU、FPGA、专用加速器的开发者提供统一的体验。oneAPI 旨在简化跨多架构的开发过程，使开发人员能够更快地开发出高性能的应用程序。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0" w:afterAutospacing="0"/>
        <w:ind w:left="0" w:right="0" w:firstLine="0"/>
        <w:rPr>
          <w:rFonts w:hint="default" w:ascii="Segoe UI" w:hAnsi="Segoe UI" w:eastAsia="Segoe UI" w:cs="Segoe UI"/>
          <w:i w:val="0"/>
          <w:iCs w:val="0"/>
          <w:caps w:val="0"/>
          <w:color w:val="111111"/>
          <w:spacing w:val="0"/>
          <w:sz w:val="19"/>
          <w:szCs w:val="19"/>
        </w:rPr>
      </w:pPr>
      <w:r>
        <w:rPr>
          <w:rFonts w:hint="default" w:ascii="Segoe UI" w:hAnsi="Segoe UI" w:eastAsia="Segoe UI" w:cs="Segoe UI"/>
          <w:i w:val="0"/>
          <w:iCs w:val="0"/>
          <w:caps w:val="0"/>
          <w:color w:val="111111"/>
          <w:spacing w:val="0"/>
          <w:sz w:val="19"/>
          <w:szCs w:val="19"/>
        </w:rPr>
        <w:t>要开始使用 oneAPI，您需要安装英特尔 oneAPI 工具包。您可以在英特尔官方网站上找到安装说明。安装完成后，您可以使用 setvars 脚本来配置开发环境。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0" w:afterAutospacing="0"/>
        <w:ind w:left="0" w:right="0" w:firstLine="0"/>
        <w:rPr>
          <w:rFonts w:hint="default" w:ascii="Segoe UI" w:hAnsi="Segoe UI" w:eastAsia="Segoe UI" w:cs="Segoe UI"/>
          <w:i w:val="0"/>
          <w:iCs w:val="0"/>
          <w:caps w:val="0"/>
          <w:color w:val="111111"/>
          <w:spacing w:val="0"/>
          <w:sz w:val="19"/>
          <w:szCs w:val="19"/>
        </w:rPr>
      </w:pPr>
      <w:r>
        <w:rPr>
          <w:rFonts w:hint="default" w:ascii="Segoe UI" w:hAnsi="Segoe UI" w:eastAsia="Segoe UI" w:cs="Segoe UI"/>
          <w:i w:val="0"/>
          <w:iCs w:val="0"/>
          <w:caps w:val="0"/>
          <w:color w:val="111111"/>
          <w:spacing w:val="0"/>
          <w:sz w:val="19"/>
          <w:szCs w:val="19"/>
        </w:rPr>
        <w:t>接下来，您可以使用英特尔 oneAPI DPC++/C++ 编译器来编写程序。DPC++ 是一种基于 C++ 的语言，它支持数据并行性和异构编程。您可以使用 DPC++ 来编写能够在多种设备上运行的程序。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Segoe UI" w:hAnsi="Segoe UI" w:eastAsia="宋体" w:cs="Segoe UI"/>
          <w:i w:val="0"/>
          <w:iCs w:val="0"/>
          <w:caps w:val="0"/>
          <w:color w:val="111111"/>
          <w:spacing w:val="0"/>
          <w:sz w:val="19"/>
          <w:szCs w:val="19"/>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Segoe UI" w:hAnsi="Segoe UI" w:eastAsia="Segoe UI" w:cs="Segoe UI"/>
          <w:i w:val="0"/>
          <w:iCs w:val="0"/>
          <w:caps w:val="0"/>
          <w:color w:val="111111"/>
          <w:spacing w:val="0"/>
          <w:sz w:val="19"/>
          <w:szCs w:val="19"/>
        </w:rPr>
      </w:pPr>
      <w:r>
        <w:rPr>
          <w:rFonts w:hint="eastAsia" w:ascii="Segoe UI" w:hAnsi="Segoe UI" w:eastAsia="宋体" w:cs="Segoe UI"/>
          <w:i w:val="0"/>
          <w:iCs w:val="0"/>
          <w:caps w:val="0"/>
          <w:color w:val="111111"/>
          <w:spacing w:val="0"/>
          <w:sz w:val="19"/>
          <w:szCs w:val="19"/>
          <w:lang w:val="en-US" w:eastAsia="zh-CN"/>
        </w:rPr>
        <w:t>其中，</w:t>
      </w:r>
      <w:r>
        <w:rPr>
          <w:rFonts w:hint="default" w:ascii="Segoe UI" w:hAnsi="Segoe UI" w:eastAsia="Segoe UI" w:cs="Segoe UI"/>
          <w:i w:val="0"/>
          <w:iCs w:val="0"/>
          <w:caps w:val="0"/>
          <w:color w:val="111111"/>
          <w:spacing w:val="0"/>
          <w:sz w:val="19"/>
          <w:szCs w:val="19"/>
        </w:rPr>
        <w:t>DPC++ 是 Data Parallel C++（数据并行 C++）的首字母缩写，它是 Intel 为了将 SYCL 引入 LLVM 和 oneAPI 所开发的开源项目。SYCL 是一种高级别的编程模型，旨在提高各种加速设备上的编程效率。简单来说，它是一种跨平台的抽象层，用户不需要关心底层的加速器具体是什么，按照标准编写统一的代码就可以在各种平台上运行。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0" w:afterAutospacing="0"/>
        <w:ind w:left="0" w:right="0" w:firstLine="0"/>
        <w:rPr>
          <w:rFonts w:hint="default" w:ascii="Segoe UI" w:hAnsi="Segoe UI" w:eastAsia="Segoe UI" w:cs="Segoe UI"/>
          <w:i w:val="0"/>
          <w:iCs w:val="0"/>
          <w:caps w:val="0"/>
          <w:color w:val="111111"/>
          <w:spacing w:val="0"/>
          <w:sz w:val="19"/>
          <w:szCs w:val="19"/>
        </w:rPr>
      </w:pPr>
      <w:r>
        <w:rPr>
          <w:rFonts w:hint="default" w:ascii="Segoe UI" w:hAnsi="Segoe UI" w:eastAsia="Segoe UI" w:cs="Segoe UI"/>
          <w:i w:val="0"/>
          <w:iCs w:val="0"/>
          <w:caps w:val="0"/>
          <w:color w:val="111111"/>
          <w:spacing w:val="0"/>
          <w:sz w:val="19"/>
          <w:szCs w:val="19"/>
        </w:rPr>
        <w:t>DPC++ 建立在 SYCL 和现代 C++ 语言之上，具体来说是建立在 C++17 标准之上的。它支持数据并行性和异构编程，可以让开发人员使用相同的编程环境来编写能够在多种设备上运行的程序。</w:t>
      </w:r>
    </w:p>
    <w:p>
      <w:pPr>
        <w:rPr>
          <w:rFonts w:hint="eastAsia"/>
        </w:rPr>
      </w:pPr>
      <w:r>
        <w:rPr>
          <w:rFonts w:hint="eastAsia"/>
        </w:rPr>
        <w:t>下面是一个简单的 DPC++ 代码示例，它演示了如何在设备上执行一个简单的向量加法运算：</w:t>
      </w:r>
    </w:p>
    <w:p>
      <w:pPr>
        <w:rPr>
          <w:rFonts w:hint="eastAsia"/>
        </w:rPr>
      </w:pPr>
    </w:p>
    <w:p>
      <w:pPr>
        <w:rPr>
          <w:rFonts w:hint="eastAsia"/>
        </w:rPr>
      </w:pPr>
      <w:r>
        <w:rPr>
          <w:rFonts w:hint="eastAsia"/>
        </w:rPr>
        <w:t>#include &lt;CL/sycl.hpp&gt;</w:t>
      </w:r>
    </w:p>
    <w:p>
      <w:pPr>
        <w:rPr>
          <w:rFonts w:hint="eastAsia"/>
        </w:rPr>
      </w:pPr>
      <w:r>
        <w:rPr>
          <w:rFonts w:hint="eastAsia"/>
        </w:rPr>
        <w:t>using namespace sycl;</w:t>
      </w:r>
    </w:p>
    <w:p>
      <w:pPr>
        <w:rPr>
          <w:rFonts w:hint="eastAsia"/>
        </w:rPr>
      </w:pPr>
    </w:p>
    <w:p>
      <w:pPr>
        <w:rPr>
          <w:rFonts w:hint="eastAsia"/>
        </w:rPr>
      </w:pPr>
      <w:r>
        <w:rPr>
          <w:rFonts w:hint="eastAsia"/>
        </w:rPr>
        <w:t>int main() {</w:t>
      </w:r>
    </w:p>
    <w:p>
      <w:pPr>
        <w:rPr>
          <w:rFonts w:hint="eastAsia"/>
        </w:rPr>
      </w:pPr>
      <w:r>
        <w:rPr>
          <w:rFonts w:hint="eastAsia"/>
        </w:rPr>
        <w:t xml:space="preserve">  constexpr int N = 1024;</w:t>
      </w:r>
    </w:p>
    <w:p>
      <w:pPr>
        <w:rPr>
          <w:rFonts w:hint="eastAsia"/>
        </w:rPr>
      </w:pPr>
      <w:r>
        <w:rPr>
          <w:rFonts w:hint="eastAsia"/>
        </w:rPr>
        <w:t xml:space="preserve">  int a[N], b[N], c[N];</w:t>
      </w:r>
    </w:p>
    <w:p>
      <w:pPr>
        <w:rPr>
          <w:rFonts w:hint="eastAsia"/>
        </w:rPr>
      </w:pPr>
    </w:p>
    <w:p>
      <w:pPr>
        <w:rPr>
          <w:rFonts w:hint="eastAsia"/>
        </w:rPr>
      </w:pPr>
      <w:r>
        <w:rPr>
          <w:rFonts w:hint="eastAsia"/>
        </w:rPr>
        <w:t xml:space="preserve">  for (int i = 0; i &lt; N; i++) {</w:t>
      </w:r>
    </w:p>
    <w:p>
      <w:pPr>
        <w:rPr>
          <w:rFonts w:hint="eastAsia"/>
        </w:rPr>
      </w:pPr>
      <w:r>
        <w:rPr>
          <w:rFonts w:hint="eastAsia"/>
        </w:rPr>
        <w:t xml:space="preserve">    a[i] = i;</w:t>
      </w:r>
    </w:p>
    <w:p>
      <w:pPr>
        <w:rPr>
          <w:rFonts w:hint="eastAsia"/>
        </w:rPr>
      </w:pPr>
      <w:r>
        <w:rPr>
          <w:rFonts w:hint="eastAsia"/>
        </w:rPr>
        <w:t xml:space="preserve">    b[i] = i;</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buffer&lt;int, 1&gt; a_buf(a, range&lt;1&gt;(N));</w:t>
      </w:r>
    </w:p>
    <w:p>
      <w:pPr>
        <w:rPr>
          <w:rFonts w:hint="eastAsia"/>
        </w:rPr>
      </w:pPr>
      <w:r>
        <w:rPr>
          <w:rFonts w:hint="eastAsia"/>
        </w:rPr>
        <w:t xml:space="preserve">    buffer&lt;int, 1&gt; b_buf(b, range&lt;1&gt;(N));</w:t>
      </w:r>
    </w:p>
    <w:p>
      <w:pPr>
        <w:rPr>
          <w:rFonts w:hint="eastAsia"/>
        </w:rPr>
      </w:pPr>
      <w:r>
        <w:rPr>
          <w:rFonts w:hint="eastAsia"/>
        </w:rPr>
        <w:t xml:space="preserve">    buffer&lt;int, 1&gt; c_buf(c, range&lt;1&gt;(N));</w:t>
      </w:r>
    </w:p>
    <w:p>
      <w:pPr>
        <w:rPr>
          <w:rFonts w:hint="eastAsia"/>
        </w:rPr>
      </w:pPr>
    </w:p>
    <w:p>
      <w:pPr>
        <w:rPr>
          <w:rFonts w:hint="eastAsia"/>
        </w:rPr>
      </w:pPr>
      <w:r>
        <w:rPr>
          <w:rFonts w:hint="eastAsia"/>
        </w:rPr>
        <w:t xml:space="preserve">    queue q;</w:t>
      </w:r>
    </w:p>
    <w:p>
      <w:pPr>
        <w:rPr>
          <w:rFonts w:hint="eastAsia"/>
        </w:rPr>
      </w:pPr>
      <w:r>
        <w:rPr>
          <w:rFonts w:hint="eastAsia"/>
        </w:rPr>
        <w:t xml:space="preserve">    q.submit([&amp;](handler &amp;h) {</w:t>
      </w:r>
    </w:p>
    <w:p>
      <w:pPr>
        <w:rPr>
          <w:rFonts w:hint="eastAsia"/>
        </w:rPr>
      </w:pPr>
      <w:r>
        <w:rPr>
          <w:rFonts w:hint="eastAsia"/>
        </w:rPr>
        <w:t xml:space="preserve">      auto a = a_buf.get_access&lt;access::mode::read&gt;(h);</w:t>
      </w:r>
    </w:p>
    <w:p>
      <w:pPr>
        <w:rPr>
          <w:rFonts w:hint="eastAsia"/>
        </w:rPr>
      </w:pPr>
      <w:r>
        <w:rPr>
          <w:rFonts w:hint="eastAsia"/>
        </w:rPr>
        <w:t xml:space="preserve">      auto b = b_buf.get_access&lt;access::mode::read&gt;(h);</w:t>
      </w:r>
    </w:p>
    <w:p>
      <w:pPr>
        <w:rPr>
          <w:rFonts w:hint="eastAsia"/>
        </w:rPr>
      </w:pPr>
      <w:r>
        <w:rPr>
          <w:rFonts w:hint="eastAsia"/>
        </w:rPr>
        <w:t xml:space="preserve">      auto c = c_buf.get_access&lt;access::mode::write&gt;(h);</w:t>
      </w:r>
    </w:p>
    <w:p>
      <w:pPr>
        <w:rPr>
          <w:rFonts w:hint="eastAsia"/>
        </w:rPr>
      </w:pPr>
    </w:p>
    <w:p>
      <w:pPr>
        <w:rPr>
          <w:rFonts w:hint="eastAsia"/>
        </w:rPr>
      </w:pPr>
      <w:r>
        <w:rPr>
          <w:rFonts w:hint="eastAsia"/>
        </w:rPr>
        <w:t xml:space="preserve">      h.parallel_for(range&lt;1&gt;(N), [=](id&lt;1&gt; i) {</w:t>
      </w:r>
    </w:p>
    <w:p>
      <w:pPr>
        <w:rPr>
          <w:rFonts w:hint="eastAsia"/>
        </w:rPr>
      </w:pPr>
      <w:r>
        <w:rPr>
          <w:rFonts w:hint="eastAsia"/>
        </w:rPr>
        <w:t xml:space="preserve">        c[i] = a[i] + b[i];</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for (int i = 0; i &lt; N; i++)</w:t>
      </w:r>
    </w:p>
    <w:p>
      <w:pPr>
        <w:rPr>
          <w:rFonts w:hint="eastAsia"/>
        </w:rPr>
      </w:pPr>
      <w:r>
        <w:rPr>
          <w:rFonts w:hint="eastAsia"/>
        </w:rPr>
        <w:t xml:space="preserve">    std::cout &lt;&lt; c[i] &lt;&lt; std::endl;</w:t>
      </w:r>
    </w:p>
    <w:p>
      <w:pPr>
        <w:rPr>
          <w:rFonts w:hint="eastAsia"/>
        </w:rPr>
      </w:pPr>
    </w:p>
    <w:p>
      <w:pPr>
        <w:rPr>
          <w:rFonts w:hint="eastAsia"/>
        </w:rPr>
      </w:pPr>
      <w:r>
        <w:rPr>
          <w:rFonts w:hint="eastAsia"/>
        </w:rPr>
        <w:t xml:space="preserve">  return 0;</w:t>
      </w:r>
    </w:p>
    <w:p>
      <w:pPr>
        <w:rPr>
          <w:rFonts w:hint="eastAsia"/>
        </w:rPr>
      </w:pPr>
      <w:r>
        <w:rPr>
          <w:rFonts w:hint="eastAsia"/>
        </w:rPr>
        <w:t>}</w:t>
      </w:r>
      <w:bookmarkStart w:id="0" w:name="_GoBack"/>
      <w:bookmarkEnd w:id="0"/>
    </w:p>
    <w:p>
      <w:pPr>
        <w:rPr>
          <w:rFonts w:hint="eastAsia"/>
        </w:rPr>
      </w:pPr>
      <w:r>
        <w:rPr>
          <w:rFonts w:hint="eastAsia"/>
        </w:rPr>
        <w:t>复制</w:t>
      </w:r>
    </w:p>
    <w:p>
      <w:r>
        <w:rPr>
          <w:rFonts w:hint="eastAsia"/>
        </w:rPr>
        <w:t>这段代码创建了三个缓冲区，分别用于存储输入向量 a 和 b，以及输出向量 c。然后，它创建了一个队列，并在队列上提交了一个 lambda 函数。这个 lambda 函数使用 parallel_for 来执行向量加法运算。最后，程序输出结果向量 c 中的元素。</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FmNzQ5Y2M4MjdmNTU5ZjE3ZGM3NTBkMzcwZDc5NjYifQ=="/>
  </w:docVars>
  <w:rsids>
    <w:rsidRoot w:val="00000000"/>
    <w:rsid w:val="2C706B49"/>
    <w:rsid w:val="44CF52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 w:type="character" w:styleId="7">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430</Words>
  <Characters>535</Characters>
  <Lines>0</Lines>
  <Paragraphs>0</Paragraphs>
  <TotalTime>7</TotalTime>
  <ScaleCrop>false</ScaleCrop>
  <LinksUpToDate>false</LinksUpToDate>
  <CharactersWithSpaces>573</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2023-06-11T02:16:00Z</dcterms:created>
  <dc:creator>Owen X</dc:creator>
  <cp:lastModifiedBy>浓墨清砚纸笔为剑</cp:lastModifiedBy>
  <dcterms:modified xsi:type="dcterms:W3CDTF">2023-06-15T10:50:44Z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9F146A1E18DA46EC94264B1B80C1E926_12</vt:lpwstr>
  </property>
</Properties>
</file>