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9A2F3" w14:textId="77777777" w:rsidR="00231E48" w:rsidRDefault="00231E48" w:rsidP="00231E48">
      <w:r>
        <w:rPr>
          <w:rFonts w:hint="eastAsia"/>
        </w:rPr>
        <w:t>好的，我这边是想做一个类似超星学习通的网站，不过功能简化，只适用于一门科目就可以。</w:t>
      </w:r>
    </w:p>
    <w:p w14:paraId="63CD0FF4" w14:textId="77777777" w:rsidR="00231E48" w:rsidRDefault="00231E48" w:rsidP="00231E48">
      <w:r>
        <w:rPr>
          <w:rFonts w:hint="eastAsia"/>
        </w:rPr>
        <w:t>主要账号分为管理员，教师和学生。</w:t>
      </w:r>
    </w:p>
    <w:p w14:paraId="4CE9EF03" w14:textId="77777777" w:rsidR="00231E48" w:rsidRDefault="00231E48" w:rsidP="00231E48">
      <w:r>
        <w:rPr>
          <w:rFonts w:hint="eastAsia"/>
        </w:rPr>
        <w:t>管理员负责教学资源的上传以及所有教师和学生账号的管理。</w:t>
      </w:r>
    </w:p>
    <w:p w14:paraId="45832B18" w14:textId="24F2CC1C" w:rsidR="00231E48" w:rsidRDefault="00231E48" w:rsidP="00231E48">
      <w:r>
        <w:rPr>
          <w:rFonts w:hint="eastAsia"/>
        </w:rPr>
        <w:t>创建当前课程目录——创建各章节——各章节包括：教学</w:t>
      </w:r>
      <w:r>
        <w:t>PPT，视频，题库，各种拓展资料（在网站内要可以浏览PPT，播放音视频，题库功能要可以插入音频，拓展资料页面提供文件下载</w:t>
      </w:r>
      <w:r>
        <w:rPr>
          <w:rFonts w:hint="eastAsia"/>
        </w:rPr>
        <w:t>。资料支持碎片化学习。</w:t>
      </w:r>
      <w:r>
        <w:t>）</w:t>
      </w:r>
    </w:p>
    <w:p w14:paraId="54190BDD" w14:textId="77777777" w:rsidR="00231E48" w:rsidRDefault="00231E48" w:rsidP="00231E48">
      <w:r>
        <w:rPr>
          <w:rFonts w:hint="eastAsia"/>
        </w:rPr>
        <w:t>教师端：（</w:t>
      </w:r>
      <w:r>
        <w:t>1）创建管理属于自己名下的班级，邀请学生进入班级。</w:t>
      </w:r>
    </w:p>
    <w:p w14:paraId="5FE8F673" w14:textId="77777777" w:rsidR="00231E48" w:rsidRDefault="00231E48" w:rsidP="00231E48">
      <w:r>
        <w:t xml:space="preserve">              （2）浏览现有的所有教学资料</w:t>
      </w:r>
    </w:p>
    <w:p w14:paraId="07437977" w14:textId="77777777" w:rsidR="00231E48" w:rsidRDefault="00231E48" w:rsidP="00231E48">
      <w:r>
        <w:t xml:space="preserve">              （3）将题库中的题目作为作业或者考试发布到学生端，试题上交后自动批改并记录数据，AI学情分析。</w:t>
      </w:r>
    </w:p>
    <w:p w14:paraId="709605C7" w14:textId="4B657136" w:rsidR="00231E48" w:rsidRDefault="00231E48" w:rsidP="00231E48">
      <w:pPr>
        <w:rPr>
          <w:rFonts w:hint="eastAsia"/>
        </w:rPr>
      </w:pPr>
      <w:r>
        <w:t xml:space="preserve">               （4）AI助教页面：</w:t>
      </w:r>
      <w:r>
        <w:rPr>
          <w:rFonts w:hint="eastAsia"/>
        </w:rPr>
        <w:t>类似于这样，接入deepseek，可以生成思政案例和智能题目等</w:t>
      </w:r>
    </w:p>
    <w:p w14:paraId="54AA5FA2" w14:textId="76F35879" w:rsidR="002A74C7" w:rsidRDefault="00231E48" w:rsidP="00231E48">
      <w:r>
        <w:rPr>
          <w:noProof/>
        </w:rPr>
        <w:drawing>
          <wp:inline distT="0" distB="0" distL="0" distR="0" wp14:anchorId="13CB0F37" wp14:editId="189D71D4">
            <wp:extent cx="5274310" cy="3320415"/>
            <wp:effectExtent l="0" t="0" r="2540" b="0"/>
            <wp:docPr id="644297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66AA" w14:textId="09609BB1" w:rsidR="00231E48" w:rsidRDefault="00231E48" w:rsidP="00231E48">
      <w:r>
        <w:rPr>
          <w:rFonts w:hint="eastAsia"/>
        </w:rPr>
        <w:t>学生端：（1）进入班级</w:t>
      </w:r>
    </w:p>
    <w:p w14:paraId="1D998C52" w14:textId="55483E6D" w:rsidR="00231E48" w:rsidRDefault="00231E48" w:rsidP="00231E48">
      <w:r>
        <w:rPr>
          <w:rFonts w:hint="eastAsia"/>
        </w:rPr>
        <w:t xml:space="preserve">       （2）浏览公开的教学资料，包括教学PPT，视频和可下载资源等（题库不公开）。</w:t>
      </w:r>
    </w:p>
    <w:p w14:paraId="5A0D5A61" w14:textId="382ADA59" w:rsidR="00231E48" w:rsidRDefault="00231E48" w:rsidP="00231E48">
      <w:r>
        <w:rPr>
          <w:rFonts w:hint="eastAsia"/>
        </w:rPr>
        <w:t xml:space="preserve">       （3）接收教师发布的题目，在线完成考题</w:t>
      </w:r>
    </w:p>
    <w:p w14:paraId="6BC81858" w14:textId="6DE8FC68" w:rsidR="00231E48" w:rsidRDefault="00231E48" w:rsidP="00231E48">
      <w:r>
        <w:rPr>
          <w:rFonts w:hint="eastAsia"/>
        </w:rPr>
        <w:t xml:space="preserve">       （4）AI助教：在浏览教学资源时右侧接入类似这样的助教弹窗，可以分析当前教学资料（PPT或视频）的内容，总结答疑等</w:t>
      </w:r>
    </w:p>
    <w:p w14:paraId="6DAB13B3" w14:textId="3C4C3B10" w:rsidR="00231E48" w:rsidRDefault="00231E48" w:rsidP="00231E4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82A24A" wp14:editId="1A0E07DF">
            <wp:extent cx="2784763" cy="6357939"/>
            <wp:effectExtent l="0" t="0" r="0" b="5080"/>
            <wp:docPr id="838296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6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7524" cy="636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555B" w14:textId="77777777" w:rsidR="00231E48" w:rsidRPr="00231E48" w:rsidRDefault="00231E48" w:rsidP="00231E48">
      <w:pPr>
        <w:rPr>
          <w:rFonts w:hint="eastAsia"/>
        </w:rPr>
      </w:pPr>
    </w:p>
    <w:sectPr w:rsidR="00231E48" w:rsidRPr="00231E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8E9CBC" w14:textId="77777777" w:rsidR="00F21F3D" w:rsidRDefault="00F21F3D" w:rsidP="00231E48">
      <w:r>
        <w:separator/>
      </w:r>
    </w:p>
  </w:endnote>
  <w:endnote w:type="continuationSeparator" w:id="0">
    <w:p w14:paraId="4816DE8B" w14:textId="77777777" w:rsidR="00F21F3D" w:rsidRDefault="00F21F3D" w:rsidP="00231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47917E" w14:textId="77777777" w:rsidR="00F21F3D" w:rsidRDefault="00F21F3D" w:rsidP="00231E48">
      <w:r>
        <w:separator/>
      </w:r>
    </w:p>
  </w:footnote>
  <w:footnote w:type="continuationSeparator" w:id="0">
    <w:p w14:paraId="393EBF2C" w14:textId="77777777" w:rsidR="00F21F3D" w:rsidRDefault="00F21F3D" w:rsidP="00231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C7"/>
    <w:rsid w:val="00231E48"/>
    <w:rsid w:val="002A74C7"/>
    <w:rsid w:val="008C7F8D"/>
    <w:rsid w:val="00DC306E"/>
    <w:rsid w:val="00F2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49EF7"/>
  <w15:chartTrackingRefBased/>
  <w15:docId w15:val="{A14930E5-D580-4730-AD51-B99F1788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1E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1E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1E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1E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Kimmy Song</dc:creator>
  <cp:keywords/>
  <dc:description/>
  <cp:lastModifiedBy>Kimmy Song</cp:lastModifiedBy>
  <cp:revision>3</cp:revision>
  <dcterms:created xsi:type="dcterms:W3CDTF">2026-05-20T14:47:00Z</dcterms:created>
  <dcterms:modified xsi:type="dcterms:W3CDTF">2026-05-20T14:56:00Z</dcterms:modified>
</cp:coreProperties>
</file>