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F5F04" w:rsidRDefault="006F5F04" w:rsidP="006F5F04">
      <w:pPr>
        <w:pStyle w:val="pdq2pgselectionanchorcontainer"/>
      </w:pPr>
    </w:p>
    <w:p w:rsidR="006F5F04" w:rsidRDefault="006F5F04" w:rsidP="006F5F04">
      <w:pPr>
        <w:pStyle w:val="pdq2pgselectionanchorcontainer"/>
      </w:pPr>
    </w:p>
    <w:p w:rsidR="006F5F04" w:rsidRDefault="006F5F04" w:rsidP="006F5F04">
      <w:pPr>
        <w:pStyle w:val="pdq2pgselectionanchorcontainer"/>
      </w:pPr>
    </w:p>
    <w:p w:rsidR="000E3378" w:rsidRDefault="000E3378" w:rsidP="000E3378">
      <w:pPr>
        <w:pStyle w:val="NormalWeb"/>
      </w:pPr>
      <w:r>
        <w:t xml:space="preserve">The current </w:t>
      </w:r>
      <w:proofErr w:type="spellStart"/>
      <w:r>
        <w:t>PartnerSync</w:t>
      </w:r>
      <w:proofErr w:type="spellEnd"/>
      <w:r>
        <w:t xml:space="preserve"> onboarding design is a solid technical foundation, but it is still closer to an application-and-provisioning workflow than a complete enterprise partner lifecycle.</w:t>
      </w:r>
    </w:p>
    <w:p w:rsidR="000E3378" w:rsidRDefault="000E3378" w:rsidP="000E3378">
      <w:pPr>
        <w:pStyle w:val="NormalWeb"/>
      </w:pPr>
      <w:r>
        <w:t>The enhanced process should separate:</w:t>
      </w:r>
    </w:p>
    <w:p w:rsidR="000E3378" w:rsidRDefault="000E3378" w:rsidP="000E3378">
      <w:pPr>
        <w:numPr>
          <w:ilvl w:val="0"/>
          <w:numId w:val="28"/>
        </w:numPr>
        <w:spacing w:before="100" w:beforeAutospacing="1" w:after="100" w:afterAutospacing="1"/>
      </w:pPr>
      <w:r>
        <w:t xml:space="preserve">Business qualification </w:t>
      </w:r>
    </w:p>
    <w:p w:rsidR="000E3378" w:rsidRDefault="000E3378" w:rsidP="000E3378">
      <w:pPr>
        <w:numPr>
          <w:ilvl w:val="0"/>
          <w:numId w:val="28"/>
        </w:numPr>
        <w:spacing w:before="100" w:beforeAutospacing="1" w:after="100" w:afterAutospacing="1"/>
      </w:pPr>
      <w:r>
        <w:t xml:space="preserve">Risk and compliance assessment </w:t>
      </w:r>
    </w:p>
    <w:p w:rsidR="000E3378" w:rsidRDefault="000E3378" w:rsidP="000E3378">
      <w:pPr>
        <w:numPr>
          <w:ilvl w:val="0"/>
          <w:numId w:val="28"/>
        </w:numPr>
        <w:spacing w:before="100" w:beforeAutospacing="1" w:after="100" w:afterAutospacing="1"/>
      </w:pPr>
      <w:r>
        <w:t xml:space="preserve">Commercial approval </w:t>
      </w:r>
    </w:p>
    <w:p w:rsidR="000E3378" w:rsidRDefault="000E3378" w:rsidP="000E3378">
      <w:pPr>
        <w:numPr>
          <w:ilvl w:val="0"/>
          <w:numId w:val="28"/>
        </w:numPr>
        <w:spacing w:before="100" w:beforeAutospacing="1" w:after="100" w:afterAutospacing="1"/>
      </w:pPr>
      <w:r>
        <w:t xml:space="preserve">Salesforce partner enablement </w:t>
      </w:r>
    </w:p>
    <w:p w:rsidR="000E3378" w:rsidRDefault="000E3378" w:rsidP="000E3378">
      <w:pPr>
        <w:numPr>
          <w:ilvl w:val="0"/>
          <w:numId w:val="28"/>
        </w:numPr>
        <w:spacing w:before="100" w:beforeAutospacing="1" w:after="100" w:afterAutospacing="1"/>
      </w:pPr>
      <w:r>
        <w:t xml:space="preserve">User provisioning </w:t>
      </w:r>
    </w:p>
    <w:p w:rsidR="000E3378" w:rsidRDefault="000E3378" w:rsidP="000E3378">
      <w:pPr>
        <w:numPr>
          <w:ilvl w:val="0"/>
          <w:numId w:val="28"/>
        </w:numPr>
        <w:spacing w:before="100" w:beforeAutospacing="1" w:after="100" w:afterAutospacing="1"/>
      </w:pPr>
      <w:r>
        <w:t xml:space="preserve">Readiness and activation </w:t>
      </w:r>
    </w:p>
    <w:p w:rsidR="000E3378" w:rsidRDefault="000E3378" w:rsidP="000E3378">
      <w:pPr>
        <w:numPr>
          <w:ilvl w:val="0"/>
          <w:numId w:val="28"/>
        </w:numPr>
        <w:spacing w:before="100" w:beforeAutospacing="1" w:after="100" w:afterAutospacing="1"/>
      </w:pPr>
      <w:r>
        <w:t xml:space="preserve">Ongoing governance </w:t>
      </w:r>
    </w:p>
    <w:p w:rsidR="000E3378" w:rsidRDefault="000E3378" w:rsidP="000E3378">
      <w:pPr>
        <w:numPr>
          <w:ilvl w:val="0"/>
          <w:numId w:val="28"/>
        </w:numPr>
        <w:spacing w:before="100" w:beforeAutospacing="1" w:after="100" w:afterAutospacing="1"/>
      </w:pPr>
      <w:r>
        <w:t xml:space="preserve">Suspension and offboarding </w:t>
      </w:r>
    </w:p>
    <w:p w:rsidR="000E3378" w:rsidRDefault="000E3378" w:rsidP="000E3378">
      <w:pPr>
        <w:pStyle w:val="Heading2"/>
      </w:pPr>
      <w:r>
        <w:t>1. Review of the current onboarding process</w:t>
      </w:r>
    </w:p>
    <w:p w:rsidR="000E3378" w:rsidRDefault="000E3378" w:rsidP="000E3378">
      <w:pPr>
        <w:pStyle w:val="NormalWeb"/>
      </w:pPr>
      <w:r>
        <w:t>The existing design follows:</w:t>
      </w:r>
    </w:p>
    <w:p w:rsidR="000E3378" w:rsidRDefault="000E3378" w:rsidP="000E3378">
      <w:pPr>
        <w:pStyle w:val="NormalWeb"/>
      </w:pPr>
      <w:r>
        <w:rPr>
          <w:noProof/>
          <w14:ligatures w14:val="standardContextual"/>
        </w:rPr>
        <w:lastRenderedPageBreak/>
        <w:drawing>
          <wp:inline distT="0" distB="0" distL="0" distR="0" wp14:anchorId="78842DE8" wp14:editId="01E22368">
            <wp:extent cx="4659630" cy="8229600"/>
            <wp:effectExtent l="0" t="0" r="0" b="0"/>
            <wp:docPr id="19705395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539536" name="Picture 197053953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963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3378" w:rsidRDefault="000E3378" w:rsidP="000E3378">
      <w:pPr>
        <w:pStyle w:val="NormalWeb"/>
      </w:pPr>
      <w:r>
        <w:lastRenderedPageBreak/>
        <w:t>It already includes several good enterprise characteristics:</w:t>
      </w:r>
    </w:p>
    <w:p w:rsidR="000E3378" w:rsidRDefault="000E3378" w:rsidP="000E3378">
      <w:pPr>
        <w:numPr>
          <w:ilvl w:val="0"/>
          <w:numId w:val="29"/>
        </w:numPr>
        <w:spacing w:before="100" w:beforeAutospacing="1" w:after="100" w:afterAutospacing="1"/>
      </w:pPr>
      <w:proofErr w:type="spellStart"/>
      <w:r>
        <w:rPr>
          <w:rStyle w:val="HTMLCode"/>
          <w:rFonts w:eastAsiaTheme="minorHAnsi"/>
        </w:rPr>
        <w:t>Partner_Application__c</w:t>
      </w:r>
      <w:proofErr w:type="spellEnd"/>
      <w:r>
        <w:t xml:space="preserve"> as the onboarding record. </w:t>
      </w:r>
    </w:p>
    <w:p w:rsidR="000E3378" w:rsidRDefault="000E3378" w:rsidP="000E3378">
      <w:pPr>
        <w:numPr>
          <w:ilvl w:val="0"/>
          <w:numId w:val="29"/>
        </w:numPr>
        <w:spacing w:before="100" w:beforeAutospacing="1" w:after="100" w:afterAutospacing="1"/>
      </w:pPr>
      <w:r>
        <w:t xml:space="preserve">Review and approval before account creation. </w:t>
      </w:r>
    </w:p>
    <w:p w:rsidR="000E3378" w:rsidRDefault="000E3378" w:rsidP="000E3378">
      <w:pPr>
        <w:numPr>
          <w:ilvl w:val="0"/>
          <w:numId w:val="29"/>
        </w:numPr>
        <w:spacing w:before="100" w:beforeAutospacing="1" w:after="100" w:afterAutospacing="1"/>
      </w:pPr>
      <w:r>
        <w:t xml:space="preserve">Account and Contact matching to prevent duplicates. </w:t>
      </w:r>
    </w:p>
    <w:p w:rsidR="000E3378" w:rsidRDefault="000E3378" w:rsidP="000E3378">
      <w:pPr>
        <w:numPr>
          <w:ilvl w:val="0"/>
          <w:numId w:val="29"/>
        </w:numPr>
        <w:spacing w:before="100" w:beforeAutospacing="1" w:after="100" w:afterAutospacing="1"/>
      </w:pPr>
      <w:r>
        <w:t xml:space="preserve">Controlled Experience Cloud user provisioning. </w:t>
      </w:r>
    </w:p>
    <w:p w:rsidR="000E3378" w:rsidRDefault="000E3378" w:rsidP="000E3378">
      <w:pPr>
        <w:numPr>
          <w:ilvl w:val="0"/>
          <w:numId w:val="29"/>
        </w:numPr>
        <w:spacing w:before="100" w:beforeAutospacing="1" w:after="100" w:afterAutospacing="1"/>
      </w:pPr>
      <w:r>
        <w:t xml:space="preserve">Idempotent asynchronous provisioning. </w:t>
      </w:r>
    </w:p>
    <w:p w:rsidR="000E3378" w:rsidRDefault="000E3378" w:rsidP="000E3378">
      <w:pPr>
        <w:numPr>
          <w:ilvl w:val="0"/>
          <w:numId w:val="29"/>
        </w:numPr>
        <w:spacing w:before="100" w:beforeAutospacing="1" w:after="100" w:afterAutospacing="1"/>
      </w:pPr>
      <w:r>
        <w:t xml:space="preserve">Thin profiles with permission sets or permission-set groups. </w:t>
      </w:r>
    </w:p>
    <w:p w:rsidR="000E3378" w:rsidRDefault="000E3378" w:rsidP="000E3378">
      <w:pPr>
        <w:numPr>
          <w:ilvl w:val="0"/>
          <w:numId w:val="29"/>
        </w:numPr>
        <w:spacing w:before="100" w:beforeAutospacing="1" w:after="100" w:afterAutospacing="1"/>
      </w:pPr>
      <w:r>
        <w:t xml:space="preserve">Account-bound access through </w:t>
      </w:r>
      <w:r>
        <w:rPr>
          <w:rStyle w:val="HTMLCode"/>
          <w:rFonts w:eastAsiaTheme="minorHAnsi"/>
        </w:rPr>
        <w:t>User → Contact → Account</w:t>
      </w:r>
      <w:r>
        <w:t xml:space="preserve">. </w:t>
      </w:r>
    </w:p>
    <w:p w:rsidR="000E3378" w:rsidRDefault="000E3378" w:rsidP="000E3378">
      <w:pPr>
        <w:numPr>
          <w:ilvl w:val="0"/>
          <w:numId w:val="29"/>
        </w:numPr>
        <w:spacing w:before="100" w:beforeAutospacing="1" w:after="100" w:afterAutospacing="1"/>
      </w:pPr>
      <w:r>
        <w:t xml:space="preserve">Durable provisioning outcomes instead of silent failures. </w:t>
      </w:r>
    </w:p>
    <w:p w:rsidR="000E3378" w:rsidRDefault="000E3378" w:rsidP="000E3378">
      <w:pPr>
        <w:numPr>
          <w:ilvl w:val="0"/>
          <w:numId w:val="29"/>
        </w:numPr>
        <w:spacing w:before="100" w:beforeAutospacing="1" w:after="100" w:afterAutospacing="1"/>
      </w:pPr>
      <w:r>
        <w:t xml:space="preserve">No forced changes to subscriber </w:t>
      </w:r>
      <w:proofErr w:type="spellStart"/>
      <w:r>
        <w:t>organisation</w:t>
      </w:r>
      <w:proofErr w:type="spellEnd"/>
      <w:r>
        <w:t xml:space="preserve">-wide defaults. </w:t>
      </w:r>
    </w:p>
    <w:p w:rsidR="000E3378" w:rsidRDefault="000E3378" w:rsidP="000E3378">
      <w:pPr>
        <w:numPr>
          <w:ilvl w:val="0"/>
          <w:numId w:val="29"/>
        </w:numPr>
        <w:spacing w:before="100" w:beforeAutospacing="1" w:after="100" w:afterAutospacing="1"/>
      </w:pPr>
      <w:r>
        <w:t xml:space="preserve">Sharing Sets for straightforward account access. </w:t>
      </w:r>
    </w:p>
    <w:p w:rsidR="000E3378" w:rsidRDefault="000E3378" w:rsidP="000E3378">
      <w:pPr>
        <w:numPr>
          <w:ilvl w:val="0"/>
          <w:numId w:val="29"/>
        </w:numPr>
        <w:spacing w:before="100" w:beforeAutospacing="1" w:after="100" w:afterAutospacing="1"/>
      </w:pPr>
      <w:r>
        <w:t xml:space="preserve">Apex managed sharing for complex partner relationships. </w:t>
      </w:r>
    </w:p>
    <w:p w:rsidR="000E3378" w:rsidRDefault="000E3378" w:rsidP="000E3378">
      <w:pPr>
        <w:pStyle w:val="NormalWeb"/>
      </w:pPr>
      <w:r>
        <w:t>However, several areas require enhancement.</w:t>
      </w:r>
    </w:p>
    <w:p w:rsidR="000E3378" w:rsidRDefault="000E3378" w:rsidP="000E3378">
      <w:pPr>
        <w:pStyle w:val="Heading2"/>
      </w:pPr>
      <w:r>
        <w:t>2. Priority gaps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9"/>
        <w:gridCol w:w="3952"/>
        <w:gridCol w:w="4509"/>
      </w:tblGrid>
      <w:tr w:rsidR="000E3378" w:rsidTr="000E337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E3378" w:rsidRDefault="000E337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0E3378" w:rsidRDefault="000E337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Gap</w:t>
            </w:r>
          </w:p>
        </w:tc>
        <w:tc>
          <w:tcPr>
            <w:tcW w:w="0" w:type="auto"/>
            <w:vAlign w:val="center"/>
            <w:hideMark/>
          </w:tcPr>
          <w:p w:rsidR="000E3378" w:rsidRDefault="000E337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Enterprise impact</w:t>
            </w:r>
          </w:p>
        </w:tc>
      </w:tr>
      <w:tr w:rsidR="000E3378" w:rsidTr="000E33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3378" w:rsidRDefault="000E3378">
            <w:r>
              <w:t>Critical</w:t>
            </w:r>
          </w:p>
        </w:tc>
        <w:tc>
          <w:tcPr>
            <w:tcW w:w="0" w:type="auto"/>
            <w:vAlign w:val="center"/>
            <w:hideMark/>
          </w:tcPr>
          <w:p w:rsidR="000E3378" w:rsidRDefault="000E3378">
            <w:r>
              <w:t>Approval is treated as one general decision</w:t>
            </w:r>
          </w:p>
        </w:tc>
        <w:tc>
          <w:tcPr>
            <w:tcW w:w="0" w:type="auto"/>
            <w:vAlign w:val="center"/>
            <w:hideMark/>
          </w:tcPr>
          <w:p w:rsidR="000E3378" w:rsidRDefault="000E3378">
            <w:r>
              <w:t>Legal, compliance, commercial and operational approvals cannot be independently audited</w:t>
            </w:r>
          </w:p>
        </w:tc>
      </w:tr>
      <w:tr w:rsidR="000E3378" w:rsidTr="000E33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3378" w:rsidRDefault="000E3378">
            <w:r>
              <w:t>Critical</w:t>
            </w:r>
          </w:p>
        </w:tc>
        <w:tc>
          <w:tcPr>
            <w:tcW w:w="0" w:type="auto"/>
            <w:vAlign w:val="center"/>
            <w:hideMark/>
          </w:tcPr>
          <w:p w:rsidR="000E3378" w:rsidRDefault="000E3378">
            <w:r>
              <w:t>Business approval and technical activation are too closely coupled</w:t>
            </w:r>
          </w:p>
        </w:tc>
        <w:tc>
          <w:tcPr>
            <w:tcW w:w="0" w:type="auto"/>
            <w:vAlign w:val="center"/>
            <w:hideMark/>
          </w:tcPr>
          <w:p w:rsidR="000E3378" w:rsidRDefault="000E3378">
            <w:r>
              <w:t>A partner could receive access before contracts or compliance requirements are complete</w:t>
            </w:r>
          </w:p>
        </w:tc>
      </w:tr>
      <w:tr w:rsidR="000E3378" w:rsidTr="000E33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3378" w:rsidRDefault="000E3378">
            <w:r>
              <w:t>Critical</w:t>
            </w:r>
          </w:p>
        </w:tc>
        <w:tc>
          <w:tcPr>
            <w:tcW w:w="0" w:type="auto"/>
            <w:vAlign w:val="center"/>
            <w:hideMark/>
          </w:tcPr>
          <w:p w:rsidR="000E3378" w:rsidRDefault="000E3378">
            <w:proofErr w:type="spellStart"/>
            <w:r>
              <w:rPr>
                <w:rStyle w:val="HTMLCode"/>
                <w:rFonts w:eastAsiaTheme="minorHAnsi"/>
              </w:rPr>
              <w:t>Is_Partner__c</w:t>
            </w:r>
            <w:proofErr w:type="spellEnd"/>
            <w:r>
              <w:t xml:space="preserve"> can be confused with Salesforce </w:t>
            </w:r>
            <w:proofErr w:type="spellStart"/>
            <w:r>
              <w:rPr>
                <w:rStyle w:val="HTMLCode"/>
                <w:rFonts w:eastAsiaTheme="minorHAnsi"/>
              </w:rPr>
              <w:t>Account.IsPartner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E3378" w:rsidRDefault="000E3378">
            <w:r>
              <w:t>Partner Community user creation may fail even though the custom partner flag is true</w:t>
            </w:r>
          </w:p>
        </w:tc>
      </w:tr>
      <w:tr w:rsidR="000E3378" w:rsidTr="000E33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3378" w:rsidRDefault="000E3378">
            <w:r>
              <w:t>Critical</w:t>
            </w:r>
          </w:p>
        </w:tc>
        <w:tc>
          <w:tcPr>
            <w:tcW w:w="0" w:type="auto"/>
            <w:vAlign w:val="center"/>
            <w:hideMark/>
          </w:tcPr>
          <w:p w:rsidR="000E3378" w:rsidRDefault="000E3378">
            <w:r>
              <w:t>No formal onboarding case or checklist aggregate</w:t>
            </w:r>
          </w:p>
        </w:tc>
        <w:tc>
          <w:tcPr>
            <w:tcW w:w="0" w:type="auto"/>
            <w:vAlign w:val="center"/>
            <w:hideMark/>
          </w:tcPr>
          <w:p w:rsidR="000E3378" w:rsidRDefault="000E3378">
            <w:r>
              <w:t>Tasks, evidence, decisions and exceptions become fragmented</w:t>
            </w:r>
          </w:p>
        </w:tc>
      </w:tr>
      <w:tr w:rsidR="000E3378" w:rsidTr="000E33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3378" w:rsidRDefault="000E3378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0E3378" w:rsidRDefault="000E3378">
            <w:r>
              <w:t>Limited due-diligence model</w:t>
            </w:r>
          </w:p>
        </w:tc>
        <w:tc>
          <w:tcPr>
            <w:tcW w:w="0" w:type="auto"/>
            <w:vAlign w:val="center"/>
            <w:hideMark/>
          </w:tcPr>
          <w:p w:rsidR="000E3378" w:rsidRDefault="000E3378">
            <w:r>
              <w:t>Tax, sanctions, insurance, privacy, security and financial checks are not systematically governed</w:t>
            </w:r>
          </w:p>
        </w:tc>
      </w:tr>
      <w:tr w:rsidR="000E3378" w:rsidTr="000E33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3378" w:rsidRDefault="000E3378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0E3378" w:rsidRDefault="000E3378">
            <w:r>
              <w:t>No contract-signature gate</w:t>
            </w:r>
          </w:p>
        </w:tc>
        <w:tc>
          <w:tcPr>
            <w:tcW w:w="0" w:type="auto"/>
            <w:vAlign w:val="center"/>
            <w:hideMark/>
          </w:tcPr>
          <w:p w:rsidR="000E3378" w:rsidRDefault="000E3378">
            <w:r>
              <w:t>Approval alone could incorrectly permit activation</w:t>
            </w:r>
          </w:p>
        </w:tc>
      </w:tr>
      <w:tr w:rsidR="000E3378" w:rsidTr="000E33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3378" w:rsidRDefault="000E3378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0E3378" w:rsidRDefault="000E3378">
            <w:r>
              <w:t>Provisioning prerequisites are not modelled as explicit controls</w:t>
            </w:r>
          </w:p>
        </w:tc>
        <w:tc>
          <w:tcPr>
            <w:tcW w:w="0" w:type="auto"/>
            <w:vAlign w:val="center"/>
            <w:hideMark/>
          </w:tcPr>
          <w:p w:rsidR="000E3378" w:rsidRDefault="000E3378">
            <w:r>
              <w:t xml:space="preserve">Missing </w:t>
            </w:r>
            <w:proofErr w:type="spellStart"/>
            <w:r>
              <w:t>licences</w:t>
            </w:r>
            <w:proofErr w:type="spellEnd"/>
            <w:r>
              <w:t>, roles, profiles or permission sets are discovered too late</w:t>
            </w:r>
          </w:p>
        </w:tc>
      </w:tr>
      <w:tr w:rsidR="000E3378" w:rsidTr="000E33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3378" w:rsidRDefault="000E3378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0E3378" w:rsidRDefault="000E3378">
            <w:r>
              <w:t>No readiness assessment</w:t>
            </w:r>
          </w:p>
        </w:tc>
        <w:tc>
          <w:tcPr>
            <w:tcW w:w="0" w:type="auto"/>
            <w:vAlign w:val="center"/>
            <w:hideMark/>
          </w:tcPr>
          <w:p w:rsidR="000E3378" w:rsidRDefault="000E3378">
            <w:r>
              <w:t>A technically provisioned partner may be unable to transact correctly</w:t>
            </w:r>
          </w:p>
        </w:tc>
      </w:tr>
      <w:tr w:rsidR="000E3378" w:rsidTr="000E33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3378" w:rsidRDefault="000E3378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:rsidR="000E3378" w:rsidRDefault="000E3378">
            <w:r>
              <w:t>No segregation-of-duties rules</w:t>
            </w:r>
          </w:p>
        </w:tc>
        <w:tc>
          <w:tcPr>
            <w:tcW w:w="0" w:type="auto"/>
            <w:vAlign w:val="center"/>
            <w:hideMark/>
          </w:tcPr>
          <w:p w:rsidR="000E3378" w:rsidRDefault="000E3378">
            <w:r>
              <w:t>One person could potentially assess, approve and activate the same partner</w:t>
            </w:r>
          </w:p>
        </w:tc>
      </w:tr>
      <w:tr w:rsidR="000E3378" w:rsidTr="000E33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3378" w:rsidRDefault="000E3378">
            <w:r>
              <w:lastRenderedPageBreak/>
              <w:t>Medium</w:t>
            </w:r>
          </w:p>
        </w:tc>
        <w:tc>
          <w:tcPr>
            <w:tcW w:w="0" w:type="auto"/>
            <w:vAlign w:val="center"/>
            <w:hideMark/>
          </w:tcPr>
          <w:p w:rsidR="000E3378" w:rsidRDefault="000E3378">
            <w:r>
              <w:t>No SLA and escalation framework</w:t>
            </w:r>
          </w:p>
        </w:tc>
        <w:tc>
          <w:tcPr>
            <w:tcW w:w="0" w:type="auto"/>
            <w:vAlign w:val="center"/>
            <w:hideMark/>
          </w:tcPr>
          <w:p w:rsidR="000E3378" w:rsidRDefault="000E3378">
            <w:r>
              <w:t>Applications can remain unattended without management visibility</w:t>
            </w:r>
          </w:p>
        </w:tc>
      </w:tr>
      <w:tr w:rsidR="000E3378" w:rsidTr="000E33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3378" w:rsidRDefault="000E3378"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:rsidR="000E3378" w:rsidRDefault="000E3378">
            <w:r>
              <w:t>No formal renewal or recertification process</w:t>
            </w:r>
          </w:p>
        </w:tc>
        <w:tc>
          <w:tcPr>
            <w:tcW w:w="0" w:type="auto"/>
            <w:vAlign w:val="center"/>
            <w:hideMark/>
          </w:tcPr>
          <w:p w:rsidR="000E3378" w:rsidRDefault="000E3378">
            <w:r>
              <w:t>Partner information and compliance evidence can become stale</w:t>
            </w:r>
          </w:p>
        </w:tc>
      </w:tr>
      <w:tr w:rsidR="000E3378" w:rsidTr="000E33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3378" w:rsidRDefault="000E3378"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:rsidR="000E3378" w:rsidRDefault="000E3378">
            <w:r>
              <w:t>Suspension and offboarding are underdeveloped</w:t>
            </w:r>
          </w:p>
        </w:tc>
        <w:tc>
          <w:tcPr>
            <w:tcW w:w="0" w:type="auto"/>
            <w:vAlign w:val="center"/>
            <w:hideMark/>
          </w:tcPr>
          <w:p w:rsidR="000E3378" w:rsidRDefault="000E3378">
            <w:r>
              <w:t>Access, sharing and active deals may remain after termination</w:t>
            </w:r>
          </w:p>
        </w:tc>
      </w:tr>
    </w:tbl>
    <w:p w:rsidR="000E3378" w:rsidRDefault="000E3378" w:rsidP="000E3378">
      <w:pPr>
        <w:pStyle w:val="Heading2"/>
      </w:pPr>
      <w:r>
        <w:t>3. Recommended enterprise onboarding lifecycle</w:t>
      </w:r>
    </w:p>
    <w:p w:rsidR="000E3378" w:rsidRDefault="000E3378" w:rsidP="000E3378">
      <w:pPr>
        <w:pStyle w:val="Heading3"/>
      </w:pPr>
      <w:r>
        <w:t>Stage 1 — Registration and identity verification</w:t>
      </w:r>
    </w:p>
    <w:p w:rsidR="000E3378" w:rsidRDefault="000E3378" w:rsidP="000E3378">
      <w:pPr>
        <w:pStyle w:val="NormalWeb"/>
      </w:pPr>
      <w:r>
        <w:t xml:space="preserve">The prospective partner submits a </w:t>
      </w:r>
      <w:proofErr w:type="spellStart"/>
      <w:r>
        <w:rPr>
          <w:rStyle w:val="HTMLCode"/>
        </w:rPr>
        <w:t>Partner_Application__c</w:t>
      </w:r>
      <w:proofErr w:type="spellEnd"/>
      <w:r>
        <w:t>.</w:t>
      </w:r>
    </w:p>
    <w:p w:rsidR="000E3378" w:rsidRDefault="000E3378" w:rsidP="000E3378">
      <w:pPr>
        <w:pStyle w:val="NormalWeb"/>
      </w:pPr>
      <w:r>
        <w:t>Capture:</w:t>
      </w:r>
    </w:p>
    <w:p w:rsidR="000E3378" w:rsidRDefault="000E3378" w:rsidP="000E3378">
      <w:pPr>
        <w:numPr>
          <w:ilvl w:val="0"/>
          <w:numId w:val="30"/>
        </w:numPr>
        <w:spacing w:before="100" w:beforeAutospacing="1" w:after="100" w:afterAutospacing="1"/>
      </w:pPr>
      <w:r>
        <w:t xml:space="preserve">Registered legal name and trading name </w:t>
      </w:r>
    </w:p>
    <w:p w:rsidR="000E3378" w:rsidRDefault="000E3378" w:rsidP="000E3378">
      <w:pPr>
        <w:numPr>
          <w:ilvl w:val="0"/>
          <w:numId w:val="30"/>
        </w:numPr>
        <w:spacing w:before="100" w:beforeAutospacing="1" w:after="100" w:afterAutospacing="1"/>
      </w:pPr>
      <w:r>
        <w:t xml:space="preserve">Registration or company number </w:t>
      </w:r>
    </w:p>
    <w:p w:rsidR="000E3378" w:rsidRDefault="000E3378" w:rsidP="000E3378">
      <w:pPr>
        <w:numPr>
          <w:ilvl w:val="0"/>
          <w:numId w:val="30"/>
        </w:numPr>
        <w:spacing w:before="100" w:beforeAutospacing="1" w:after="100" w:afterAutospacing="1"/>
      </w:pPr>
      <w:r>
        <w:t xml:space="preserve">Country and tax identifiers </w:t>
      </w:r>
    </w:p>
    <w:p w:rsidR="000E3378" w:rsidRDefault="000E3378" w:rsidP="000E3378">
      <w:pPr>
        <w:numPr>
          <w:ilvl w:val="0"/>
          <w:numId w:val="30"/>
        </w:numPr>
        <w:spacing w:before="100" w:beforeAutospacing="1" w:after="100" w:afterAutospacing="1"/>
      </w:pPr>
      <w:r>
        <w:t xml:space="preserve">Business address </w:t>
      </w:r>
    </w:p>
    <w:p w:rsidR="000E3378" w:rsidRDefault="000E3378" w:rsidP="000E3378">
      <w:pPr>
        <w:numPr>
          <w:ilvl w:val="0"/>
          <w:numId w:val="30"/>
        </w:numPr>
        <w:spacing w:before="100" w:beforeAutospacing="1" w:after="100" w:afterAutospacing="1"/>
      </w:pPr>
      <w:r>
        <w:t xml:space="preserve">Website and corporate email domain </w:t>
      </w:r>
    </w:p>
    <w:p w:rsidR="000E3378" w:rsidRDefault="000E3378" w:rsidP="000E3378">
      <w:pPr>
        <w:numPr>
          <w:ilvl w:val="0"/>
          <w:numId w:val="30"/>
        </w:numPr>
        <w:spacing w:before="100" w:beforeAutospacing="1" w:after="100" w:afterAutospacing="1"/>
      </w:pPr>
      <w:r>
        <w:t xml:space="preserve">Primary and executive contacts </w:t>
      </w:r>
    </w:p>
    <w:p w:rsidR="000E3378" w:rsidRDefault="000E3378" w:rsidP="000E3378">
      <w:pPr>
        <w:numPr>
          <w:ilvl w:val="0"/>
          <w:numId w:val="30"/>
        </w:numPr>
        <w:spacing w:before="100" w:beforeAutospacing="1" w:after="100" w:afterAutospacing="1"/>
      </w:pPr>
      <w:r>
        <w:t xml:space="preserve">Partner type and requested tier </w:t>
      </w:r>
    </w:p>
    <w:p w:rsidR="000E3378" w:rsidRDefault="000E3378" w:rsidP="000E3378">
      <w:pPr>
        <w:numPr>
          <w:ilvl w:val="0"/>
          <w:numId w:val="30"/>
        </w:numPr>
        <w:spacing w:before="100" w:beforeAutospacing="1" w:after="100" w:afterAutospacing="1"/>
      </w:pPr>
      <w:r>
        <w:t xml:space="preserve">Regions and territories </w:t>
      </w:r>
    </w:p>
    <w:p w:rsidR="000E3378" w:rsidRDefault="000E3378" w:rsidP="000E3378">
      <w:pPr>
        <w:numPr>
          <w:ilvl w:val="0"/>
          <w:numId w:val="30"/>
        </w:numPr>
        <w:spacing w:before="100" w:beforeAutospacing="1" w:after="100" w:afterAutospacing="1"/>
      </w:pPr>
      <w:r>
        <w:t xml:space="preserve">Products and services </w:t>
      </w:r>
    </w:p>
    <w:p w:rsidR="000E3378" w:rsidRDefault="000E3378" w:rsidP="000E3378">
      <w:pPr>
        <w:numPr>
          <w:ilvl w:val="0"/>
          <w:numId w:val="30"/>
        </w:numPr>
        <w:spacing w:before="100" w:beforeAutospacing="1" w:after="100" w:afterAutospacing="1"/>
      </w:pPr>
      <w:r>
        <w:t xml:space="preserve">Technical capabilities </w:t>
      </w:r>
    </w:p>
    <w:p w:rsidR="000E3378" w:rsidRDefault="000E3378" w:rsidP="000E3378">
      <w:pPr>
        <w:numPr>
          <w:ilvl w:val="0"/>
          <w:numId w:val="30"/>
        </w:numPr>
        <w:spacing w:before="100" w:beforeAutospacing="1" w:after="100" w:afterAutospacing="1"/>
      </w:pPr>
      <w:r>
        <w:t xml:space="preserve">Expected sales capacity </w:t>
      </w:r>
    </w:p>
    <w:p w:rsidR="000E3378" w:rsidRDefault="000E3378" w:rsidP="000E3378">
      <w:pPr>
        <w:numPr>
          <w:ilvl w:val="0"/>
          <w:numId w:val="30"/>
        </w:numPr>
        <w:spacing w:before="100" w:beforeAutospacing="1" w:after="100" w:afterAutospacing="1"/>
      </w:pPr>
      <w:r>
        <w:t xml:space="preserve">Existing Salesforce Account reference, when known </w:t>
      </w:r>
    </w:p>
    <w:p w:rsidR="000E3378" w:rsidRDefault="000E3378" w:rsidP="000E3378">
      <w:pPr>
        <w:numPr>
          <w:ilvl w:val="0"/>
          <w:numId w:val="30"/>
        </w:numPr>
        <w:spacing w:before="100" w:beforeAutospacing="1" w:after="100" w:afterAutospacing="1"/>
      </w:pPr>
      <w:r>
        <w:t xml:space="preserve">Consent, privacy notice acceptance and declarations </w:t>
      </w:r>
    </w:p>
    <w:p w:rsidR="000E3378" w:rsidRDefault="000E3378" w:rsidP="000E3378">
      <w:pPr>
        <w:pStyle w:val="NormalWeb"/>
      </w:pPr>
      <w:r>
        <w:t>Controls:</w:t>
      </w:r>
    </w:p>
    <w:p w:rsidR="000E3378" w:rsidRDefault="000E3378" w:rsidP="000E3378">
      <w:pPr>
        <w:numPr>
          <w:ilvl w:val="0"/>
          <w:numId w:val="31"/>
        </w:numPr>
        <w:spacing w:before="100" w:beforeAutospacing="1" w:after="100" w:afterAutospacing="1"/>
      </w:pPr>
      <w:r>
        <w:t xml:space="preserve">Duplicate detection using legal name, registration number, tax ID, website domain and address. </w:t>
      </w:r>
    </w:p>
    <w:p w:rsidR="000E3378" w:rsidRDefault="000E3378" w:rsidP="000E3378">
      <w:pPr>
        <w:numPr>
          <w:ilvl w:val="0"/>
          <w:numId w:val="31"/>
        </w:numPr>
        <w:spacing w:before="100" w:beforeAutospacing="1" w:after="100" w:afterAutospacing="1"/>
      </w:pPr>
      <w:r>
        <w:t xml:space="preserve">Contact identity matching. </w:t>
      </w:r>
    </w:p>
    <w:p w:rsidR="000E3378" w:rsidRDefault="000E3378" w:rsidP="000E3378">
      <w:pPr>
        <w:numPr>
          <w:ilvl w:val="0"/>
          <w:numId w:val="31"/>
        </w:numPr>
        <w:spacing w:before="100" w:beforeAutospacing="1" w:after="100" w:afterAutospacing="1"/>
      </w:pPr>
      <w:r>
        <w:t xml:space="preserve">Email verification. </w:t>
      </w:r>
    </w:p>
    <w:p w:rsidR="000E3378" w:rsidRDefault="000E3378" w:rsidP="000E3378">
      <w:pPr>
        <w:numPr>
          <w:ilvl w:val="0"/>
          <w:numId w:val="31"/>
        </w:numPr>
        <w:spacing w:before="100" w:beforeAutospacing="1" w:after="100" w:afterAutospacing="1"/>
      </w:pPr>
      <w:r>
        <w:t xml:space="preserve">Required-document validation. </w:t>
      </w:r>
    </w:p>
    <w:p w:rsidR="000E3378" w:rsidRDefault="000E3378" w:rsidP="000E3378">
      <w:pPr>
        <w:numPr>
          <w:ilvl w:val="0"/>
          <w:numId w:val="31"/>
        </w:numPr>
        <w:spacing w:before="100" w:beforeAutospacing="1" w:after="100" w:afterAutospacing="1"/>
      </w:pPr>
      <w:r>
        <w:t xml:space="preserve">Terms version and consent timestamp. </w:t>
      </w:r>
    </w:p>
    <w:p w:rsidR="000E3378" w:rsidRDefault="000E3378" w:rsidP="000E3378">
      <w:pPr>
        <w:numPr>
          <w:ilvl w:val="0"/>
          <w:numId w:val="31"/>
        </w:numPr>
        <w:spacing w:before="100" w:beforeAutospacing="1" w:after="100" w:afterAutospacing="1"/>
      </w:pPr>
      <w:r>
        <w:t xml:space="preserve">Fraud and disposable-email indicators where appropriate. </w:t>
      </w:r>
    </w:p>
    <w:p w:rsidR="000E3378" w:rsidRDefault="000E3378" w:rsidP="000E3378">
      <w:pPr>
        <w:pStyle w:val="NormalWeb"/>
      </w:pPr>
      <w:r>
        <w:t xml:space="preserve">The application should initially enter </w:t>
      </w:r>
      <w:r>
        <w:rPr>
          <w:rStyle w:val="HTMLCode"/>
        </w:rPr>
        <w:t>Submitted</w:t>
      </w:r>
      <w:r>
        <w:t xml:space="preserve">, not </w:t>
      </w:r>
      <w:r>
        <w:rPr>
          <w:rStyle w:val="HTMLCode"/>
        </w:rPr>
        <w:t>Approved</w:t>
      </w:r>
      <w:r>
        <w:t>.</w:t>
      </w:r>
    </w:p>
    <w:p w:rsidR="000E3378" w:rsidRDefault="000E3378" w:rsidP="000E3378">
      <w:pPr>
        <w:pStyle w:val="Heading3"/>
      </w:pPr>
      <w:r>
        <w:lastRenderedPageBreak/>
        <w:t>Stage 2 — Triage and qualification</w:t>
      </w:r>
    </w:p>
    <w:p w:rsidR="000E3378" w:rsidRDefault="000E3378" w:rsidP="000E3378">
      <w:pPr>
        <w:pStyle w:val="NormalWeb"/>
      </w:pPr>
      <w:r>
        <w:t xml:space="preserve">Partner operations evaluates whether the applicant meets minimum </w:t>
      </w:r>
      <w:proofErr w:type="spellStart"/>
      <w:r>
        <w:t>programme</w:t>
      </w:r>
      <w:proofErr w:type="spellEnd"/>
      <w:r>
        <w:t xml:space="preserve"> criteria.</w:t>
      </w:r>
    </w:p>
    <w:p w:rsidR="000E3378" w:rsidRDefault="000E3378" w:rsidP="000E3378">
      <w:pPr>
        <w:pStyle w:val="NormalWeb"/>
      </w:pPr>
      <w:r>
        <w:t>Possible outcomes:</w:t>
      </w:r>
    </w:p>
    <w:p w:rsidR="000E3378" w:rsidRDefault="000E3378" w:rsidP="000E3378">
      <w:pPr>
        <w:numPr>
          <w:ilvl w:val="0"/>
          <w:numId w:val="32"/>
        </w:numPr>
        <w:spacing w:before="100" w:beforeAutospacing="1" w:after="100" w:afterAutospacing="1"/>
      </w:pPr>
      <w:r>
        <w:rPr>
          <w:rStyle w:val="HTMLCode"/>
          <w:rFonts w:eastAsiaTheme="minorHAnsi"/>
        </w:rPr>
        <w:t>Qualified</w:t>
      </w:r>
      <w:r>
        <w:t xml:space="preserve"> </w:t>
      </w:r>
    </w:p>
    <w:p w:rsidR="000E3378" w:rsidRDefault="000E3378" w:rsidP="000E3378">
      <w:pPr>
        <w:numPr>
          <w:ilvl w:val="0"/>
          <w:numId w:val="32"/>
        </w:numPr>
        <w:spacing w:before="100" w:beforeAutospacing="1" w:after="100" w:afterAutospacing="1"/>
      </w:pPr>
      <w:r>
        <w:rPr>
          <w:rStyle w:val="HTMLCode"/>
          <w:rFonts w:eastAsiaTheme="minorHAnsi"/>
        </w:rPr>
        <w:t>More Information Required</w:t>
      </w:r>
      <w:r>
        <w:t xml:space="preserve"> </w:t>
      </w:r>
    </w:p>
    <w:p w:rsidR="000E3378" w:rsidRDefault="000E3378" w:rsidP="000E3378">
      <w:pPr>
        <w:numPr>
          <w:ilvl w:val="0"/>
          <w:numId w:val="32"/>
        </w:numPr>
        <w:spacing w:before="100" w:beforeAutospacing="1" w:after="100" w:afterAutospacing="1"/>
      </w:pPr>
      <w:r>
        <w:rPr>
          <w:rStyle w:val="HTMLCode"/>
          <w:rFonts w:eastAsiaTheme="minorHAnsi"/>
        </w:rPr>
        <w:t>Not Qualified</w:t>
      </w:r>
      <w:r>
        <w:t xml:space="preserve"> </w:t>
      </w:r>
    </w:p>
    <w:p w:rsidR="000E3378" w:rsidRDefault="000E3378" w:rsidP="000E3378">
      <w:pPr>
        <w:numPr>
          <w:ilvl w:val="0"/>
          <w:numId w:val="32"/>
        </w:numPr>
        <w:spacing w:before="100" w:beforeAutospacing="1" w:after="100" w:afterAutospacing="1"/>
      </w:pPr>
      <w:r>
        <w:rPr>
          <w:rStyle w:val="HTMLCode"/>
          <w:rFonts w:eastAsiaTheme="minorHAnsi"/>
        </w:rPr>
        <w:t>Duplicate or Existing Partner</w:t>
      </w:r>
      <w:r>
        <w:t xml:space="preserve"> </w:t>
      </w:r>
    </w:p>
    <w:p w:rsidR="000E3378" w:rsidRDefault="000E3378" w:rsidP="000E3378">
      <w:pPr>
        <w:numPr>
          <w:ilvl w:val="0"/>
          <w:numId w:val="32"/>
        </w:numPr>
        <w:spacing w:before="100" w:beforeAutospacing="1" w:after="100" w:afterAutospacing="1"/>
      </w:pPr>
      <w:r>
        <w:rPr>
          <w:rStyle w:val="HTMLCode"/>
          <w:rFonts w:eastAsiaTheme="minorHAnsi"/>
        </w:rPr>
        <w:t>Withdrawn</w:t>
      </w:r>
      <w:r>
        <w:t xml:space="preserve"> </w:t>
      </w:r>
    </w:p>
    <w:p w:rsidR="000E3378" w:rsidRDefault="000E3378" w:rsidP="000E3378">
      <w:pPr>
        <w:pStyle w:val="NormalWeb"/>
      </w:pPr>
      <w:r>
        <w:t>The system should generate a qualification score, but the score should support—not replace—the reviewer’s decision.</w:t>
      </w:r>
    </w:p>
    <w:p w:rsidR="000E3378" w:rsidRDefault="000E3378" w:rsidP="000E3378">
      <w:pPr>
        <w:pStyle w:val="NormalWeb"/>
      </w:pPr>
      <w:r>
        <w:t>Recommended criteria:</w:t>
      </w:r>
    </w:p>
    <w:p w:rsidR="000E3378" w:rsidRDefault="000E3378" w:rsidP="000E3378">
      <w:pPr>
        <w:numPr>
          <w:ilvl w:val="0"/>
          <w:numId w:val="33"/>
        </w:numPr>
        <w:spacing w:before="100" w:beforeAutospacing="1" w:after="100" w:afterAutospacing="1"/>
      </w:pPr>
      <w:r>
        <w:t xml:space="preserve">Strategic alignment </w:t>
      </w:r>
    </w:p>
    <w:p w:rsidR="000E3378" w:rsidRDefault="000E3378" w:rsidP="000E3378">
      <w:pPr>
        <w:numPr>
          <w:ilvl w:val="0"/>
          <w:numId w:val="33"/>
        </w:numPr>
        <w:spacing w:before="100" w:beforeAutospacing="1" w:after="100" w:afterAutospacing="1"/>
      </w:pPr>
      <w:r>
        <w:t xml:space="preserve">Market coverage </w:t>
      </w:r>
    </w:p>
    <w:p w:rsidR="000E3378" w:rsidRDefault="000E3378" w:rsidP="000E3378">
      <w:pPr>
        <w:numPr>
          <w:ilvl w:val="0"/>
          <w:numId w:val="33"/>
        </w:numPr>
        <w:spacing w:before="100" w:beforeAutospacing="1" w:after="100" w:afterAutospacing="1"/>
      </w:pPr>
      <w:r>
        <w:t xml:space="preserve">Sales capability </w:t>
      </w:r>
    </w:p>
    <w:p w:rsidR="000E3378" w:rsidRDefault="000E3378" w:rsidP="000E3378">
      <w:pPr>
        <w:numPr>
          <w:ilvl w:val="0"/>
          <w:numId w:val="33"/>
        </w:numPr>
        <w:spacing w:before="100" w:beforeAutospacing="1" w:after="100" w:afterAutospacing="1"/>
      </w:pPr>
      <w:r>
        <w:t xml:space="preserve">Technical certifications </w:t>
      </w:r>
    </w:p>
    <w:p w:rsidR="000E3378" w:rsidRDefault="000E3378" w:rsidP="000E3378">
      <w:pPr>
        <w:numPr>
          <w:ilvl w:val="0"/>
          <w:numId w:val="33"/>
        </w:numPr>
        <w:spacing w:before="100" w:beforeAutospacing="1" w:after="100" w:afterAutospacing="1"/>
      </w:pPr>
      <w:r>
        <w:t xml:space="preserve">Implementation capacity </w:t>
      </w:r>
    </w:p>
    <w:p w:rsidR="000E3378" w:rsidRDefault="000E3378" w:rsidP="000E3378">
      <w:pPr>
        <w:numPr>
          <w:ilvl w:val="0"/>
          <w:numId w:val="33"/>
        </w:numPr>
        <w:spacing w:before="100" w:beforeAutospacing="1" w:after="100" w:afterAutospacing="1"/>
      </w:pPr>
      <w:r>
        <w:t xml:space="preserve">Customer references </w:t>
      </w:r>
    </w:p>
    <w:p w:rsidR="000E3378" w:rsidRDefault="000E3378" w:rsidP="000E3378">
      <w:pPr>
        <w:numPr>
          <w:ilvl w:val="0"/>
          <w:numId w:val="33"/>
        </w:numPr>
        <w:spacing w:before="100" w:beforeAutospacing="1" w:after="100" w:afterAutospacing="1"/>
      </w:pPr>
      <w:r>
        <w:t xml:space="preserve">Competing commitments </w:t>
      </w:r>
    </w:p>
    <w:p w:rsidR="000E3378" w:rsidRDefault="000E3378" w:rsidP="000E3378">
      <w:pPr>
        <w:numPr>
          <w:ilvl w:val="0"/>
          <w:numId w:val="33"/>
        </w:numPr>
        <w:spacing w:before="100" w:beforeAutospacing="1" w:after="100" w:afterAutospacing="1"/>
      </w:pPr>
      <w:proofErr w:type="spellStart"/>
      <w:r>
        <w:t>Programme</w:t>
      </w:r>
      <w:proofErr w:type="spellEnd"/>
      <w:r>
        <w:t xml:space="preserve"> capacity </w:t>
      </w:r>
    </w:p>
    <w:p w:rsidR="000E3378" w:rsidRDefault="000E3378" w:rsidP="000E3378">
      <w:pPr>
        <w:numPr>
          <w:ilvl w:val="0"/>
          <w:numId w:val="33"/>
        </w:numPr>
        <w:spacing w:before="100" w:beforeAutospacing="1" w:after="100" w:afterAutospacing="1"/>
      </w:pPr>
      <w:r>
        <w:t xml:space="preserve">Expected revenue contribution </w:t>
      </w:r>
    </w:p>
    <w:p w:rsidR="000E3378" w:rsidRDefault="000E3378" w:rsidP="000E3378">
      <w:pPr>
        <w:pStyle w:val="Heading3"/>
      </w:pPr>
      <w:r>
        <w:t>Stage 3 — Due diligence and compliance</w:t>
      </w:r>
    </w:p>
    <w:p w:rsidR="000E3378" w:rsidRDefault="000E3378" w:rsidP="000E3378">
      <w:pPr>
        <w:pStyle w:val="NormalWeb"/>
      </w:pPr>
      <w:r>
        <w:t>Create an onboarding assessment plan based on partner type, country, tier and risk.</w:t>
      </w:r>
    </w:p>
    <w:p w:rsidR="000E3378" w:rsidRDefault="000E3378" w:rsidP="000E3378">
      <w:pPr>
        <w:pStyle w:val="NormalWeb"/>
      </w:pPr>
      <w:r>
        <w:t>Checks may include:</w:t>
      </w:r>
    </w:p>
    <w:p w:rsidR="000E3378" w:rsidRDefault="000E3378" w:rsidP="000E3378">
      <w:pPr>
        <w:numPr>
          <w:ilvl w:val="0"/>
          <w:numId w:val="34"/>
        </w:numPr>
        <w:spacing w:before="100" w:beforeAutospacing="1" w:after="100" w:afterAutospacing="1"/>
      </w:pPr>
      <w:r>
        <w:t xml:space="preserve">Business registration verification </w:t>
      </w:r>
    </w:p>
    <w:p w:rsidR="000E3378" w:rsidRDefault="000E3378" w:rsidP="000E3378">
      <w:pPr>
        <w:numPr>
          <w:ilvl w:val="0"/>
          <w:numId w:val="34"/>
        </w:numPr>
        <w:spacing w:before="100" w:beforeAutospacing="1" w:after="100" w:afterAutospacing="1"/>
      </w:pPr>
      <w:r>
        <w:t xml:space="preserve">Tax information </w:t>
      </w:r>
    </w:p>
    <w:p w:rsidR="000E3378" w:rsidRDefault="000E3378" w:rsidP="000E3378">
      <w:pPr>
        <w:numPr>
          <w:ilvl w:val="0"/>
          <w:numId w:val="34"/>
        </w:numPr>
        <w:spacing w:before="100" w:beforeAutospacing="1" w:after="100" w:afterAutospacing="1"/>
      </w:pPr>
      <w:r>
        <w:t xml:space="preserve">Sanctions and restricted-party screening </w:t>
      </w:r>
    </w:p>
    <w:p w:rsidR="000E3378" w:rsidRDefault="000E3378" w:rsidP="000E3378">
      <w:pPr>
        <w:numPr>
          <w:ilvl w:val="0"/>
          <w:numId w:val="34"/>
        </w:numPr>
        <w:spacing w:before="100" w:beforeAutospacing="1" w:after="100" w:afterAutospacing="1"/>
      </w:pPr>
      <w:r>
        <w:t xml:space="preserve">Anti-bribery and corruption declaration </w:t>
      </w:r>
    </w:p>
    <w:p w:rsidR="000E3378" w:rsidRDefault="000E3378" w:rsidP="000E3378">
      <w:pPr>
        <w:numPr>
          <w:ilvl w:val="0"/>
          <w:numId w:val="34"/>
        </w:numPr>
        <w:spacing w:before="100" w:beforeAutospacing="1" w:after="100" w:afterAutospacing="1"/>
      </w:pPr>
      <w:r>
        <w:t xml:space="preserve">Conflict-of-interest declaration </w:t>
      </w:r>
    </w:p>
    <w:p w:rsidR="000E3378" w:rsidRDefault="000E3378" w:rsidP="000E3378">
      <w:pPr>
        <w:numPr>
          <w:ilvl w:val="0"/>
          <w:numId w:val="34"/>
        </w:numPr>
        <w:spacing w:before="100" w:beforeAutospacing="1" w:after="100" w:afterAutospacing="1"/>
      </w:pPr>
      <w:r>
        <w:t xml:space="preserve">Data privacy assessment </w:t>
      </w:r>
    </w:p>
    <w:p w:rsidR="000E3378" w:rsidRDefault="000E3378" w:rsidP="000E3378">
      <w:pPr>
        <w:numPr>
          <w:ilvl w:val="0"/>
          <w:numId w:val="34"/>
        </w:numPr>
        <w:spacing w:before="100" w:beforeAutospacing="1" w:after="100" w:afterAutospacing="1"/>
      </w:pPr>
      <w:r>
        <w:t xml:space="preserve">Information-security assessment </w:t>
      </w:r>
    </w:p>
    <w:p w:rsidR="000E3378" w:rsidRDefault="000E3378" w:rsidP="000E3378">
      <w:pPr>
        <w:numPr>
          <w:ilvl w:val="0"/>
          <w:numId w:val="34"/>
        </w:numPr>
        <w:spacing w:before="100" w:beforeAutospacing="1" w:after="100" w:afterAutospacing="1"/>
      </w:pPr>
      <w:r>
        <w:t xml:space="preserve">Insurance verification </w:t>
      </w:r>
    </w:p>
    <w:p w:rsidR="000E3378" w:rsidRDefault="000E3378" w:rsidP="000E3378">
      <w:pPr>
        <w:numPr>
          <w:ilvl w:val="0"/>
          <w:numId w:val="34"/>
        </w:numPr>
        <w:spacing w:before="100" w:beforeAutospacing="1" w:after="100" w:afterAutospacing="1"/>
      </w:pPr>
      <w:r>
        <w:t xml:space="preserve">Financial or credit assessment </w:t>
      </w:r>
    </w:p>
    <w:p w:rsidR="000E3378" w:rsidRDefault="000E3378" w:rsidP="000E3378">
      <w:pPr>
        <w:numPr>
          <w:ilvl w:val="0"/>
          <w:numId w:val="34"/>
        </w:numPr>
        <w:spacing w:before="100" w:beforeAutospacing="1" w:after="100" w:afterAutospacing="1"/>
      </w:pPr>
      <w:r>
        <w:t xml:space="preserve">Beneficial ownership information </w:t>
      </w:r>
    </w:p>
    <w:p w:rsidR="000E3378" w:rsidRDefault="000E3378" w:rsidP="000E3378">
      <w:pPr>
        <w:numPr>
          <w:ilvl w:val="0"/>
          <w:numId w:val="34"/>
        </w:numPr>
        <w:spacing w:before="100" w:beforeAutospacing="1" w:after="100" w:afterAutospacing="1"/>
      </w:pPr>
      <w:r>
        <w:t xml:space="preserve">Regulatory licensing where applicable </w:t>
      </w:r>
    </w:p>
    <w:p w:rsidR="000E3378" w:rsidRDefault="000E3378" w:rsidP="000E3378">
      <w:pPr>
        <w:pStyle w:val="NormalWeb"/>
      </w:pPr>
      <w:r>
        <w:lastRenderedPageBreak/>
        <w:t>Each check needs:</w:t>
      </w:r>
    </w:p>
    <w:p w:rsidR="000E3378" w:rsidRDefault="000E3378" w:rsidP="000E3378">
      <w:pPr>
        <w:numPr>
          <w:ilvl w:val="0"/>
          <w:numId w:val="35"/>
        </w:numPr>
        <w:spacing w:before="100" w:beforeAutospacing="1" w:after="100" w:afterAutospacing="1"/>
      </w:pPr>
      <w:r>
        <w:t xml:space="preserve">Owner </w:t>
      </w:r>
    </w:p>
    <w:p w:rsidR="000E3378" w:rsidRDefault="000E3378" w:rsidP="000E3378">
      <w:pPr>
        <w:numPr>
          <w:ilvl w:val="0"/>
          <w:numId w:val="35"/>
        </w:numPr>
        <w:spacing w:before="100" w:beforeAutospacing="1" w:after="100" w:afterAutospacing="1"/>
      </w:pPr>
      <w:r>
        <w:t xml:space="preserve">Status </w:t>
      </w:r>
    </w:p>
    <w:p w:rsidR="000E3378" w:rsidRDefault="000E3378" w:rsidP="000E3378">
      <w:pPr>
        <w:numPr>
          <w:ilvl w:val="0"/>
          <w:numId w:val="35"/>
        </w:numPr>
        <w:spacing w:before="100" w:beforeAutospacing="1" w:after="100" w:afterAutospacing="1"/>
      </w:pPr>
      <w:r>
        <w:t xml:space="preserve">Due date </w:t>
      </w:r>
    </w:p>
    <w:p w:rsidR="000E3378" w:rsidRDefault="000E3378" w:rsidP="000E3378">
      <w:pPr>
        <w:numPr>
          <w:ilvl w:val="0"/>
          <w:numId w:val="35"/>
        </w:numPr>
        <w:spacing w:before="100" w:beforeAutospacing="1" w:after="100" w:afterAutospacing="1"/>
      </w:pPr>
      <w:r>
        <w:t xml:space="preserve">Evidence </w:t>
      </w:r>
    </w:p>
    <w:p w:rsidR="000E3378" w:rsidRDefault="000E3378" w:rsidP="000E3378">
      <w:pPr>
        <w:numPr>
          <w:ilvl w:val="0"/>
          <w:numId w:val="35"/>
        </w:numPr>
        <w:spacing w:before="100" w:beforeAutospacing="1" w:after="100" w:afterAutospacing="1"/>
      </w:pPr>
      <w:r>
        <w:t xml:space="preserve">Outcome </w:t>
      </w:r>
    </w:p>
    <w:p w:rsidR="000E3378" w:rsidRDefault="000E3378" w:rsidP="000E3378">
      <w:pPr>
        <w:numPr>
          <w:ilvl w:val="0"/>
          <w:numId w:val="35"/>
        </w:numPr>
        <w:spacing w:before="100" w:beforeAutospacing="1" w:after="100" w:afterAutospacing="1"/>
      </w:pPr>
      <w:r>
        <w:t xml:space="preserve">Expiry date </w:t>
      </w:r>
    </w:p>
    <w:p w:rsidR="000E3378" w:rsidRDefault="000E3378" w:rsidP="000E3378">
      <w:pPr>
        <w:numPr>
          <w:ilvl w:val="0"/>
          <w:numId w:val="35"/>
        </w:numPr>
        <w:spacing w:before="100" w:beforeAutospacing="1" w:after="100" w:afterAutospacing="1"/>
      </w:pPr>
      <w:r>
        <w:t xml:space="preserve">Reviewer </w:t>
      </w:r>
    </w:p>
    <w:p w:rsidR="000E3378" w:rsidRDefault="000E3378" w:rsidP="000E3378">
      <w:pPr>
        <w:numPr>
          <w:ilvl w:val="0"/>
          <w:numId w:val="35"/>
        </w:numPr>
        <w:spacing w:before="100" w:beforeAutospacing="1" w:after="100" w:afterAutospacing="1"/>
      </w:pPr>
      <w:r>
        <w:t xml:space="preserve">Decision timestamp </w:t>
      </w:r>
    </w:p>
    <w:p w:rsidR="000E3378" w:rsidRDefault="000E3378" w:rsidP="000E3378">
      <w:pPr>
        <w:numPr>
          <w:ilvl w:val="0"/>
          <w:numId w:val="35"/>
        </w:numPr>
        <w:spacing w:before="100" w:beforeAutospacing="1" w:after="100" w:afterAutospacing="1"/>
      </w:pPr>
      <w:r>
        <w:t xml:space="preserve">Exception or waiver details </w:t>
      </w:r>
    </w:p>
    <w:p w:rsidR="000E3378" w:rsidRDefault="000E3378" w:rsidP="000E3378">
      <w:pPr>
        <w:pStyle w:val="NormalWeb"/>
      </w:pPr>
      <w:r>
        <w:t>An expired or failed mandatory check must prevent activation.</w:t>
      </w:r>
    </w:p>
    <w:p w:rsidR="000E3378" w:rsidRDefault="000E3378" w:rsidP="000E3378">
      <w:pPr>
        <w:pStyle w:val="Heading3"/>
      </w:pPr>
      <w:r>
        <w:t>Stage 4 — Multi-dimensional approval</w:t>
      </w:r>
    </w:p>
    <w:p w:rsidR="000E3378" w:rsidRDefault="000E3378" w:rsidP="000E3378">
      <w:pPr>
        <w:pStyle w:val="NormalWeb"/>
      </w:pPr>
      <w:r>
        <w:t xml:space="preserve">Do not model this as a single </w:t>
      </w:r>
      <w:r>
        <w:rPr>
          <w:rStyle w:val="HTMLCode"/>
        </w:rPr>
        <w:t>Approved</w:t>
      </w:r>
      <w:r>
        <w:t xml:space="preserve"> transition.</w:t>
      </w:r>
    </w:p>
    <w:p w:rsidR="000E3378" w:rsidRDefault="000E3378" w:rsidP="000E3378">
      <w:pPr>
        <w:pStyle w:val="NormalWeb"/>
      </w:pPr>
      <w:r>
        <w:t>Recommended approval dimensions: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6"/>
        <w:gridCol w:w="2254"/>
        <w:gridCol w:w="3941"/>
      </w:tblGrid>
      <w:tr w:rsidR="000E3378" w:rsidTr="000E337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E3378" w:rsidRDefault="000E337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Approval dimension</w:t>
            </w:r>
          </w:p>
        </w:tc>
        <w:tc>
          <w:tcPr>
            <w:tcW w:w="0" w:type="auto"/>
            <w:vAlign w:val="center"/>
            <w:hideMark/>
          </w:tcPr>
          <w:p w:rsidR="000E3378" w:rsidRDefault="000E337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Typical owner</w:t>
            </w:r>
          </w:p>
        </w:tc>
        <w:tc>
          <w:tcPr>
            <w:tcW w:w="0" w:type="auto"/>
            <w:vAlign w:val="center"/>
            <w:hideMark/>
          </w:tcPr>
          <w:p w:rsidR="000E3378" w:rsidRDefault="000E337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0E3378" w:rsidTr="000E33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3378" w:rsidRDefault="000E3378">
            <w:r>
              <w:t>Business</w:t>
            </w:r>
          </w:p>
        </w:tc>
        <w:tc>
          <w:tcPr>
            <w:tcW w:w="0" w:type="auto"/>
            <w:vAlign w:val="center"/>
            <w:hideMark/>
          </w:tcPr>
          <w:p w:rsidR="000E3378" w:rsidRDefault="000E3378">
            <w:r>
              <w:t>Channel manager</w:t>
            </w:r>
          </w:p>
        </w:tc>
        <w:tc>
          <w:tcPr>
            <w:tcW w:w="0" w:type="auto"/>
            <w:vAlign w:val="center"/>
            <w:hideMark/>
          </w:tcPr>
          <w:p w:rsidR="000E3378" w:rsidRDefault="000E3378">
            <w:r>
              <w:t>Strategic and commercial suitability</w:t>
            </w:r>
          </w:p>
        </w:tc>
      </w:tr>
      <w:tr w:rsidR="000E3378" w:rsidTr="000E33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3378" w:rsidRDefault="000E3378">
            <w:r>
              <w:t>Compliance</w:t>
            </w:r>
          </w:p>
        </w:tc>
        <w:tc>
          <w:tcPr>
            <w:tcW w:w="0" w:type="auto"/>
            <w:vAlign w:val="center"/>
            <w:hideMark/>
          </w:tcPr>
          <w:p w:rsidR="000E3378" w:rsidRDefault="000E3378">
            <w:r>
              <w:t>Compliance officer</w:t>
            </w:r>
          </w:p>
        </w:tc>
        <w:tc>
          <w:tcPr>
            <w:tcW w:w="0" w:type="auto"/>
            <w:vAlign w:val="center"/>
            <w:hideMark/>
          </w:tcPr>
          <w:p w:rsidR="000E3378" w:rsidRDefault="000E3378">
            <w:r>
              <w:t>Due-diligence acceptance</w:t>
            </w:r>
          </w:p>
        </w:tc>
      </w:tr>
      <w:tr w:rsidR="000E3378" w:rsidTr="000E33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3378" w:rsidRDefault="000E3378">
            <w:r>
              <w:t>Legal</w:t>
            </w:r>
          </w:p>
        </w:tc>
        <w:tc>
          <w:tcPr>
            <w:tcW w:w="0" w:type="auto"/>
            <w:vAlign w:val="center"/>
            <w:hideMark/>
          </w:tcPr>
          <w:p w:rsidR="000E3378" w:rsidRDefault="000E3378">
            <w:r>
              <w:t>Legal representative</w:t>
            </w:r>
          </w:p>
        </w:tc>
        <w:tc>
          <w:tcPr>
            <w:tcW w:w="0" w:type="auto"/>
            <w:vAlign w:val="center"/>
            <w:hideMark/>
          </w:tcPr>
          <w:p w:rsidR="000E3378" w:rsidRDefault="000E3378">
            <w:r>
              <w:t>Contract and terms acceptance</w:t>
            </w:r>
          </w:p>
        </w:tc>
      </w:tr>
      <w:tr w:rsidR="000E3378" w:rsidTr="000E33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3378" w:rsidRDefault="000E3378">
            <w:r>
              <w:t>Security</w:t>
            </w:r>
          </w:p>
        </w:tc>
        <w:tc>
          <w:tcPr>
            <w:tcW w:w="0" w:type="auto"/>
            <w:vAlign w:val="center"/>
            <w:hideMark/>
          </w:tcPr>
          <w:p w:rsidR="000E3378" w:rsidRDefault="000E3378">
            <w:r>
              <w:t>Security/privacy team</w:t>
            </w:r>
          </w:p>
        </w:tc>
        <w:tc>
          <w:tcPr>
            <w:tcW w:w="0" w:type="auto"/>
            <w:vAlign w:val="center"/>
            <w:hideMark/>
          </w:tcPr>
          <w:p w:rsidR="000E3378" w:rsidRDefault="000E3378">
            <w:r>
              <w:t>Data and system access suitability</w:t>
            </w:r>
          </w:p>
        </w:tc>
      </w:tr>
      <w:tr w:rsidR="000E3378" w:rsidTr="000E33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3378" w:rsidRDefault="000E3378">
            <w:r>
              <w:t>Finance</w:t>
            </w:r>
          </w:p>
        </w:tc>
        <w:tc>
          <w:tcPr>
            <w:tcW w:w="0" w:type="auto"/>
            <w:vAlign w:val="center"/>
            <w:hideMark/>
          </w:tcPr>
          <w:p w:rsidR="000E3378" w:rsidRDefault="000E3378">
            <w:r>
              <w:t>Finance or credit team</w:t>
            </w:r>
          </w:p>
        </w:tc>
        <w:tc>
          <w:tcPr>
            <w:tcW w:w="0" w:type="auto"/>
            <w:vAlign w:val="center"/>
            <w:hideMark/>
          </w:tcPr>
          <w:p w:rsidR="000E3378" w:rsidRDefault="000E3378">
            <w:r>
              <w:t>Payment, tax and credit arrangements</w:t>
            </w:r>
          </w:p>
        </w:tc>
      </w:tr>
      <w:tr w:rsidR="000E3378" w:rsidTr="000E33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3378" w:rsidRDefault="000E3378">
            <w:proofErr w:type="spellStart"/>
            <w:r>
              <w:t>Programme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E3378" w:rsidRDefault="000E3378">
            <w:r>
              <w:t>Partner operations</w:t>
            </w:r>
          </w:p>
        </w:tc>
        <w:tc>
          <w:tcPr>
            <w:tcW w:w="0" w:type="auto"/>
            <w:vAlign w:val="center"/>
            <w:hideMark/>
          </w:tcPr>
          <w:p w:rsidR="000E3378" w:rsidRDefault="000E3378">
            <w:r>
              <w:t>Tier, territory and operational readiness</w:t>
            </w:r>
          </w:p>
        </w:tc>
      </w:tr>
    </w:tbl>
    <w:p w:rsidR="000E3378" w:rsidRDefault="000E3378" w:rsidP="000E3378">
      <w:pPr>
        <w:pStyle w:val="NormalWeb"/>
      </w:pPr>
      <w:r>
        <w:t xml:space="preserve">Use an approval plan containing independent approval </w:t>
      </w:r>
      <w:proofErr w:type="gramStart"/>
      <w:r>
        <w:t>steps</w:t>
      </w:r>
      <w:proofErr w:type="gramEnd"/>
      <w:r>
        <w:t>. Completion of one step must not prematurely change the application to final approval.</w:t>
      </w:r>
    </w:p>
    <w:p w:rsidR="000E3378" w:rsidRDefault="000E3378" w:rsidP="000E3378">
      <w:pPr>
        <w:pStyle w:val="NormalWeb"/>
      </w:pPr>
      <w:r>
        <w:t>Recommended application outcomes:</w:t>
      </w:r>
    </w:p>
    <w:p w:rsidR="000E3378" w:rsidRDefault="000E3378" w:rsidP="000E3378">
      <w:pPr>
        <w:numPr>
          <w:ilvl w:val="0"/>
          <w:numId w:val="36"/>
        </w:numPr>
        <w:spacing w:before="100" w:beforeAutospacing="1" w:after="100" w:afterAutospacing="1"/>
      </w:pPr>
      <w:r>
        <w:rPr>
          <w:rStyle w:val="HTMLCode"/>
          <w:rFonts w:eastAsiaTheme="minorHAnsi"/>
        </w:rPr>
        <w:t>Conditionally Approved</w:t>
      </w:r>
      <w:r>
        <w:t xml:space="preserve"> </w:t>
      </w:r>
    </w:p>
    <w:p w:rsidR="000E3378" w:rsidRDefault="000E3378" w:rsidP="000E3378">
      <w:pPr>
        <w:numPr>
          <w:ilvl w:val="0"/>
          <w:numId w:val="36"/>
        </w:numPr>
        <w:spacing w:before="100" w:beforeAutospacing="1" w:after="100" w:afterAutospacing="1"/>
      </w:pPr>
      <w:r>
        <w:rPr>
          <w:rStyle w:val="HTMLCode"/>
          <w:rFonts w:eastAsiaTheme="minorHAnsi"/>
        </w:rPr>
        <w:t>Approved for Contracting</w:t>
      </w:r>
      <w:r>
        <w:t xml:space="preserve"> </w:t>
      </w:r>
    </w:p>
    <w:p w:rsidR="000E3378" w:rsidRDefault="000E3378" w:rsidP="000E3378">
      <w:pPr>
        <w:numPr>
          <w:ilvl w:val="0"/>
          <w:numId w:val="36"/>
        </w:numPr>
        <w:spacing w:before="100" w:beforeAutospacing="1" w:after="100" w:afterAutospacing="1"/>
      </w:pPr>
      <w:r>
        <w:rPr>
          <w:rStyle w:val="HTMLCode"/>
          <w:rFonts w:eastAsiaTheme="minorHAnsi"/>
        </w:rPr>
        <w:t>Rejected</w:t>
      </w:r>
      <w:r>
        <w:t xml:space="preserve"> </w:t>
      </w:r>
    </w:p>
    <w:p w:rsidR="000E3378" w:rsidRDefault="000E3378" w:rsidP="000E3378">
      <w:pPr>
        <w:numPr>
          <w:ilvl w:val="0"/>
          <w:numId w:val="36"/>
        </w:numPr>
        <w:spacing w:before="100" w:beforeAutospacing="1" w:after="100" w:afterAutospacing="1"/>
      </w:pPr>
      <w:r>
        <w:rPr>
          <w:rStyle w:val="HTMLCode"/>
          <w:rFonts w:eastAsiaTheme="minorHAnsi"/>
        </w:rPr>
        <w:t>Approval Expired</w:t>
      </w:r>
      <w:r>
        <w:t xml:space="preserve"> </w:t>
      </w:r>
    </w:p>
    <w:p w:rsidR="000E3378" w:rsidRDefault="000E3378" w:rsidP="000E3378">
      <w:pPr>
        <w:pStyle w:val="NormalWeb"/>
      </w:pPr>
      <w:r>
        <w:t>A waiver should require its own authority, justification and expiry date.</w:t>
      </w:r>
    </w:p>
    <w:p w:rsidR="000E3378" w:rsidRDefault="000E3378" w:rsidP="000E3378">
      <w:pPr>
        <w:pStyle w:val="Heading3"/>
      </w:pPr>
      <w:r>
        <w:t>Stage 5 — Contracting</w:t>
      </w:r>
    </w:p>
    <w:p w:rsidR="000E3378" w:rsidRDefault="000E3378" w:rsidP="000E3378">
      <w:pPr>
        <w:pStyle w:val="NormalWeb"/>
      </w:pPr>
      <w:r>
        <w:t>After business and risk approval:</w:t>
      </w:r>
    </w:p>
    <w:p w:rsidR="000E3378" w:rsidRDefault="000E3378" w:rsidP="000E3378">
      <w:pPr>
        <w:numPr>
          <w:ilvl w:val="0"/>
          <w:numId w:val="37"/>
        </w:numPr>
        <w:spacing w:before="100" w:beforeAutospacing="1" w:after="100" w:afterAutospacing="1"/>
      </w:pPr>
      <w:r>
        <w:lastRenderedPageBreak/>
        <w:t xml:space="preserve">Generate or associate the partner agreement. </w:t>
      </w:r>
    </w:p>
    <w:p w:rsidR="000E3378" w:rsidRDefault="000E3378" w:rsidP="000E3378">
      <w:pPr>
        <w:numPr>
          <w:ilvl w:val="0"/>
          <w:numId w:val="37"/>
        </w:numPr>
        <w:spacing w:before="100" w:beforeAutospacing="1" w:after="100" w:afterAutospacing="1"/>
      </w:pPr>
      <w:r>
        <w:t xml:space="preserve">Track agreement version. </w:t>
      </w:r>
    </w:p>
    <w:p w:rsidR="000E3378" w:rsidRDefault="000E3378" w:rsidP="000E3378">
      <w:pPr>
        <w:numPr>
          <w:ilvl w:val="0"/>
          <w:numId w:val="37"/>
        </w:numPr>
        <w:spacing w:before="100" w:beforeAutospacing="1" w:after="100" w:afterAutospacing="1"/>
      </w:pPr>
      <w:r>
        <w:t xml:space="preserve">Track </w:t>
      </w:r>
      <w:proofErr w:type="spellStart"/>
      <w:r>
        <w:t>authorised</w:t>
      </w:r>
      <w:proofErr w:type="spellEnd"/>
      <w:r>
        <w:t xml:space="preserve"> signatories. </w:t>
      </w:r>
    </w:p>
    <w:p w:rsidR="000E3378" w:rsidRDefault="000E3378" w:rsidP="000E3378">
      <w:pPr>
        <w:numPr>
          <w:ilvl w:val="0"/>
          <w:numId w:val="37"/>
        </w:numPr>
        <w:spacing w:before="100" w:beforeAutospacing="1" w:after="100" w:afterAutospacing="1"/>
      </w:pPr>
      <w:r>
        <w:t xml:space="preserve">Record signature status and effective date. </w:t>
      </w:r>
    </w:p>
    <w:p w:rsidR="000E3378" w:rsidRDefault="000E3378" w:rsidP="000E3378">
      <w:pPr>
        <w:numPr>
          <w:ilvl w:val="0"/>
          <w:numId w:val="37"/>
        </w:numPr>
        <w:spacing w:before="100" w:beforeAutospacing="1" w:after="100" w:afterAutospacing="1"/>
      </w:pPr>
      <w:r>
        <w:t xml:space="preserve">Record </w:t>
      </w:r>
      <w:proofErr w:type="spellStart"/>
      <w:r>
        <w:t>programme</w:t>
      </w:r>
      <w:proofErr w:type="spellEnd"/>
      <w:r>
        <w:t xml:space="preserve"> terms and policies accepted. </w:t>
      </w:r>
    </w:p>
    <w:p w:rsidR="000E3378" w:rsidRDefault="000E3378" w:rsidP="000E3378">
      <w:pPr>
        <w:numPr>
          <w:ilvl w:val="0"/>
          <w:numId w:val="37"/>
        </w:numPr>
        <w:spacing w:before="100" w:beforeAutospacing="1" w:after="100" w:afterAutospacing="1"/>
      </w:pPr>
      <w:r>
        <w:t xml:space="preserve">Capture territory, tier, discount structure and renewal date. </w:t>
      </w:r>
    </w:p>
    <w:p w:rsidR="000E3378" w:rsidRDefault="000E3378" w:rsidP="000E3378">
      <w:pPr>
        <w:numPr>
          <w:ilvl w:val="0"/>
          <w:numId w:val="37"/>
        </w:numPr>
        <w:spacing w:before="100" w:beforeAutospacing="1" w:after="100" w:afterAutospacing="1"/>
      </w:pPr>
      <w:r>
        <w:t xml:space="preserve">Retain the executed agreement as controlled evidence. </w:t>
      </w:r>
    </w:p>
    <w:p w:rsidR="000E3378" w:rsidRDefault="000E3378" w:rsidP="000E3378">
      <w:pPr>
        <w:pStyle w:val="NormalWeb"/>
      </w:pPr>
      <w:r>
        <w:t xml:space="preserve">Only a fully executed agreement should permit technical activation, unless an </w:t>
      </w:r>
      <w:proofErr w:type="spellStart"/>
      <w:r>
        <w:t>authorised</w:t>
      </w:r>
      <w:proofErr w:type="spellEnd"/>
      <w:r>
        <w:t xml:space="preserve"> exception exists.</w:t>
      </w:r>
    </w:p>
    <w:p w:rsidR="000E3378" w:rsidRDefault="000E3378" w:rsidP="000E3378">
      <w:pPr>
        <w:pStyle w:val="Heading3"/>
      </w:pPr>
      <w:r>
        <w:t>Stage 6 — Account and relationship establishment</w:t>
      </w:r>
    </w:p>
    <w:p w:rsidR="000E3378" w:rsidRDefault="000E3378" w:rsidP="000E3378">
      <w:pPr>
        <w:pStyle w:val="NormalWeb"/>
      </w:pPr>
      <w:r>
        <w:t>After contracting:</w:t>
      </w:r>
    </w:p>
    <w:p w:rsidR="000E3378" w:rsidRDefault="000E3378" w:rsidP="000E3378">
      <w:pPr>
        <w:numPr>
          <w:ilvl w:val="0"/>
          <w:numId w:val="38"/>
        </w:numPr>
        <w:spacing w:before="100" w:beforeAutospacing="1" w:after="100" w:afterAutospacing="1"/>
      </w:pPr>
      <w:r>
        <w:t xml:space="preserve">Match an existing Salesforce Account. </w:t>
      </w:r>
    </w:p>
    <w:p w:rsidR="000E3378" w:rsidRDefault="000E3378" w:rsidP="000E3378">
      <w:pPr>
        <w:numPr>
          <w:ilvl w:val="0"/>
          <w:numId w:val="38"/>
        </w:numPr>
        <w:spacing w:before="100" w:beforeAutospacing="1" w:after="100" w:afterAutospacing="1"/>
      </w:pPr>
      <w:r>
        <w:t xml:space="preserve">Create an Account only when no valid match exists. </w:t>
      </w:r>
    </w:p>
    <w:p w:rsidR="000E3378" w:rsidRDefault="000E3378" w:rsidP="000E3378">
      <w:pPr>
        <w:numPr>
          <w:ilvl w:val="0"/>
          <w:numId w:val="38"/>
        </w:numPr>
        <w:spacing w:before="100" w:beforeAutospacing="1" w:after="100" w:afterAutospacing="1"/>
      </w:pPr>
      <w:r>
        <w:t xml:space="preserve">Match or create Contacts. </w:t>
      </w:r>
    </w:p>
    <w:p w:rsidR="000E3378" w:rsidRDefault="000E3378" w:rsidP="000E3378">
      <w:pPr>
        <w:numPr>
          <w:ilvl w:val="0"/>
          <w:numId w:val="38"/>
        </w:numPr>
        <w:spacing w:before="100" w:beforeAutospacing="1" w:after="100" w:afterAutospacing="1"/>
      </w:pPr>
      <w:r>
        <w:t xml:space="preserve">create the partner </w:t>
      </w:r>
      <w:proofErr w:type="spellStart"/>
      <w:r>
        <w:t>programme</w:t>
      </w:r>
      <w:proofErr w:type="spellEnd"/>
      <w:r>
        <w:t xml:space="preserve"> relationship. </w:t>
      </w:r>
    </w:p>
    <w:p w:rsidR="000E3378" w:rsidRDefault="000E3378" w:rsidP="000E3378">
      <w:pPr>
        <w:numPr>
          <w:ilvl w:val="0"/>
          <w:numId w:val="38"/>
        </w:numPr>
        <w:spacing w:before="100" w:beforeAutospacing="1" w:after="100" w:afterAutospacing="1"/>
      </w:pPr>
      <w:r>
        <w:t xml:space="preserve">Apply tier, region, partner type and lifecycle status. </w:t>
      </w:r>
    </w:p>
    <w:p w:rsidR="000E3378" w:rsidRDefault="000E3378" w:rsidP="000E3378">
      <w:pPr>
        <w:numPr>
          <w:ilvl w:val="0"/>
          <w:numId w:val="38"/>
        </w:numPr>
        <w:spacing w:before="100" w:beforeAutospacing="1" w:after="100" w:afterAutospacing="1"/>
      </w:pPr>
      <w:r>
        <w:t xml:space="preserve">Establish parent, subsidiary or distributor relationships. </w:t>
      </w:r>
    </w:p>
    <w:p w:rsidR="000E3378" w:rsidRDefault="000E3378" w:rsidP="000E3378">
      <w:pPr>
        <w:numPr>
          <w:ilvl w:val="0"/>
          <w:numId w:val="38"/>
        </w:numPr>
        <w:spacing w:before="100" w:beforeAutospacing="1" w:after="100" w:afterAutospacing="1"/>
      </w:pPr>
      <w:r>
        <w:t xml:space="preserve">Assign internal account ownership. </w:t>
      </w:r>
    </w:p>
    <w:p w:rsidR="000E3378" w:rsidRDefault="000E3378" w:rsidP="000E3378">
      <w:pPr>
        <w:pStyle w:val="NormalWeb"/>
      </w:pPr>
      <w:r>
        <w:t>The Account should have separate fields for separate meanings:</w:t>
      </w:r>
    </w:p>
    <w:p w:rsidR="000E3378" w:rsidRDefault="000E3378" w:rsidP="000E3378">
      <w:pPr>
        <w:numPr>
          <w:ilvl w:val="0"/>
          <w:numId w:val="39"/>
        </w:numPr>
        <w:spacing w:before="100" w:beforeAutospacing="1" w:after="100" w:afterAutospacing="1"/>
      </w:pPr>
      <w:proofErr w:type="spellStart"/>
      <w:r>
        <w:rPr>
          <w:rStyle w:val="HTMLCode"/>
          <w:rFonts w:eastAsiaTheme="minorHAnsi"/>
        </w:rPr>
        <w:t>Is_Partner__c</w:t>
      </w:r>
      <w:proofErr w:type="spellEnd"/>
      <w:r>
        <w:t xml:space="preserve">: </w:t>
      </w:r>
      <w:proofErr w:type="spellStart"/>
      <w:r>
        <w:t>PartnerSync</w:t>
      </w:r>
      <w:proofErr w:type="spellEnd"/>
      <w:r>
        <w:t xml:space="preserve"> business classification. </w:t>
      </w:r>
    </w:p>
    <w:p w:rsidR="000E3378" w:rsidRDefault="000E3378" w:rsidP="000E3378">
      <w:pPr>
        <w:numPr>
          <w:ilvl w:val="0"/>
          <w:numId w:val="39"/>
        </w:numPr>
        <w:spacing w:before="100" w:beforeAutospacing="1" w:after="100" w:afterAutospacing="1"/>
      </w:pPr>
      <w:proofErr w:type="spellStart"/>
      <w:r>
        <w:rPr>
          <w:rStyle w:val="HTMLCode"/>
          <w:rFonts w:eastAsiaTheme="minorHAnsi"/>
        </w:rPr>
        <w:t>Account.IsPartner</w:t>
      </w:r>
      <w:proofErr w:type="spellEnd"/>
      <w:r>
        <w:t xml:space="preserve">: Salesforce platform enablement. </w:t>
      </w:r>
    </w:p>
    <w:p w:rsidR="000E3378" w:rsidRDefault="000E3378" w:rsidP="000E3378">
      <w:pPr>
        <w:numPr>
          <w:ilvl w:val="0"/>
          <w:numId w:val="39"/>
        </w:numPr>
        <w:spacing w:before="100" w:beforeAutospacing="1" w:after="100" w:afterAutospacing="1"/>
      </w:pPr>
      <w:proofErr w:type="spellStart"/>
      <w:r>
        <w:rPr>
          <w:rStyle w:val="HTMLCode"/>
          <w:rFonts w:eastAsiaTheme="minorHAnsi"/>
        </w:rPr>
        <w:t>Partner_Status__c</w:t>
      </w:r>
      <w:proofErr w:type="spellEnd"/>
      <w:r>
        <w:t xml:space="preserve">: lifecycle status. </w:t>
      </w:r>
    </w:p>
    <w:p w:rsidR="000E3378" w:rsidRDefault="000E3378" w:rsidP="000E3378">
      <w:pPr>
        <w:numPr>
          <w:ilvl w:val="0"/>
          <w:numId w:val="39"/>
        </w:numPr>
        <w:spacing w:before="100" w:beforeAutospacing="1" w:after="100" w:afterAutospacing="1"/>
      </w:pPr>
      <w:proofErr w:type="spellStart"/>
      <w:r>
        <w:rPr>
          <w:rStyle w:val="HTMLCode"/>
          <w:rFonts w:eastAsiaTheme="minorHAnsi"/>
        </w:rPr>
        <w:t>Partner_Tier__c</w:t>
      </w:r>
      <w:proofErr w:type="spellEnd"/>
      <w:r>
        <w:t xml:space="preserve">: current </w:t>
      </w:r>
      <w:proofErr w:type="spellStart"/>
      <w:r>
        <w:t>programme</w:t>
      </w:r>
      <w:proofErr w:type="spellEnd"/>
      <w:r>
        <w:t xml:space="preserve"> tier. </w:t>
      </w:r>
    </w:p>
    <w:p w:rsidR="000E3378" w:rsidRDefault="000E3378" w:rsidP="000E3378">
      <w:pPr>
        <w:numPr>
          <w:ilvl w:val="0"/>
          <w:numId w:val="39"/>
        </w:numPr>
        <w:spacing w:before="100" w:beforeAutospacing="1" w:after="100" w:afterAutospacing="1"/>
      </w:pPr>
      <w:proofErr w:type="spellStart"/>
      <w:r>
        <w:rPr>
          <w:rStyle w:val="HTMLCode"/>
          <w:rFonts w:eastAsiaTheme="minorHAnsi"/>
        </w:rPr>
        <w:t>Partner_Activation_Date__c</w:t>
      </w:r>
      <w:proofErr w:type="spellEnd"/>
      <w:r>
        <w:t xml:space="preserve">: effective activation date. </w:t>
      </w:r>
    </w:p>
    <w:p w:rsidR="000E3378" w:rsidRDefault="000E3378" w:rsidP="000E3378">
      <w:pPr>
        <w:numPr>
          <w:ilvl w:val="0"/>
          <w:numId w:val="39"/>
        </w:numPr>
        <w:spacing w:before="100" w:beforeAutospacing="1" w:after="100" w:afterAutospacing="1"/>
      </w:pPr>
      <w:proofErr w:type="spellStart"/>
      <w:r>
        <w:rPr>
          <w:rStyle w:val="HTMLCode"/>
          <w:rFonts w:eastAsiaTheme="minorHAnsi"/>
        </w:rPr>
        <w:t>Partner_Review_Date__c</w:t>
      </w:r>
      <w:proofErr w:type="spellEnd"/>
      <w:r>
        <w:t xml:space="preserve">: next governance review. </w:t>
      </w:r>
    </w:p>
    <w:p w:rsidR="000E3378" w:rsidRDefault="000E3378" w:rsidP="000E3378">
      <w:pPr>
        <w:pStyle w:val="NormalWeb"/>
      </w:pPr>
      <w:r>
        <w:t xml:space="preserve">Do not use </w:t>
      </w:r>
      <w:proofErr w:type="spellStart"/>
      <w:r>
        <w:rPr>
          <w:rStyle w:val="HTMLCode"/>
        </w:rPr>
        <w:t>Is_Partner__c</w:t>
      </w:r>
      <w:proofErr w:type="spellEnd"/>
      <w:r>
        <w:t xml:space="preserve"> as evidence that Salesforce partner enablement has occurred.</w:t>
      </w:r>
    </w:p>
    <w:p w:rsidR="000E3378" w:rsidRDefault="000E3378" w:rsidP="000E3378">
      <w:pPr>
        <w:pStyle w:val="Heading3"/>
      </w:pPr>
      <w:r>
        <w:t>Stage 7 — Salesforce partner enablement</w:t>
      </w:r>
    </w:p>
    <w:p w:rsidR="000E3378" w:rsidRDefault="000E3378" w:rsidP="000E3378">
      <w:pPr>
        <w:pStyle w:val="NormalWeb"/>
      </w:pPr>
      <w:r>
        <w:t>This requires an explicit technical gate.</w:t>
      </w:r>
    </w:p>
    <w:p w:rsidR="000E3378" w:rsidRDefault="000E3378" w:rsidP="000E3378">
      <w:pPr>
        <w:pStyle w:val="NormalWeb"/>
      </w:pPr>
      <w:r>
        <w:t>Before creating Partner Community-style users, verify:</w:t>
      </w:r>
    </w:p>
    <w:p w:rsidR="000E3378" w:rsidRDefault="000E3378" w:rsidP="000E3378">
      <w:pPr>
        <w:numPr>
          <w:ilvl w:val="0"/>
          <w:numId w:val="40"/>
        </w:numPr>
        <w:spacing w:before="100" w:beforeAutospacing="1" w:after="100" w:afterAutospacing="1"/>
      </w:pPr>
      <w:proofErr w:type="spellStart"/>
      <w:r>
        <w:rPr>
          <w:rStyle w:val="HTMLCode"/>
          <w:rFonts w:eastAsiaTheme="minorHAnsi"/>
        </w:rPr>
        <w:t>Account.IsPartner</w:t>
      </w:r>
      <w:proofErr w:type="spellEnd"/>
      <w:r>
        <w:rPr>
          <w:rStyle w:val="HTMLCode"/>
          <w:rFonts w:eastAsiaTheme="minorHAnsi"/>
        </w:rPr>
        <w:t xml:space="preserve"> = true</w:t>
      </w:r>
      <w:r>
        <w:t xml:space="preserve"> </w:t>
      </w:r>
    </w:p>
    <w:p w:rsidR="000E3378" w:rsidRDefault="000E3378" w:rsidP="000E3378">
      <w:pPr>
        <w:numPr>
          <w:ilvl w:val="0"/>
          <w:numId w:val="40"/>
        </w:numPr>
        <w:spacing w:before="100" w:beforeAutospacing="1" w:after="100" w:afterAutospacing="1"/>
      </w:pPr>
      <w:r>
        <w:t xml:space="preserve">Appropriate Experience Cloud </w:t>
      </w:r>
      <w:proofErr w:type="spellStart"/>
      <w:r>
        <w:t>licence</w:t>
      </w:r>
      <w:proofErr w:type="spellEnd"/>
      <w:r>
        <w:t xml:space="preserve"> is available </w:t>
      </w:r>
    </w:p>
    <w:p w:rsidR="000E3378" w:rsidRDefault="000E3378" w:rsidP="000E3378">
      <w:pPr>
        <w:numPr>
          <w:ilvl w:val="0"/>
          <w:numId w:val="40"/>
        </w:numPr>
        <w:spacing w:before="100" w:beforeAutospacing="1" w:after="100" w:afterAutospacing="1"/>
      </w:pPr>
      <w:r>
        <w:t xml:space="preserve">Required profile exists and supports the </w:t>
      </w:r>
      <w:proofErr w:type="spellStart"/>
      <w:r>
        <w:t>licence</w:t>
      </w:r>
      <w:proofErr w:type="spellEnd"/>
      <w:r>
        <w:t xml:space="preserve"> </w:t>
      </w:r>
    </w:p>
    <w:p w:rsidR="000E3378" w:rsidRDefault="000E3378" w:rsidP="000E3378">
      <w:pPr>
        <w:numPr>
          <w:ilvl w:val="0"/>
          <w:numId w:val="40"/>
        </w:numPr>
        <w:spacing w:before="100" w:beforeAutospacing="1" w:after="100" w:afterAutospacing="1"/>
      </w:pPr>
      <w:r>
        <w:t xml:space="preserve">External role configuration is valid </w:t>
      </w:r>
    </w:p>
    <w:p w:rsidR="000E3378" w:rsidRDefault="000E3378" w:rsidP="000E3378">
      <w:pPr>
        <w:numPr>
          <w:ilvl w:val="0"/>
          <w:numId w:val="40"/>
        </w:numPr>
        <w:spacing w:before="100" w:beforeAutospacing="1" w:after="100" w:afterAutospacing="1"/>
      </w:pPr>
      <w:r>
        <w:t xml:space="preserve">Required permission sets and permission-set groups exist </w:t>
      </w:r>
    </w:p>
    <w:p w:rsidR="000E3378" w:rsidRDefault="000E3378" w:rsidP="000E3378">
      <w:pPr>
        <w:numPr>
          <w:ilvl w:val="0"/>
          <w:numId w:val="40"/>
        </w:numPr>
        <w:spacing w:before="100" w:beforeAutospacing="1" w:after="100" w:afterAutospacing="1"/>
      </w:pPr>
      <w:r>
        <w:lastRenderedPageBreak/>
        <w:t xml:space="preserve">Experience Cloud site is active </w:t>
      </w:r>
    </w:p>
    <w:p w:rsidR="000E3378" w:rsidRDefault="000E3378" w:rsidP="000E3378">
      <w:pPr>
        <w:numPr>
          <w:ilvl w:val="0"/>
          <w:numId w:val="40"/>
        </w:numPr>
        <w:spacing w:before="100" w:beforeAutospacing="1" w:after="100" w:afterAutospacing="1"/>
      </w:pPr>
      <w:r>
        <w:t xml:space="preserve">Account and Contact are eligible </w:t>
      </w:r>
    </w:p>
    <w:p w:rsidR="000E3378" w:rsidRDefault="000E3378" w:rsidP="000E3378">
      <w:pPr>
        <w:numPr>
          <w:ilvl w:val="0"/>
          <w:numId w:val="40"/>
        </w:numPr>
        <w:spacing w:before="100" w:beforeAutospacing="1" w:after="100" w:afterAutospacing="1"/>
      </w:pPr>
      <w:r>
        <w:t xml:space="preserve">Username and federation identity are unique </w:t>
      </w:r>
    </w:p>
    <w:p w:rsidR="000E3378" w:rsidRDefault="000E3378" w:rsidP="000E3378">
      <w:pPr>
        <w:numPr>
          <w:ilvl w:val="0"/>
          <w:numId w:val="40"/>
        </w:numPr>
        <w:spacing w:before="100" w:beforeAutospacing="1" w:after="100" w:afterAutospacing="1"/>
      </w:pPr>
      <w:r>
        <w:t xml:space="preserve">Package configuration diagnostics pass </w:t>
      </w:r>
    </w:p>
    <w:p w:rsidR="000E3378" w:rsidRDefault="000E3378" w:rsidP="000E3378">
      <w:pPr>
        <w:pStyle w:val="NormalWeb"/>
      </w:pPr>
      <w:r>
        <w:t>The safest baseline remains:</w:t>
      </w:r>
    </w:p>
    <w:p w:rsidR="000E3378" w:rsidRDefault="000E3378" w:rsidP="000E3378">
      <w:pPr>
        <w:numPr>
          <w:ilvl w:val="0"/>
          <w:numId w:val="41"/>
        </w:numPr>
        <w:spacing w:before="100" w:beforeAutospacing="1" w:after="100" w:afterAutospacing="1"/>
      </w:pPr>
      <w:r>
        <w:t xml:space="preserve">An </w:t>
      </w:r>
      <w:proofErr w:type="spellStart"/>
      <w:r>
        <w:t>authorised</w:t>
      </w:r>
      <w:proofErr w:type="spellEnd"/>
      <w:r>
        <w:t xml:space="preserve"> administrator selects </w:t>
      </w:r>
      <w:r>
        <w:rPr>
          <w:rStyle w:val="Strong"/>
        </w:rPr>
        <w:t>Manage External Account → Enable as Partner</w:t>
      </w:r>
      <w:r>
        <w:t xml:space="preserve">. </w:t>
      </w:r>
    </w:p>
    <w:p w:rsidR="000E3378" w:rsidRDefault="000E3378" w:rsidP="000E3378">
      <w:pPr>
        <w:numPr>
          <w:ilvl w:val="0"/>
          <w:numId w:val="41"/>
        </w:numPr>
        <w:spacing w:before="100" w:beforeAutospacing="1" w:after="100" w:afterAutospacing="1"/>
      </w:pPr>
      <w:proofErr w:type="spellStart"/>
      <w:r>
        <w:t>PartnerSync</w:t>
      </w:r>
      <w:proofErr w:type="spellEnd"/>
      <w:r>
        <w:t xml:space="preserve"> records </w:t>
      </w:r>
      <w:r>
        <w:rPr>
          <w:rStyle w:val="HTMLCode"/>
          <w:rFonts w:eastAsiaTheme="minorHAnsi"/>
        </w:rPr>
        <w:t>Partner Enablement Required</w:t>
      </w:r>
      <w:r>
        <w:t xml:space="preserve">. </w:t>
      </w:r>
    </w:p>
    <w:p w:rsidR="000E3378" w:rsidRDefault="000E3378" w:rsidP="000E3378">
      <w:pPr>
        <w:numPr>
          <w:ilvl w:val="0"/>
          <w:numId w:val="41"/>
        </w:numPr>
        <w:spacing w:before="100" w:beforeAutospacing="1" w:after="100" w:afterAutospacing="1"/>
      </w:pPr>
      <w:r>
        <w:t xml:space="preserve">The administrator performs the enablement. </w:t>
      </w:r>
    </w:p>
    <w:p w:rsidR="000E3378" w:rsidRDefault="000E3378" w:rsidP="000E3378">
      <w:pPr>
        <w:numPr>
          <w:ilvl w:val="0"/>
          <w:numId w:val="41"/>
        </w:numPr>
        <w:spacing w:before="100" w:beforeAutospacing="1" w:after="100" w:afterAutospacing="1"/>
      </w:pPr>
      <w:proofErr w:type="spellStart"/>
      <w:r>
        <w:t>PartnerSync</w:t>
      </w:r>
      <w:proofErr w:type="spellEnd"/>
      <w:r>
        <w:t xml:space="preserve"> rechecks </w:t>
      </w:r>
      <w:proofErr w:type="spellStart"/>
      <w:r>
        <w:rPr>
          <w:rStyle w:val="HTMLCode"/>
          <w:rFonts w:eastAsiaTheme="minorHAnsi"/>
        </w:rPr>
        <w:t>Account.IsPartner</w:t>
      </w:r>
      <w:proofErr w:type="spellEnd"/>
      <w:r>
        <w:t xml:space="preserve">. </w:t>
      </w:r>
    </w:p>
    <w:p w:rsidR="000E3378" w:rsidRDefault="000E3378" w:rsidP="000E3378">
      <w:pPr>
        <w:numPr>
          <w:ilvl w:val="0"/>
          <w:numId w:val="41"/>
        </w:numPr>
        <w:spacing w:before="100" w:beforeAutospacing="1" w:after="100" w:afterAutospacing="1"/>
      </w:pPr>
      <w:r>
        <w:t xml:space="preserve">The administrator invokes </w:t>
      </w:r>
      <w:r>
        <w:rPr>
          <w:rStyle w:val="HTMLCode"/>
          <w:rFonts w:eastAsiaTheme="minorHAnsi"/>
        </w:rPr>
        <w:t>Retry Provisioning</w:t>
      </w:r>
      <w:r>
        <w:t xml:space="preserve">. </w:t>
      </w:r>
    </w:p>
    <w:p w:rsidR="000E3378" w:rsidRDefault="000E3378" w:rsidP="000E3378">
      <w:pPr>
        <w:pStyle w:val="NormalWeb"/>
      </w:pPr>
      <w:r>
        <w:t xml:space="preserve">Automation should only be offered through an explicitly supported, </w:t>
      </w:r>
      <w:proofErr w:type="spellStart"/>
      <w:r>
        <w:t>authorised</w:t>
      </w:r>
      <w:proofErr w:type="spellEnd"/>
      <w:r>
        <w:t xml:space="preserve"> and tested mechanism. </w:t>
      </w:r>
      <w:proofErr w:type="spellStart"/>
      <w:r>
        <w:t>PartnerSync</w:t>
      </w:r>
      <w:proofErr w:type="spellEnd"/>
      <w:r>
        <w:t xml:space="preserve"> should not assume that setting the custom </w:t>
      </w:r>
      <w:proofErr w:type="spellStart"/>
      <w:r>
        <w:rPr>
          <w:rStyle w:val="HTMLCode"/>
        </w:rPr>
        <w:t>Is_Partner__c</w:t>
      </w:r>
      <w:proofErr w:type="spellEnd"/>
      <w:r>
        <w:t xml:space="preserve"> enables the standard Salesforce partner capability.</w:t>
      </w:r>
    </w:p>
    <w:p w:rsidR="000E3378" w:rsidRDefault="000E3378" w:rsidP="000E3378">
      <w:pPr>
        <w:pStyle w:val="Heading3"/>
      </w:pPr>
      <w:r>
        <w:t>Stage 8 — User access requests and provisioning</w:t>
      </w:r>
    </w:p>
    <w:p w:rsidR="000E3378" w:rsidRDefault="000E3378" w:rsidP="000E3378">
      <w:pPr>
        <w:pStyle w:val="NormalWeb"/>
      </w:pPr>
      <w:r>
        <w:t>Provisioning should operate from a formal access request, not directly from application approval.</w:t>
      </w:r>
    </w:p>
    <w:p w:rsidR="000E3378" w:rsidRDefault="000E3378" w:rsidP="000E3378">
      <w:pPr>
        <w:pStyle w:val="NormalWeb"/>
      </w:pPr>
      <w:r>
        <w:t>Recommended flow:</w:t>
      </w:r>
    </w:p>
    <w:p w:rsidR="000E3378" w:rsidRDefault="000E3378" w:rsidP="000E3378">
      <w:pPr>
        <w:pStyle w:val="NormalWeb"/>
      </w:pPr>
      <w:r>
        <w:rPr>
          <w:noProof/>
          <w14:ligatures w14:val="standardContextual"/>
        </w:rPr>
        <w:lastRenderedPageBreak/>
        <w:drawing>
          <wp:inline distT="0" distB="0" distL="0" distR="0">
            <wp:extent cx="5943600" cy="7728585"/>
            <wp:effectExtent l="0" t="0" r="0" b="0"/>
            <wp:docPr id="3031499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149986" name="Picture 30314998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2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3378" w:rsidRDefault="000E3378" w:rsidP="000E3378">
      <w:pPr>
        <w:pStyle w:val="NormalWeb"/>
      </w:pPr>
      <w:r>
        <w:t>Controls:</w:t>
      </w:r>
    </w:p>
    <w:p w:rsidR="000E3378" w:rsidRDefault="000E3378" w:rsidP="000E3378">
      <w:pPr>
        <w:numPr>
          <w:ilvl w:val="0"/>
          <w:numId w:val="42"/>
        </w:numPr>
        <w:spacing w:before="100" w:beforeAutospacing="1" w:after="100" w:afterAutospacing="1"/>
      </w:pPr>
      <w:r>
        <w:lastRenderedPageBreak/>
        <w:t xml:space="preserve">One access request per person and partner context. </w:t>
      </w:r>
    </w:p>
    <w:p w:rsidR="000E3378" w:rsidRDefault="000E3378" w:rsidP="000E3378">
      <w:pPr>
        <w:numPr>
          <w:ilvl w:val="0"/>
          <w:numId w:val="42"/>
        </w:numPr>
        <w:spacing w:before="100" w:beforeAutospacing="1" w:after="100" w:afterAutospacing="1"/>
      </w:pPr>
      <w:proofErr w:type="spellStart"/>
      <w:r>
        <w:t>Licence</w:t>
      </w:r>
      <w:proofErr w:type="spellEnd"/>
      <w:r>
        <w:t xml:space="preserve"> compatibility validation. </w:t>
      </w:r>
    </w:p>
    <w:p w:rsidR="000E3378" w:rsidRDefault="000E3378" w:rsidP="000E3378">
      <w:pPr>
        <w:numPr>
          <w:ilvl w:val="0"/>
          <w:numId w:val="42"/>
        </w:numPr>
        <w:spacing w:before="100" w:beforeAutospacing="1" w:after="100" w:afterAutospacing="1"/>
      </w:pPr>
      <w:r>
        <w:t xml:space="preserve">Permission-set-group assignment by role. </w:t>
      </w:r>
    </w:p>
    <w:p w:rsidR="000E3378" w:rsidRDefault="000E3378" w:rsidP="000E3378">
      <w:pPr>
        <w:numPr>
          <w:ilvl w:val="0"/>
          <w:numId w:val="42"/>
        </w:numPr>
        <w:spacing w:before="100" w:beforeAutospacing="1" w:after="100" w:afterAutospacing="1"/>
      </w:pPr>
      <w:r>
        <w:t xml:space="preserve">No direct assignment of excessive profiles. </w:t>
      </w:r>
    </w:p>
    <w:p w:rsidR="000E3378" w:rsidRDefault="000E3378" w:rsidP="000E3378">
      <w:pPr>
        <w:numPr>
          <w:ilvl w:val="0"/>
          <w:numId w:val="42"/>
        </w:numPr>
        <w:spacing w:before="100" w:beforeAutospacing="1" w:after="100" w:afterAutospacing="1"/>
      </w:pPr>
      <w:r>
        <w:t xml:space="preserve">Idempotency key for every provisioning request. </w:t>
      </w:r>
    </w:p>
    <w:p w:rsidR="000E3378" w:rsidRDefault="000E3378" w:rsidP="000E3378">
      <w:pPr>
        <w:numPr>
          <w:ilvl w:val="0"/>
          <w:numId w:val="42"/>
        </w:numPr>
        <w:spacing w:before="100" w:beforeAutospacing="1" w:after="100" w:afterAutospacing="1"/>
      </w:pPr>
      <w:r>
        <w:t xml:space="preserve">Attempt history and error classification. </w:t>
      </w:r>
    </w:p>
    <w:p w:rsidR="000E3378" w:rsidRDefault="000E3378" w:rsidP="000E3378">
      <w:pPr>
        <w:numPr>
          <w:ilvl w:val="0"/>
          <w:numId w:val="42"/>
        </w:numPr>
        <w:spacing w:before="100" w:beforeAutospacing="1" w:after="100" w:afterAutospacing="1"/>
      </w:pPr>
      <w:r>
        <w:t xml:space="preserve">Maximum retries with escalation. </w:t>
      </w:r>
    </w:p>
    <w:p w:rsidR="000E3378" w:rsidRDefault="000E3378" w:rsidP="000E3378">
      <w:pPr>
        <w:numPr>
          <w:ilvl w:val="0"/>
          <w:numId w:val="42"/>
        </w:numPr>
        <w:spacing w:before="100" w:beforeAutospacing="1" w:after="100" w:afterAutospacing="1"/>
      </w:pPr>
      <w:r>
        <w:t xml:space="preserve">User creation reconciliation. </w:t>
      </w:r>
    </w:p>
    <w:p w:rsidR="000E3378" w:rsidRDefault="000E3378" w:rsidP="000E3378">
      <w:pPr>
        <w:numPr>
          <w:ilvl w:val="0"/>
          <w:numId w:val="42"/>
        </w:numPr>
        <w:spacing w:before="100" w:beforeAutospacing="1" w:after="100" w:afterAutospacing="1"/>
      </w:pPr>
      <w:r>
        <w:t xml:space="preserve">Separate requester and approver where required. </w:t>
      </w:r>
    </w:p>
    <w:p w:rsidR="000E3378" w:rsidRDefault="000E3378" w:rsidP="000E3378">
      <w:pPr>
        <w:numPr>
          <w:ilvl w:val="0"/>
          <w:numId w:val="42"/>
        </w:numPr>
        <w:spacing w:before="100" w:beforeAutospacing="1" w:after="100" w:afterAutospacing="1"/>
      </w:pPr>
      <w:r>
        <w:t xml:space="preserve">Access expiry for temporary users. </w:t>
      </w:r>
    </w:p>
    <w:p w:rsidR="000E3378" w:rsidRDefault="000E3378" w:rsidP="000E3378">
      <w:pPr>
        <w:numPr>
          <w:ilvl w:val="0"/>
          <w:numId w:val="42"/>
        </w:numPr>
        <w:spacing w:before="100" w:beforeAutospacing="1" w:after="100" w:afterAutospacing="1"/>
      </w:pPr>
      <w:r>
        <w:t xml:space="preserve">Immediate disablement for withdrawn requests. </w:t>
      </w:r>
    </w:p>
    <w:p w:rsidR="000E3378" w:rsidRDefault="000E3378" w:rsidP="000E3378">
      <w:pPr>
        <w:numPr>
          <w:ilvl w:val="0"/>
          <w:numId w:val="42"/>
        </w:numPr>
        <w:spacing w:before="100" w:beforeAutospacing="1" w:after="100" w:afterAutospacing="1"/>
      </w:pPr>
      <w:r>
        <w:t xml:space="preserve">Verification that the user can only see </w:t>
      </w:r>
      <w:proofErr w:type="spellStart"/>
      <w:r>
        <w:t>authorised</w:t>
      </w:r>
      <w:proofErr w:type="spellEnd"/>
      <w:r>
        <w:t xml:space="preserve"> account data. </w:t>
      </w:r>
    </w:p>
    <w:p w:rsidR="000E3378" w:rsidRDefault="000E3378" w:rsidP="000E3378">
      <w:pPr>
        <w:pStyle w:val="NormalWeb"/>
      </w:pPr>
      <w:r>
        <w:t>Recommended access bundles:</w:t>
      </w:r>
    </w:p>
    <w:p w:rsidR="000E3378" w:rsidRDefault="000E3378" w:rsidP="000E3378">
      <w:pPr>
        <w:numPr>
          <w:ilvl w:val="0"/>
          <w:numId w:val="43"/>
        </w:numPr>
        <w:spacing w:before="100" w:beforeAutospacing="1" w:after="100" w:afterAutospacing="1"/>
      </w:pPr>
      <w:r>
        <w:t xml:space="preserve">Partner Executive </w:t>
      </w:r>
    </w:p>
    <w:p w:rsidR="000E3378" w:rsidRDefault="000E3378" w:rsidP="000E3378">
      <w:pPr>
        <w:numPr>
          <w:ilvl w:val="0"/>
          <w:numId w:val="43"/>
        </w:numPr>
        <w:spacing w:before="100" w:beforeAutospacing="1" w:after="100" w:afterAutospacing="1"/>
      </w:pPr>
      <w:r>
        <w:t xml:space="preserve">Partner Sales Manager </w:t>
      </w:r>
    </w:p>
    <w:p w:rsidR="000E3378" w:rsidRDefault="000E3378" w:rsidP="000E3378">
      <w:pPr>
        <w:numPr>
          <w:ilvl w:val="0"/>
          <w:numId w:val="43"/>
        </w:numPr>
        <w:spacing w:before="100" w:beforeAutospacing="1" w:after="100" w:afterAutospacing="1"/>
      </w:pPr>
      <w:r>
        <w:t xml:space="preserve">Partner Sales User </w:t>
      </w:r>
    </w:p>
    <w:p w:rsidR="000E3378" w:rsidRDefault="000E3378" w:rsidP="000E3378">
      <w:pPr>
        <w:numPr>
          <w:ilvl w:val="0"/>
          <w:numId w:val="43"/>
        </w:numPr>
        <w:spacing w:before="100" w:beforeAutospacing="1" w:after="100" w:afterAutospacing="1"/>
      </w:pPr>
      <w:r>
        <w:t xml:space="preserve">Partner Marketing/MDF User </w:t>
      </w:r>
    </w:p>
    <w:p w:rsidR="000E3378" w:rsidRDefault="000E3378" w:rsidP="000E3378">
      <w:pPr>
        <w:numPr>
          <w:ilvl w:val="0"/>
          <w:numId w:val="43"/>
        </w:numPr>
        <w:spacing w:before="100" w:beforeAutospacing="1" w:after="100" w:afterAutospacing="1"/>
      </w:pPr>
      <w:r>
        <w:t xml:space="preserve">Partner Operations User </w:t>
      </w:r>
    </w:p>
    <w:p w:rsidR="000E3378" w:rsidRDefault="000E3378" w:rsidP="000E3378">
      <w:pPr>
        <w:numPr>
          <w:ilvl w:val="0"/>
          <w:numId w:val="43"/>
        </w:numPr>
        <w:spacing w:before="100" w:beforeAutospacing="1" w:after="100" w:afterAutospacing="1"/>
      </w:pPr>
      <w:r>
        <w:t xml:space="preserve">Partner Content User </w:t>
      </w:r>
    </w:p>
    <w:p w:rsidR="000E3378" w:rsidRDefault="000E3378" w:rsidP="000E3378">
      <w:pPr>
        <w:numPr>
          <w:ilvl w:val="0"/>
          <w:numId w:val="43"/>
        </w:numPr>
        <w:spacing w:before="100" w:beforeAutospacing="1" w:after="100" w:afterAutospacing="1"/>
      </w:pPr>
      <w:r>
        <w:t xml:space="preserve">Partner Administrator </w:t>
      </w:r>
    </w:p>
    <w:p w:rsidR="000E3378" w:rsidRDefault="000E3378" w:rsidP="000E3378">
      <w:pPr>
        <w:pStyle w:val="Heading3"/>
      </w:pPr>
      <w:r>
        <w:t>Stage 9 — Readiness and activation</w:t>
      </w:r>
    </w:p>
    <w:p w:rsidR="000E3378" w:rsidRDefault="000E3378" w:rsidP="000E3378">
      <w:pPr>
        <w:pStyle w:val="NormalWeb"/>
      </w:pPr>
      <w:r>
        <w:t>Creating the User must not automatically mean that the partner is operationally active.</w:t>
      </w:r>
    </w:p>
    <w:p w:rsidR="000E3378" w:rsidRDefault="000E3378" w:rsidP="000E3378">
      <w:pPr>
        <w:pStyle w:val="NormalWeb"/>
      </w:pPr>
      <w:r>
        <w:t>Readiness gates should include:</w:t>
      </w:r>
    </w:p>
    <w:p w:rsidR="000E3378" w:rsidRDefault="000E3378" w:rsidP="000E3378">
      <w:pPr>
        <w:numPr>
          <w:ilvl w:val="0"/>
          <w:numId w:val="44"/>
        </w:numPr>
        <w:spacing w:before="100" w:beforeAutospacing="1" w:after="100" w:afterAutospacing="1"/>
      </w:pPr>
      <w:r>
        <w:t xml:space="preserve">First administrator successfully logged in </w:t>
      </w:r>
    </w:p>
    <w:p w:rsidR="000E3378" w:rsidRDefault="000E3378" w:rsidP="000E3378">
      <w:pPr>
        <w:numPr>
          <w:ilvl w:val="0"/>
          <w:numId w:val="44"/>
        </w:numPr>
        <w:spacing w:before="100" w:beforeAutospacing="1" w:after="100" w:afterAutospacing="1"/>
      </w:pPr>
      <w:r>
        <w:t xml:space="preserve">Mandatory training completed </w:t>
      </w:r>
    </w:p>
    <w:p w:rsidR="000E3378" w:rsidRDefault="000E3378" w:rsidP="000E3378">
      <w:pPr>
        <w:numPr>
          <w:ilvl w:val="0"/>
          <w:numId w:val="44"/>
        </w:numPr>
        <w:spacing w:before="100" w:beforeAutospacing="1" w:after="100" w:afterAutospacing="1"/>
      </w:pPr>
      <w:proofErr w:type="spellStart"/>
      <w:r>
        <w:t>Programme</w:t>
      </w:r>
      <w:proofErr w:type="spellEnd"/>
      <w:r>
        <w:t xml:space="preserve"> policies accepted </w:t>
      </w:r>
    </w:p>
    <w:p w:rsidR="000E3378" w:rsidRDefault="000E3378" w:rsidP="000E3378">
      <w:pPr>
        <w:numPr>
          <w:ilvl w:val="0"/>
          <w:numId w:val="44"/>
        </w:numPr>
        <w:spacing w:before="100" w:beforeAutospacing="1" w:after="100" w:afterAutospacing="1"/>
      </w:pPr>
      <w:r>
        <w:t xml:space="preserve">Partner profile completed </w:t>
      </w:r>
    </w:p>
    <w:p w:rsidR="000E3378" w:rsidRDefault="000E3378" w:rsidP="000E3378">
      <w:pPr>
        <w:numPr>
          <w:ilvl w:val="0"/>
          <w:numId w:val="44"/>
        </w:numPr>
        <w:spacing w:before="100" w:beforeAutospacing="1" w:after="100" w:afterAutospacing="1"/>
      </w:pPr>
      <w:r>
        <w:t xml:space="preserve">Products and territories configured </w:t>
      </w:r>
    </w:p>
    <w:p w:rsidR="000E3378" w:rsidRDefault="000E3378" w:rsidP="000E3378">
      <w:pPr>
        <w:numPr>
          <w:ilvl w:val="0"/>
          <w:numId w:val="44"/>
        </w:numPr>
        <w:spacing w:before="100" w:beforeAutospacing="1" w:after="100" w:afterAutospacing="1"/>
      </w:pPr>
      <w:r>
        <w:t xml:space="preserve">Deal registration training completed </w:t>
      </w:r>
    </w:p>
    <w:p w:rsidR="000E3378" w:rsidRDefault="000E3378" w:rsidP="000E3378">
      <w:pPr>
        <w:numPr>
          <w:ilvl w:val="0"/>
          <w:numId w:val="44"/>
        </w:numPr>
        <w:spacing w:before="100" w:beforeAutospacing="1" w:after="100" w:afterAutospacing="1"/>
      </w:pPr>
      <w:r>
        <w:t xml:space="preserve">MDF training completed when applicable </w:t>
      </w:r>
    </w:p>
    <w:p w:rsidR="000E3378" w:rsidRDefault="000E3378" w:rsidP="000E3378">
      <w:pPr>
        <w:numPr>
          <w:ilvl w:val="0"/>
          <w:numId w:val="44"/>
        </w:numPr>
        <w:spacing w:before="100" w:beforeAutospacing="1" w:after="100" w:afterAutospacing="1"/>
      </w:pPr>
      <w:r>
        <w:t xml:space="preserve">Support contacts confirmed </w:t>
      </w:r>
    </w:p>
    <w:p w:rsidR="000E3378" w:rsidRDefault="000E3378" w:rsidP="000E3378">
      <w:pPr>
        <w:numPr>
          <w:ilvl w:val="0"/>
          <w:numId w:val="44"/>
        </w:numPr>
        <w:spacing w:before="100" w:beforeAutospacing="1" w:after="100" w:afterAutospacing="1"/>
      </w:pPr>
      <w:r>
        <w:t xml:space="preserve">Data-sharing test passed </w:t>
      </w:r>
    </w:p>
    <w:p w:rsidR="000E3378" w:rsidRDefault="000E3378" w:rsidP="000E3378">
      <w:pPr>
        <w:numPr>
          <w:ilvl w:val="0"/>
          <w:numId w:val="44"/>
        </w:numPr>
        <w:spacing w:before="100" w:beforeAutospacing="1" w:after="100" w:afterAutospacing="1"/>
      </w:pPr>
      <w:r>
        <w:t xml:space="preserve">Internal channel owner assigned </w:t>
      </w:r>
    </w:p>
    <w:p w:rsidR="000E3378" w:rsidRDefault="000E3378" w:rsidP="000E3378">
      <w:pPr>
        <w:numPr>
          <w:ilvl w:val="0"/>
          <w:numId w:val="44"/>
        </w:numPr>
        <w:spacing w:before="100" w:beforeAutospacing="1" w:after="100" w:afterAutospacing="1"/>
      </w:pPr>
      <w:r>
        <w:t xml:space="preserve">Launch checklist approved </w:t>
      </w:r>
    </w:p>
    <w:p w:rsidR="000E3378" w:rsidRDefault="000E3378" w:rsidP="000E3378">
      <w:pPr>
        <w:pStyle w:val="NormalWeb"/>
      </w:pPr>
      <w:r>
        <w:t xml:space="preserve">Only then transition the partner to </w:t>
      </w:r>
      <w:r>
        <w:rPr>
          <w:rStyle w:val="HTMLCode"/>
        </w:rPr>
        <w:t>Active</w:t>
      </w:r>
      <w:r>
        <w:t>.</w:t>
      </w:r>
    </w:p>
    <w:p w:rsidR="000E3378" w:rsidRDefault="000E3378" w:rsidP="000E3378">
      <w:pPr>
        <w:pStyle w:val="Heading3"/>
      </w:pPr>
      <w:r>
        <w:lastRenderedPageBreak/>
        <w:t>Stage 10 — Hypercare and ongoing governance</w:t>
      </w:r>
    </w:p>
    <w:p w:rsidR="000E3378" w:rsidRDefault="000E3378" w:rsidP="000E3378">
      <w:pPr>
        <w:pStyle w:val="NormalWeb"/>
      </w:pPr>
      <w:r>
        <w:t>For the first 30–90 days:</w:t>
      </w:r>
    </w:p>
    <w:p w:rsidR="000E3378" w:rsidRDefault="000E3378" w:rsidP="000E3378">
      <w:pPr>
        <w:numPr>
          <w:ilvl w:val="0"/>
          <w:numId w:val="45"/>
        </w:numPr>
        <w:spacing w:before="100" w:beforeAutospacing="1" w:after="100" w:afterAutospacing="1"/>
      </w:pPr>
      <w:r>
        <w:t xml:space="preserve">Monitor login and engagement. </w:t>
      </w:r>
    </w:p>
    <w:p w:rsidR="000E3378" w:rsidRDefault="000E3378" w:rsidP="000E3378">
      <w:pPr>
        <w:numPr>
          <w:ilvl w:val="0"/>
          <w:numId w:val="45"/>
        </w:numPr>
        <w:spacing w:before="100" w:beforeAutospacing="1" w:after="100" w:afterAutospacing="1"/>
      </w:pPr>
      <w:r>
        <w:t xml:space="preserve">Track incomplete training. </w:t>
      </w:r>
    </w:p>
    <w:p w:rsidR="000E3378" w:rsidRDefault="000E3378" w:rsidP="000E3378">
      <w:pPr>
        <w:numPr>
          <w:ilvl w:val="0"/>
          <w:numId w:val="45"/>
        </w:numPr>
        <w:spacing w:before="100" w:beforeAutospacing="1" w:after="100" w:afterAutospacing="1"/>
      </w:pPr>
      <w:r>
        <w:t xml:space="preserve">Track failed provisioning attempts. </w:t>
      </w:r>
    </w:p>
    <w:p w:rsidR="000E3378" w:rsidRDefault="000E3378" w:rsidP="000E3378">
      <w:pPr>
        <w:numPr>
          <w:ilvl w:val="0"/>
          <w:numId w:val="45"/>
        </w:numPr>
        <w:spacing w:before="100" w:beforeAutospacing="1" w:after="100" w:afterAutospacing="1"/>
      </w:pPr>
      <w:r>
        <w:t xml:space="preserve">Review initial deal submissions. </w:t>
      </w:r>
    </w:p>
    <w:p w:rsidR="000E3378" w:rsidRDefault="000E3378" w:rsidP="000E3378">
      <w:pPr>
        <w:numPr>
          <w:ilvl w:val="0"/>
          <w:numId w:val="45"/>
        </w:numPr>
        <w:spacing w:before="100" w:beforeAutospacing="1" w:after="100" w:afterAutospacing="1"/>
      </w:pPr>
      <w:r>
        <w:t xml:space="preserve">Monitor support cases. </w:t>
      </w:r>
    </w:p>
    <w:p w:rsidR="000E3378" w:rsidRDefault="000E3378" w:rsidP="000E3378">
      <w:pPr>
        <w:numPr>
          <w:ilvl w:val="0"/>
          <w:numId w:val="45"/>
        </w:numPr>
        <w:spacing w:before="100" w:beforeAutospacing="1" w:after="100" w:afterAutospacing="1"/>
      </w:pPr>
      <w:r>
        <w:t xml:space="preserve">Schedule channel-manager check-ins. </w:t>
      </w:r>
    </w:p>
    <w:p w:rsidR="000E3378" w:rsidRDefault="000E3378" w:rsidP="000E3378">
      <w:pPr>
        <w:numPr>
          <w:ilvl w:val="0"/>
          <w:numId w:val="45"/>
        </w:numPr>
        <w:spacing w:before="100" w:beforeAutospacing="1" w:after="100" w:afterAutospacing="1"/>
      </w:pPr>
      <w:r>
        <w:t xml:space="preserve">Escalate inactive partners. </w:t>
      </w:r>
    </w:p>
    <w:p w:rsidR="000E3378" w:rsidRDefault="000E3378" w:rsidP="000E3378">
      <w:pPr>
        <w:numPr>
          <w:ilvl w:val="0"/>
          <w:numId w:val="45"/>
        </w:numPr>
        <w:spacing w:before="100" w:beforeAutospacing="1" w:after="100" w:afterAutospacing="1"/>
      </w:pPr>
      <w:r>
        <w:t xml:space="preserve">Measure time-to-first-value. </w:t>
      </w:r>
    </w:p>
    <w:p w:rsidR="000E3378" w:rsidRDefault="000E3378" w:rsidP="000E3378">
      <w:pPr>
        <w:pStyle w:val="NormalWeb"/>
      </w:pPr>
      <w:r>
        <w:t xml:space="preserve">After </w:t>
      </w:r>
      <w:proofErr w:type="spellStart"/>
      <w:r>
        <w:t>hypercare</w:t>
      </w:r>
      <w:proofErr w:type="spellEnd"/>
      <w:r>
        <w:t>:</w:t>
      </w:r>
    </w:p>
    <w:p w:rsidR="000E3378" w:rsidRDefault="000E3378" w:rsidP="000E3378">
      <w:pPr>
        <w:numPr>
          <w:ilvl w:val="0"/>
          <w:numId w:val="46"/>
        </w:numPr>
        <w:spacing w:before="100" w:beforeAutospacing="1" w:after="100" w:afterAutospacing="1"/>
      </w:pPr>
      <w:r>
        <w:t xml:space="preserve">Annual or risk-based recertification </w:t>
      </w:r>
    </w:p>
    <w:p w:rsidR="000E3378" w:rsidRDefault="000E3378" w:rsidP="000E3378">
      <w:pPr>
        <w:numPr>
          <w:ilvl w:val="0"/>
          <w:numId w:val="46"/>
        </w:numPr>
        <w:spacing w:before="100" w:beforeAutospacing="1" w:after="100" w:afterAutospacing="1"/>
      </w:pPr>
      <w:r>
        <w:t xml:space="preserve">Contract renewal </w:t>
      </w:r>
    </w:p>
    <w:p w:rsidR="000E3378" w:rsidRDefault="000E3378" w:rsidP="000E3378">
      <w:pPr>
        <w:numPr>
          <w:ilvl w:val="0"/>
          <w:numId w:val="46"/>
        </w:numPr>
        <w:spacing w:before="100" w:beforeAutospacing="1" w:after="100" w:afterAutospacing="1"/>
      </w:pPr>
      <w:r>
        <w:t xml:space="preserve">Insurance/document expiry monitoring </w:t>
      </w:r>
    </w:p>
    <w:p w:rsidR="000E3378" w:rsidRDefault="000E3378" w:rsidP="000E3378">
      <w:pPr>
        <w:numPr>
          <w:ilvl w:val="0"/>
          <w:numId w:val="46"/>
        </w:numPr>
        <w:spacing w:before="100" w:beforeAutospacing="1" w:after="100" w:afterAutospacing="1"/>
      </w:pPr>
      <w:r>
        <w:t xml:space="preserve">Permission review </w:t>
      </w:r>
    </w:p>
    <w:p w:rsidR="000E3378" w:rsidRDefault="000E3378" w:rsidP="000E3378">
      <w:pPr>
        <w:numPr>
          <w:ilvl w:val="0"/>
          <w:numId w:val="46"/>
        </w:numPr>
        <w:spacing w:before="100" w:beforeAutospacing="1" w:after="100" w:afterAutospacing="1"/>
      </w:pPr>
      <w:r>
        <w:t xml:space="preserve">Partner tier reassessment </w:t>
      </w:r>
    </w:p>
    <w:p w:rsidR="000E3378" w:rsidRDefault="000E3378" w:rsidP="000E3378">
      <w:pPr>
        <w:numPr>
          <w:ilvl w:val="0"/>
          <w:numId w:val="46"/>
        </w:numPr>
        <w:spacing w:before="100" w:beforeAutospacing="1" w:after="100" w:afterAutospacing="1"/>
      </w:pPr>
      <w:r>
        <w:t xml:space="preserve">Contact and administrator validation </w:t>
      </w:r>
    </w:p>
    <w:p w:rsidR="000E3378" w:rsidRDefault="000E3378" w:rsidP="000E3378">
      <w:pPr>
        <w:numPr>
          <w:ilvl w:val="0"/>
          <w:numId w:val="46"/>
        </w:numPr>
        <w:spacing w:before="100" w:beforeAutospacing="1" w:after="100" w:afterAutospacing="1"/>
      </w:pPr>
      <w:r>
        <w:t xml:space="preserve">Dormant-account detection </w:t>
      </w:r>
    </w:p>
    <w:p w:rsidR="000E3378" w:rsidRDefault="000E3378" w:rsidP="000E3378">
      <w:pPr>
        <w:numPr>
          <w:ilvl w:val="0"/>
          <w:numId w:val="46"/>
        </w:numPr>
        <w:spacing w:before="100" w:beforeAutospacing="1" w:after="100" w:afterAutospacing="1"/>
      </w:pPr>
      <w:r>
        <w:t xml:space="preserve">Compliance rescreening </w:t>
      </w:r>
    </w:p>
    <w:p w:rsidR="000E3378" w:rsidRDefault="000E3378" w:rsidP="000E3378">
      <w:pPr>
        <w:pStyle w:val="Heading3"/>
      </w:pPr>
      <w:r>
        <w:t>Stage 11 — Suspension and offboarding</w:t>
      </w:r>
    </w:p>
    <w:p w:rsidR="000E3378" w:rsidRDefault="000E3378" w:rsidP="000E3378">
      <w:pPr>
        <w:pStyle w:val="NormalWeb"/>
      </w:pPr>
      <w:r>
        <w:t>Partner lifecycle must support:</w:t>
      </w:r>
    </w:p>
    <w:p w:rsidR="000E3378" w:rsidRDefault="000E3378" w:rsidP="000E3378">
      <w:pPr>
        <w:numPr>
          <w:ilvl w:val="0"/>
          <w:numId w:val="47"/>
        </w:numPr>
        <w:spacing w:before="100" w:beforeAutospacing="1" w:after="100" w:afterAutospacing="1"/>
      </w:pPr>
      <w:r>
        <w:rPr>
          <w:rStyle w:val="HTMLCode"/>
          <w:rFonts w:eastAsiaTheme="minorHAnsi"/>
        </w:rPr>
        <w:t>Suspended</w:t>
      </w:r>
      <w:r>
        <w:t xml:space="preserve"> </w:t>
      </w:r>
    </w:p>
    <w:p w:rsidR="000E3378" w:rsidRDefault="000E3378" w:rsidP="000E3378">
      <w:pPr>
        <w:numPr>
          <w:ilvl w:val="0"/>
          <w:numId w:val="47"/>
        </w:numPr>
        <w:spacing w:before="100" w:beforeAutospacing="1" w:after="100" w:afterAutospacing="1"/>
      </w:pPr>
      <w:r>
        <w:rPr>
          <w:rStyle w:val="HTMLCode"/>
          <w:rFonts w:eastAsiaTheme="minorHAnsi"/>
        </w:rPr>
        <w:t>Under Investigation</w:t>
      </w:r>
      <w:r>
        <w:t xml:space="preserve"> </w:t>
      </w:r>
    </w:p>
    <w:p w:rsidR="000E3378" w:rsidRDefault="000E3378" w:rsidP="000E3378">
      <w:pPr>
        <w:numPr>
          <w:ilvl w:val="0"/>
          <w:numId w:val="47"/>
        </w:numPr>
        <w:spacing w:before="100" w:beforeAutospacing="1" w:after="100" w:afterAutospacing="1"/>
      </w:pPr>
      <w:r>
        <w:rPr>
          <w:rStyle w:val="HTMLCode"/>
          <w:rFonts w:eastAsiaTheme="minorHAnsi"/>
        </w:rPr>
        <w:t>Termination Pending</w:t>
      </w:r>
      <w:r>
        <w:t xml:space="preserve"> </w:t>
      </w:r>
    </w:p>
    <w:p w:rsidR="000E3378" w:rsidRDefault="000E3378" w:rsidP="000E3378">
      <w:pPr>
        <w:numPr>
          <w:ilvl w:val="0"/>
          <w:numId w:val="47"/>
        </w:numPr>
        <w:spacing w:before="100" w:beforeAutospacing="1" w:after="100" w:afterAutospacing="1"/>
      </w:pPr>
      <w:r>
        <w:rPr>
          <w:rStyle w:val="HTMLCode"/>
          <w:rFonts w:eastAsiaTheme="minorHAnsi"/>
        </w:rPr>
        <w:t>Terminated</w:t>
      </w:r>
      <w:r>
        <w:t xml:space="preserve"> </w:t>
      </w:r>
    </w:p>
    <w:p w:rsidR="000E3378" w:rsidRDefault="000E3378" w:rsidP="000E3378">
      <w:pPr>
        <w:numPr>
          <w:ilvl w:val="0"/>
          <w:numId w:val="47"/>
        </w:numPr>
        <w:spacing w:before="100" w:beforeAutospacing="1" w:after="100" w:afterAutospacing="1"/>
      </w:pPr>
      <w:r>
        <w:rPr>
          <w:rStyle w:val="HTMLCode"/>
          <w:rFonts w:eastAsiaTheme="minorHAnsi"/>
        </w:rPr>
        <w:t>Archived</w:t>
      </w:r>
      <w:r>
        <w:t xml:space="preserve"> </w:t>
      </w:r>
    </w:p>
    <w:p w:rsidR="000E3378" w:rsidRDefault="000E3378" w:rsidP="000E3378">
      <w:pPr>
        <w:pStyle w:val="NormalWeb"/>
      </w:pPr>
      <w:r>
        <w:t>Offboarding should:</w:t>
      </w:r>
    </w:p>
    <w:p w:rsidR="000E3378" w:rsidRDefault="000E3378" w:rsidP="000E3378">
      <w:pPr>
        <w:numPr>
          <w:ilvl w:val="0"/>
          <w:numId w:val="48"/>
        </w:numPr>
        <w:spacing w:before="100" w:beforeAutospacing="1" w:after="100" w:afterAutospacing="1"/>
      </w:pPr>
      <w:r>
        <w:t xml:space="preserve">Freeze new deal and MDF submissions. </w:t>
      </w:r>
    </w:p>
    <w:p w:rsidR="000E3378" w:rsidRDefault="000E3378" w:rsidP="000E3378">
      <w:pPr>
        <w:numPr>
          <w:ilvl w:val="0"/>
          <w:numId w:val="48"/>
        </w:numPr>
        <w:spacing w:before="100" w:beforeAutospacing="1" w:after="100" w:afterAutospacing="1"/>
      </w:pPr>
      <w:r>
        <w:t xml:space="preserve">Disable external Users. </w:t>
      </w:r>
    </w:p>
    <w:p w:rsidR="000E3378" w:rsidRDefault="000E3378" w:rsidP="000E3378">
      <w:pPr>
        <w:numPr>
          <w:ilvl w:val="0"/>
          <w:numId w:val="48"/>
        </w:numPr>
        <w:spacing w:before="100" w:beforeAutospacing="1" w:after="100" w:afterAutospacing="1"/>
      </w:pPr>
      <w:r>
        <w:t>Remove permission-</w:t>
      </w:r>
      <w:proofErr w:type="spellStart"/>
      <w:r>
        <w:t>set</w:t>
      </w:r>
      <w:proofErr w:type="spellEnd"/>
      <w:r>
        <w:t xml:space="preserve"> assignments. </w:t>
      </w:r>
    </w:p>
    <w:p w:rsidR="000E3378" w:rsidRDefault="000E3378" w:rsidP="000E3378">
      <w:pPr>
        <w:numPr>
          <w:ilvl w:val="0"/>
          <w:numId w:val="48"/>
        </w:numPr>
        <w:spacing w:before="100" w:beforeAutospacing="1" w:after="100" w:afterAutospacing="1"/>
      </w:pPr>
      <w:r>
        <w:t xml:space="preserve">Revoke complex managed-sharing grants. </w:t>
      </w:r>
    </w:p>
    <w:p w:rsidR="000E3378" w:rsidRDefault="000E3378" w:rsidP="000E3378">
      <w:pPr>
        <w:numPr>
          <w:ilvl w:val="0"/>
          <w:numId w:val="48"/>
        </w:numPr>
        <w:spacing w:before="100" w:beforeAutospacing="1" w:after="100" w:afterAutospacing="1"/>
      </w:pPr>
      <w:r>
        <w:t xml:space="preserve">Preserve historical deal and audit data. </w:t>
      </w:r>
    </w:p>
    <w:p w:rsidR="000E3378" w:rsidRDefault="000E3378" w:rsidP="000E3378">
      <w:pPr>
        <w:numPr>
          <w:ilvl w:val="0"/>
          <w:numId w:val="48"/>
        </w:numPr>
        <w:spacing w:before="100" w:beforeAutospacing="1" w:after="100" w:afterAutospacing="1"/>
      </w:pPr>
      <w:r>
        <w:t xml:space="preserve">Reassign open work. </w:t>
      </w:r>
    </w:p>
    <w:p w:rsidR="000E3378" w:rsidRDefault="000E3378" w:rsidP="000E3378">
      <w:pPr>
        <w:numPr>
          <w:ilvl w:val="0"/>
          <w:numId w:val="48"/>
        </w:numPr>
        <w:spacing w:before="100" w:beforeAutospacing="1" w:after="100" w:afterAutospacing="1"/>
      </w:pPr>
      <w:r>
        <w:t xml:space="preserve">Resolve active opportunities and protected deals. </w:t>
      </w:r>
    </w:p>
    <w:p w:rsidR="000E3378" w:rsidRDefault="000E3378" w:rsidP="000E3378">
      <w:pPr>
        <w:numPr>
          <w:ilvl w:val="0"/>
          <w:numId w:val="48"/>
        </w:numPr>
        <w:spacing w:before="100" w:beforeAutospacing="1" w:after="100" w:afterAutospacing="1"/>
      </w:pPr>
      <w:r>
        <w:t xml:space="preserve">revoke integration credentials. </w:t>
      </w:r>
    </w:p>
    <w:p w:rsidR="000E3378" w:rsidRDefault="000E3378" w:rsidP="000E3378">
      <w:pPr>
        <w:numPr>
          <w:ilvl w:val="0"/>
          <w:numId w:val="48"/>
        </w:numPr>
        <w:spacing w:before="100" w:beforeAutospacing="1" w:after="100" w:afterAutospacing="1"/>
      </w:pPr>
      <w:r>
        <w:t xml:space="preserve">capture termination reason and authority. </w:t>
      </w:r>
    </w:p>
    <w:p w:rsidR="000E3378" w:rsidRDefault="000E3378" w:rsidP="000E3378">
      <w:pPr>
        <w:numPr>
          <w:ilvl w:val="0"/>
          <w:numId w:val="48"/>
        </w:numPr>
        <w:spacing w:before="100" w:beforeAutospacing="1" w:after="100" w:afterAutospacing="1"/>
      </w:pPr>
      <w:r>
        <w:lastRenderedPageBreak/>
        <w:t xml:space="preserve">issue evidence of completed access removal. </w:t>
      </w:r>
    </w:p>
    <w:p w:rsidR="000E3378" w:rsidRDefault="000E3378" w:rsidP="000E3378">
      <w:pPr>
        <w:pStyle w:val="Heading2"/>
      </w:pPr>
      <w:r>
        <w:t>4. Recommended state model</w:t>
      </w:r>
    </w:p>
    <w:p w:rsidR="000E3378" w:rsidRDefault="000E3378" w:rsidP="000E3378">
      <w:pPr>
        <w:pStyle w:val="NormalWeb"/>
      </w:pPr>
      <w:r>
        <w:t>Do not place every lifecycle concern into one status field.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0"/>
        <w:gridCol w:w="7610"/>
      </w:tblGrid>
      <w:tr w:rsidR="000E3378" w:rsidTr="000E337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E3378" w:rsidRDefault="000E337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Aggregate</w:t>
            </w:r>
          </w:p>
        </w:tc>
        <w:tc>
          <w:tcPr>
            <w:tcW w:w="0" w:type="auto"/>
            <w:vAlign w:val="center"/>
            <w:hideMark/>
          </w:tcPr>
          <w:p w:rsidR="000E3378" w:rsidRDefault="000E337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 statuses</w:t>
            </w:r>
          </w:p>
        </w:tc>
      </w:tr>
      <w:tr w:rsidR="000E3378" w:rsidTr="000E33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3378" w:rsidRDefault="000E3378">
            <w:r>
              <w:t>Partner application</w:t>
            </w:r>
          </w:p>
        </w:tc>
        <w:tc>
          <w:tcPr>
            <w:tcW w:w="0" w:type="auto"/>
            <w:vAlign w:val="center"/>
            <w:hideMark/>
          </w:tcPr>
          <w:p w:rsidR="000E3378" w:rsidRDefault="000E3378">
            <w:r>
              <w:t xml:space="preserve">Draft, Submitted, Qualification Review, Due Diligence, Approval </w:t>
            </w:r>
            <w:proofErr w:type="gramStart"/>
            <w:r>
              <w:t>In</w:t>
            </w:r>
            <w:proofErr w:type="gramEnd"/>
            <w:r>
              <w:t xml:space="preserve"> Progress, Approved for Contracting, Rejected, Withdrawn</w:t>
            </w:r>
          </w:p>
        </w:tc>
      </w:tr>
      <w:tr w:rsidR="000E3378" w:rsidTr="000E33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3378" w:rsidRDefault="000E3378">
            <w:r>
              <w:t>Approval plan</w:t>
            </w:r>
          </w:p>
        </w:tc>
        <w:tc>
          <w:tcPr>
            <w:tcW w:w="0" w:type="auto"/>
            <w:vAlign w:val="center"/>
            <w:hideMark/>
          </w:tcPr>
          <w:p w:rsidR="000E3378" w:rsidRDefault="000E3378">
            <w:r>
              <w:t>Not Started, In Progress, Blocked, Approved, Rejected, Expired</w:t>
            </w:r>
          </w:p>
        </w:tc>
      </w:tr>
      <w:tr w:rsidR="000E3378" w:rsidTr="000E33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3378" w:rsidRDefault="000E3378">
            <w:r>
              <w:t>Contract</w:t>
            </w:r>
          </w:p>
        </w:tc>
        <w:tc>
          <w:tcPr>
            <w:tcW w:w="0" w:type="auto"/>
            <w:vAlign w:val="center"/>
            <w:hideMark/>
          </w:tcPr>
          <w:p w:rsidR="000E3378" w:rsidRDefault="000E3378">
            <w:r>
              <w:t>Draft, Sent, Negotiation, Partially Signed, Executed, Expired, Terminated</w:t>
            </w:r>
          </w:p>
        </w:tc>
      </w:tr>
      <w:tr w:rsidR="000E3378" w:rsidTr="000E33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3378" w:rsidRDefault="000E3378">
            <w:r>
              <w:t>Account enablement</w:t>
            </w:r>
          </w:p>
        </w:tc>
        <w:tc>
          <w:tcPr>
            <w:tcW w:w="0" w:type="auto"/>
            <w:vAlign w:val="center"/>
            <w:hideMark/>
          </w:tcPr>
          <w:p w:rsidR="000E3378" w:rsidRDefault="000E3378">
            <w:r>
              <w:t>Not Required, Required, Pending Admin Action, Enabled, Failed</w:t>
            </w:r>
          </w:p>
        </w:tc>
      </w:tr>
      <w:tr w:rsidR="000E3378" w:rsidTr="000E33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3378" w:rsidRDefault="000E3378">
            <w:r>
              <w:t>User access request</w:t>
            </w:r>
          </w:p>
        </w:tc>
        <w:tc>
          <w:tcPr>
            <w:tcW w:w="0" w:type="auto"/>
            <w:vAlign w:val="center"/>
            <w:hideMark/>
          </w:tcPr>
          <w:p w:rsidR="000E3378" w:rsidRDefault="000E3378">
            <w:r>
              <w:t>Draft, Submitted, Approved, Provisioning, Provisioning Pending, Provisioned, Rejected, Revoked</w:t>
            </w:r>
          </w:p>
        </w:tc>
      </w:tr>
      <w:tr w:rsidR="000E3378" w:rsidTr="000E33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3378" w:rsidRDefault="000E3378">
            <w:r>
              <w:t>Partner readiness</w:t>
            </w:r>
          </w:p>
        </w:tc>
        <w:tc>
          <w:tcPr>
            <w:tcW w:w="0" w:type="auto"/>
            <w:vAlign w:val="center"/>
            <w:hideMark/>
          </w:tcPr>
          <w:p w:rsidR="000E3378" w:rsidRDefault="000E3378">
            <w:r>
              <w:t>Not Started, In Progress, Blocked, Ready</w:t>
            </w:r>
          </w:p>
        </w:tc>
      </w:tr>
      <w:tr w:rsidR="000E3378" w:rsidTr="000E33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3378" w:rsidRDefault="000E3378">
            <w:r>
              <w:t>Partner lifecycle</w:t>
            </w:r>
          </w:p>
        </w:tc>
        <w:tc>
          <w:tcPr>
            <w:tcW w:w="0" w:type="auto"/>
            <w:vAlign w:val="center"/>
            <w:hideMark/>
          </w:tcPr>
          <w:p w:rsidR="000E3378" w:rsidRDefault="000E3378">
            <w:r>
              <w:t>Prospect, Onboarding, Active, Suspended, Termination Pending, Terminated</w:t>
            </w:r>
          </w:p>
        </w:tc>
      </w:tr>
    </w:tbl>
    <w:p w:rsidR="000E3378" w:rsidRDefault="000E3378" w:rsidP="000E3378">
      <w:pPr>
        <w:pStyle w:val="NormalWeb"/>
      </w:pPr>
      <w:r>
        <w:t xml:space="preserve">This prevents an intermediate technical event from incorrectly moving the whole partner to </w:t>
      </w:r>
      <w:r>
        <w:rPr>
          <w:rStyle w:val="HTMLCode"/>
        </w:rPr>
        <w:t>Active</w:t>
      </w:r>
      <w:r>
        <w:t>.</w:t>
      </w:r>
    </w:p>
    <w:p w:rsidR="000E3378" w:rsidRDefault="000E3378" w:rsidP="000E3378">
      <w:pPr>
        <w:pStyle w:val="Heading2"/>
      </w:pPr>
      <w:r>
        <w:t>5. Recommended data-model enhancements</w:t>
      </w:r>
    </w:p>
    <w:p w:rsidR="000E3378" w:rsidRDefault="000E3378" w:rsidP="000E3378">
      <w:pPr>
        <w:pStyle w:val="NormalWeb"/>
      </w:pPr>
      <w:r>
        <w:t xml:space="preserve">Retain </w:t>
      </w:r>
      <w:proofErr w:type="spellStart"/>
      <w:r>
        <w:rPr>
          <w:rStyle w:val="HTMLCode"/>
        </w:rPr>
        <w:t>Partner_Application__c</w:t>
      </w:r>
      <w:proofErr w:type="spellEnd"/>
      <w:r>
        <w:t xml:space="preserve"> and add or </w:t>
      </w:r>
      <w:proofErr w:type="spellStart"/>
      <w:r>
        <w:t>formalise</w:t>
      </w:r>
      <w:proofErr w:type="spellEnd"/>
      <w:r>
        <w:t>:</w:t>
      </w:r>
    </w:p>
    <w:p w:rsidR="000E3378" w:rsidRDefault="000E3378" w:rsidP="000E3378">
      <w:pPr>
        <w:numPr>
          <w:ilvl w:val="0"/>
          <w:numId w:val="49"/>
        </w:numPr>
        <w:spacing w:before="100" w:beforeAutospacing="1" w:after="100" w:afterAutospacing="1"/>
      </w:pPr>
      <w:proofErr w:type="spellStart"/>
      <w:r>
        <w:rPr>
          <w:rStyle w:val="HTMLCode"/>
          <w:rFonts w:eastAsiaTheme="minorHAnsi"/>
        </w:rPr>
        <w:t>Partner_Onboarding__c</w:t>
      </w:r>
      <w:proofErr w:type="spellEnd"/>
      <w:r>
        <w:t xml:space="preserve"> — master onboarding case </w:t>
      </w:r>
    </w:p>
    <w:p w:rsidR="000E3378" w:rsidRDefault="000E3378" w:rsidP="000E3378">
      <w:pPr>
        <w:numPr>
          <w:ilvl w:val="0"/>
          <w:numId w:val="49"/>
        </w:numPr>
        <w:spacing w:before="100" w:beforeAutospacing="1" w:after="100" w:afterAutospacing="1"/>
      </w:pPr>
      <w:proofErr w:type="spellStart"/>
      <w:r>
        <w:rPr>
          <w:rStyle w:val="HTMLCode"/>
          <w:rFonts w:eastAsiaTheme="minorHAnsi"/>
        </w:rPr>
        <w:t>Partner_Onboarding_Task__c</w:t>
      </w:r>
      <w:proofErr w:type="spellEnd"/>
      <w:r>
        <w:t xml:space="preserve"> — required work and checklist items </w:t>
      </w:r>
    </w:p>
    <w:p w:rsidR="000E3378" w:rsidRDefault="000E3378" w:rsidP="000E3378">
      <w:pPr>
        <w:numPr>
          <w:ilvl w:val="0"/>
          <w:numId w:val="49"/>
        </w:numPr>
        <w:spacing w:before="100" w:beforeAutospacing="1" w:after="100" w:afterAutospacing="1"/>
      </w:pPr>
      <w:proofErr w:type="spellStart"/>
      <w:r>
        <w:rPr>
          <w:rStyle w:val="HTMLCode"/>
          <w:rFonts w:eastAsiaTheme="minorHAnsi"/>
        </w:rPr>
        <w:t>Partner_Assessment__c</w:t>
      </w:r>
      <w:proofErr w:type="spellEnd"/>
      <w:r>
        <w:t xml:space="preserve"> — qualification, risk or readiness assessment </w:t>
      </w:r>
    </w:p>
    <w:p w:rsidR="000E3378" w:rsidRDefault="000E3378" w:rsidP="000E3378">
      <w:pPr>
        <w:numPr>
          <w:ilvl w:val="0"/>
          <w:numId w:val="49"/>
        </w:numPr>
        <w:spacing w:before="100" w:beforeAutospacing="1" w:after="100" w:afterAutospacing="1"/>
      </w:pPr>
      <w:proofErr w:type="spellStart"/>
      <w:r>
        <w:rPr>
          <w:rStyle w:val="HTMLCode"/>
          <w:rFonts w:eastAsiaTheme="minorHAnsi"/>
        </w:rPr>
        <w:t>Partner_Assessment_Finding__c</w:t>
      </w:r>
      <w:proofErr w:type="spellEnd"/>
      <w:r>
        <w:t xml:space="preserve"> — individual findings </w:t>
      </w:r>
    </w:p>
    <w:p w:rsidR="000E3378" w:rsidRDefault="000E3378" w:rsidP="000E3378">
      <w:pPr>
        <w:numPr>
          <w:ilvl w:val="0"/>
          <w:numId w:val="49"/>
        </w:numPr>
        <w:spacing w:before="100" w:beforeAutospacing="1" w:after="100" w:afterAutospacing="1"/>
      </w:pPr>
      <w:proofErr w:type="spellStart"/>
      <w:r>
        <w:rPr>
          <w:rStyle w:val="HTMLCode"/>
          <w:rFonts w:eastAsiaTheme="minorHAnsi"/>
        </w:rPr>
        <w:t>Partner_Approval_Plan__c</w:t>
      </w:r>
      <w:proofErr w:type="spellEnd"/>
      <w:r>
        <w:t xml:space="preserve"> </w:t>
      </w:r>
    </w:p>
    <w:p w:rsidR="000E3378" w:rsidRDefault="000E3378" w:rsidP="000E3378">
      <w:pPr>
        <w:numPr>
          <w:ilvl w:val="0"/>
          <w:numId w:val="49"/>
        </w:numPr>
        <w:spacing w:before="100" w:beforeAutospacing="1" w:after="100" w:afterAutospacing="1"/>
      </w:pPr>
      <w:proofErr w:type="spellStart"/>
      <w:r>
        <w:rPr>
          <w:rStyle w:val="HTMLCode"/>
          <w:rFonts w:eastAsiaTheme="minorHAnsi"/>
        </w:rPr>
        <w:t>Partner_Approval_Step__c</w:t>
      </w:r>
      <w:proofErr w:type="spellEnd"/>
      <w:r>
        <w:t xml:space="preserve"> </w:t>
      </w:r>
    </w:p>
    <w:p w:rsidR="000E3378" w:rsidRDefault="000E3378" w:rsidP="000E3378">
      <w:pPr>
        <w:numPr>
          <w:ilvl w:val="0"/>
          <w:numId w:val="49"/>
        </w:numPr>
        <w:spacing w:before="100" w:beforeAutospacing="1" w:after="100" w:afterAutospacing="1"/>
      </w:pPr>
      <w:proofErr w:type="spellStart"/>
      <w:r>
        <w:rPr>
          <w:rStyle w:val="HTMLCode"/>
          <w:rFonts w:eastAsiaTheme="minorHAnsi"/>
        </w:rPr>
        <w:t>Partner_Document__c</w:t>
      </w:r>
      <w:proofErr w:type="spellEnd"/>
      <w:r>
        <w:t xml:space="preserve"> — evidence metadata and expiry </w:t>
      </w:r>
    </w:p>
    <w:p w:rsidR="000E3378" w:rsidRDefault="000E3378" w:rsidP="000E3378">
      <w:pPr>
        <w:numPr>
          <w:ilvl w:val="0"/>
          <w:numId w:val="49"/>
        </w:numPr>
        <w:spacing w:before="100" w:beforeAutospacing="1" w:after="100" w:afterAutospacing="1"/>
      </w:pPr>
      <w:proofErr w:type="spellStart"/>
      <w:r>
        <w:rPr>
          <w:rStyle w:val="HTMLCode"/>
          <w:rFonts w:eastAsiaTheme="minorHAnsi"/>
        </w:rPr>
        <w:t>Partner_Agreement__c</w:t>
      </w:r>
      <w:proofErr w:type="spellEnd"/>
      <w:r>
        <w:t xml:space="preserve"> </w:t>
      </w:r>
    </w:p>
    <w:p w:rsidR="000E3378" w:rsidRDefault="000E3378" w:rsidP="000E3378">
      <w:pPr>
        <w:numPr>
          <w:ilvl w:val="0"/>
          <w:numId w:val="49"/>
        </w:numPr>
        <w:spacing w:before="100" w:beforeAutospacing="1" w:after="100" w:afterAutospacing="1"/>
      </w:pPr>
      <w:proofErr w:type="spellStart"/>
      <w:r>
        <w:rPr>
          <w:rStyle w:val="HTMLCode"/>
          <w:rFonts w:eastAsiaTheme="minorHAnsi"/>
        </w:rPr>
        <w:t>Partner_Access_Request__c</w:t>
      </w:r>
      <w:proofErr w:type="spellEnd"/>
      <w:r>
        <w:t xml:space="preserve"> </w:t>
      </w:r>
    </w:p>
    <w:p w:rsidR="000E3378" w:rsidRDefault="000E3378" w:rsidP="000E3378">
      <w:pPr>
        <w:numPr>
          <w:ilvl w:val="0"/>
          <w:numId w:val="49"/>
        </w:numPr>
        <w:spacing w:before="100" w:beforeAutospacing="1" w:after="100" w:afterAutospacing="1"/>
      </w:pPr>
      <w:proofErr w:type="spellStart"/>
      <w:r>
        <w:rPr>
          <w:rStyle w:val="HTMLCode"/>
          <w:rFonts w:eastAsiaTheme="minorHAnsi"/>
        </w:rPr>
        <w:t>Partner_Provisioning_Attempt__c</w:t>
      </w:r>
      <w:proofErr w:type="spellEnd"/>
      <w:r>
        <w:t xml:space="preserve"> </w:t>
      </w:r>
    </w:p>
    <w:p w:rsidR="000E3378" w:rsidRDefault="000E3378" w:rsidP="000E3378">
      <w:pPr>
        <w:numPr>
          <w:ilvl w:val="0"/>
          <w:numId w:val="49"/>
        </w:numPr>
        <w:spacing w:before="100" w:beforeAutospacing="1" w:after="100" w:afterAutospacing="1"/>
      </w:pPr>
      <w:proofErr w:type="spellStart"/>
      <w:r>
        <w:rPr>
          <w:rStyle w:val="HTMLCode"/>
          <w:rFonts w:eastAsiaTheme="minorHAnsi"/>
        </w:rPr>
        <w:t>Partner_Training_Assignment__c</w:t>
      </w:r>
      <w:proofErr w:type="spellEnd"/>
      <w:r>
        <w:t xml:space="preserve"> </w:t>
      </w:r>
    </w:p>
    <w:p w:rsidR="000E3378" w:rsidRDefault="000E3378" w:rsidP="000E3378">
      <w:pPr>
        <w:numPr>
          <w:ilvl w:val="0"/>
          <w:numId w:val="49"/>
        </w:numPr>
        <w:spacing w:before="100" w:beforeAutospacing="1" w:after="100" w:afterAutospacing="1"/>
      </w:pPr>
      <w:proofErr w:type="spellStart"/>
      <w:r>
        <w:rPr>
          <w:rStyle w:val="HTMLCode"/>
          <w:rFonts w:eastAsiaTheme="minorHAnsi"/>
        </w:rPr>
        <w:t>Partner_Relationship__c</w:t>
      </w:r>
      <w:proofErr w:type="spellEnd"/>
      <w:r>
        <w:t xml:space="preserve"> </w:t>
      </w:r>
    </w:p>
    <w:p w:rsidR="000E3378" w:rsidRDefault="000E3378" w:rsidP="000E3378">
      <w:pPr>
        <w:numPr>
          <w:ilvl w:val="0"/>
          <w:numId w:val="49"/>
        </w:numPr>
        <w:spacing w:before="100" w:beforeAutospacing="1" w:after="100" w:afterAutospacing="1"/>
      </w:pPr>
      <w:proofErr w:type="spellStart"/>
      <w:r>
        <w:rPr>
          <w:rStyle w:val="HTMLCode"/>
          <w:rFonts w:eastAsiaTheme="minorHAnsi"/>
        </w:rPr>
        <w:t>Partner_Lifecycle_Event__c</w:t>
      </w:r>
      <w:proofErr w:type="spellEnd"/>
      <w:r>
        <w:t xml:space="preserve"> </w:t>
      </w:r>
    </w:p>
    <w:p w:rsidR="000E3378" w:rsidRDefault="000E3378" w:rsidP="000E3378">
      <w:pPr>
        <w:numPr>
          <w:ilvl w:val="0"/>
          <w:numId w:val="49"/>
        </w:numPr>
        <w:spacing w:before="100" w:beforeAutospacing="1" w:after="100" w:afterAutospacing="1"/>
      </w:pPr>
      <w:proofErr w:type="spellStart"/>
      <w:r>
        <w:rPr>
          <w:rStyle w:val="HTMLCode"/>
          <w:rFonts w:eastAsiaTheme="minorHAnsi"/>
        </w:rPr>
        <w:t>Partner_Exception__c</w:t>
      </w:r>
      <w:proofErr w:type="spellEnd"/>
      <w:r>
        <w:t xml:space="preserve"> — waivers and approved exceptions </w:t>
      </w:r>
    </w:p>
    <w:p w:rsidR="000E3378" w:rsidRDefault="000E3378" w:rsidP="000E3378">
      <w:pPr>
        <w:pStyle w:val="NormalWeb"/>
      </w:pPr>
      <w:r>
        <w:t xml:space="preserve">The actual documents can remain in Salesforce Files; </w:t>
      </w:r>
      <w:proofErr w:type="spellStart"/>
      <w:r>
        <w:rPr>
          <w:rStyle w:val="HTMLCode"/>
        </w:rPr>
        <w:t>Partner_Document__c</w:t>
      </w:r>
      <w:proofErr w:type="spellEnd"/>
      <w:r>
        <w:t xml:space="preserve"> should hold document type, verification, ownership, expiry and relationship metadata.</w:t>
      </w:r>
    </w:p>
    <w:p w:rsidR="000E3378" w:rsidRDefault="000E3378" w:rsidP="000E3378">
      <w:pPr>
        <w:pStyle w:val="Heading2"/>
      </w:pPr>
      <w:r>
        <w:lastRenderedPageBreak/>
        <w:t>6. Service-layer enhancements</w:t>
      </w:r>
    </w:p>
    <w:p w:rsidR="000E3378" w:rsidRDefault="000E3378" w:rsidP="000E3378">
      <w:pPr>
        <w:pStyle w:val="NormalWeb"/>
      </w:pPr>
      <w:r>
        <w:t>Recommended application services:</w:t>
      </w:r>
    </w:p>
    <w:p w:rsidR="000E3378" w:rsidRDefault="000E3378" w:rsidP="000E3378">
      <w:pPr>
        <w:numPr>
          <w:ilvl w:val="0"/>
          <w:numId w:val="50"/>
        </w:numPr>
        <w:spacing w:before="100" w:beforeAutospacing="1" w:after="100" w:afterAutospacing="1"/>
      </w:pPr>
      <w:proofErr w:type="spellStart"/>
      <w:r>
        <w:rPr>
          <w:rStyle w:val="HTMLCode"/>
          <w:rFonts w:eastAsiaTheme="minorHAnsi"/>
        </w:rPr>
        <w:t>PartnerApplicationService</w:t>
      </w:r>
      <w:proofErr w:type="spellEnd"/>
      <w:r>
        <w:t xml:space="preserve"> </w:t>
      </w:r>
    </w:p>
    <w:p w:rsidR="000E3378" w:rsidRDefault="000E3378" w:rsidP="000E3378">
      <w:pPr>
        <w:numPr>
          <w:ilvl w:val="0"/>
          <w:numId w:val="50"/>
        </w:numPr>
        <w:spacing w:before="100" w:beforeAutospacing="1" w:after="100" w:afterAutospacing="1"/>
      </w:pPr>
      <w:proofErr w:type="spellStart"/>
      <w:r>
        <w:rPr>
          <w:rStyle w:val="HTMLCode"/>
          <w:rFonts w:eastAsiaTheme="minorHAnsi"/>
        </w:rPr>
        <w:t>PartnerQualificationService</w:t>
      </w:r>
      <w:proofErr w:type="spellEnd"/>
      <w:r>
        <w:t xml:space="preserve"> </w:t>
      </w:r>
    </w:p>
    <w:p w:rsidR="000E3378" w:rsidRDefault="000E3378" w:rsidP="000E3378">
      <w:pPr>
        <w:numPr>
          <w:ilvl w:val="0"/>
          <w:numId w:val="50"/>
        </w:numPr>
        <w:spacing w:before="100" w:beforeAutospacing="1" w:after="100" w:afterAutospacing="1"/>
      </w:pPr>
      <w:proofErr w:type="spellStart"/>
      <w:r>
        <w:rPr>
          <w:rStyle w:val="HTMLCode"/>
          <w:rFonts w:eastAsiaTheme="minorHAnsi"/>
        </w:rPr>
        <w:t>PartnerDueDiligenceService</w:t>
      </w:r>
      <w:proofErr w:type="spellEnd"/>
      <w:r>
        <w:t xml:space="preserve"> </w:t>
      </w:r>
    </w:p>
    <w:p w:rsidR="000E3378" w:rsidRDefault="000E3378" w:rsidP="000E3378">
      <w:pPr>
        <w:numPr>
          <w:ilvl w:val="0"/>
          <w:numId w:val="50"/>
        </w:numPr>
        <w:spacing w:before="100" w:beforeAutospacing="1" w:after="100" w:afterAutospacing="1"/>
      </w:pPr>
      <w:proofErr w:type="spellStart"/>
      <w:r>
        <w:rPr>
          <w:rStyle w:val="HTMLCode"/>
          <w:rFonts w:eastAsiaTheme="minorHAnsi"/>
        </w:rPr>
        <w:t>PartnerApprovalPlanService</w:t>
      </w:r>
      <w:proofErr w:type="spellEnd"/>
      <w:r>
        <w:t xml:space="preserve"> </w:t>
      </w:r>
    </w:p>
    <w:p w:rsidR="000E3378" w:rsidRDefault="000E3378" w:rsidP="000E3378">
      <w:pPr>
        <w:numPr>
          <w:ilvl w:val="0"/>
          <w:numId w:val="50"/>
        </w:numPr>
        <w:spacing w:before="100" w:beforeAutospacing="1" w:after="100" w:afterAutospacing="1"/>
      </w:pPr>
      <w:proofErr w:type="spellStart"/>
      <w:r>
        <w:rPr>
          <w:rStyle w:val="HTMLCode"/>
          <w:rFonts w:eastAsiaTheme="minorHAnsi"/>
        </w:rPr>
        <w:t>PartnerAgreementService</w:t>
      </w:r>
      <w:proofErr w:type="spellEnd"/>
      <w:r>
        <w:t xml:space="preserve"> </w:t>
      </w:r>
    </w:p>
    <w:p w:rsidR="000E3378" w:rsidRDefault="000E3378" w:rsidP="000E3378">
      <w:pPr>
        <w:numPr>
          <w:ilvl w:val="0"/>
          <w:numId w:val="50"/>
        </w:numPr>
        <w:spacing w:before="100" w:beforeAutospacing="1" w:after="100" w:afterAutospacing="1"/>
      </w:pPr>
      <w:proofErr w:type="spellStart"/>
      <w:r>
        <w:rPr>
          <w:rStyle w:val="HTMLCode"/>
          <w:rFonts w:eastAsiaTheme="minorHAnsi"/>
        </w:rPr>
        <w:t>PartnerIdentityResolutionService</w:t>
      </w:r>
      <w:proofErr w:type="spellEnd"/>
      <w:r>
        <w:t xml:space="preserve"> </w:t>
      </w:r>
    </w:p>
    <w:p w:rsidR="000E3378" w:rsidRDefault="000E3378" w:rsidP="000E3378">
      <w:pPr>
        <w:numPr>
          <w:ilvl w:val="0"/>
          <w:numId w:val="50"/>
        </w:numPr>
        <w:spacing w:before="100" w:beforeAutospacing="1" w:after="100" w:afterAutospacing="1"/>
      </w:pPr>
      <w:proofErr w:type="spellStart"/>
      <w:r>
        <w:rPr>
          <w:rStyle w:val="HTMLCode"/>
          <w:rFonts w:eastAsiaTheme="minorHAnsi"/>
        </w:rPr>
        <w:t>PartnerAccountRelationshipService</w:t>
      </w:r>
      <w:proofErr w:type="spellEnd"/>
      <w:r>
        <w:t xml:space="preserve"> </w:t>
      </w:r>
    </w:p>
    <w:p w:rsidR="000E3378" w:rsidRDefault="000E3378" w:rsidP="000E3378">
      <w:pPr>
        <w:numPr>
          <w:ilvl w:val="0"/>
          <w:numId w:val="50"/>
        </w:numPr>
        <w:spacing w:before="100" w:beforeAutospacing="1" w:after="100" w:afterAutospacing="1"/>
      </w:pPr>
      <w:proofErr w:type="spellStart"/>
      <w:r>
        <w:rPr>
          <w:rStyle w:val="HTMLCode"/>
          <w:rFonts w:eastAsiaTheme="minorHAnsi"/>
        </w:rPr>
        <w:t>PartnerEnablementService</w:t>
      </w:r>
      <w:proofErr w:type="spellEnd"/>
      <w:r>
        <w:t xml:space="preserve"> </w:t>
      </w:r>
    </w:p>
    <w:p w:rsidR="000E3378" w:rsidRDefault="000E3378" w:rsidP="000E3378">
      <w:pPr>
        <w:numPr>
          <w:ilvl w:val="0"/>
          <w:numId w:val="50"/>
        </w:numPr>
        <w:spacing w:before="100" w:beforeAutospacing="1" w:after="100" w:afterAutospacing="1"/>
      </w:pPr>
      <w:proofErr w:type="spellStart"/>
      <w:r>
        <w:rPr>
          <w:rStyle w:val="HTMLCode"/>
          <w:rFonts w:eastAsiaTheme="minorHAnsi"/>
        </w:rPr>
        <w:t>PartnerAccessRequestService</w:t>
      </w:r>
      <w:proofErr w:type="spellEnd"/>
      <w:r>
        <w:t xml:space="preserve"> </w:t>
      </w:r>
    </w:p>
    <w:p w:rsidR="000E3378" w:rsidRDefault="000E3378" w:rsidP="000E3378">
      <w:pPr>
        <w:numPr>
          <w:ilvl w:val="0"/>
          <w:numId w:val="50"/>
        </w:numPr>
        <w:spacing w:before="100" w:beforeAutospacing="1" w:after="100" w:afterAutospacing="1"/>
      </w:pPr>
      <w:proofErr w:type="spellStart"/>
      <w:r>
        <w:rPr>
          <w:rStyle w:val="HTMLCode"/>
          <w:rFonts w:eastAsiaTheme="minorHAnsi"/>
        </w:rPr>
        <w:t>PartnerUserProvisioningService</w:t>
      </w:r>
      <w:proofErr w:type="spellEnd"/>
      <w:r>
        <w:t xml:space="preserve"> </w:t>
      </w:r>
    </w:p>
    <w:p w:rsidR="000E3378" w:rsidRDefault="000E3378" w:rsidP="000E3378">
      <w:pPr>
        <w:numPr>
          <w:ilvl w:val="0"/>
          <w:numId w:val="50"/>
        </w:numPr>
        <w:spacing w:before="100" w:beforeAutospacing="1" w:after="100" w:afterAutospacing="1"/>
      </w:pPr>
      <w:proofErr w:type="spellStart"/>
      <w:r>
        <w:rPr>
          <w:rStyle w:val="HTMLCode"/>
          <w:rFonts w:eastAsiaTheme="minorHAnsi"/>
        </w:rPr>
        <w:t>PartnerReadinessService</w:t>
      </w:r>
      <w:proofErr w:type="spellEnd"/>
      <w:r>
        <w:t xml:space="preserve"> </w:t>
      </w:r>
    </w:p>
    <w:p w:rsidR="000E3378" w:rsidRDefault="000E3378" w:rsidP="000E3378">
      <w:pPr>
        <w:numPr>
          <w:ilvl w:val="0"/>
          <w:numId w:val="50"/>
        </w:numPr>
        <w:spacing w:before="100" w:beforeAutospacing="1" w:after="100" w:afterAutospacing="1"/>
      </w:pPr>
      <w:proofErr w:type="spellStart"/>
      <w:r>
        <w:rPr>
          <w:rStyle w:val="HTMLCode"/>
          <w:rFonts w:eastAsiaTheme="minorHAnsi"/>
        </w:rPr>
        <w:t>PartnerLifecycleService</w:t>
      </w:r>
      <w:proofErr w:type="spellEnd"/>
      <w:r>
        <w:t xml:space="preserve"> </w:t>
      </w:r>
    </w:p>
    <w:p w:rsidR="000E3378" w:rsidRDefault="000E3378" w:rsidP="000E3378">
      <w:pPr>
        <w:numPr>
          <w:ilvl w:val="0"/>
          <w:numId w:val="50"/>
        </w:numPr>
        <w:spacing w:before="100" w:beforeAutospacing="1" w:after="100" w:afterAutospacing="1"/>
      </w:pPr>
      <w:proofErr w:type="spellStart"/>
      <w:r>
        <w:rPr>
          <w:rStyle w:val="HTMLCode"/>
          <w:rFonts w:eastAsiaTheme="minorHAnsi"/>
        </w:rPr>
        <w:t>PartnerOffboardingService</w:t>
      </w:r>
      <w:proofErr w:type="spellEnd"/>
      <w:r>
        <w:t xml:space="preserve"> </w:t>
      </w:r>
    </w:p>
    <w:p w:rsidR="000E3378" w:rsidRDefault="000E3378" w:rsidP="000E3378">
      <w:pPr>
        <w:numPr>
          <w:ilvl w:val="0"/>
          <w:numId w:val="50"/>
        </w:numPr>
        <w:spacing w:before="100" w:beforeAutospacing="1" w:after="100" w:afterAutospacing="1"/>
      </w:pPr>
      <w:proofErr w:type="spellStart"/>
      <w:r>
        <w:rPr>
          <w:rStyle w:val="HTMLCode"/>
          <w:rFonts w:eastAsiaTheme="minorHAnsi"/>
        </w:rPr>
        <w:t>PartnerOnboardingSLAService</w:t>
      </w:r>
      <w:proofErr w:type="spellEnd"/>
      <w:r>
        <w:t xml:space="preserve"> </w:t>
      </w:r>
    </w:p>
    <w:p w:rsidR="000E3378" w:rsidRDefault="000E3378" w:rsidP="000E3378">
      <w:pPr>
        <w:pStyle w:val="NormalWeb"/>
      </w:pPr>
      <w:r>
        <w:t>The domain layer should own business rules, while services coordinate transactions and integrations.</w:t>
      </w:r>
    </w:p>
    <w:p w:rsidR="000E3378" w:rsidRDefault="000E3378" w:rsidP="000E3378">
      <w:pPr>
        <w:pStyle w:val="NormalWeb"/>
      </w:pPr>
      <w:r>
        <w:t>Provisioning failures should be treated as durable business outcomes:</w:t>
      </w:r>
    </w:p>
    <w:p w:rsidR="000E3378" w:rsidRDefault="000E3378" w:rsidP="000E3378">
      <w:pPr>
        <w:pStyle w:val="HTMLPreformatted"/>
        <w:rPr>
          <w:rStyle w:val="HTMLCode"/>
        </w:rPr>
      </w:pPr>
      <w:r>
        <w:rPr>
          <w:rStyle w:val="HTMLCode"/>
        </w:rPr>
        <w:t>success: false</w:t>
      </w:r>
    </w:p>
    <w:p w:rsidR="000E3378" w:rsidRDefault="000E3378" w:rsidP="000E3378">
      <w:pPr>
        <w:pStyle w:val="HTMLPreformatted"/>
        <w:rPr>
          <w:rStyle w:val="HTMLCode"/>
        </w:rPr>
      </w:pPr>
      <w:r>
        <w:rPr>
          <w:rStyle w:val="HTMLCode"/>
        </w:rPr>
        <w:t xml:space="preserve">outcome: </w:t>
      </w:r>
      <w:proofErr w:type="spellStart"/>
      <w:r>
        <w:rPr>
          <w:rStyle w:val="HTMLCode"/>
        </w:rPr>
        <w:t>ProvisioningPending</w:t>
      </w:r>
      <w:proofErr w:type="spellEnd"/>
    </w:p>
    <w:p w:rsidR="000E3378" w:rsidRDefault="000E3378" w:rsidP="000E337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reasonCode</w:t>
      </w:r>
      <w:proofErr w:type="spellEnd"/>
      <w:r>
        <w:rPr>
          <w:rStyle w:val="HTMLCode"/>
        </w:rPr>
        <w:t>: ACCOUNT_NOT_PARTNER_ENABLED</w:t>
      </w:r>
    </w:p>
    <w:p w:rsidR="000E3378" w:rsidRDefault="000E3378" w:rsidP="000E3378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retryAllowed</w:t>
      </w:r>
      <w:proofErr w:type="spellEnd"/>
      <w:r>
        <w:rPr>
          <w:rStyle w:val="HTMLCode"/>
        </w:rPr>
        <w:t>: true</w:t>
      </w:r>
    </w:p>
    <w:p w:rsidR="000E3378" w:rsidRDefault="000E3378" w:rsidP="000E3378">
      <w:pPr>
        <w:pStyle w:val="HTMLPreformatted"/>
      </w:pPr>
      <w:proofErr w:type="spellStart"/>
      <w:r>
        <w:rPr>
          <w:rStyle w:val="HTMLCode"/>
        </w:rPr>
        <w:t>attemptPersisted</w:t>
      </w:r>
      <w:proofErr w:type="spellEnd"/>
      <w:r>
        <w:rPr>
          <w:rStyle w:val="HTMLCode"/>
        </w:rPr>
        <w:t>: true</w:t>
      </w:r>
    </w:p>
    <w:p w:rsidR="000E3378" w:rsidRDefault="000E3378" w:rsidP="000E3378">
      <w:pPr>
        <w:pStyle w:val="NormalWeb"/>
      </w:pPr>
      <w:r>
        <w:t>They should not simply throw an exception that rolls back the provisioning history.</w:t>
      </w:r>
    </w:p>
    <w:p w:rsidR="000E3378" w:rsidRDefault="000E3378" w:rsidP="000E3378">
      <w:pPr>
        <w:pStyle w:val="Heading2"/>
      </w:pPr>
      <w:r>
        <w:t>7. Enterprise controls that should be mandatory</w:t>
      </w:r>
    </w:p>
    <w:p w:rsidR="000E3378" w:rsidRDefault="000E3378" w:rsidP="000E3378">
      <w:pPr>
        <w:numPr>
          <w:ilvl w:val="0"/>
          <w:numId w:val="51"/>
        </w:numPr>
        <w:spacing w:before="100" w:beforeAutospacing="1" w:after="100" w:afterAutospacing="1"/>
      </w:pPr>
      <w:r>
        <w:t xml:space="preserve">Full lifecycle audit trail. </w:t>
      </w:r>
    </w:p>
    <w:p w:rsidR="000E3378" w:rsidRDefault="000E3378" w:rsidP="000E3378">
      <w:pPr>
        <w:numPr>
          <w:ilvl w:val="0"/>
          <w:numId w:val="51"/>
        </w:numPr>
        <w:spacing w:before="100" w:beforeAutospacing="1" w:after="100" w:afterAutospacing="1"/>
      </w:pPr>
      <w:r>
        <w:t xml:space="preserve">Segregation of duties. </w:t>
      </w:r>
    </w:p>
    <w:p w:rsidR="000E3378" w:rsidRDefault="000E3378" w:rsidP="000E3378">
      <w:pPr>
        <w:numPr>
          <w:ilvl w:val="0"/>
          <w:numId w:val="51"/>
        </w:numPr>
        <w:spacing w:before="100" w:beforeAutospacing="1" w:after="100" w:afterAutospacing="1"/>
      </w:pPr>
      <w:r>
        <w:t xml:space="preserve">Configurable approval authority. </w:t>
      </w:r>
    </w:p>
    <w:p w:rsidR="000E3378" w:rsidRDefault="000E3378" w:rsidP="000E3378">
      <w:pPr>
        <w:numPr>
          <w:ilvl w:val="0"/>
          <w:numId w:val="51"/>
        </w:numPr>
        <w:spacing w:before="100" w:beforeAutospacing="1" w:after="100" w:afterAutospacing="1"/>
      </w:pPr>
      <w:r>
        <w:t xml:space="preserve">SLA timers and escalation. </w:t>
      </w:r>
    </w:p>
    <w:p w:rsidR="000E3378" w:rsidRDefault="000E3378" w:rsidP="000E3378">
      <w:pPr>
        <w:numPr>
          <w:ilvl w:val="0"/>
          <w:numId w:val="51"/>
        </w:numPr>
        <w:spacing w:before="100" w:beforeAutospacing="1" w:after="100" w:afterAutospacing="1"/>
      </w:pPr>
      <w:r>
        <w:t xml:space="preserve">Idempotent commands. </w:t>
      </w:r>
    </w:p>
    <w:p w:rsidR="000E3378" w:rsidRDefault="000E3378" w:rsidP="000E3378">
      <w:pPr>
        <w:numPr>
          <w:ilvl w:val="0"/>
          <w:numId w:val="51"/>
        </w:numPr>
        <w:spacing w:before="100" w:beforeAutospacing="1" w:after="100" w:afterAutospacing="1"/>
      </w:pPr>
      <w:r>
        <w:t xml:space="preserve">Duplicate Account, Contact and User prevention. </w:t>
      </w:r>
    </w:p>
    <w:p w:rsidR="000E3378" w:rsidRDefault="000E3378" w:rsidP="000E3378">
      <w:pPr>
        <w:numPr>
          <w:ilvl w:val="0"/>
          <w:numId w:val="51"/>
        </w:numPr>
        <w:spacing w:before="100" w:beforeAutospacing="1" w:after="100" w:afterAutospacing="1"/>
      </w:pPr>
      <w:r>
        <w:t xml:space="preserve">Evidence retention and expiry. </w:t>
      </w:r>
    </w:p>
    <w:p w:rsidR="000E3378" w:rsidRDefault="000E3378" w:rsidP="000E3378">
      <w:pPr>
        <w:numPr>
          <w:ilvl w:val="0"/>
          <w:numId w:val="51"/>
        </w:numPr>
        <w:spacing w:before="100" w:beforeAutospacing="1" w:after="100" w:afterAutospacing="1"/>
      </w:pPr>
      <w:r>
        <w:t xml:space="preserve">Durable validation findings. </w:t>
      </w:r>
    </w:p>
    <w:p w:rsidR="000E3378" w:rsidRDefault="000E3378" w:rsidP="000E3378">
      <w:pPr>
        <w:numPr>
          <w:ilvl w:val="0"/>
          <w:numId w:val="51"/>
        </w:numPr>
        <w:spacing w:before="100" w:beforeAutospacing="1" w:after="100" w:afterAutospacing="1"/>
      </w:pPr>
      <w:r>
        <w:t xml:space="preserve">Explicit exception and waiver handling. </w:t>
      </w:r>
    </w:p>
    <w:p w:rsidR="000E3378" w:rsidRDefault="000E3378" w:rsidP="000E3378">
      <w:pPr>
        <w:numPr>
          <w:ilvl w:val="0"/>
          <w:numId w:val="51"/>
        </w:numPr>
        <w:spacing w:before="100" w:beforeAutospacing="1" w:after="100" w:afterAutospacing="1"/>
      </w:pPr>
      <w:r>
        <w:t xml:space="preserve">Permission-set-group-based access. </w:t>
      </w:r>
    </w:p>
    <w:p w:rsidR="000E3378" w:rsidRDefault="000E3378" w:rsidP="000E3378">
      <w:pPr>
        <w:numPr>
          <w:ilvl w:val="0"/>
          <w:numId w:val="51"/>
        </w:numPr>
        <w:spacing w:before="100" w:beforeAutospacing="1" w:after="100" w:afterAutospacing="1"/>
      </w:pPr>
      <w:proofErr w:type="spellStart"/>
      <w:r>
        <w:t>Licence</w:t>
      </w:r>
      <w:proofErr w:type="spellEnd"/>
      <w:r>
        <w:t xml:space="preserve"> and configuration diagnostics. </w:t>
      </w:r>
    </w:p>
    <w:p w:rsidR="000E3378" w:rsidRDefault="000E3378" w:rsidP="000E3378">
      <w:pPr>
        <w:numPr>
          <w:ilvl w:val="0"/>
          <w:numId w:val="51"/>
        </w:numPr>
        <w:spacing w:before="100" w:beforeAutospacing="1" w:after="100" w:afterAutospacing="1"/>
      </w:pPr>
      <w:r>
        <w:t xml:space="preserve">Account-bound sharing verification. </w:t>
      </w:r>
    </w:p>
    <w:p w:rsidR="000E3378" w:rsidRDefault="000E3378" w:rsidP="000E3378">
      <w:pPr>
        <w:numPr>
          <w:ilvl w:val="0"/>
          <w:numId w:val="51"/>
        </w:numPr>
        <w:spacing w:before="100" w:beforeAutospacing="1" w:after="100" w:afterAutospacing="1"/>
      </w:pPr>
      <w:r>
        <w:lastRenderedPageBreak/>
        <w:t xml:space="preserve">No package-driven OWD changes. </w:t>
      </w:r>
    </w:p>
    <w:p w:rsidR="000E3378" w:rsidRDefault="000E3378" w:rsidP="000E3378">
      <w:pPr>
        <w:numPr>
          <w:ilvl w:val="0"/>
          <w:numId w:val="51"/>
        </w:numPr>
        <w:spacing w:before="100" w:beforeAutospacing="1" w:after="100" w:afterAutospacing="1"/>
      </w:pPr>
      <w:r>
        <w:t xml:space="preserve">No silent privilege escalation. </w:t>
      </w:r>
    </w:p>
    <w:p w:rsidR="000E3378" w:rsidRDefault="000E3378" w:rsidP="000E3378">
      <w:pPr>
        <w:numPr>
          <w:ilvl w:val="0"/>
          <w:numId w:val="51"/>
        </w:numPr>
        <w:spacing w:before="100" w:beforeAutospacing="1" w:after="100" w:afterAutospacing="1"/>
      </w:pPr>
      <w:r>
        <w:t xml:space="preserve">Bulk-safe, retry-safe provisioning. </w:t>
      </w:r>
    </w:p>
    <w:p w:rsidR="000E3378" w:rsidRDefault="000E3378" w:rsidP="000E3378">
      <w:pPr>
        <w:numPr>
          <w:ilvl w:val="0"/>
          <w:numId w:val="51"/>
        </w:numPr>
        <w:spacing w:before="100" w:beforeAutospacing="1" w:after="100" w:afterAutospacing="1"/>
      </w:pPr>
      <w:r>
        <w:t xml:space="preserve">Operational dashboards and failed-process queues. </w:t>
      </w:r>
    </w:p>
    <w:p w:rsidR="000E3378" w:rsidRDefault="000E3378" w:rsidP="000E3378">
      <w:pPr>
        <w:numPr>
          <w:ilvl w:val="0"/>
          <w:numId w:val="51"/>
        </w:numPr>
        <w:spacing w:before="100" w:beforeAutospacing="1" w:after="100" w:afterAutospacing="1"/>
      </w:pPr>
      <w:r>
        <w:t xml:space="preserve">Suspension and offboarding automation. </w:t>
      </w:r>
    </w:p>
    <w:p w:rsidR="000E3378" w:rsidRDefault="000E3378" w:rsidP="000E3378">
      <w:pPr>
        <w:pStyle w:val="Heading2"/>
      </w:pPr>
      <w:r>
        <w:t>Recommended decision</w:t>
      </w:r>
    </w:p>
    <w:p w:rsidR="000E3378" w:rsidRDefault="000E3378" w:rsidP="000E3378">
      <w:pPr>
        <w:pStyle w:val="NormalWeb"/>
      </w:pPr>
      <w:r>
        <w:t>Adopt the enhanced lifecycle and keep the existing manual Salesforce partner-enablement step as the supported baseline:</w:t>
      </w:r>
    </w:p>
    <w:p w:rsidR="000E3378" w:rsidRDefault="000E3378" w:rsidP="000E3378">
      <w:pPr>
        <w:pStyle w:val="NormalWeb"/>
      </w:pPr>
      <w:r>
        <w:rPr>
          <w:rStyle w:val="Strong"/>
        </w:rPr>
        <w:t xml:space="preserve">Approve business relationship → execute agreement → establish Account and Contacts → </w:t>
      </w:r>
      <w:proofErr w:type="spellStart"/>
      <w:r>
        <w:rPr>
          <w:rStyle w:val="Strong"/>
        </w:rPr>
        <w:t>authorised</w:t>
      </w:r>
      <w:proofErr w:type="spellEnd"/>
      <w:r>
        <w:rPr>
          <w:rStyle w:val="Strong"/>
        </w:rPr>
        <w:t xml:space="preserve"> administrator enables Account as Partner → retry controlled provisioning → complete readiness checks → activate partner.</w:t>
      </w:r>
    </w:p>
    <w:p w:rsidR="000E3378" w:rsidRDefault="000E3378" w:rsidP="000E3378">
      <w:pPr>
        <w:pStyle w:val="NormalWeb"/>
      </w:pPr>
      <w:r>
        <w:t>This is more suitable for an enterprise implementation because business approval, legal acceptance, Salesforce enablement, user provisioning and operational activation become distinct, auditable gates rather than one overloaded “Approved” action.</w:t>
      </w:r>
    </w:p>
    <w:p w:rsidR="000E3378" w:rsidRDefault="000E3378" w:rsidP="000E3378">
      <w:pPr>
        <w:spacing w:before="100" w:beforeAutospacing="1" w:after="100" w:afterAutospacing="1"/>
      </w:pPr>
      <w:r>
        <w:t xml:space="preserve">Yes—document submission and electronic document execution are essential parts of the enterprise </w:t>
      </w:r>
      <w:proofErr w:type="spellStart"/>
      <w:r>
        <w:t>PartnerSync</w:t>
      </w:r>
      <w:proofErr w:type="spellEnd"/>
      <w:r>
        <w:t xml:space="preserve"> onboarding process.</w:t>
      </w:r>
    </w:p>
    <w:p w:rsidR="000E3378" w:rsidRDefault="000E3378" w:rsidP="000E3378">
      <w:pPr>
        <w:pStyle w:val="NormalWeb"/>
      </w:pPr>
      <w:r>
        <w:t>They should form a controlled document and agreement workstream, not be handled as ordinary file attachments.</w:t>
      </w:r>
    </w:p>
    <w:p w:rsidR="000E3378" w:rsidRDefault="000E3378" w:rsidP="000E3378">
      <w:pPr>
        <w:pStyle w:val="NormalWeb"/>
      </w:pPr>
      <w:r>
        <w:t>Typical documents include:</w:t>
      </w:r>
    </w:p>
    <w:p w:rsidR="000E3378" w:rsidRDefault="000E3378" w:rsidP="000E3378">
      <w:pPr>
        <w:numPr>
          <w:ilvl w:val="0"/>
          <w:numId w:val="52"/>
        </w:numPr>
        <w:spacing w:before="100" w:beforeAutospacing="1" w:after="100" w:afterAutospacing="1"/>
      </w:pPr>
      <w:r>
        <w:t xml:space="preserve">Business registration and tax evidence </w:t>
      </w:r>
    </w:p>
    <w:p w:rsidR="000E3378" w:rsidRDefault="000E3378" w:rsidP="000E3378">
      <w:pPr>
        <w:numPr>
          <w:ilvl w:val="0"/>
          <w:numId w:val="52"/>
        </w:numPr>
        <w:spacing w:before="100" w:beforeAutospacing="1" w:after="100" w:afterAutospacing="1"/>
      </w:pPr>
      <w:r>
        <w:t xml:space="preserve">Insurance certificates </w:t>
      </w:r>
    </w:p>
    <w:p w:rsidR="000E3378" w:rsidRDefault="000E3378" w:rsidP="000E3378">
      <w:pPr>
        <w:numPr>
          <w:ilvl w:val="0"/>
          <w:numId w:val="52"/>
        </w:numPr>
        <w:spacing w:before="100" w:beforeAutospacing="1" w:after="100" w:afterAutospacing="1"/>
      </w:pPr>
      <w:r>
        <w:t xml:space="preserve">Financial or credit information </w:t>
      </w:r>
    </w:p>
    <w:p w:rsidR="000E3378" w:rsidRDefault="000E3378" w:rsidP="000E3378">
      <w:pPr>
        <w:numPr>
          <w:ilvl w:val="0"/>
          <w:numId w:val="52"/>
        </w:numPr>
        <w:spacing w:before="100" w:beforeAutospacing="1" w:after="100" w:afterAutospacing="1"/>
      </w:pPr>
      <w:r>
        <w:t xml:space="preserve">Security and privacy questionnaires </w:t>
      </w:r>
    </w:p>
    <w:p w:rsidR="000E3378" w:rsidRDefault="000E3378" w:rsidP="000E3378">
      <w:pPr>
        <w:numPr>
          <w:ilvl w:val="0"/>
          <w:numId w:val="52"/>
        </w:numPr>
        <w:spacing w:before="100" w:beforeAutospacing="1" w:after="100" w:afterAutospacing="1"/>
      </w:pPr>
      <w:r>
        <w:t xml:space="preserve">Anti-bribery, sanctions and conflict-of-interest declarations </w:t>
      </w:r>
    </w:p>
    <w:p w:rsidR="000E3378" w:rsidRDefault="000E3378" w:rsidP="000E3378">
      <w:pPr>
        <w:numPr>
          <w:ilvl w:val="0"/>
          <w:numId w:val="52"/>
        </w:numPr>
        <w:spacing w:before="100" w:beforeAutospacing="1" w:after="100" w:afterAutospacing="1"/>
      </w:pPr>
      <w:r>
        <w:t xml:space="preserve">Regulatory </w:t>
      </w:r>
      <w:proofErr w:type="spellStart"/>
      <w:r>
        <w:t>licences</w:t>
      </w:r>
      <w:proofErr w:type="spellEnd"/>
      <w:r>
        <w:t xml:space="preserve"> and certifications </w:t>
      </w:r>
    </w:p>
    <w:p w:rsidR="000E3378" w:rsidRDefault="000E3378" w:rsidP="000E3378">
      <w:pPr>
        <w:numPr>
          <w:ilvl w:val="0"/>
          <w:numId w:val="52"/>
        </w:numPr>
        <w:spacing w:before="100" w:beforeAutospacing="1" w:after="100" w:afterAutospacing="1"/>
      </w:pPr>
      <w:r>
        <w:t xml:space="preserve">Partner </w:t>
      </w:r>
      <w:proofErr w:type="spellStart"/>
      <w:r>
        <w:t>programme</w:t>
      </w:r>
      <w:proofErr w:type="spellEnd"/>
      <w:r>
        <w:t xml:space="preserve"> application </w:t>
      </w:r>
    </w:p>
    <w:p w:rsidR="000E3378" w:rsidRDefault="000E3378" w:rsidP="000E3378">
      <w:pPr>
        <w:numPr>
          <w:ilvl w:val="0"/>
          <w:numId w:val="52"/>
        </w:numPr>
        <w:spacing w:before="100" w:beforeAutospacing="1" w:after="100" w:afterAutospacing="1"/>
      </w:pPr>
      <w:r>
        <w:t xml:space="preserve">Non-disclosure agreement </w:t>
      </w:r>
    </w:p>
    <w:p w:rsidR="000E3378" w:rsidRDefault="000E3378" w:rsidP="000E3378">
      <w:pPr>
        <w:numPr>
          <w:ilvl w:val="0"/>
          <w:numId w:val="52"/>
        </w:numPr>
        <w:spacing w:before="100" w:beforeAutospacing="1" w:after="100" w:afterAutospacing="1"/>
      </w:pPr>
      <w:r>
        <w:t xml:space="preserve">Partner agreement </w:t>
      </w:r>
    </w:p>
    <w:p w:rsidR="000E3378" w:rsidRDefault="000E3378" w:rsidP="000E3378">
      <w:pPr>
        <w:numPr>
          <w:ilvl w:val="0"/>
          <w:numId w:val="52"/>
        </w:numPr>
        <w:spacing w:before="100" w:beforeAutospacing="1" w:after="100" w:afterAutospacing="1"/>
      </w:pPr>
      <w:r>
        <w:t xml:space="preserve">Data processing agreement </w:t>
      </w:r>
    </w:p>
    <w:p w:rsidR="000E3378" w:rsidRDefault="000E3378" w:rsidP="000E3378">
      <w:pPr>
        <w:numPr>
          <w:ilvl w:val="0"/>
          <w:numId w:val="52"/>
        </w:numPr>
        <w:spacing w:before="100" w:beforeAutospacing="1" w:after="100" w:afterAutospacing="1"/>
      </w:pPr>
      <w:r>
        <w:t xml:space="preserve">Territory, pricing or commercial schedules </w:t>
      </w:r>
    </w:p>
    <w:p w:rsidR="000E3378" w:rsidRDefault="000E3378" w:rsidP="000E3378">
      <w:pPr>
        <w:numPr>
          <w:ilvl w:val="0"/>
          <w:numId w:val="52"/>
        </w:numPr>
        <w:spacing w:before="100" w:beforeAutospacing="1" w:after="100" w:afterAutospacing="1"/>
      </w:pPr>
      <w:proofErr w:type="spellStart"/>
      <w:r>
        <w:t>Programme</w:t>
      </w:r>
      <w:proofErr w:type="spellEnd"/>
      <w:r>
        <w:t xml:space="preserve"> policies and terms </w:t>
      </w:r>
    </w:p>
    <w:p w:rsidR="000E3378" w:rsidRDefault="000E3378" w:rsidP="000E3378">
      <w:pPr>
        <w:numPr>
          <w:ilvl w:val="0"/>
          <w:numId w:val="52"/>
        </w:numPr>
        <w:spacing w:before="100" w:beforeAutospacing="1" w:after="100" w:afterAutospacing="1"/>
      </w:pPr>
      <w:r>
        <w:t xml:space="preserve">Training certificates </w:t>
      </w:r>
    </w:p>
    <w:p w:rsidR="000E3378" w:rsidRDefault="000E3378" w:rsidP="000E3378">
      <w:pPr>
        <w:pStyle w:val="NormalWeb"/>
      </w:pPr>
      <w:r>
        <w:t>The process should support three distinct capabilities:</w:t>
      </w:r>
    </w:p>
    <w:p w:rsidR="000E3378" w:rsidRDefault="000E3378" w:rsidP="000E3378">
      <w:pPr>
        <w:numPr>
          <w:ilvl w:val="0"/>
          <w:numId w:val="53"/>
        </w:numPr>
        <w:spacing w:before="100" w:beforeAutospacing="1" w:after="100" w:afterAutospacing="1"/>
      </w:pPr>
      <w:r>
        <w:lastRenderedPageBreak/>
        <w:t>Document submission</w:t>
      </w:r>
      <w:r>
        <w:br/>
        <w:t xml:space="preserve">The applicant uploads evidence through Experience Cloud using Salesforce Files. </w:t>
      </w:r>
    </w:p>
    <w:p w:rsidR="000E3378" w:rsidRDefault="000E3378" w:rsidP="000E3378">
      <w:pPr>
        <w:numPr>
          <w:ilvl w:val="0"/>
          <w:numId w:val="53"/>
        </w:numPr>
        <w:spacing w:before="100" w:beforeAutospacing="1" w:after="100" w:afterAutospacing="1"/>
      </w:pPr>
      <w:r>
        <w:t>Document review and verification</w:t>
      </w:r>
      <w:r>
        <w:br/>
        <w:t xml:space="preserve">Internal reviewers accept, reject, request replacement, record findings, and monitor expiry dates. </w:t>
      </w:r>
    </w:p>
    <w:p w:rsidR="000E3378" w:rsidRDefault="000E3378" w:rsidP="000E3378">
      <w:pPr>
        <w:numPr>
          <w:ilvl w:val="0"/>
          <w:numId w:val="53"/>
        </w:numPr>
        <w:spacing w:before="100" w:beforeAutospacing="1" w:after="100" w:afterAutospacing="1"/>
      </w:pPr>
      <w:r>
        <w:t>Electronic agreement execution</w:t>
      </w:r>
      <w:r>
        <w:br/>
      </w:r>
      <w:proofErr w:type="spellStart"/>
      <w:r>
        <w:t>PartnerSync</w:t>
      </w:r>
      <w:proofErr w:type="spellEnd"/>
      <w:r>
        <w:t xml:space="preserve"> generates or selects the correct agreement, sends it to </w:t>
      </w:r>
      <w:proofErr w:type="spellStart"/>
      <w:r>
        <w:t>authorised</w:t>
      </w:r>
      <w:proofErr w:type="spellEnd"/>
      <w:r>
        <w:t xml:space="preserve"> signatories, tracks signatures, and retains the final executed copy and audit certificate. </w:t>
      </w:r>
    </w:p>
    <w:p w:rsidR="000E3378" w:rsidRDefault="000E3378" w:rsidP="000E3378">
      <w:pPr>
        <w:pStyle w:val="NormalWeb"/>
      </w:pPr>
      <w:r>
        <w:t>Recommended lifecycle:</w:t>
      </w:r>
    </w:p>
    <w:p w:rsidR="000E3378" w:rsidRDefault="000E3378" w:rsidP="000E3378">
      <w:pPr>
        <w:pStyle w:val="NormalWeb"/>
      </w:pPr>
      <w:r>
        <w:rPr>
          <w:noProof/>
          <w14:ligatures w14:val="standardContextual"/>
        </w:rPr>
        <w:lastRenderedPageBreak/>
        <w:drawing>
          <wp:inline distT="0" distB="0" distL="0" distR="0">
            <wp:extent cx="4090035" cy="8229600"/>
            <wp:effectExtent l="0" t="0" r="0" b="0"/>
            <wp:docPr id="21013368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336804" name="Picture 210133680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003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3378" w:rsidRDefault="000E3378" w:rsidP="000E3378">
      <w:pPr>
        <w:pStyle w:val="NormalWeb"/>
      </w:pPr>
      <w:proofErr w:type="spellStart"/>
      <w:r>
        <w:lastRenderedPageBreak/>
        <w:t>PartnerSync</w:t>
      </w:r>
      <w:proofErr w:type="spellEnd"/>
      <w:r>
        <w:t xml:space="preserve"> should add or </w:t>
      </w:r>
      <w:proofErr w:type="spellStart"/>
      <w:r>
        <w:t>formalise</w:t>
      </w:r>
      <w:proofErr w:type="spellEnd"/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6"/>
        <w:gridCol w:w="5564"/>
      </w:tblGrid>
      <w:tr w:rsidR="000E3378" w:rsidTr="000E337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E3378" w:rsidRDefault="000E337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Record</w:t>
            </w:r>
          </w:p>
        </w:tc>
        <w:tc>
          <w:tcPr>
            <w:tcW w:w="0" w:type="auto"/>
            <w:vAlign w:val="center"/>
            <w:hideMark/>
          </w:tcPr>
          <w:p w:rsidR="000E3378" w:rsidRDefault="000E337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Responsibility</w:t>
            </w:r>
          </w:p>
        </w:tc>
      </w:tr>
      <w:tr w:rsidR="000E3378" w:rsidTr="000E33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3378" w:rsidRDefault="000E3378">
            <w:proofErr w:type="spellStart"/>
            <w:r>
              <w:rPr>
                <w:rStyle w:val="HTMLCode"/>
                <w:rFonts w:eastAsiaTheme="minorHAnsi"/>
              </w:rPr>
              <w:t>Partner_Document_Requirement__c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E3378" w:rsidRDefault="000E3378">
            <w:r>
              <w:t>Defines documents required according to country, partner type, tier and risk</w:t>
            </w:r>
          </w:p>
        </w:tc>
      </w:tr>
      <w:tr w:rsidR="000E3378" w:rsidTr="000E33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3378" w:rsidRDefault="000E3378">
            <w:proofErr w:type="spellStart"/>
            <w:r>
              <w:rPr>
                <w:rStyle w:val="HTMLCode"/>
                <w:rFonts w:eastAsiaTheme="minorHAnsi"/>
              </w:rPr>
              <w:t>Partner_Document__c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E3378" w:rsidRDefault="000E3378">
            <w:r>
              <w:t>Tracks each submitted document, its review, version and expiry</w:t>
            </w:r>
          </w:p>
        </w:tc>
      </w:tr>
      <w:tr w:rsidR="000E3378" w:rsidTr="000E33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3378" w:rsidRDefault="000E3378">
            <w:proofErr w:type="spellStart"/>
            <w:r>
              <w:rPr>
                <w:rStyle w:val="HTMLCode"/>
                <w:rFonts w:eastAsiaTheme="minorHAnsi"/>
              </w:rPr>
              <w:t>Partner_Agreement__c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E3378" w:rsidRDefault="000E3378">
            <w:r>
              <w:t>Controls agreement type, version, parties, status and effective dates</w:t>
            </w:r>
          </w:p>
        </w:tc>
      </w:tr>
      <w:tr w:rsidR="000E3378" w:rsidTr="000E33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3378" w:rsidRDefault="000E3378">
            <w:proofErr w:type="spellStart"/>
            <w:r>
              <w:rPr>
                <w:rStyle w:val="HTMLCode"/>
                <w:rFonts w:eastAsiaTheme="minorHAnsi"/>
              </w:rPr>
              <w:t>Partner_Agreement_Signatory__c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E3378" w:rsidRDefault="000E3378">
            <w:r>
              <w:t>Tracks each required internal or external signatory</w:t>
            </w:r>
          </w:p>
        </w:tc>
      </w:tr>
      <w:tr w:rsidR="000E3378" w:rsidTr="000E33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3378" w:rsidRDefault="000E3378">
            <w:proofErr w:type="spellStart"/>
            <w:r>
              <w:rPr>
                <w:rStyle w:val="HTMLCode"/>
                <w:rFonts w:eastAsiaTheme="minorHAnsi"/>
              </w:rPr>
              <w:t>Partner_Document_Review__c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E3378" w:rsidRDefault="000E3378">
            <w:r>
              <w:t>Preserves reviewer decisions, findings and replacement requests</w:t>
            </w:r>
          </w:p>
        </w:tc>
      </w:tr>
      <w:tr w:rsidR="000E3378" w:rsidTr="000E33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3378" w:rsidRDefault="000E3378">
            <w:proofErr w:type="spellStart"/>
            <w:r>
              <w:rPr>
                <w:rStyle w:val="HTMLCode"/>
                <w:rFonts w:eastAsiaTheme="minorHAnsi"/>
              </w:rPr>
              <w:t>Partner_Consent__c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E3378" w:rsidRDefault="000E3378">
            <w:r>
              <w:t>Records declarations, policy acceptance and terms versions</w:t>
            </w:r>
          </w:p>
        </w:tc>
      </w:tr>
      <w:tr w:rsidR="000E3378" w:rsidTr="000E33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3378" w:rsidRDefault="000E3378">
            <w:proofErr w:type="spellStart"/>
            <w:r>
              <w:rPr>
                <w:rStyle w:val="HTMLCode"/>
                <w:rFonts w:eastAsiaTheme="minorHAnsi"/>
              </w:rPr>
              <w:t>Partner_Exception__c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E3378" w:rsidRDefault="000E3378">
            <w:r>
              <w:t>Records approved waivers for missing or exceptional evidence</w:t>
            </w:r>
          </w:p>
        </w:tc>
      </w:tr>
    </w:tbl>
    <w:p w:rsidR="000E3378" w:rsidRDefault="000E3378" w:rsidP="000E3378">
      <w:pPr>
        <w:pStyle w:val="NormalWeb"/>
      </w:pPr>
      <w:r>
        <w:t>The binary file should remain in Salesforce Files. The custom records provide the enterprise controls around that file: classification, ownership, review status, version, expiry, confidentiality and auditability.</w:t>
      </w:r>
    </w:p>
    <w:p w:rsidR="000E3378" w:rsidRDefault="000E3378" w:rsidP="000E3378">
      <w:pPr>
        <w:pStyle w:val="NormalWeb"/>
      </w:pPr>
      <w:r>
        <w:t>Agreement states should be independent from application approval:</w:t>
      </w:r>
    </w:p>
    <w:p w:rsidR="000E3378" w:rsidRDefault="000E3378" w:rsidP="000E3378">
      <w:pPr>
        <w:pStyle w:val="NormalWeb"/>
      </w:pPr>
      <w:r>
        <w:rPr>
          <w:rStyle w:val="HTMLCode"/>
        </w:rPr>
        <w:t>Draft → Internal Review → Approved for Signature → Sent → Viewed → Partially Signed → Executed → Effective → Expired/Terminated</w:t>
      </w:r>
    </w:p>
    <w:p w:rsidR="000E3378" w:rsidRDefault="000E3378" w:rsidP="000E3378">
      <w:pPr>
        <w:pStyle w:val="NormalWeb"/>
      </w:pPr>
      <w:r>
        <w:t>Activation should require a rule such as:</w:t>
      </w:r>
    </w:p>
    <w:p w:rsidR="000E3378" w:rsidRDefault="000E3378" w:rsidP="000E3378">
      <w:pPr>
        <w:pStyle w:val="HTMLPreformatted"/>
        <w:rPr>
          <w:rStyle w:val="HTMLCode"/>
        </w:rPr>
      </w:pPr>
      <w:r>
        <w:rPr>
          <w:rStyle w:val="HTMLCode"/>
        </w:rPr>
        <w:t>Application approval complete</w:t>
      </w:r>
    </w:p>
    <w:p w:rsidR="000E3378" w:rsidRDefault="000E3378" w:rsidP="000E3378">
      <w:pPr>
        <w:pStyle w:val="HTMLPreformatted"/>
        <w:rPr>
          <w:rStyle w:val="HTMLCode"/>
        </w:rPr>
      </w:pPr>
      <w:r>
        <w:rPr>
          <w:rStyle w:val="HTMLCode"/>
        </w:rPr>
        <w:t>AND all mandatory documents accepted</w:t>
      </w:r>
    </w:p>
    <w:p w:rsidR="000E3378" w:rsidRDefault="000E3378" w:rsidP="000E3378">
      <w:pPr>
        <w:pStyle w:val="HTMLPreformatted"/>
        <w:rPr>
          <w:rStyle w:val="HTMLCode"/>
        </w:rPr>
      </w:pPr>
      <w:r>
        <w:rPr>
          <w:rStyle w:val="HTMLCode"/>
        </w:rPr>
        <w:t>AND all blocking findings resolved</w:t>
      </w:r>
    </w:p>
    <w:p w:rsidR="000E3378" w:rsidRDefault="000E3378" w:rsidP="000E3378">
      <w:pPr>
        <w:pStyle w:val="HTMLPreformatted"/>
        <w:rPr>
          <w:rStyle w:val="HTMLCode"/>
        </w:rPr>
      </w:pPr>
      <w:r>
        <w:rPr>
          <w:rStyle w:val="HTMLCode"/>
        </w:rPr>
        <w:t>AND required agreements executed and effective</w:t>
      </w:r>
    </w:p>
    <w:p w:rsidR="000E3378" w:rsidRDefault="000E3378" w:rsidP="000E3378">
      <w:pPr>
        <w:pStyle w:val="HTMLPreformatted"/>
        <w:rPr>
          <w:rStyle w:val="HTMLCode"/>
        </w:rPr>
      </w:pPr>
      <w:r>
        <w:rPr>
          <w:rStyle w:val="HTMLCode"/>
        </w:rPr>
        <w:t>AND no expired mandatory evidence</w:t>
      </w:r>
    </w:p>
    <w:p w:rsidR="000E3378" w:rsidRDefault="000E3378" w:rsidP="000E3378">
      <w:pPr>
        <w:pStyle w:val="HTMLPreformatted"/>
      </w:pPr>
      <w:r>
        <w:rPr>
          <w:rStyle w:val="HTMLCode"/>
        </w:rPr>
        <w:t>AND no unresolved legal or compliance exception</w:t>
      </w:r>
    </w:p>
    <w:p w:rsidR="000E3378" w:rsidRDefault="000E3378" w:rsidP="000E3378">
      <w:pPr>
        <w:pStyle w:val="NormalWeb"/>
      </w:pPr>
      <w:r>
        <w:t xml:space="preserve">For electronic signatures, </w:t>
      </w:r>
      <w:proofErr w:type="spellStart"/>
      <w:r>
        <w:t>PartnerSync</w:t>
      </w:r>
      <w:proofErr w:type="spellEnd"/>
      <w:r>
        <w:t xml:space="preserve"> should use a provider integration such as DocuSign or Adobe Acrobat Sign rather than attempting to implement legally reliable signatures itself. </w:t>
      </w:r>
      <w:proofErr w:type="spellStart"/>
      <w:r>
        <w:t>PartnerSync</w:t>
      </w:r>
      <w:proofErr w:type="spellEnd"/>
      <w:r>
        <w:t xml:space="preserve"> remains the orchestration and system-of-record layer, while the signature provider handles identity authentication, signature evidence, signing order, timestamps and completion certificates.</w:t>
      </w:r>
    </w:p>
    <w:p w:rsidR="000E3378" w:rsidRDefault="000E3378" w:rsidP="000E3378">
      <w:pPr>
        <w:pStyle w:val="NormalWeb"/>
      </w:pPr>
      <w:r>
        <w:t>Important enterprise controls include:</w:t>
      </w:r>
    </w:p>
    <w:p w:rsidR="000E3378" w:rsidRDefault="000E3378" w:rsidP="000E3378">
      <w:pPr>
        <w:numPr>
          <w:ilvl w:val="0"/>
          <w:numId w:val="54"/>
        </w:numPr>
        <w:spacing w:before="100" w:beforeAutospacing="1" w:after="100" w:afterAutospacing="1"/>
      </w:pPr>
      <w:r>
        <w:t xml:space="preserve">Malware scanning and file-type restrictions </w:t>
      </w:r>
    </w:p>
    <w:p w:rsidR="000E3378" w:rsidRDefault="000E3378" w:rsidP="000E3378">
      <w:pPr>
        <w:numPr>
          <w:ilvl w:val="0"/>
          <w:numId w:val="54"/>
        </w:numPr>
        <w:spacing w:before="100" w:beforeAutospacing="1" w:after="100" w:afterAutospacing="1"/>
      </w:pPr>
      <w:r>
        <w:t xml:space="preserve">File-size and upload controls </w:t>
      </w:r>
    </w:p>
    <w:p w:rsidR="000E3378" w:rsidRDefault="000E3378" w:rsidP="000E3378">
      <w:pPr>
        <w:numPr>
          <w:ilvl w:val="0"/>
          <w:numId w:val="54"/>
        </w:numPr>
        <w:spacing w:before="100" w:beforeAutospacing="1" w:after="100" w:afterAutospacing="1"/>
      </w:pPr>
      <w:r>
        <w:lastRenderedPageBreak/>
        <w:t xml:space="preserve">Encryption and least-privilege access </w:t>
      </w:r>
    </w:p>
    <w:p w:rsidR="000E3378" w:rsidRDefault="000E3378" w:rsidP="000E3378">
      <w:pPr>
        <w:numPr>
          <w:ilvl w:val="0"/>
          <w:numId w:val="54"/>
        </w:numPr>
        <w:spacing w:before="100" w:beforeAutospacing="1" w:after="100" w:afterAutospacing="1"/>
      </w:pPr>
      <w:r>
        <w:t xml:space="preserve">Document classification and confidentiality level </w:t>
      </w:r>
    </w:p>
    <w:p w:rsidR="000E3378" w:rsidRDefault="000E3378" w:rsidP="000E3378">
      <w:pPr>
        <w:numPr>
          <w:ilvl w:val="0"/>
          <w:numId w:val="54"/>
        </w:numPr>
        <w:spacing w:before="100" w:beforeAutospacing="1" w:after="100" w:afterAutospacing="1"/>
      </w:pPr>
      <w:r>
        <w:t xml:space="preserve">Required-document rules driven by metadata </w:t>
      </w:r>
    </w:p>
    <w:p w:rsidR="000E3378" w:rsidRDefault="000E3378" w:rsidP="000E3378">
      <w:pPr>
        <w:numPr>
          <w:ilvl w:val="0"/>
          <w:numId w:val="54"/>
        </w:numPr>
        <w:spacing w:before="100" w:beforeAutospacing="1" w:after="100" w:afterAutospacing="1"/>
      </w:pPr>
      <w:r>
        <w:t xml:space="preserve">Version and supersession history </w:t>
      </w:r>
    </w:p>
    <w:p w:rsidR="000E3378" w:rsidRDefault="000E3378" w:rsidP="000E3378">
      <w:pPr>
        <w:numPr>
          <w:ilvl w:val="0"/>
          <w:numId w:val="54"/>
        </w:numPr>
        <w:spacing w:before="100" w:beforeAutospacing="1" w:after="100" w:afterAutospacing="1"/>
      </w:pPr>
      <w:r>
        <w:t xml:space="preserve">Expiry reminders and recertification </w:t>
      </w:r>
    </w:p>
    <w:p w:rsidR="000E3378" w:rsidRDefault="000E3378" w:rsidP="000E3378">
      <w:pPr>
        <w:numPr>
          <w:ilvl w:val="0"/>
          <w:numId w:val="54"/>
        </w:numPr>
        <w:spacing w:before="100" w:beforeAutospacing="1" w:after="100" w:afterAutospacing="1"/>
      </w:pPr>
      <w:proofErr w:type="spellStart"/>
      <w:r>
        <w:t>Authorised</w:t>
      </w:r>
      <w:proofErr w:type="spellEnd"/>
      <w:r>
        <w:t xml:space="preserve">-signatory verification </w:t>
      </w:r>
    </w:p>
    <w:p w:rsidR="000E3378" w:rsidRDefault="000E3378" w:rsidP="000E3378">
      <w:pPr>
        <w:numPr>
          <w:ilvl w:val="0"/>
          <w:numId w:val="54"/>
        </w:numPr>
        <w:spacing w:before="100" w:beforeAutospacing="1" w:after="100" w:afterAutospacing="1"/>
      </w:pPr>
      <w:r>
        <w:t xml:space="preserve">Signing sequence and countersignature </w:t>
      </w:r>
    </w:p>
    <w:p w:rsidR="000E3378" w:rsidRDefault="000E3378" w:rsidP="000E3378">
      <w:pPr>
        <w:numPr>
          <w:ilvl w:val="0"/>
          <w:numId w:val="54"/>
        </w:numPr>
        <w:spacing w:before="100" w:beforeAutospacing="1" w:after="100" w:afterAutospacing="1"/>
      </w:pPr>
      <w:r>
        <w:t xml:space="preserve">Immutable execution audit evidence </w:t>
      </w:r>
    </w:p>
    <w:p w:rsidR="000E3378" w:rsidRDefault="000E3378" w:rsidP="000E3378">
      <w:pPr>
        <w:numPr>
          <w:ilvl w:val="0"/>
          <w:numId w:val="54"/>
        </w:numPr>
        <w:spacing w:before="100" w:beforeAutospacing="1" w:after="100" w:afterAutospacing="1"/>
      </w:pPr>
      <w:r>
        <w:t xml:space="preserve">Retention and legal-hold policies </w:t>
      </w:r>
    </w:p>
    <w:p w:rsidR="000E3378" w:rsidRDefault="000E3378" w:rsidP="000E3378">
      <w:pPr>
        <w:numPr>
          <w:ilvl w:val="0"/>
          <w:numId w:val="54"/>
        </w:numPr>
        <w:spacing w:before="100" w:beforeAutospacing="1" w:after="100" w:afterAutospacing="1"/>
      </w:pPr>
      <w:r>
        <w:t xml:space="preserve">Withdrawal and replacement without erasing history </w:t>
      </w:r>
    </w:p>
    <w:p w:rsidR="000E3378" w:rsidRDefault="000E3378" w:rsidP="000E3378">
      <w:pPr>
        <w:numPr>
          <w:ilvl w:val="0"/>
          <w:numId w:val="54"/>
        </w:numPr>
        <w:spacing w:before="100" w:beforeAutospacing="1" w:after="100" w:afterAutospacing="1"/>
      </w:pPr>
      <w:r>
        <w:t xml:space="preserve">Webhook idempotency and signature validation </w:t>
      </w:r>
    </w:p>
    <w:p w:rsidR="000E3378" w:rsidRDefault="000E3378" w:rsidP="000E3378">
      <w:pPr>
        <w:numPr>
          <w:ilvl w:val="0"/>
          <w:numId w:val="54"/>
        </w:numPr>
        <w:spacing w:before="100" w:beforeAutospacing="1" w:after="100" w:afterAutospacing="1"/>
      </w:pPr>
      <w:r>
        <w:t xml:space="preserve">Data residency and privacy controls </w:t>
      </w:r>
    </w:p>
    <w:p w:rsidR="000E3378" w:rsidRDefault="000E3378" w:rsidP="000E3378">
      <w:pPr>
        <w:numPr>
          <w:ilvl w:val="0"/>
          <w:numId w:val="54"/>
        </w:numPr>
        <w:spacing w:before="100" w:beforeAutospacing="1" w:after="100" w:afterAutospacing="1"/>
      </w:pPr>
      <w:r>
        <w:t xml:space="preserve">Manual fallback when an integration is unavailable </w:t>
      </w:r>
    </w:p>
    <w:p w:rsidR="000E3378" w:rsidRDefault="000E3378" w:rsidP="000E3378">
      <w:pPr>
        <w:pStyle w:val="NormalWeb"/>
      </w:pPr>
      <w:proofErr w:type="gramStart"/>
      <w:r>
        <w:t>So</w:t>
      </w:r>
      <w:proofErr w:type="gramEnd"/>
      <w:r>
        <w:t xml:space="preserve"> the correct enterprise sequence is:</w:t>
      </w:r>
    </w:p>
    <w:p w:rsidR="000E3378" w:rsidRDefault="000E3378" w:rsidP="000E3378">
      <w:pPr>
        <w:pStyle w:val="NormalWeb"/>
      </w:pPr>
      <w:r>
        <w:rPr>
          <w:rStyle w:val="Strong"/>
        </w:rPr>
        <w:t>Submit application → determine document requirements → collect and verify evidence → complete approvals → prepare and execute agreements → establish the partner relationship → enable Salesforce partner capability → provision users → complete readiness → activate.</w:t>
      </w:r>
    </w:p>
    <w:p w:rsidR="000E3378" w:rsidRDefault="000E3378" w:rsidP="000E3378">
      <w:pPr>
        <w:pStyle w:val="NormalWeb"/>
      </w:pPr>
      <w:r>
        <w:t xml:space="preserve">A partner must not become </w:t>
      </w:r>
      <w:r>
        <w:rPr>
          <w:rStyle w:val="HTMLCode"/>
        </w:rPr>
        <w:t>Active</w:t>
      </w:r>
      <w:r>
        <w:t xml:space="preserve"> merely because their application was approved. The required documents must be accepted and the applicable agreements must be fully executed first.</w:t>
      </w:r>
    </w:p>
    <w:p w:rsidR="006F5F04" w:rsidRDefault="006F5F04" w:rsidP="006F5F04">
      <w:pPr>
        <w:pStyle w:val="pdq2pgselectionanchorcontainer"/>
      </w:pPr>
    </w:p>
    <w:p w:rsidR="000E3378" w:rsidRDefault="000E3378" w:rsidP="006F5F04">
      <w:pPr>
        <w:pStyle w:val="pdq2pgselectionanchorcontainer"/>
      </w:pPr>
    </w:p>
    <w:p w:rsidR="000E3378" w:rsidRDefault="000E3378" w:rsidP="006F5F04">
      <w:pPr>
        <w:pStyle w:val="pdq2pgselectionanchorcontainer"/>
      </w:pPr>
      <w:r>
        <w:t>---------------</w:t>
      </w:r>
    </w:p>
    <w:p w:rsidR="006F5F04" w:rsidRDefault="006F5F04" w:rsidP="006F5F04">
      <w:pPr>
        <w:pStyle w:val="pdq2pgselectionanchorcontainer"/>
      </w:pPr>
      <w:r>
        <w:t>The “Recommended enterprise onboarding lifecycle” must be updated so document submission, verification, legal preparation, and electronic execution are first-class lifecycle stages—not minor activities hidden inside due diligence or contracting.</w:t>
      </w:r>
    </w:p>
    <w:p w:rsidR="006F5F04" w:rsidRDefault="006F5F04" w:rsidP="006F5F04">
      <w:pPr>
        <w:pStyle w:val="Heading2"/>
      </w:pPr>
      <w:r>
        <w:t>Updated enterprise onboarding lifecycle</w:t>
      </w:r>
    </w:p>
    <w:p w:rsidR="006F5F04" w:rsidRDefault="006F5F04" w:rsidP="006F5F04">
      <w:pPr>
        <w:pStyle w:val="list-none"/>
        <w:shd w:val="clear" w:color="auto" w:fill="FCFCFC"/>
        <w:spacing w:before="0" w:beforeAutospacing="0" w:after="0" w:afterAutospacing="0"/>
        <w:ind w:left="720"/>
        <w:rPr>
          <w:rFonts w:ascii="Segoe UI" w:hAnsi="Segoe UI" w:cs="Segoe UI"/>
          <w:color w:val="0D0D0D"/>
          <w:sz w:val="27"/>
          <w:szCs w:val="27"/>
        </w:rPr>
      </w:pPr>
    </w:p>
    <w:p w:rsidR="006F5F04" w:rsidRDefault="006F5F04" w:rsidP="006F5F04">
      <w:pPr>
        <w:spacing w:before="100" w:beforeAutospacing="1" w:after="100" w:afterAutospacing="1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Yes—document submission and electronic document execution are essential parts of the enterprise </w:t>
      </w:r>
      <w:proofErr w:type="spellStart"/>
      <w:r>
        <w:rPr>
          <w:rFonts w:ascii="Segoe UI" w:hAnsi="Segoe UI" w:cs="Segoe UI"/>
          <w:color w:val="0D0D0D"/>
        </w:rPr>
        <w:t>PartnerSync</w:t>
      </w:r>
      <w:proofErr w:type="spellEnd"/>
      <w:r>
        <w:rPr>
          <w:rFonts w:ascii="Segoe UI" w:hAnsi="Segoe UI" w:cs="Segoe UI"/>
          <w:color w:val="0D0D0D"/>
        </w:rPr>
        <w:t xml:space="preserve"> onboarding process.</w:t>
      </w:r>
    </w:p>
    <w:p w:rsidR="006F5F04" w:rsidRDefault="006F5F04" w:rsidP="006F5F04">
      <w:pPr>
        <w:pStyle w:val="NormalWeb"/>
        <w:spacing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They should form a controlled document and agreement workstream, not be handled as ordinary file attachments.</w:t>
      </w:r>
    </w:p>
    <w:p w:rsidR="006F5F04" w:rsidRDefault="006F5F04" w:rsidP="006F5F04">
      <w:pPr>
        <w:pStyle w:val="NormalWeb"/>
        <w:spacing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lastRenderedPageBreak/>
        <w:t>Typical documents include:</w:t>
      </w:r>
    </w:p>
    <w:p w:rsidR="006F5F04" w:rsidRDefault="006F5F04" w:rsidP="006F5F04">
      <w:pPr>
        <w:pStyle w:val="NormalWeb"/>
        <w:numPr>
          <w:ilvl w:val="0"/>
          <w:numId w:val="5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Business registration and tax evidence</w:t>
      </w:r>
    </w:p>
    <w:p w:rsidR="006F5F04" w:rsidRDefault="006F5F04" w:rsidP="006F5F04">
      <w:pPr>
        <w:pStyle w:val="NormalWeb"/>
        <w:numPr>
          <w:ilvl w:val="0"/>
          <w:numId w:val="5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Insurance certificates</w:t>
      </w:r>
    </w:p>
    <w:p w:rsidR="006F5F04" w:rsidRDefault="006F5F04" w:rsidP="006F5F04">
      <w:pPr>
        <w:pStyle w:val="NormalWeb"/>
        <w:numPr>
          <w:ilvl w:val="0"/>
          <w:numId w:val="5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Financial or credit information</w:t>
      </w:r>
    </w:p>
    <w:p w:rsidR="006F5F04" w:rsidRDefault="006F5F04" w:rsidP="006F5F04">
      <w:pPr>
        <w:pStyle w:val="NormalWeb"/>
        <w:numPr>
          <w:ilvl w:val="0"/>
          <w:numId w:val="5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Security and privacy questionnaires</w:t>
      </w:r>
    </w:p>
    <w:p w:rsidR="006F5F04" w:rsidRDefault="006F5F04" w:rsidP="006F5F04">
      <w:pPr>
        <w:pStyle w:val="NormalWeb"/>
        <w:numPr>
          <w:ilvl w:val="0"/>
          <w:numId w:val="5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Anti-bribery, sanctions and conflict-of-interest declarations</w:t>
      </w:r>
    </w:p>
    <w:p w:rsidR="006F5F04" w:rsidRDefault="006F5F04" w:rsidP="006F5F04">
      <w:pPr>
        <w:pStyle w:val="NormalWeb"/>
        <w:numPr>
          <w:ilvl w:val="0"/>
          <w:numId w:val="5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Regulatory </w:t>
      </w:r>
      <w:proofErr w:type="spellStart"/>
      <w:r>
        <w:rPr>
          <w:rFonts w:ascii="Segoe UI" w:hAnsi="Segoe UI" w:cs="Segoe UI"/>
          <w:color w:val="0D0D0D"/>
        </w:rPr>
        <w:t>licences</w:t>
      </w:r>
      <w:proofErr w:type="spellEnd"/>
      <w:r>
        <w:rPr>
          <w:rFonts w:ascii="Segoe UI" w:hAnsi="Segoe UI" w:cs="Segoe UI"/>
          <w:color w:val="0D0D0D"/>
        </w:rPr>
        <w:t xml:space="preserve"> and certifications</w:t>
      </w:r>
    </w:p>
    <w:p w:rsidR="006F5F04" w:rsidRDefault="006F5F04" w:rsidP="006F5F04">
      <w:pPr>
        <w:pStyle w:val="NormalWeb"/>
        <w:numPr>
          <w:ilvl w:val="0"/>
          <w:numId w:val="5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Partner </w:t>
      </w:r>
      <w:proofErr w:type="spellStart"/>
      <w:r>
        <w:rPr>
          <w:rFonts w:ascii="Segoe UI" w:hAnsi="Segoe UI" w:cs="Segoe UI"/>
          <w:color w:val="0D0D0D"/>
        </w:rPr>
        <w:t>programme</w:t>
      </w:r>
      <w:proofErr w:type="spellEnd"/>
      <w:r>
        <w:rPr>
          <w:rFonts w:ascii="Segoe UI" w:hAnsi="Segoe UI" w:cs="Segoe UI"/>
          <w:color w:val="0D0D0D"/>
        </w:rPr>
        <w:t xml:space="preserve"> application</w:t>
      </w:r>
    </w:p>
    <w:p w:rsidR="006F5F04" w:rsidRDefault="006F5F04" w:rsidP="006F5F04">
      <w:pPr>
        <w:pStyle w:val="NormalWeb"/>
        <w:numPr>
          <w:ilvl w:val="0"/>
          <w:numId w:val="5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Non-disclosure agreement</w:t>
      </w:r>
    </w:p>
    <w:p w:rsidR="006F5F04" w:rsidRDefault="006F5F04" w:rsidP="006F5F04">
      <w:pPr>
        <w:pStyle w:val="NormalWeb"/>
        <w:numPr>
          <w:ilvl w:val="0"/>
          <w:numId w:val="5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Partner agreement</w:t>
      </w:r>
    </w:p>
    <w:p w:rsidR="006F5F04" w:rsidRDefault="006F5F04" w:rsidP="006F5F04">
      <w:pPr>
        <w:pStyle w:val="NormalWeb"/>
        <w:numPr>
          <w:ilvl w:val="0"/>
          <w:numId w:val="5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Data processing agreement</w:t>
      </w:r>
    </w:p>
    <w:p w:rsidR="006F5F04" w:rsidRDefault="006F5F04" w:rsidP="006F5F04">
      <w:pPr>
        <w:pStyle w:val="NormalWeb"/>
        <w:numPr>
          <w:ilvl w:val="0"/>
          <w:numId w:val="5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Territory, pricing or commercial schedules</w:t>
      </w:r>
    </w:p>
    <w:p w:rsidR="006F5F04" w:rsidRDefault="006F5F04" w:rsidP="006F5F04">
      <w:pPr>
        <w:pStyle w:val="NormalWeb"/>
        <w:numPr>
          <w:ilvl w:val="0"/>
          <w:numId w:val="5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Programme</w:t>
      </w:r>
      <w:proofErr w:type="spellEnd"/>
      <w:r>
        <w:rPr>
          <w:rFonts w:ascii="Segoe UI" w:hAnsi="Segoe UI" w:cs="Segoe UI"/>
          <w:color w:val="0D0D0D"/>
        </w:rPr>
        <w:t xml:space="preserve"> policies and terms</w:t>
      </w:r>
    </w:p>
    <w:p w:rsidR="006F5F04" w:rsidRDefault="006F5F04" w:rsidP="006F5F04">
      <w:pPr>
        <w:pStyle w:val="NormalWeb"/>
        <w:numPr>
          <w:ilvl w:val="0"/>
          <w:numId w:val="5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Training certificates</w:t>
      </w:r>
    </w:p>
    <w:p w:rsidR="006F5F04" w:rsidRDefault="006F5F04" w:rsidP="006F5F04">
      <w:pPr>
        <w:pStyle w:val="NormalWeb"/>
        <w:spacing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The process should support three distinct capabilities:</w:t>
      </w:r>
    </w:p>
    <w:p w:rsidR="006F5F04" w:rsidRDefault="006F5F04" w:rsidP="006F5F04">
      <w:pPr>
        <w:pStyle w:val="NormalWeb"/>
        <w:numPr>
          <w:ilvl w:val="0"/>
          <w:numId w:val="6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Document submission</w:t>
      </w:r>
      <w:r>
        <w:rPr>
          <w:rFonts w:ascii="Segoe UI" w:hAnsi="Segoe UI" w:cs="Segoe UI"/>
          <w:color w:val="0D0D0D"/>
        </w:rPr>
        <w:br/>
        <w:t>The applicant uploads evidence through Experience Cloud using Salesforce Files.</w:t>
      </w:r>
    </w:p>
    <w:p w:rsidR="006F5F04" w:rsidRDefault="006F5F04" w:rsidP="006F5F04">
      <w:pPr>
        <w:pStyle w:val="NormalWeb"/>
        <w:numPr>
          <w:ilvl w:val="0"/>
          <w:numId w:val="6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Document review and verification</w:t>
      </w:r>
      <w:r>
        <w:rPr>
          <w:rFonts w:ascii="Segoe UI" w:hAnsi="Segoe UI" w:cs="Segoe UI"/>
          <w:color w:val="0D0D0D"/>
        </w:rPr>
        <w:br/>
        <w:t>Internal reviewers accept, reject, request replacement, record findings, and monitor expiry dates.</w:t>
      </w:r>
    </w:p>
    <w:p w:rsidR="006F5F04" w:rsidRDefault="006F5F04" w:rsidP="006F5F04">
      <w:pPr>
        <w:pStyle w:val="NormalWeb"/>
        <w:numPr>
          <w:ilvl w:val="0"/>
          <w:numId w:val="6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Electronic agreement execution</w:t>
      </w:r>
      <w:r>
        <w:rPr>
          <w:rFonts w:ascii="Segoe UI" w:hAnsi="Segoe UI" w:cs="Segoe UI"/>
          <w:color w:val="0D0D0D"/>
        </w:rPr>
        <w:br/>
      </w:r>
      <w:proofErr w:type="spellStart"/>
      <w:r>
        <w:rPr>
          <w:rFonts w:ascii="Segoe UI" w:hAnsi="Segoe UI" w:cs="Segoe UI"/>
          <w:color w:val="0D0D0D"/>
        </w:rPr>
        <w:t>PartnerSync</w:t>
      </w:r>
      <w:proofErr w:type="spellEnd"/>
      <w:r>
        <w:rPr>
          <w:rFonts w:ascii="Segoe UI" w:hAnsi="Segoe UI" w:cs="Segoe UI"/>
          <w:color w:val="0D0D0D"/>
        </w:rPr>
        <w:t xml:space="preserve"> generates or selects the correct agreement, sends it to </w:t>
      </w:r>
      <w:proofErr w:type="spellStart"/>
      <w:r>
        <w:rPr>
          <w:rFonts w:ascii="Segoe UI" w:hAnsi="Segoe UI" w:cs="Segoe UI"/>
          <w:color w:val="0D0D0D"/>
        </w:rPr>
        <w:t>authorised</w:t>
      </w:r>
      <w:proofErr w:type="spellEnd"/>
      <w:r>
        <w:rPr>
          <w:rFonts w:ascii="Segoe UI" w:hAnsi="Segoe UI" w:cs="Segoe UI"/>
          <w:color w:val="0D0D0D"/>
        </w:rPr>
        <w:t xml:space="preserve"> signatories, tracks signatures, and retains the final executed copy and audit certificate.</w:t>
      </w:r>
    </w:p>
    <w:p w:rsidR="006F5F04" w:rsidRDefault="006F5F04" w:rsidP="006F5F04">
      <w:pPr>
        <w:pStyle w:val="NormalWeb"/>
        <w:spacing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Recommended lifecycle:</w:t>
      </w:r>
    </w:p>
    <w:p w:rsidR="006F5F04" w:rsidRDefault="006F5F04" w:rsidP="006F5F04">
      <w:pPr>
        <w:pStyle w:val="NormalWeb"/>
        <w:spacing w:line="390" w:lineRule="atLeast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PartnerSync</w:t>
      </w:r>
      <w:proofErr w:type="spellEnd"/>
      <w:r>
        <w:rPr>
          <w:rFonts w:ascii="Segoe UI" w:hAnsi="Segoe UI" w:cs="Segoe UI"/>
          <w:color w:val="0D0D0D"/>
        </w:rPr>
        <w:t xml:space="preserve"> should add or </w:t>
      </w:r>
      <w:proofErr w:type="spellStart"/>
      <w:r>
        <w:rPr>
          <w:rFonts w:ascii="Segoe UI" w:hAnsi="Segoe UI" w:cs="Segoe UI"/>
          <w:color w:val="0D0D0D"/>
        </w:rPr>
        <w:t>formalise</w:t>
      </w:r>
      <w:proofErr w:type="spellEnd"/>
      <w:r>
        <w:rPr>
          <w:rFonts w:ascii="Segoe UI" w:hAnsi="Segoe UI" w:cs="Segoe UI"/>
          <w:color w:val="0D0D0D"/>
        </w:rPr>
        <w:t>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15"/>
        <w:gridCol w:w="5939"/>
      </w:tblGrid>
      <w:tr w:rsidR="006F5F04" w:rsidTr="006F5F04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bCs/>
                <w:color w:val="0D0D0D"/>
                <w:sz w:val="21"/>
                <w:szCs w:val="21"/>
              </w:rPr>
            </w:pPr>
            <w:r>
              <w:rPr>
                <w:b/>
                <w:bCs/>
                <w:color w:val="0D0D0D"/>
                <w:sz w:val="21"/>
                <w:szCs w:val="21"/>
              </w:rPr>
              <w:lastRenderedPageBreak/>
              <w:t>Record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spacing w:line="240" w:lineRule="atLeast"/>
              <w:jc w:val="center"/>
              <w:rPr>
                <w:b/>
                <w:bCs/>
                <w:color w:val="0D0D0D"/>
                <w:sz w:val="21"/>
                <w:szCs w:val="21"/>
              </w:rPr>
            </w:pPr>
            <w:r>
              <w:rPr>
                <w:b/>
                <w:bCs/>
                <w:color w:val="0D0D0D"/>
                <w:sz w:val="21"/>
                <w:szCs w:val="21"/>
              </w:rPr>
              <w:t>Responsibility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Partner_Document_Requirement__c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Defines documents required according to country, partner type, tier and risk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Partner_Document__c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Tracks each submitted document, its review, version and expiry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Partner_Agreement__c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Controls agreement type, version, parties, status and effective dates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Partner_Agreement_Signatory__c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Tracks each required internal or external signatory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Partner_Document_Review__c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Preserves reviewer decisions, findings and replacement requests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Partner_Consent__c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Records declarations, policy acceptance and terms versions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Partner_Exception__c</w:t>
            </w:r>
            <w:proofErr w:type="spellEnd"/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Records approved waivers for missing or exceptional evidence</w:t>
            </w:r>
          </w:p>
        </w:tc>
      </w:tr>
    </w:tbl>
    <w:p w:rsidR="006F5F04" w:rsidRDefault="006F5F04" w:rsidP="006F5F04">
      <w:pPr>
        <w:pStyle w:val="NormalWeb"/>
        <w:spacing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The binary file should remain in Salesforce Files. The custom records provide the enterprise controls around that file: classification, ownership, review status, version, expiry, confidentiality and auditability.</w:t>
      </w:r>
    </w:p>
    <w:p w:rsidR="006F5F04" w:rsidRDefault="006F5F04" w:rsidP="006F5F04">
      <w:pPr>
        <w:pStyle w:val="NormalWeb"/>
        <w:spacing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Agreement states should be independent from application approval:</w:t>
      </w:r>
    </w:p>
    <w:p w:rsidR="006F5F04" w:rsidRDefault="006F5F04" w:rsidP="006F5F04">
      <w:pPr>
        <w:pStyle w:val="NormalWeb"/>
        <w:spacing w:before="0" w:after="0" w:line="390" w:lineRule="atLeast"/>
        <w:rPr>
          <w:rFonts w:ascii="Segoe UI" w:hAnsi="Segoe UI" w:cs="Segoe UI"/>
          <w:color w:val="0D0D0D"/>
        </w:rPr>
      </w:pPr>
      <w:r>
        <w:rPr>
          <w:rStyle w:val="HTMLCode"/>
          <w:rFonts w:ascii="Menlo" w:hAnsi="Menlo" w:cs="Menlo"/>
          <w:color w:val="0D0D0D"/>
          <w:sz w:val="21"/>
          <w:szCs w:val="21"/>
          <w:shd w:val="clear" w:color="auto" w:fill="ECECEC"/>
        </w:rPr>
        <w:t>Draft → Internal Review → Approved for Signature → Sent → Viewed → Partially Signed → Executed → Effective → Expired/Terminated</w:t>
      </w:r>
    </w:p>
    <w:p w:rsidR="006F5F04" w:rsidRDefault="006F5F04" w:rsidP="006F5F04">
      <w:pPr>
        <w:pStyle w:val="NormalWeb"/>
        <w:spacing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Activation should require a rule such as:</w:t>
      </w:r>
    </w:p>
    <w:p w:rsidR="006F5F04" w:rsidRDefault="006F5F04" w:rsidP="006F5F04">
      <w:pPr>
        <w:pStyle w:val="HTMLPreformatted"/>
        <w:shd w:val="clear" w:color="auto" w:fill="F3F3F3"/>
        <w:spacing w:line="300" w:lineRule="atLeast"/>
        <w:rPr>
          <w:rStyle w:val="HTMLCode"/>
          <w:rFonts w:ascii="Menlo" w:hAnsi="Menlo" w:cs="Menlo"/>
          <w:color w:val="0D0D0D"/>
        </w:rPr>
      </w:pPr>
      <w:r>
        <w:rPr>
          <w:rStyle w:val="HTMLCode"/>
          <w:rFonts w:ascii="Menlo" w:hAnsi="Menlo" w:cs="Menlo"/>
          <w:color w:val="0D0D0D"/>
        </w:rPr>
        <w:t>Application approval complete</w:t>
      </w:r>
    </w:p>
    <w:p w:rsidR="006F5F04" w:rsidRDefault="006F5F04" w:rsidP="006F5F04">
      <w:pPr>
        <w:pStyle w:val="HTMLPreformatted"/>
        <w:shd w:val="clear" w:color="auto" w:fill="F3F3F3"/>
        <w:spacing w:line="300" w:lineRule="atLeast"/>
        <w:rPr>
          <w:rStyle w:val="HTMLCode"/>
          <w:rFonts w:ascii="Menlo" w:hAnsi="Menlo" w:cs="Menlo"/>
          <w:color w:val="0D0D0D"/>
        </w:rPr>
      </w:pPr>
      <w:r>
        <w:rPr>
          <w:rStyle w:val="HTMLCode"/>
          <w:rFonts w:ascii="Menlo" w:hAnsi="Menlo" w:cs="Menlo"/>
          <w:color w:val="0D0D0D"/>
        </w:rPr>
        <w:t>AND all mandatory documents accepted</w:t>
      </w:r>
    </w:p>
    <w:p w:rsidR="006F5F04" w:rsidRDefault="006F5F04" w:rsidP="006F5F04">
      <w:pPr>
        <w:pStyle w:val="HTMLPreformatted"/>
        <w:shd w:val="clear" w:color="auto" w:fill="F3F3F3"/>
        <w:spacing w:line="300" w:lineRule="atLeast"/>
        <w:rPr>
          <w:rStyle w:val="HTMLCode"/>
          <w:rFonts w:ascii="Menlo" w:hAnsi="Menlo" w:cs="Menlo"/>
          <w:color w:val="0D0D0D"/>
        </w:rPr>
      </w:pPr>
      <w:r>
        <w:rPr>
          <w:rStyle w:val="HTMLCode"/>
          <w:rFonts w:ascii="Menlo" w:hAnsi="Menlo" w:cs="Menlo"/>
          <w:color w:val="0D0D0D"/>
        </w:rPr>
        <w:t>AND all blocking findings resolved</w:t>
      </w:r>
    </w:p>
    <w:p w:rsidR="006F5F04" w:rsidRDefault="006F5F04" w:rsidP="006F5F04">
      <w:pPr>
        <w:pStyle w:val="HTMLPreformatted"/>
        <w:shd w:val="clear" w:color="auto" w:fill="F3F3F3"/>
        <w:spacing w:line="300" w:lineRule="atLeast"/>
        <w:rPr>
          <w:rStyle w:val="HTMLCode"/>
          <w:rFonts w:ascii="Menlo" w:hAnsi="Menlo" w:cs="Menlo"/>
          <w:color w:val="0D0D0D"/>
        </w:rPr>
      </w:pPr>
      <w:r>
        <w:rPr>
          <w:rStyle w:val="HTMLCode"/>
          <w:rFonts w:ascii="Menlo" w:hAnsi="Menlo" w:cs="Menlo"/>
          <w:color w:val="0D0D0D"/>
        </w:rPr>
        <w:t>AND required agreements executed and effective</w:t>
      </w:r>
    </w:p>
    <w:p w:rsidR="006F5F04" w:rsidRDefault="006F5F04" w:rsidP="006F5F04">
      <w:pPr>
        <w:pStyle w:val="HTMLPreformatted"/>
        <w:shd w:val="clear" w:color="auto" w:fill="F3F3F3"/>
        <w:spacing w:line="300" w:lineRule="atLeast"/>
        <w:rPr>
          <w:rStyle w:val="HTMLCode"/>
          <w:rFonts w:ascii="Menlo" w:hAnsi="Menlo" w:cs="Menlo"/>
          <w:color w:val="0D0D0D"/>
        </w:rPr>
      </w:pPr>
      <w:r>
        <w:rPr>
          <w:rStyle w:val="HTMLCode"/>
          <w:rFonts w:ascii="Menlo" w:hAnsi="Menlo" w:cs="Menlo"/>
          <w:color w:val="0D0D0D"/>
        </w:rPr>
        <w:t>AND no expired mandatory evidence</w:t>
      </w:r>
    </w:p>
    <w:p w:rsidR="006F5F04" w:rsidRDefault="006F5F04" w:rsidP="006F5F04">
      <w:pPr>
        <w:pStyle w:val="HTMLPreformatted"/>
        <w:shd w:val="clear" w:color="auto" w:fill="F3F3F3"/>
        <w:spacing w:line="300" w:lineRule="atLeast"/>
        <w:rPr>
          <w:rFonts w:ascii="Menlo" w:hAnsi="Menlo" w:cs="Menlo"/>
          <w:color w:val="0D0D0D"/>
          <w:sz w:val="18"/>
          <w:szCs w:val="18"/>
        </w:rPr>
      </w:pPr>
      <w:r>
        <w:rPr>
          <w:rStyle w:val="HTMLCode"/>
          <w:rFonts w:ascii="Menlo" w:hAnsi="Menlo" w:cs="Menlo"/>
          <w:color w:val="0D0D0D"/>
        </w:rPr>
        <w:t>AND no unresolved legal or compliance exception</w:t>
      </w:r>
    </w:p>
    <w:p w:rsidR="006F5F04" w:rsidRDefault="006F5F04" w:rsidP="006F5F04">
      <w:pPr>
        <w:pStyle w:val="NormalWeb"/>
        <w:spacing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For electronic signatures, </w:t>
      </w:r>
      <w:proofErr w:type="spellStart"/>
      <w:r>
        <w:rPr>
          <w:rFonts w:ascii="Segoe UI" w:hAnsi="Segoe UI" w:cs="Segoe UI"/>
          <w:color w:val="0D0D0D"/>
        </w:rPr>
        <w:t>PartnerSync</w:t>
      </w:r>
      <w:proofErr w:type="spellEnd"/>
      <w:r>
        <w:rPr>
          <w:rFonts w:ascii="Segoe UI" w:hAnsi="Segoe UI" w:cs="Segoe UI"/>
          <w:color w:val="0D0D0D"/>
        </w:rPr>
        <w:t xml:space="preserve"> should use a provider integration such as DocuSign or Adobe Acrobat Sign rather than attempting to implement legally reliable signatures itself. </w:t>
      </w:r>
      <w:proofErr w:type="spellStart"/>
      <w:r>
        <w:rPr>
          <w:rFonts w:ascii="Segoe UI" w:hAnsi="Segoe UI" w:cs="Segoe UI"/>
          <w:color w:val="0D0D0D"/>
        </w:rPr>
        <w:t>PartnerSync</w:t>
      </w:r>
      <w:proofErr w:type="spellEnd"/>
      <w:r>
        <w:rPr>
          <w:rFonts w:ascii="Segoe UI" w:hAnsi="Segoe UI" w:cs="Segoe UI"/>
          <w:color w:val="0D0D0D"/>
        </w:rPr>
        <w:t xml:space="preserve"> remains the orchestration and system-of-record layer, </w:t>
      </w:r>
      <w:r>
        <w:rPr>
          <w:rFonts w:ascii="Segoe UI" w:hAnsi="Segoe UI" w:cs="Segoe UI"/>
          <w:color w:val="0D0D0D"/>
        </w:rPr>
        <w:lastRenderedPageBreak/>
        <w:t>while the signature provider handles identity authentication, signature evidence, signing order, timestamps and completion certificates.</w:t>
      </w:r>
    </w:p>
    <w:p w:rsidR="006F5F04" w:rsidRDefault="006F5F04" w:rsidP="006F5F04">
      <w:pPr>
        <w:pStyle w:val="NormalWeb"/>
        <w:spacing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Important enterprise controls include:</w:t>
      </w:r>
    </w:p>
    <w:p w:rsidR="006F5F04" w:rsidRDefault="006F5F04" w:rsidP="006F5F04">
      <w:pPr>
        <w:pStyle w:val="NormalWeb"/>
        <w:numPr>
          <w:ilvl w:val="0"/>
          <w:numId w:val="7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Malware scanning and file-type restrictions</w:t>
      </w:r>
    </w:p>
    <w:p w:rsidR="006F5F04" w:rsidRDefault="006F5F04" w:rsidP="006F5F04">
      <w:pPr>
        <w:pStyle w:val="NormalWeb"/>
        <w:numPr>
          <w:ilvl w:val="0"/>
          <w:numId w:val="7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File-size and upload controls</w:t>
      </w:r>
    </w:p>
    <w:p w:rsidR="006F5F04" w:rsidRDefault="006F5F04" w:rsidP="006F5F04">
      <w:pPr>
        <w:pStyle w:val="NormalWeb"/>
        <w:numPr>
          <w:ilvl w:val="0"/>
          <w:numId w:val="7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Encryption and least-privilege access</w:t>
      </w:r>
    </w:p>
    <w:p w:rsidR="006F5F04" w:rsidRDefault="006F5F04" w:rsidP="006F5F04">
      <w:pPr>
        <w:pStyle w:val="NormalWeb"/>
        <w:numPr>
          <w:ilvl w:val="0"/>
          <w:numId w:val="7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Document classification and confidentiality level</w:t>
      </w:r>
    </w:p>
    <w:p w:rsidR="006F5F04" w:rsidRDefault="006F5F04" w:rsidP="006F5F04">
      <w:pPr>
        <w:pStyle w:val="NormalWeb"/>
        <w:numPr>
          <w:ilvl w:val="0"/>
          <w:numId w:val="7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Required-document rules driven by metadata</w:t>
      </w:r>
    </w:p>
    <w:p w:rsidR="006F5F04" w:rsidRDefault="006F5F04" w:rsidP="006F5F04">
      <w:pPr>
        <w:pStyle w:val="NormalWeb"/>
        <w:numPr>
          <w:ilvl w:val="0"/>
          <w:numId w:val="7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Version and supersession history</w:t>
      </w:r>
    </w:p>
    <w:p w:rsidR="006F5F04" w:rsidRDefault="006F5F04" w:rsidP="006F5F04">
      <w:pPr>
        <w:pStyle w:val="NormalWeb"/>
        <w:numPr>
          <w:ilvl w:val="0"/>
          <w:numId w:val="7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Expiry reminders and recertification</w:t>
      </w:r>
    </w:p>
    <w:p w:rsidR="006F5F04" w:rsidRDefault="006F5F04" w:rsidP="006F5F04">
      <w:pPr>
        <w:pStyle w:val="NormalWeb"/>
        <w:numPr>
          <w:ilvl w:val="0"/>
          <w:numId w:val="7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Authorised</w:t>
      </w:r>
      <w:proofErr w:type="spellEnd"/>
      <w:r>
        <w:rPr>
          <w:rFonts w:ascii="Segoe UI" w:hAnsi="Segoe UI" w:cs="Segoe UI"/>
          <w:color w:val="0D0D0D"/>
        </w:rPr>
        <w:t>-signatory verification</w:t>
      </w:r>
    </w:p>
    <w:p w:rsidR="006F5F04" w:rsidRDefault="006F5F04" w:rsidP="006F5F04">
      <w:pPr>
        <w:pStyle w:val="NormalWeb"/>
        <w:numPr>
          <w:ilvl w:val="0"/>
          <w:numId w:val="7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Signing sequence and countersignature</w:t>
      </w:r>
    </w:p>
    <w:p w:rsidR="006F5F04" w:rsidRDefault="006F5F04" w:rsidP="006F5F04">
      <w:pPr>
        <w:pStyle w:val="NormalWeb"/>
        <w:numPr>
          <w:ilvl w:val="0"/>
          <w:numId w:val="7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Immutable execution audit evidence</w:t>
      </w:r>
    </w:p>
    <w:p w:rsidR="006F5F04" w:rsidRDefault="006F5F04" w:rsidP="006F5F04">
      <w:pPr>
        <w:pStyle w:val="NormalWeb"/>
        <w:numPr>
          <w:ilvl w:val="0"/>
          <w:numId w:val="7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Retention and legal-hold policies</w:t>
      </w:r>
    </w:p>
    <w:p w:rsidR="006F5F04" w:rsidRDefault="006F5F04" w:rsidP="006F5F04">
      <w:pPr>
        <w:pStyle w:val="NormalWeb"/>
        <w:numPr>
          <w:ilvl w:val="0"/>
          <w:numId w:val="7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Withdrawal and replacement without erasing history</w:t>
      </w:r>
    </w:p>
    <w:p w:rsidR="006F5F04" w:rsidRDefault="006F5F04" w:rsidP="006F5F04">
      <w:pPr>
        <w:pStyle w:val="NormalWeb"/>
        <w:numPr>
          <w:ilvl w:val="0"/>
          <w:numId w:val="7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Webhook idempotency and signature validation</w:t>
      </w:r>
    </w:p>
    <w:p w:rsidR="006F5F04" w:rsidRDefault="006F5F04" w:rsidP="006F5F04">
      <w:pPr>
        <w:pStyle w:val="NormalWeb"/>
        <w:numPr>
          <w:ilvl w:val="0"/>
          <w:numId w:val="7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Data residency and privacy controls</w:t>
      </w:r>
    </w:p>
    <w:p w:rsidR="006F5F04" w:rsidRDefault="006F5F04" w:rsidP="006F5F04">
      <w:pPr>
        <w:pStyle w:val="NormalWeb"/>
        <w:numPr>
          <w:ilvl w:val="0"/>
          <w:numId w:val="7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Manual fallback when an integration is unavailable</w:t>
      </w:r>
    </w:p>
    <w:p w:rsidR="006F5F04" w:rsidRDefault="006F5F04" w:rsidP="006F5F04">
      <w:pPr>
        <w:pStyle w:val="NormalWeb"/>
        <w:spacing w:line="390" w:lineRule="atLeast"/>
        <w:rPr>
          <w:rFonts w:ascii="Segoe UI" w:hAnsi="Segoe UI" w:cs="Segoe UI"/>
          <w:color w:val="0D0D0D"/>
        </w:rPr>
      </w:pPr>
      <w:proofErr w:type="gramStart"/>
      <w:r>
        <w:rPr>
          <w:rFonts w:ascii="Segoe UI" w:hAnsi="Segoe UI" w:cs="Segoe UI"/>
          <w:color w:val="0D0D0D"/>
        </w:rPr>
        <w:t>So</w:t>
      </w:r>
      <w:proofErr w:type="gramEnd"/>
      <w:r>
        <w:rPr>
          <w:rFonts w:ascii="Segoe UI" w:hAnsi="Segoe UI" w:cs="Segoe UI"/>
          <w:color w:val="0D0D0D"/>
        </w:rPr>
        <w:t xml:space="preserve"> the correct enterprise sequence is:</w:t>
      </w:r>
    </w:p>
    <w:p w:rsidR="006F5F04" w:rsidRDefault="006F5F04" w:rsidP="006F5F04">
      <w:pPr>
        <w:pStyle w:val="NormalWeb"/>
        <w:spacing w:before="0" w:after="0" w:line="390" w:lineRule="atLeast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</w:rPr>
        <w:t>Submit application → determine document requirements → collect and verify evidence → complete approvals → prepare and execute agreements → establish the partner relationship → enable Salesforce partner capability → provision users → complete readiness → activate.</w:t>
      </w:r>
    </w:p>
    <w:p w:rsidR="006F5F04" w:rsidRDefault="006F5F04" w:rsidP="006F5F04">
      <w:pPr>
        <w:pStyle w:val="NormalWeb"/>
        <w:spacing w:before="0" w:after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 partner must not become </w:t>
      </w:r>
      <w:r>
        <w:rPr>
          <w:rStyle w:val="HTMLCode"/>
          <w:rFonts w:ascii="Menlo" w:hAnsi="Menlo" w:cs="Menlo"/>
          <w:color w:val="0D0D0D"/>
          <w:sz w:val="21"/>
          <w:szCs w:val="21"/>
          <w:shd w:val="clear" w:color="auto" w:fill="ECECEC"/>
        </w:rPr>
        <w:t>Active</w:t>
      </w:r>
      <w:r>
        <w:rPr>
          <w:rFonts w:ascii="Segoe UI" w:hAnsi="Segoe UI" w:cs="Segoe UI"/>
          <w:color w:val="0D0D0D"/>
        </w:rPr>
        <w:t> merely because their application was approved. The required documents must be accepted and the applicable agreements must be fully executed first.</w:t>
      </w:r>
    </w:p>
    <w:p w:rsidR="006F5F04" w:rsidRDefault="006F5F04" w:rsidP="006F5F04">
      <w:pPr>
        <w:rPr>
          <w:rFonts w:ascii="Segoe UI" w:hAnsi="Segoe UI" w:cs="Segoe UI"/>
          <w:color w:val="0D0D0D"/>
          <w:sz w:val="21"/>
          <w:szCs w:val="21"/>
        </w:rPr>
      </w:pPr>
      <w:r>
        <w:rPr>
          <w:rFonts w:ascii="Segoe UI" w:hAnsi="Segoe UI" w:cs="Segoe UI"/>
          <w:color w:val="0D0D0D"/>
          <w:sz w:val="21"/>
          <w:szCs w:val="21"/>
        </w:rPr>
        <w:br/>
      </w:r>
    </w:p>
    <w:p w:rsidR="006F5F04" w:rsidRDefault="006F5F04" w:rsidP="006F5F04">
      <w:pPr>
        <w:spacing w:line="36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lastRenderedPageBreak/>
        <w:t>However,</w:t>
      </w:r>
      <w:r>
        <w:rPr>
          <w:rFonts w:ascii="Segoe UI" w:hAnsi="Segoe UI" w:cs="Segoe UI"/>
          <w:color w:val="0D0D0D"/>
        </w:rPr>
        <w:t xml:space="preserve"> </w:t>
      </w:r>
      <w:r>
        <w:rPr>
          <w:rFonts w:ascii="Segoe UI" w:hAnsi="Segoe UI" w:cs="Segoe UI"/>
          <w:color w:val="0D0D0D"/>
        </w:rPr>
        <w:t xml:space="preserve">we should </w:t>
      </w:r>
      <w:r>
        <w:rPr>
          <w:rFonts w:ascii="Segoe UI" w:hAnsi="Segoe UI" w:cs="Segoe UI"/>
          <w:color w:val="0D0D0D"/>
        </w:rPr>
        <w:t xml:space="preserve">update the Recommended enterprise onboarding lifecycle to include or integrate the document submission and electronic document execution </w:t>
      </w:r>
    </w:p>
    <w:p w:rsidR="006F5F04" w:rsidRDefault="006F5F04" w:rsidP="006F5F04">
      <w:pPr>
        <w:rPr>
          <w:rFonts w:ascii="Segoe UI" w:hAnsi="Segoe UI" w:cs="Segoe UI"/>
          <w:color w:val="0D0D0D"/>
          <w:sz w:val="21"/>
          <w:szCs w:val="21"/>
        </w:rPr>
      </w:pPr>
      <w:r>
        <w:rPr>
          <w:rFonts w:ascii="Segoe UI" w:hAnsi="Segoe UI" w:cs="Segoe UI"/>
          <w:color w:val="0D0D0D"/>
          <w:sz w:val="21"/>
          <w:szCs w:val="21"/>
        </w:rPr>
        <w:br/>
      </w:r>
    </w:p>
    <w:p w:rsidR="006F5F04" w:rsidRDefault="006F5F04" w:rsidP="006F5F04">
      <w:pPr>
        <w:spacing w:before="100" w:beforeAutospacing="1" w:after="100" w:afterAutospacing="1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The “Recommended enterprise onboarding lifecycle” must be updated so document submission, verification, legal preparation, and electronic execution are first-class lifecycle stages—not minor activities hidden inside due diligence or contracting.</w:t>
      </w:r>
    </w:p>
    <w:p w:rsidR="006F5F04" w:rsidRDefault="006F5F04" w:rsidP="006F5F04">
      <w:pPr>
        <w:pStyle w:val="Heading2"/>
        <w:spacing w:before="240" w:beforeAutospacing="0" w:after="60" w:afterAutospacing="0"/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" w:hAnsi="Segoe UI" w:cs="Segoe UI"/>
          <w:color w:val="0D0D0D"/>
          <w:sz w:val="30"/>
          <w:szCs w:val="30"/>
        </w:rPr>
        <w:t>Updated enterprise onboarding lifecycle</w:t>
      </w:r>
    </w:p>
    <w:p w:rsidR="006F5F04" w:rsidRDefault="006F5F04" w:rsidP="006F5F04">
      <w:pPr>
        <w:pStyle w:val="Heading3"/>
        <w:spacing w:before="240" w:after="60"/>
        <w:jc w:val="center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noProof/>
          <w:color w:val="0D0D0D"/>
        </w:rPr>
        <w:lastRenderedPageBreak/>
        <w:drawing>
          <wp:inline distT="0" distB="0" distL="0" distR="0">
            <wp:extent cx="1511935" cy="8229600"/>
            <wp:effectExtent l="0" t="0" r="0" b="0"/>
            <wp:docPr id="1564364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364315" name="Picture 156436431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193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F04" w:rsidRDefault="006F5F04" w:rsidP="006F5F04">
      <w:pPr>
        <w:pStyle w:val="Heading3"/>
        <w:spacing w:before="240" w:after="60"/>
        <w:rPr>
          <w:rFonts w:ascii="Segoe UI" w:hAnsi="Segoe UI" w:cs="Segoe UI"/>
          <w:color w:val="0D0D0D"/>
        </w:rPr>
      </w:pPr>
    </w:p>
    <w:p w:rsidR="006F5F04" w:rsidRDefault="006F5F04" w:rsidP="006F5F04">
      <w:pPr>
        <w:pStyle w:val="Heading3"/>
        <w:spacing w:before="240" w:after="60"/>
        <w:rPr>
          <w:rFonts w:ascii="Segoe UI" w:hAnsi="Segoe UI" w:cs="Segoe UI"/>
          <w:color w:val="0D0D0D"/>
          <w:sz w:val="27"/>
          <w:szCs w:val="27"/>
        </w:rPr>
      </w:pPr>
      <w:r>
        <w:rPr>
          <w:rFonts w:ascii="Segoe UI" w:hAnsi="Segoe UI" w:cs="Segoe UI"/>
          <w:color w:val="0D0D0D"/>
        </w:rPr>
        <w:t>Stage 1 — Registration and identity verification</w:t>
      </w:r>
    </w:p>
    <w:p w:rsidR="006F5F04" w:rsidRDefault="006F5F04" w:rsidP="006F5F04">
      <w:pPr>
        <w:pStyle w:val="NormalWeb"/>
        <w:spacing w:before="0" w:after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The applicant submits the initial </w:t>
      </w:r>
      <w:proofErr w:type="spellStart"/>
      <w:r>
        <w:rPr>
          <w:rStyle w:val="HTMLCode"/>
          <w:rFonts w:ascii="Menlo" w:hAnsi="Menlo" w:cs="Menlo"/>
          <w:color w:val="0D0D0D"/>
          <w:sz w:val="21"/>
          <w:szCs w:val="21"/>
          <w:shd w:val="clear" w:color="auto" w:fill="ECECEC"/>
        </w:rPr>
        <w:t>Partner_Application__c</w:t>
      </w:r>
      <w:proofErr w:type="spellEnd"/>
      <w:r>
        <w:rPr>
          <w:rFonts w:ascii="Segoe UI" w:hAnsi="Segoe UI" w:cs="Segoe UI"/>
          <w:color w:val="0D0D0D"/>
        </w:rPr>
        <w:t>, including:</w:t>
      </w:r>
    </w:p>
    <w:p w:rsidR="006F5F04" w:rsidRDefault="006F5F04" w:rsidP="006F5F04">
      <w:pPr>
        <w:pStyle w:val="NormalWeb"/>
        <w:numPr>
          <w:ilvl w:val="0"/>
          <w:numId w:val="8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Legal and trading names</w:t>
      </w:r>
    </w:p>
    <w:p w:rsidR="006F5F04" w:rsidRDefault="006F5F04" w:rsidP="006F5F04">
      <w:pPr>
        <w:pStyle w:val="NormalWeb"/>
        <w:numPr>
          <w:ilvl w:val="0"/>
          <w:numId w:val="8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Company and tax registration numbers</w:t>
      </w:r>
    </w:p>
    <w:p w:rsidR="006F5F04" w:rsidRDefault="006F5F04" w:rsidP="006F5F04">
      <w:pPr>
        <w:pStyle w:val="NormalWeb"/>
        <w:numPr>
          <w:ilvl w:val="0"/>
          <w:numId w:val="8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Business and registered addresses</w:t>
      </w:r>
    </w:p>
    <w:p w:rsidR="006F5F04" w:rsidRDefault="006F5F04" w:rsidP="006F5F04">
      <w:pPr>
        <w:pStyle w:val="NormalWeb"/>
        <w:numPr>
          <w:ilvl w:val="0"/>
          <w:numId w:val="8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Corporate website and email domain</w:t>
      </w:r>
    </w:p>
    <w:p w:rsidR="006F5F04" w:rsidRDefault="006F5F04" w:rsidP="006F5F04">
      <w:pPr>
        <w:pStyle w:val="NormalWeb"/>
        <w:numPr>
          <w:ilvl w:val="0"/>
          <w:numId w:val="8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Primary and executive contacts</w:t>
      </w:r>
    </w:p>
    <w:p w:rsidR="006F5F04" w:rsidRDefault="006F5F04" w:rsidP="006F5F04">
      <w:pPr>
        <w:pStyle w:val="NormalWeb"/>
        <w:numPr>
          <w:ilvl w:val="0"/>
          <w:numId w:val="8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Partner type, requested tier and territories</w:t>
      </w:r>
    </w:p>
    <w:p w:rsidR="006F5F04" w:rsidRDefault="006F5F04" w:rsidP="006F5F04">
      <w:pPr>
        <w:pStyle w:val="NormalWeb"/>
        <w:numPr>
          <w:ilvl w:val="0"/>
          <w:numId w:val="8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Products, services and capabilities</w:t>
      </w:r>
    </w:p>
    <w:p w:rsidR="006F5F04" w:rsidRDefault="006F5F04" w:rsidP="006F5F04">
      <w:pPr>
        <w:pStyle w:val="NormalWeb"/>
        <w:numPr>
          <w:ilvl w:val="0"/>
          <w:numId w:val="8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Privacy consent and initial declarations</w:t>
      </w:r>
    </w:p>
    <w:p w:rsidR="006F5F04" w:rsidRDefault="006F5F04" w:rsidP="006F5F04">
      <w:pPr>
        <w:pStyle w:val="NormalWeb"/>
        <w:spacing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Initial duplicate detection, email verification, identity matching and application validation occur here.</w:t>
      </w:r>
    </w:p>
    <w:p w:rsidR="006F5F04" w:rsidRDefault="006F5F04" w:rsidP="006F5F04">
      <w:pPr>
        <w:pStyle w:val="Heading3"/>
        <w:spacing w:before="240" w:after="6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Stage 2 — Triage and qualification</w:t>
      </w:r>
    </w:p>
    <w:p w:rsidR="006F5F04" w:rsidRDefault="006F5F04" w:rsidP="006F5F04">
      <w:pPr>
        <w:pStyle w:val="NormalWeb"/>
        <w:spacing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Partner Operations evaluates strategic and </w:t>
      </w:r>
      <w:proofErr w:type="spellStart"/>
      <w:r>
        <w:rPr>
          <w:rFonts w:ascii="Segoe UI" w:hAnsi="Segoe UI" w:cs="Segoe UI"/>
          <w:color w:val="0D0D0D"/>
        </w:rPr>
        <w:t>programme</w:t>
      </w:r>
      <w:proofErr w:type="spellEnd"/>
      <w:r>
        <w:rPr>
          <w:rFonts w:ascii="Segoe UI" w:hAnsi="Segoe UI" w:cs="Segoe UI"/>
          <w:color w:val="0D0D0D"/>
        </w:rPr>
        <w:t xml:space="preserve"> suitability.</w:t>
      </w:r>
    </w:p>
    <w:p w:rsidR="006F5F04" w:rsidRDefault="006F5F04" w:rsidP="006F5F04">
      <w:pPr>
        <w:pStyle w:val="NormalWeb"/>
        <w:spacing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Possible outcomes:</w:t>
      </w:r>
    </w:p>
    <w:p w:rsidR="006F5F04" w:rsidRDefault="006F5F04" w:rsidP="006F5F04">
      <w:pPr>
        <w:pStyle w:val="NormalWeb"/>
        <w:numPr>
          <w:ilvl w:val="0"/>
          <w:numId w:val="9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Qualified</w:t>
      </w:r>
    </w:p>
    <w:p w:rsidR="006F5F04" w:rsidRDefault="006F5F04" w:rsidP="006F5F04">
      <w:pPr>
        <w:pStyle w:val="NormalWeb"/>
        <w:numPr>
          <w:ilvl w:val="0"/>
          <w:numId w:val="9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More Information Required</w:t>
      </w:r>
    </w:p>
    <w:p w:rsidR="006F5F04" w:rsidRDefault="006F5F04" w:rsidP="006F5F04">
      <w:pPr>
        <w:pStyle w:val="NormalWeb"/>
        <w:numPr>
          <w:ilvl w:val="0"/>
          <w:numId w:val="9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Not Qualified</w:t>
      </w:r>
    </w:p>
    <w:p w:rsidR="006F5F04" w:rsidRDefault="006F5F04" w:rsidP="006F5F04">
      <w:pPr>
        <w:pStyle w:val="NormalWeb"/>
        <w:numPr>
          <w:ilvl w:val="0"/>
          <w:numId w:val="9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Duplicate or Existing Partner</w:t>
      </w:r>
    </w:p>
    <w:p w:rsidR="006F5F04" w:rsidRDefault="006F5F04" w:rsidP="006F5F04">
      <w:pPr>
        <w:pStyle w:val="NormalWeb"/>
        <w:numPr>
          <w:ilvl w:val="0"/>
          <w:numId w:val="9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Withdrawn</w:t>
      </w:r>
    </w:p>
    <w:p w:rsidR="006F5F04" w:rsidRDefault="006F5F04" w:rsidP="006F5F04">
      <w:pPr>
        <w:pStyle w:val="NormalWeb"/>
        <w:spacing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Qualification decides whether the </w:t>
      </w:r>
      <w:proofErr w:type="spellStart"/>
      <w:r>
        <w:rPr>
          <w:rFonts w:ascii="Segoe UI" w:hAnsi="Segoe UI" w:cs="Segoe UI"/>
          <w:color w:val="0D0D0D"/>
        </w:rPr>
        <w:t>organisation</w:t>
      </w:r>
      <w:proofErr w:type="spellEnd"/>
      <w:r>
        <w:rPr>
          <w:rFonts w:ascii="Segoe UI" w:hAnsi="Segoe UI" w:cs="Segoe UI"/>
          <w:color w:val="0D0D0D"/>
        </w:rPr>
        <w:t xml:space="preserve"> proceeds into formal evidence collection and due diligence.</w:t>
      </w:r>
    </w:p>
    <w:p w:rsidR="006F5F04" w:rsidRDefault="006F5F04" w:rsidP="006F5F04">
      <w:pPr>
        <w:pStyle w:val="Heading3"/>
        <w:spacing w:before="240" w:after="6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Stage 3 — Document requirement determination</w:t>
      </w:r>
    </w:p>
    <w:p w:rsidR="006F5F04" w:rsidRDefault="006F5F04" w:rsidP="006F5F04">
      <w:pPr>
        <w:pStyle w:val="NormalWeb"/>
        <w:spacing w:line="390" w:lineRule="atLeast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PartnerSync</w:t>
      </w:r>
      <w:proofErr w:type="spellEnd"/>
      <w:r>
        <w:rPr>
          <w:rFonts w:ascii="Segoe UI" w:hAnsi="Segoe UI" w:cs="Segoe UI"/>
          <w:color w:val="0D0D0D"/>
        </w:rPr>
        <w:t xml:space="preserve"> generates a document requirement plan based on:</w:t>
      </w:r>
    </w:p>
    <w:p w:rsidR="006F5F04" w:rsidRDefault="006F5F04" w:rsidP="006F5F04">
      <w:pPr>
        <w:pStyle w:val="NormalWeb"/>
        <w:numPr>
          <w:ilvl w:val="0"/>
          <w:numId w:val="10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lastRenderedPageBreak/>
        <w:t>Country and legal jurisdiction</w:t>
      </w:r>
    </w:p>
    <w:p w:rsidR="006F5F04" w:rsidRDefault="006F5F04" w:rsidP="006F5F04">
      <w:pPr>
        <w:pStyle w:val="NormalWeb"/>
        <w:numPr>
          <w:ilvl w:val="0"/>
          <w:numId w:val="10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Partner type</w:t>
      </w:r>
    </w:p>
    <w:p w:rsidR="006F5F04" w:rsidRDefault="006F5F04" w:rsidP="006F5F04">
      <w:pPr>
        <w:pStyle w:val="NormalWeb"/>
        <w:numPr>
          <w:ilvl w:val="0"/>
          <w:numId w:val="10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Requested tier</w:t>
      </w:r>
    </w:p>
    <w:p w:rsidR="006F5F04" w:rsidRDefault="006F5F04" w:rsidP="006F5F04">
      <w:pPr>
        <w:pStyle w:val="NormalWeb"/>
        <w:numPr>
          <w:ilvl w:val="0"/>
          <w:numId w:val="10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Products and services</w:t>
      </w:r>
    </w:p>
    <w:p w:rsidR="006F5F04" w:rsidRDefault="006F5F04" w:rsidP="006F5F04">
      <w:pPr>
        <w:pStyle w:val="NormalWeb"/>
        <w:numPr>
          <w:ilvl w:val="0"/>
          <w:numId w:val="10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Data-access requirements</w:t>
      </w:r>
    </w:p>
    <w:p w:rsidR="006F5F04" w:rsidRDefault="006F5F04" w:rsidP="006F5F04">
      <w:pPr>
        <w:pStyle w:val="NormalWeb"/>
        <w:numPr>
          <w:ilvl w:val="0"/>
          <w:numId w:val="10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Industry and regulatory exposure</w:t>
      </w:r>
    </w:p>
    <w:p w:rsidR="006F5F04" w:rsidRDefault="006F5F04" w:rsidP="006F5F04">
      <w:pPr>
        <w:pStyle w:val="NormalWeb"/>
        <w:numPr>
          <w:ilvl w:val="0"/>
          <w:numId w:val="10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Financial or credit requirements</w:t>
      </w:r>
    </w:p>
    <w:p w:rsidR="006F5F04" w:rsidRDefault="006F5F04" w:rsidP="006F5F04">
      <w:pPr>
        <w:pStyle w:val="NormalWeb"/>
        <w:numPr>
          <w:ilvl w:val="0"/>
          <w:numId w:val="10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Risk classification</w:t>
      </w:r>
    </w:p>
    <w:p w:rsidR="006F5F04" w:rsidRDefault="006F5F04" w:rsidP="006F5F04">
      <w:pPr>
        <w:pStyle w:val="NormalWeb"/>
        <w:numPr>
          <w:ilvl w:val="0"/>
          <w:numId w:val="10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Programme</w:t>
      </w:r>
      <w:proofErr w:type="spellEnd"/>
      <w:r>
        <w:rPr>
          <w:rFonts w:ascii="Segoe UI" w:hAnsi="Segoe UI" w:cs="Segoe UI"/>
          <w:color w:val="0D0D0D"/>
        </w:rPr>
        <w:t xml:space="preserve"> configuration</w:t>
      </w:r>
    </w:p>
    <w:p w:rsidR="006F5F04" w:rsidRDefault="006F5F04" w:rsidP="006F5F04">
      <w:pPr>
        <w:pStyle w:val="NormalWeb"/>
        <w:spacing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Example requirements include:</w:t>
      </w:r>
    </w:p>
    <w:p w:rsidR="006F5F04" w:rsidRDefault="006F5F04" w:rsidP="006F5F04">
      <w:pPr>
        <w:pStyle w:val="NormalWeb"/>
        <w:numPr>
          <w:ilvl w:val="0"/>
          <w:numId w:val="11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Business registration evidence</w:t>
      </w:r>
    </w:p>
    <w:p w:rsidR="006F5F04" w:rsidRDefault="006F5F04" w:rsidP="006F5F04">
      <w:pPr>
        <w:pStyle w:val="NormalWeb"/>
        <w:numPr>
          <w:ilvl w:val="0"/>
          <w:numId w:val="11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Tax documentation</w:t>
      </w:r>
    </w:p>
    <w:p w:rsidR="006F5F04" w:rsidRDefault="006F5F04" w:rsidP="006F5F04">
      <w:pPr>
        <w:pStyle w:val="NormalWeb"/>
        <w:numPr>
          <w:ilvl w:val="0"/>
          <w:numId w:val="11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Insurance certificates</w:t>
      </w:r>
    </w:p>
    <w:p w:rsidR="006F5F04" w:rsidRDefault="006F5F04" w:rsidP="006F5F04">
      <w:pPr>
        <w:pStyle w:val="NormalWeb"/>
        <w:numPr>
          <w:ilvl w:val="0"/>
          <w:numId w:val="11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Regulatory </w:t>
      </w:r>
      <w:proofErr w:type="spellStart"/>
      <w:r>
        <w:rPr>
          <w:rFonts w:ascii="Segoe UI" w:hAnsi="Segoe UI" w:cs="Segoe UI"/>
          <w:color w:val="0D0D0D"/>
        </w:rPr>
        <w:t>licences</w:t>
      </w:r>
      <w:proofErr w:type="spellEnd"/>
    </w:p>
    <w:p w:rsidR="006F5F04" w:rsidRDefault="006F5F04" w:rsidP="006F5F04">
      <w:pPr>
        <w:pStyle w:val="NormalWeb"/>
        <w:numPr>
          <w:ilvl w:val="0"/>
          <w:numId w:val="11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Financial information</w:t>
      </w:r>
    </w:p>
    <w:p w:rsidR="006F5F04" w:rsidRDefault="006F5F04" w:rsidP="006F5F04">
      <w:pPr>
        <w:pStyle w:val="NormalWeb"/>
        <w:numPr>
          <w:ilvl w:val="0"/>
          <w:numId w:val="11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Beneficial-ownership declarations</w:t>
      </w:r>
    </w:p>
    <w:p w:rsidR="006F5F04" w:rsidRDefault="006F5F04" w:rsidP="006F5F04">
      <w:pPr>
        <w:pStyle w:val="NormalWeb"/>
        <w:numPr>
          <w:ilvl w:val="0"/>
          <w:numId w:val="11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Anti-bribery and conflict declarations</w:t>
      </w:r>
    </w:p>
    <w:p w:rsidR="006F5F04" w:rsidRDefault="006F5F04" w:rsidP="006F5F04">
      <w:pPr>
        <w:pStyle w:val="NormalWeb"/>
        <w:numPr>
          <w:ilvl w:val="0"/>
          <w:numId w:val="11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Security and privacy questionnaires</w:t>
      </w:r>
    </w:p>
    <w:p w:rsidR="006F5F04" w:rsidRDefault="006F5F04" w:rsidP="006F5F04">
      <w:pPr>
        <w:pStyle w:val="NormalWeb"/>
        <w:numPr>
          <w:ilvl w:val="0"/>
          <w:numId w:val="11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Certifications and customer references</w:t>
      </w:r>
    </w:p>
    <w:p w:rsidR="006F5F04" w:rsidRDefault="006F5F04" w:rsidP="006F5F04">
      <w:pPr>
        <w:pStyle w:val="NormalWeb"/>
        <w:spacing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Each requirement must identify whether it is:</w:t>
      </w:r>
    </w:p>
    <w:p w:rsidR="006F5F04" w:rsidRDefault="006F5F04" w:rsidP="006F5F04">
      <w:pPr>
        <w:pStyle w:val="NormalWeb"/>
        <w:numPr>
          <w:ilvl w:val="0"/>
          <w:numId w:val="12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Mandatory, conditional or optional</w:t>
      </w:r>
    </w:p>
    <w:p w:rsidR="006F5F04" w:rsidRDefault="006F5F04" w:rsidP="006F5F04">
      <w:pPr>
        <w:pStyle w:val="NormalWeb"/>
        <w:numPr>
          <w:ilvl w:val="0"/>
          <w:numId w:val="12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Blocking or non-blocking</w:t>
      </w:r>
    </w:p>
    <w:p w:rsidR="006F5F04" w:rsidRDefault="006F5F04" w:rsidP="006F5F04">
      <w:pPr>
        <w:pStyle w:val="NormalWeb"/>
        <w:numPr>
          <w:ilvl w:val="0"/>
          <w:numId w:val="12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Required before approval, contracting or activation</w:t>
      </w:r>
    </w:p>
    <w:p w:rsidR="006F5F04" w:rsidRDefault="006F5F04" w:rsidP="006F5F04">
      <w:pPr>
        <w:pStyle w:val="NormalWeb"/>
        <w:numPr>
          <w:ilvl w:val="0"/>
          <w:numId w:val="12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Subject to expiry or renewal</w:t>
      </w:r>
    </w:p>
    <w:p w:rsidR="006F5F04" w:rsidRDefault="006F5F04" w:rsidP="006F5F04">
      <w:pPr>
        <w:pStyle w:val="NormalWeb"/>
        <w:numPr>
          <w:ilvl w:val="0"/>
          <w:numId w:val="12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Eligible for a waiver</w:t>
      </w:r>
    </w:p>
    <w:p w:rsidR="006F5F04" w:rsidRDefault="006F5F04" w:rsidP="006F5F04">
      <w:pPr>
        <w:pStyle w:val="Heading3"/>
        <w:spacing w:before="240" w:after="6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Stage 4 — Document submission and verification</w:t>
      </w:r>
    </w:p>
    <w:p w:rsidR="006F5F04" w:rsidRDefault="006F5F04" w:rsidP="006F5F04">
      <w:pPr>
        <w:pStyle w:val="NormalWeb"/>
        <w:spacing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The partner submits evidence through Experience Cloud. The binary files remain in Salesforce Files, while </w:t>
      </w:r>
      <w:proofErr w:type="spellStart"/>
      <w:r>
        <w:rPr>
          <w:rFonts w:ascii="Segoe UI" w:hAnsi="Segoe UI" w:cs="Segoe UI"/>
          <w:color w:val="0D0D0D"/>
        </w:rPr>
        <w:t>PartnerSync</w:t>
      </w:r>
      <w:proofErr w:type="spellEnd"/>
      <w:r>
        <w:rPr>
          <w:rFonts w:ascii="Segoe UI" w:hAnsi="Segoe UI" w:cs="Segoe UI"/>
          <w:color w:val="0D0D0D"/>
        </w:rPr>
        <w:t xml:space="preserve"> records control metadata.</w:t>
      </w:r>
    </w:p>
    <w:p w:rsidR="006F5F04" w:rsidRDefault="006F5F04" w:rsidP="006F5F04">
      <w:pPr>
        <w:pStyle w:val="NormalWeb"/>
        <w:spacing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lastRenderedPageBreak/>
        <w:t>Each document should support:</w:t>
      </w:r>
    </w:p>
    <w:p w:rsidR="006F5F04" w:rsidRDefault="006F5F04" w:rsidP="006F5F04">
      <w:pPr>
        <w:pStyle w:val="NormalWeb"/>
        <w:numPr>
          <w:ilvl w:val="0"/>
          <w:numId w:val="13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Upload and submission</w:t>
      </w:r>
    </w:p>
    <w:p w:rsidR="006F5F04" w:rsidRDefault="006F5F04" w:rsidP="006F5F04">
      <w:pPr>
        <w:pStyle w:val="NormalWeb"/>
        <w:numPr>
          <w:ilvl w:val="0"/>
          <w:numId w:val="13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Document-type classification</w:t>
      </w:r>
    </w:p>
    <w:p w:rsidR="006F5F04" w:rsidRDefault="006F5F04" w:rsidP="006F5F04">
      <w:pPr>
        <w:pStyle w:val="NormalWeb"/>
        <w:numPr>
          <w:ilvl w:val="0"/>
          <w:numId w:val="13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Versioning and replacement</w:t>
      </w:r>
    </w:p>
    <w:p w:rsidR="006F5F04" w:rsidRDefault="006F5F04" w:rsidP="006F5F04">
      <w:pPr>
        <w:pStyle w:val="NormalWeb"/>
        <w:numPr>
          <w:ilvl w:val="0"/>
          <w:numId w:val="13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Malware and file-type validation</w:t>
      </w:r>
    </w:p>
    <w:p w:rsidR="006F5F04" w:rsidRDefault="006F5F04" w:rsidP="006F5F04">
      <w:pPr>
        <w:pStyle w:val="NormalWeb"/>
        <w:numPr>
          <w:ilvl w:val="0"/>
          <w:numId w:val="13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Internal review</w:t>
      </w:r>
    </w:p>
    <w:p w:rsidR="006F5F04" w:rsidRDefault="006F5F04" w:rsidP="006F5F04">
      <w:pPr>
        <w:pStyle w:val="NormalWeb"/>
        <w:numPr>
          <w:ilvl w:val="0"/>
          <w:numId w:val="13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Acceptance or rejection</w:t>
      </w:r>
    </w:p>
    <w:p w:rsidR="006F5F04" w:rsidRDefault="006F5F04" w:rsidP="006F5F04">
      <w:pPr>
        <w:pStyle w:val="NormalWeb"/>
        <w:numPr>
          <w:ilvl w:val="0"/>
          <w:numId w:val="13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Correction requests</w:t>
      </w:r>
    </w:p>
    <w:p w:rsidR="006F5F04" w:rsidRDefault="006F5F04" w:rsidP="006F5F04">
      <w:pPr>
        <w:pStyle w:val="NormalWeb"/>
        <w:numPr>
          <w:ilvl w:val="0"/>
          <w:numId w:val="13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Findings and reviewer comments</w:t>
      </w:r>
    </w:p>
    <w:p w:rsidR="006F5F04" w:rsidRDefault="006F5F04" w:rsidP="006F5F04">
      <w:pPr>
        <w:pStyle w:val="NormalWeb"/>
        <w:numPr>
          <w:ilvl w:val="0"/>
          <w:numId w:val="13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Effective and expiry dates</w:t>
      </w:r>
    </w:p>
    <w:p w:rsidR="006F5F04" w:rsidRDefault="006F5F04" w:rsidP="006F5F04">
      <w:pPr>
        <w:pStyle w:val="NormalWeb"/>
        <w:numPr>
          <w:ilvl w:val="0"/>
          <w:numId w:val="13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Confidentiality classification</w:t>
      </w:r>
    </w:p>
    <w:p w:rsidR="006F5F04" w:rsidRDefault="006F5F04" w:rsidP="006F5F04">
      <w:pPr>
        <w:pStyle w:val="NormalWeb"/>
        <w:numPr>
          <w:ilvl w:val="0"/>
          <w:numId w:val="13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Supersession without deleting history</w:t>
      </w:r>
    </w:p>
    <w:p w:rsidR="006F5F04" w:rsidRDefault="006F5F04" w:rsidP="006F5F04">
      <w:pPr>
        <w:pStyle w:val="NormalWeb"/>
        <w:spacing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Recommended states:</w:t>
      </w:r>
    </w:p>
    <w:p w:rsidR="006F5F04" w:rsidRDefault="006F5F04" w:rsidP="006F5F04">
      <w:pPr>
        <w:pStyle w:val="NormalWeb"/>
        <w:spacing w:before="0" w:after="0" w:line="390" w:lineRule="atLeast"/>
        <w:rPr>
          <w:rFonts w:ascii="Segoe UI" w:hAnsi="Segoe UI" w:cs="Segoe UI"/>
          <w:color w:val="0D0D0D"/>
        </w:rPr>
      </w:pPr>
      <w:r>
        <w:rPr>
          <w:rStyle w:val="HTMLCode"/>
          <w:rFonts w:ascii="Menlo" w:hAnsi="Menlo" w:cs="Menlo"/>
          <w:color w:val="0D0D0D"/>
          <w:sz w:val="21"/>
          <w:szCs w:val="21"/>
          <w:shd w:val="clear" w:color="auto" w:fill="ECECEC"/>
        </w:rPr>
        <w:t>Required → Awaiting Submission → Submitted → Under Review → Accepted / Rejected / Replacement Required → Superseded / Expired</w:t>
      </w:r>
    </w:p>
    <w:p w:rsidR="006F5F04" w:rsidRDefault="006F5F04" w:rsidP="006F5F04">
      <w:pPr>
        <w:pStyle w:val="NormalWeb"/>
        <w:spacing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 rejected document should return to the partner with a reason and resubmission instructions. Previous versions must remain auditable.</w:t>
      </w:r>
    </w:p>
    <w:p w:rsidR="006F5F04" w:rsidRDefault="006F5F04" w:rsidP="006F5F04">
      <w:pPr>
        <w:pStyle w:val="Heading3"/>
        <w:spacing w:before="240" w:after="6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Stage 5 — Due diligence and compliance</w:t>
      </w:r>
    </w:p>
    <w:p w:rsidR="006F5F04" w:rsidRDefault="006F5F04" w:rsidP="006F5F04">
      <w:pPr>
        <w:pStyle w:val="NormalWeb"/>
        <w:spacing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Due-diligence checks consume the submitted and verified evidence.</w:t>
      </w:r>
    </w:p>
    <w:p w:rsidR="006F5F04" w:rsidRDefault="006F5F04" w:rsidP="006F5F04">
      <w:pPr>
        <w:pStyle w:val="NormalWeb"/>
        <w:spacing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Checks can include:</w:t>
      </w:r>
    </w:p>
    <w:p w:rsidR="006F5F04" w:rsidRDefault="006F5F04" w:rsidP="006F5F04">
      <w:pPr>
        <w:pStyle w:val="NormalWeb"/>
        <w:numPr>
          <w:ilvl w:val="0"/>
          <w:numId w:val="14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Corporate-registration verification</w:t>
      </w:r>
    </w:p>
    <w:p w:rsidR="006F5F04" w:rsidRDefault="006F5F04" w:rsidP="006F5F04">
      <w:pPr>
        <w:pStyle w:val="NormalWeb"/>
        <w:numPr>
          <w:ilvl w:val="0"/>
          <w:numId w:val="14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Tax validation</w:t>
      </w:r>
    </w:p>
    <w:p w:rsidR="006F5F04" w:rsidRDefault="006F5F04" w:rsidP="006F5F04">
      <w:pPr>
        <w:pStyle w:val="NormalWeb"/>
        <w:numPr>
          <w:ilvl w:val="0"/>
          <w:numId w:val="14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Sanctions and restricted-party screening</w:t>
      </w:r>
    </w:p>
    <w:p w:rsidR="006F5F04" w:rsidRDefault="006F5F04" w:rsidP="006F5F04">
      <w:pPr>
        <w:pStyle w:val="NormalWeb"/>
        <w:numPr>
          <w:ilvl w:val="0"/>
          <w:numId w:val="14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Beneficial-ownership review</w:t>
      </w:r>
    </w:p>
    <w:p w:rsidR="006F5F04" w:rsidRDefault="006F5F04" w:rsidP="006F5F04">
      <w:pPr>
        <w:pStyle w:val="NormalWeb"/>
        <w:numPr>
          <w:ilvl w:val="0"/>
          <w:numId w:val="14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Anti-bribery assessment</w:t>
      </w:r>
    </w:p>
    <w:p w:rsidR="006F5F04" w:rsidRDefault="006F5F04" w:rsidP="006F5F04">
      <w:pPr>
        <w:pStyle w:val="NormalWeb"/>
        <w:numPr>
          <w:ilvl w:val="0"/>
          <w:numId w:val="14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Conflict-of-interest review</w:t>
      </w:r>
    </w:p>
    <w:p w:rsidR="006F5F04" w:rsidRDefault="006F5F04" w:rsidP="006F5F04">
      <w:pPr>
        <w:pStyle w:val="NormalWeb"/>
        <w:numPr>
          <w:ilvl w:val="0"/>
          <w:numId w:val="14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Financial or credit assessment</w:t>
      </w:r>
    </w:p>
    <w:p w:rsidR="006F5F04" w:rsidRDefault="006F5F04" w:rsidP="006F5F04">
      <w:pPr>
        <w:pStyle w:val="NormalWeb"/>
        <w:numPr>
          <w:ilvl w:val="0"/>
          <w:numId w:val="14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lastRenderedPageBreak/>
        <w:t>Insurance verification</w:t>
      </w:r>
    </w:p>
    <w:p w:rsidR="006F5F04" w:rsidRDefault="006F5F04" w:rsidP="006F5F04">
      <w:pPr>
        <w:pStyle w:val="NormalWeb"/>
        <w:numPr>
          <w:ilvl w:val="0"/>
          <w:numId w:val="14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Information-security assessment</w:t>
      </w:r>
    </w:p>
    <w:p w:rsidR="006F5F04" w:rsidRDefault="006F5F04" w:rsidP="006F5F04">
      <w:pPr>
        <w:pStyle w:val="NormalWeb"/>
        <w:numPr>
          <w:ilvl w:val="0"/>
          <w:numId w:val="14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Privacy and data-protection assessment</w:t>
      </w:r>
    </w:p>
    <w:p w:rsidR="006F5F04" w:rsidRDefault="006F5F04" w:rsidP="006F5F04">
      <w:pPr>
        <w:pStyle w:val="NormalWeb"/>
        <w:numPr>
          <w:ilvl w:val="0"/>
          <w:numId w:val="14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Regulatory licensing verification</w:t>
      </w:r>
    </w:p>
    <w:p w:rsidR="006F5F04" w:rsidRDefault="006F5F04" w:rsidP="006F5F04">
      <w:pPr>
        <w:pStyle w:val="NormalWeb"/>
        <w:spacing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Document acceptance does not automatically mean that the associated compliance check passed. These are separate decisions:</w:t>
      </w:r>
    </w:p>
    <w:p w:rsidR="006F5F04" w:rsidRDefault="006F5F04" w:rsidP="006F5F04">
      <w:pPr>
        <w:pStyle w:val="NormalWeb"/>
        <w:numPr>
          <w:ilvl w:val="0"/>
          <w:numId w:val="15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The document may be authentic and complete.</w:t>
      </w:r>
    </w:p>
    <w:p w:rsidR="006F5F04" w:rsidRDefault="006F5F04" w:rsidP="006F5F04">
      <w:pPr>
        <w:pStyle w:val="NormalWeb"/>
        <w:numPr>
          <w:ilvl w:val="0"/>
          <w:numId w:val="15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The information inside it may still produce a compliance finding.</w:t>
      </w:r>
    </w:p>
    <w:p w:rsidR="006F5F04" w:rsidRDefault="006F5F04" w:rsidP="006F5F04">
      <w:pPr>
        <w:pStyle w:val="NormalWeb"/>
        <w:spacing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Every finding must be persisted and resolved, accepted or formally waived.</w:t>
      </w:r>
    </w:p>
    <w:p w:rsidR="006F5F04" w:rsidRDefault="006F5F04" w:rsidP="006F5F04">
      <w:pPr>
        <w:pStyle w:val="Heading3"/>
        <w:spacing w:before="240" w:after="6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Stage 6 — Multi-dimensional approval</w:t>
      </w:r>
    </w:p>
    <w:p w:rsidR="006F5F04" w:rsidRDefault="006F5F04" w:rsidP="006F5F04">
      <w:pPr>
        <w:pStyle w:val="NormalWeb"/>
        <w:spacing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Independent approval dimensions remain necessary: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1"/>
        <w:gridCol w:w="2103"/>
        <w:gridCol w:w="3814"/>
      </w:tblGrid>
      <w:tr w:rsidR="006F5F04" w:rsidTr="006F5F04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bCs/>
                <w:color w:val="0D0D0D"/>
                <w:sz w:val="21"/>
                <w:szCs w:val="21"/>
              </w:rPr>
            </w:pPr>
            <w:r>
              <w:rPr>
                <w:b/>
                <w:bCs/>
                <w:color w:val="0D0D0D"/>
                <w:sz w:val="21"/>
                <w:szCs w:val="21"/>
              </w:rPr>
              <w:t>Approval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spacing w:line="240" w:lineRule="atLeast"/>
              <w:jc w:val="center"/>
              <w:rPr>
                <w:b/>
                <w:bCs/>
                <w:color w:val="0D0D0D"/>
                <w:sz w:val="21"/>
                <w:szCs w:val="21"/>
              </w:rPr>
            </w:pPr>
            <w:r>
              <w:rPr>
                <w:b/>
                <w:bCs/>
                <w:color w:val="0D0D0D"/>
                <w:sz w:val="21"/>
                <w:szCs w:val="21"/>
              </w:rPr>
              <w:t>Typical owner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spacing w:line="240" w:lineRule="atLeast"/>
              <w:jc w:val="center"/>
              <w:rPr>
                <w:b/>
                <w:bCs/>
                <w:color w:val="0D0D0D"/>
                <w:sz w:val="21"/>
                <w:szCs w:val="21"/>
              </w:rPr>
            </w:pPr>
            <w:r>
              <w:rPr>
                <w:b/>
                <w:bCs/>
                <w:color w:val="0D0D0D"/>
                <w:sz w:val="21"/>
                <w:szCs w:val="21"/>
              </w:rPr>
              <w:t>Document dependency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Business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Channel manager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Capability and reference evidence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Compliance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Compliance officer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Declarations and due-diligence evidence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Legal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Legal representative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Corporate documents and proposed terms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Security/privacy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Security or privacy team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Questionnaires and supporting controls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Finance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Finance or credit team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Tax, banking and financial evidence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Programme</w:t>
            </w:r>
            <w:proofErr w:type="spellEnd"/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Partner Operations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Complete onboarding and tier requirements</w:t>
            </w:r>
          </w:p>
        </w:tc>
      </w:tr>
    </w:tbl>
    <w:p w:rsidR="006F5F04" w:rsidRDefault="006F5F04" w:rsidP="006F5F04">
      <w:pPr>
        <w:pStyle w:val="NormalWeb"/>
        <w:spacing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Completing an approval step must update the approval plan, not prematurely set the entire partner application to approved.</w:t>
      </w:r>
    </w:p>
    <w:p w:rsidR="006F5F04" w:rsidRDefault="006F5F04" w:rsidP="006F5F04">
      <w:pPr>
        <w:pStyle w:val="NormalWeb"/>
        <w:spacing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Possible final outcomes:</w:t>
      </w:r>
    </w:p>
    <w:p w:rsidR="006F5F04" w:rsidRDefault="006F5F04" w:rsidP="006F5F04">
      <w:pPr>
        <w:pStyle w:val="NormalWeb"/>
        <w:numPr>
          <w:ilvl w:val="0"/>
          <w:numId w:val="16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Conditionally Approved</w:t>
      </w:r>
    </w:p>
    <w:p w:rsidR="006F5F04" w:rsidRDefault="006F5F04" w:rsidP="006F5F04">
      <w:pPr>
        <w:pStyle w:val="NormalWeb"/>
        <w:numPr>
          <w:ilvl w:val="0"/>
          <w:numId w:val="16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Approved for Contracting</w:t>
      </w:r>
    </w:p>
    <w:p w:rsidR="006F5F04" w:rsidRDefault="006F5F04" w:rsidP="006F5F04">
      <w:pPr>
        <w:pStyle w:val="NormalWeb"/>
        <w:numPr>
          <w:ilvl w:val="0"/>
          <w:numId w:val="16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lastRenderedPageBreak/>
        <w:t>Rejected</w:t>
      </w:r>
    </w:p>
    <w:p w:rsidR="006F5F04" w:rsidRDefault="006F5F04" w:rsidP="006F5F04">
      <w:pPr>
        <w:pStyle w:val="NormalWeb"/>
        <w:numPr>
          <w:ilvl w:val="0"/>
          <w:numId w:val="16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More Information Required</w:t>
      </w:r>
    </w:p>
    <w:p w:rsidR="006F5F04" w:rsidRDefault="006F5F04" w:rsidP="006F5F04">
      <w:pPr>
        <w:pStyle w:val="NormalWeb"/>
        <w:numPr>
          <w:ilvl w:val="0"/>
          <w:numId w:val="16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Approval Expired</w:t>
      </w:r>
    </w:p>
    <w:p w:rsidR="006F5F04" w:rsidRDefault="006F5F04" w:rsidP="006F5F04">
      <w:pPr>
        <w:pStyle w:val="Heading3"/>
        <w:spacing w:before="240" w:after="6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Stage 7 — Agreement preparation and legal review</w:t>
      </w:r>
    </w:p>
    <w:p w:rsidR="006F5F04" w:rsidRDefault="006F5F04" w:rsidP="006F5F04">
      <w:pPr>
        <w:pStyle w:val="NormalWeb"/>
        <w:spacing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Once the prerequisite approvals and documents are complete, </w:t>
      </w:r>
      <w:proofErr w:type="spellStart"/>
      <w:r>
        <w:rPr>
          <w:rFonts w:ascii="Segoe UI" w:hAnsi="Segoe UI" w:cs="Segoe UI"/>
          <w:color w:val="0D0D0D"/>
        </w:rPr>
        <w:t>PartnerSync</w:t>
      </w:r>
      <w:proofErr w:type="spellEnd"/>
      <w:r>
        <w:rPr>
          <w:rFonts w:ascii="Segoe UI" w:hAnsi="Segoe UI" w:cs="Segoe UI"/>
          <w:color w:val="0D0D0D"/>
        </w:rPr>
        <w:t xml:space="preserve"> prepares the required legal instruments.</w:t>
      </w:r>
    </w:p>
    <w:p w:rsidR="006F5F04" w:rsidRDefault="006F5F04" w:rsidP="006F5F04">
      <w:pPr>
        <w:pStyle w:val="NormalWeb"/>
        <w:spacing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These may include:</w:t>
      </w:r>
    </w:p>
    <w:p w:rsidR="006F5F04" w:rsidRDefault="006F5F04" w:rsidP="006F5F04">
      <w:pPr>
        <w:pStyle w:val="NormalWeb"/>
        <w:numPr>
          <w:ilvl w:val="0"/>
          <w:numId w:val="17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Non-disclosure agreement</w:t>
      </w:r>
    </w:p>
    <w:p w:rsidR="006F5F04" w:rsidRDefault="006F5F04" w:rsidP="006F5F04">
      <w:pPr>
        <w:pStyle w:val="NormalWeb"/>
        <w:numPr>
          <w:ilvl w:val="0"/>
          <w:numId w:val="17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Partner </w:t>
      </w:r>
      <w:proofErr w:type="spellStart"/>
      <w:r>
        <w:rPr>
          <w:rFonts w:ascii="Segoe UI" w:hAnsi="Segoe UI" w:cs="Segoe UI"/>
          <w:color w:val="0D0D0D"/>
        </w:rPr>
        <w:t>programme</w:t>
      </w:r>
      <w:proofErr w:type="spellEnd"/>
      <w:r>
        <w:rPr>
          <w:rFonts w:ascii="Segoe UI" w:hAnsi="Segoe UI" w:cs="Segoe UI"/>
          <w:color w:val="0D0D0D"/>
        </w:rPr>
        <w:t xml:space="preserve"> agreement</w:t>
      </w:r>
    </w:p>
    <w:p w:rsidR="006F5F04" w:rsidRDefault="006F5F04" w:rsidP="006F5F04">
      <w:pPr>
        <w:pStyle w:val="NormalWeb"/>
        <w:numPr>
          <w:ilvl w:val="0"/>
          <w:numId w:val="17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Data processing agreement</w:t>
      </w:r>
    </w:p>
    <w:p w:rsidR="006F5F04" w:rsidRDefault="006F5F04" w:rsidP="006F5F04">
      <w:pPr>
        <w:pStyle w:val="NormalWeb"/>
        <w:numPr>
          <w:ilvl w:val="0"/>
          <w:numId w:val="17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Security schedule</w:t>
      </w:r>
    </w:p>
    <w:p w:rsidR="006F5F04" w:rsidRDefault="006F5F04" w:rsidP="006F5F04">
      <w:pPr>
        <w:pStyle w:val="NormalWeb"/>
        <w:numPr>
          <w:ilvl w:val="0"/>
          <w:numId w:val="17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Territory schedule</w:t>
      </w:r>
    </w:p>
    <w:p w:rsidR="006F5F04" w:rsidRDefault="006F5F04" w:rsidP="006F5F04">
      <w:pPr>
        <w:pStyle w:val="NormalWeb"/>
        <w:numPr>
          <w:ilvl w:val="0"/>
          <w:numId w:val="17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Pricing or discount schedule</w:t>
      </w:r>
    </w:p>
    <w:p w:rsidR="006F5F04" w:rsidRDefault="006F5F04" w:rsidP="006F5F04">
      <w:pPr>
        <w:pStyle w:val="NormalWeb"/>
        <w:numPr>
          <w:ilvl w:val="0"/>
          <w:numId w:val="17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Service or support schedule</w:t>
      </w:r>
    </w:p>
    <w:p w:rsidR="006F5F04" w:rsidRDefault="006F5F04" w:rsidP="006F5F04">
      <w:pPr>
        <w:pStyle w:val="NormalWeb"/>
        <w:numPr>
          <w:ilvl w:val="0"/>
          <w:numId w:val="17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Code of conduct</w:t>
      </w:r>
    </w:p>
    <w:p w:rsidR="006F5F04" w:rsidRDefault="006F5F04" w:rsidP="006F5F04">
      <w:pPr>
        <w:pStyle w:val="NormalWeb"/>
        <w:numPr>
          <w:ilvl w:val="0"/>
          <w:numId w:val="17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Programme</w:t>
      </w:r>
      <w:proofErr w:type="spellEnd"/>
      <w:r>
        <w:rPr>
          <w:rFonts w:ascii="Segoe UI" w:hAnsi="Segoe UI" w:cs="Segoe UI"/>
          <w:color w:val="0D0D0D"/>
        </w:rPr>
        <w:t xml:space="preserve"> policies and terms</w:t>
      </w:r>
    </w:p>
    <w:p w:rsidR="006F5F04" w:rsidRDefault="006F5F04" w:rsidP="006F5F04">
      <w:pPr>
        <w:pStyle w:val="NormalWeb"/>
        <w:spacing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This stage should:</w:t>
      </w:r>
    </w:p>
    <w:p w:rsidR="006F5F04" w:rsidRDefault="006F5F04" w:rsidP="006F5F04">
      <w:pPr>
        <w:pStyle w:val="NormalWeb"/>
        <w:numPr>
          <w:ilvl w:val="0"/>
          <w:numId w:val="18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Select the correct template and version.</w:t>
      </w:r>
    </w:p>
    <w:p w:rsidR="006F5F04" w:rsidRDefault="006F5F04" w:rsidP="006F5F04">
      <w:pPr>
        <w:pStyle w:val="NormalWeb"/>
        <w:numPr>
          <w:ilvl w:val="0"/>
          <w:numId w:val="18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Merge approved partner data.</w:t>
      </w:r>
    </w:p>
    <w:p w:rsidR="006F5F04" w:rsidRDefault="006F5F04" w:rsidP="006F5F04">
      <w:pPr>
        <w:pStyle w:val="NormalWeb"/>
        <w:numPr>
          <w:ilvl w:val="0"/>
          <w:numId w:val="18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Identify the contracting legal entities.</w:t>
      </w:r>
    </w:p>
    <w:p w:rsidR="006F5F04" w:rsidRDefault="006F5F04" w:rsidP="006F5F04">
      <w:pPr>
        <w:pStyle w:val="NormalWeb"/>
        <w:numPr>
          <w:ilvl w:val="0"/>
          <w:numId w:val="18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Identify </w:t>
      </w:r>
      <w:proofErr w:type="spellStart"/>
      <w:r>
        <w:rPr>
          <w:rFonts w:ascii="Segoe UI" w:hAnsi="Segoe UI" w:cs="Segoe UI"/>
          <w:color w:val="0D0D0D"/>
        </w:rPr>
        <w:t>authorised</w:t>
      </w:r>
      <w:proofErr w:type="spellEnd"/>
      <w:r>
        <w:rPr>
          <w:rFonts w:ascii="Segoe UI" w:hAnsi="Segoe UI" w:cs="Segoe UI"/>
          <w:color w:val="0D0D0D"/>
        </w:rPr>
        <w:t xml:space="preserve"> signatories.</w:t>
      </w:r>
    </w:p>
    <w:p w:rsidR="006F5F04" w:rsidRDefault="006F5F04" w:rsidP="006F5F04">
      <w:pPr>
        <w:pStyle w:val="NormalWeb"/>
        <w:numPr>
          <w:ilvl w:val="0"/>
          <w:numId w:val="18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Route the draft through internal legal and commercial review.</w:t>
      </w:r>
    </w:p>
    <w:p w:rsidR="006F5F04" w:rsidRDefault="006F5F04" w:rsidP="006F5F04">
      <w:pPr>
        <w:pStyle w:val="NormalWeb"/>
        <w:numPr>
          <w:ilvl w:val="0"/>
          <w:numId w:val="18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Manage negotiation and amendments.</w:t>
      </w:r>
    </w:p>
    <w:p w:rsidR="006F5F04" w:rsidRDefault="006F5F04" w:rsidP="006F5F04">
      <w:pPr>
        <w:pStyle w:val="NormalWeb"/>
        <w:numPr>
          <w:ilvl w:val="0"/>
          <w:numId w:val="18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Lock the approved execution version.</w:t>
      </w:r>
    </w:p>
    <w:p w:rsidR="006F5F04" w:rsidRDefault="006F5F04" w:rsidP="006F5F04">
      <w:pPr>
        <w:pStyle w:val="NormalWeb"/>
        <w:numPr>
          <w:ilvl w:val="0"/>
          <w:numId w:val="18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Release it for signature.</w:t>
      </w:r>
    </w:p>
    <w:p w:rsidR="006F5F04" w:rsidRDefault="006F5F04" w:rsidP="006F5F04">
      <w:pPr>
        <w:pStyle w:val="NormalWeb"/>
        <w:spacing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Negotiated clauses, deviations and concessions should be recorded rather than hidden in email exchanges.</w:t>
      </w:r>
    </w:p>
    <w:p w:rsidR="006F5F04" w:rsidRDefault="006F5F04" w:rsidP="006F5F04">
      <w:pPr>
        <w:pStyle w:val="Heading3"/>
        <w:spacing w:before="240" w:after="6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lastRenderedPageBreak/>
        <w:t>Stage 8 — Electronic document execution</w:t>
      </w:r>
    </w:p>
    <w:p w:rsidR="006F5F04" w:rsidRDefault="006F5F04" w:rsidP="006F5F04">
      <w:pPr>
        <w:pStyle w:val="NormalWeb"/>
        <w:spacing w:line="390" w:lineRule="atLeast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PartnerSync</w:t>
      </w:r>
      <w:proofErr w:type="spellEnd"/>
      <w:r>
        <w:rPr>
          <w:rFonts w:ascii="Segoe UI" w:hAnsi="Segoe UI" w:cs="Segoe UI"/>
          <w:color w:val="0D0D0D"/>
        </w:rPr>
        <w:t xml:space="preserve"> orchestrates the signature process through an electronic-signature provider such as DocuSign or Adobe Acrobat Sign.</w:t>
      </w:r>
    </w:p>
    <w:p w:rsidR="006F5F04" w:rsidRDefault="006F5F04" w:rsidP="006F5F04">
      <w:pPr>
        <w:pStyle w:val="NormalWeb"/>
        <w:spacing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Recommended agreement lifecycle:</w:t>
      </w:r>
    </w:p>
    <w:p w:rsidR="006F5F04" w:rsidRDefault="006F5F04" w:rsidP="006F5F04">
      <w:pPr>
        <w:pStyle w:val="NormalWeb"/>
        <w:spacing w:before="0" w:after="0" w:line="390" w:lineRule="atLeast"/>
        <w:rPr>
          <w:rFonts w:ascii="Segoe UI" w:hAnsi="Segoe UI" w:cs="Segoe UI"/>
          <w:color w:val="0D0D0D"/>
        </w:rPr>
      </w:pPr>
      <w:r>
        <w:rPr>
          <w:rStyle w:val="HTMLCode"/>
          <w:rFonts w:ascii="Menlo" w:hAnsi="Menlo" w:cs="Menlo"/>
          <w:color w:val="0D0D0D"/>
          <w:sz w:val="21"/>
          <w:szCs w:val="21"/>
          <w:shd w:val="clear" w:color="auto" w:fill="ECECEC"/>
        </w:rPr>
        <w:t>Draft → Internal Review → Negotiation → Approved for Signature → Sent → Viewed → Partially Signed → Executed → Effective → Expired / Terminated</w:t>
      </w:r>
    </w:p>
    <w:p w:rsidR="006F5F04" w:rsidRDefault="006F5F04" w:rsidP="006F5F04">
      <w:pPr>
        <w:pStyle w:val="NormalWeb"/>
        <w:spacing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Electronic execution must support:</w:t>
      </w:r>
    </w:p>
    <w:p w:rsidR="006F5F04" w:rsidRDefault="006F5F04" w:rsidP="006F5F04">
      <w:pPr>
        <w:pStyle w:val="NormalWeb"/>
        <w:numPr>
          <w:ilvl w:val="0"/>
          <w:numId w:val="19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External and internal signatories</w:t>
      </w:r>
    </w:p>
    <w:p w:rsidR="006F5F04" w:rsidRDefault="006F5F04" w:rsidP="006F5F04">
      <w:pPr>
        <w:pStyle w:val="NormalWeb"/>
        <w:numPr>
          <w:ilvl w:val="0"/>
          <w:numId w:val="19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Signing order</w:t>
      </w:r>
    </w:p>
    <w:p w:rsidR="006F5F04" w:rsidRDefault="006F5F04" w:rsidP="006F5F04">
      <w:pPr>
        <w:pStyle w:val="NormalWeb"/>
        <w:numPr>
          <w:ilvl w:val="0"/>
          <w:numId w:val="19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Countersignature</w:t>
      </w:r>
    </w:p>
    <w:p w:rsidR="006F5F04" w:rsidRDefault="006F5F04" w:rsidP="006F5F04">
      <w:pPr>
        <w:pStyle w:val="NormalWeb"/>
        <w:numPr>
          <w:ilvl w:val="0"/>
          <w:numId w:val="19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Signatory authentication</w:t>
      </w:r>
    </w:p>
    <w:p w:rsidR="006F5F04" w:rsidRDefault="006F5F04" w:rsidP="006F5F04">
      <w:pPr>
        <w:pStyle w:val="NormalWeb"/>
        <w:numPr>
          <w:ilvl w:val="0"/>
          <w:numId w:val="19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Reminder and expiry rules</w:t>
      </w:r>
    </w:p>
    <w:p w:rsidR="006F5F04" w:rsidRDefault="006F5F04" w:rsidP="006F5F04">
      <w:pPr>
        <w:pStyle w:val="NormalWeb"/>
        <w:numPr>
          <w:ilvl w:val="0"/>
          <w:numId w:val="19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Decline and void outcomes</w:t>
      </w:r>
    </w:p>
    <w:p w:rsidR="006F5F04" w:rsidRDefault="006F5F04" w:rsidP="006F5F04">
      <w:pPr>
        <w:pStyle w:val="NormalWeb"/>
        <w:numPr>
          <w:ilvl w:val="0"/>
          <w:numId w:val="19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Envelope or transaction correlation</w:t>
      </w:r>
    </w:p>
    <w:p w:rsidR="006F5F04" w:rsidRDefault="006F5F04" w:rsidP="006F5F04">
      <w:pPr>
        <w:pStyle w:val="NormalWeb"/>
        <w:numPr>
          <w:ilvl w:val="0"/>
          <w:numId w:val="19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Webhook signature validation</w:t>
      </w:r>
    </w:p>
    <w:p w:rsidR="006F5F04" w:rsidRDefault="006F5F04" w:rsidP="006F5F04">
      <w:pPr>
        <w:pStyle w:val="NormalWeb"/>
        <w:numPr>
          <w:ilvl w:val="0"/>
          <w:numId w:val="19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Idempotent event processing</w:t>
      </w:r>
    </w:p>
    <w:p w:rsidR="006F5F04" w:rsidRDefault="006F5F04" w:rsidP="006F5F04">
      <w:pPr>
        <w:pStyle w:val="NormalWeb"/>
        <w:numPr>
          <w:ilvl w:val="0"/>
          <w:numId w:val="19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Executed-document retrieval</w:t>
      </w:r>
    </w:p>
    <w:p w:rsidR="006F5F04" w:rsidRDefault="006F5F04" w:rsidP="006F5F04">
      <w:pPr>
        <w:pStyle w:val="NormalWeb"/>
        <w:numPr>
          <w:ilvl w:val="0"/>
          <w:numId w:val="19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Completion certificate retention</w:t>
      </w:r>
    </w:p>
    <w:p w:rsidR="006F5F04" w:rsidRDefault="006F5F04" w:rsidP="006F5F04">
      <w:pPr>
        <w:pStyle w:val="NormalWeb"/>
        <w:numPr>
          <w:ilvl w:val="0"/>
          <w:numId w:val="19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Timestamp and audit evidence</w:t>
      </w:r>
    </w:p>
    <w:p w:rsidR="006F5F04" w:rsidRDefault="006F5F04" w:rsidP="006F5F04">
      <w:pPr>
        <w:pStyle w:val="NormalWeb"/>
        <w:numPr>
          <w:ilvl w:val="0"/>
          <w:numId w:val="19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Manual reconciliation and fallback</w:t>
      </w:r>
    </w:p>
    <w:p w:rsidR="006F5F04" w:rsidRDefault="006F5F04" w:rsidP="006F5F04">
      <w:pPr>
        <w:pStyle w:val="NormalWeb"/>
        <w:spacing w:before="0" w:after="0" w:line="390" w:lineRule="atLeast"/>
        <w:rPr>
          <w:rFonts w:ascii="Segoe UI" w:hAnsi="Segoe UI" w:cs="Segoe UI"/>
          <w:color w:val="0D0D0D"/>
        </w:rPr>
      </w:pPr>
      <w:r>
        <w:rPr>
          <w:rStyle w:val="HTMLCode"/>
          <w:rFonts w:ascii="Menlo" w:hAnsi="Menlo" w:cs="Menlo"/>
          <w:color w:val="0D0D0D"/>
          <w:sz w:val="21"/>
          <w:szCs w:val="21"/>
          <w:shd w:val="clear" w:color="auto" w:fill="ECECEC"/>
        </w:rPr>
        <w:t>Executed</w:t>
      </w:r>
      <w:r>
        <w:rPr>
          <w:rFonts w:ascii="Segoe UI" w:hAnsi="Segoe UI" w:cs="Segoe UI"/>
          <w:color w:val="0D0D0D"/>
        </w:rPr>
        <w:t> and </w:t>
      </w:r>
      <w:r>
        <w:rPr>
          <w:rStyle w:val="HTMLCode"/>
          <w:rFonts w:ascii="Menlo" w:hAnsi="Menlo" w:cs="Menlo"/>
          <w:color w:val="0D0D0D"/>
          <w:sz w:val="21"/>
          <w:szCs w:val="21"/>
          <w:shd w:val="clear" w:color="auto" w:fill="ECECEC"/>
        </w:rPr>
        <w:t>Effective</w:t>
      </w:r>
      <w:r>
        <w:rPr>
          <w:rFonts w:ascii="Segoe UI" w:hAnsi="Segoe UI" w:cs="Segoe UI"/>
          <w:color w:val="0D0D0D"/>
        </w:rPr>
        <w:t> should remain distinct. An agreement can be fully signed on 5 August but become effective on 1 September.</w:t>
      </w:r>
    </w:p>
    <w:p w:rsidR="006F5F04" w:rsidRDefault="006F5F04" w:rsidP="006F5F04">
      <w:pPr>
        <w:pStyle w:val="Heading3"/>
        <w:spacing w:before="240" w:after="6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Stage 9 — Account and relationship establishment</w:t>
      </w:r>
    </w:p>
    <w:p w:rsidR="006F5F04" w:rsidRDefault="006F5F04" w:rsidP="006F5F04">
      <w:pPr>
        <w:pStyle w:val="NormalWeb"/>
        <w:spacing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Only after required agreements are executed—or an </w:t>
      </w:r>
      <w:proofErr w:type="spellStart"/>
      <w:r>
        <w:rPr>
          <w:rFonts w:ascii="Segoe UI" w:hAnsi="Segoe UI" w:cs="Segoe UI"/>
          <w:color w:val="0D0D0D"/>
        </w:rPr>
        <w:t>authorised</w:t>
      </w:r>
      <w:proofErr w:type="spellEnd"/>
      <w:r>
        <w:rPr>
          <w:rFonts w:ascii="Segoe UI" w:hAnsi="Segoe UI" w:cs="Segoe UI"/>
          <w:color w:val="0D0D0D"/>
        </w:rPr>
        <w:t xml:space="preserve"> exception exists—should </w:t>
      </w:r>
      <w:proofErr w:type="spellStart"/>
      <w:r>
        <w:rPr>
          <w:rFonts w:ascii="Segoe UI" w:hAnsi="Segoe UI" w:cs="Segoe UI"/>
          <w:color w:val="0D0D0D"/>
        </w:rPr>
        <w:t>PartnerSync</w:t>
      </w:r>
      <w:proofErr w:type="spellEnd"/>
      <w:r>
        <w:rPr>
          <w:rFonts w:ascii="Segoe UI" w:hAnsi="Segoe UI" w:cs="Segoe UI"/>
          <w:color w:val="0D0D0D"/>
        </w:rPr>
        <w:t>:</w:t>
      </w:r>
    </w:p>
    <w:p w:rsidR="006F5F04" w:rsidRDefault="006F5F04" w:rsidP="006F5F04">
      <w:pPr>
        <w:pStyle w:val="NormalWeb"/>
        <w:numPr>
          <w:ilvl w:val="0"/>
          <w:numId w:val="20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Match or create the Account</w:t>
      </w:r>
    </w:p>
    <w:p w:rsidR="006F5F04" w:rsidRDefault="006F5F04" w:rsidP="006F5F04">
      <w:pPr>
        <w:pStyle w:val="NormalWeb"/>
        <w:numPr>
          <w:ilvl w:val="0"/>
          <w:numId w:val="20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Match or create Contacts</w:t>
      </w:r>
    </w:p>
    <w:p w:rsidR="006F5F04" w:rsidRDefault="006F5F04" w:rsidP="006F5F04">
      <w:pPr>
        <w:pStyle w:val="NormalWeb"/>
        <w:numPr>
          <w:ilvl w:val="0"/>
          <w:numId w:val="20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lastRenderedPageBreak/>
        <w:t xml:space="preserve">Establish the partner </w:t>
      </w:r>
      <w:proofErr w:type="spellStart"/>
      <w:r>
        <w:rPr>
          <w:rFonts w:ascii="Segoe UI" w:hAnsi="Segoe UI" w:cs="Segoe UI"/>
          <w:color w:val="0D0D0D"/>
        </w:rPr>
        <w:t>programme</w:t>
      </w:r>
      <w:proofErr w:type="spellEnd"/>
      <w:r>
        <w:rPr>
          <w:rFonts w:ascii="Segoe UI" w:hAnsi="Segoe UI" w:cs="Segoe UI"/>
          <w:color w:val="0D0D0D"/>
        </w:rPr>
        <w:t xml:space="preserve"> relationship</w:t>
      </w:r>
    </w:p>
    <w:p w:rsidR="006F5F04" w:rsidRDefault="006F5F04" w:rsidP="006F5F04">
      <w:pPr>
        <w:pStyle w:val="NormalWeb"/>
        <w:numPr>
          <w:ilvl w:val="0"/>
          <w:numId w:val="20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Assign tier, territory and partner type</w:t>
      </w:r>
    </w:p>
    <w:p w:rsidR="006F5F04" w:rsidRDefault="006F5F04" w:rsidP="006F5F04">
      <w:pPr>
        <w:pStyle w:val="NormalWeb"/>
        <w:numPr>
          <w:ilvl w:val="0"/>
          <w:numId w:val="20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Set internal ownership</w:t>
      </w:r>
    </w:p>
    <w:p w:rsidR="006F5F04" w:rsidRDefault="006F5F04" w:rsidP="006F5F04">
      <w:pPr>
        <w:pStyle w:val="NormalWeb"/>
        <w:numPr>
          <w:ilvl w:val="0"/>
          <w:numId w:val="20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Create parent, subsidiary or distributor relationships</w:t>
      </w:r>
    </w:p>
    <w:p w:rsidR="006F5F04" w:rsidRDefault="006F5F04" w:rsidP="006F5F04">
      <w:pPr>
        <w:pStyle w:val="NormalWeb"/>
        <w:numPr>
          <w:ilvl w:val="0"/>
          <w:numId w:val="20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Establish contract and renewal dates</w:t>
      </w:r>
    </w:p>
    <w:p w:rsidR="006F5F04" w:rsidRDefault="006F5F04" w:rsidP="006F5F04">
      <w:pPr>
        <w:pStyle w:val="NormalWeb"/>
        <w:spacing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This stage establishes the business relationship but does not yet create external-user access.</w:t>
      </w:r>
    </w:p>
    <w:p w:rsidR="006F5F04" w:rsidRDefault="006F5F04" w:rsidP="006F5F04">
      <w:pPr>
        <w:pStyle w:val="Heading3"/>
        <w:spacing w:before="240" w:after="6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Stage 10 — Salesforce partner enablement</w:t>
      </w:r>
    </w:p>
    <w:p w:rsidR="006F5F04" w:rsidRDefault="006F5F04" w:rsidP="006F5F04">
      <w:pPr>
        <w:pStyle w:val="NormalWeb"/>
        <w:spacing w:line="390" w:lineRule="atLeast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PartnerSync</w:t>
      </w:r>
      <w:proofErr w:type="spellEnd"/>
      <w:r>
        <w:rPr>
          <w:rFonts w:ascii="Segoe UI" w:hAnsi="Segoe UI" w:cs="Segoe UI"/>
          <w:color w:val="0D0D0D"/>
        </w:rPr>
        <w:t xml:space="preserve"> verifies:</w:t>
      </w:r>
    </w:p>
    <w:p w:rsidR="006F5F04" w:rsidRDefault="006F5F04" w:rsidP="006F5F04">
      <w:pPr>
        <w:pStyle w:val="NormalWeb"/>
        <w:numPr>
          <w:ilvl w:val="0"/>
          <w:numId w:val="21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Required agreement is effective</w:t>
      </w:r>
    </w:p>
    <w:p w:rsidR="006F5F04" w:rsidRDefault="006F5F04" w:rsidP="006F5F04">
      <w:pPr>
        <w:pStyle w:val="NormalWeb"/>
        <w:numPr>
          <w:ilvl w:val="0"/>
          <w:numId w:val="21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Mandatory documents remain accepted and valid</w:t>
      </w:r>
    </w:p>
    <w:p w:rsidR="006F5F04" w:rsidRDefault="006F5F04" w:rsidP="006F5F04">
      <w:pPr>
        <w:pStyle w:val="NormalWeb"/>
        <w:numPr>
          <w:ilvl w:val="0"/>
          <w:numId w:val="21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No blocking legal or compliance finding exists</w:t>
      </w:r>
    </w:p>
    <w:p w:rsidR="006F5F04" w:rsidRDefault="006F5F04" w:rsidP="006F5F04">
      <w:pPr>
        <w:pStyle w:val="NormalWeb"/>
        <w:numPr>
          <w:ilvl w:val="0"/>
          <w:numId w:val="21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proofErr w:type="spellStart"/>
      <w:r>
        <w:rPr>
          <w:rStyle w:val="HTMLCode"/>
          <w:rFonts w:ascii="Menlo" w:hAnsi="Menlo" w:cs="Menlo"/>
          <w:color w:val="0D0D0D"/>
          <w:sz w:val="21"/>
          <w:szCs w:val="21"/>
          <w:shd w:val="clear" w:color="auto" w:fill="ECECEC"/>
        </w:rPr>
        <w:t>Account.IsPartner</w:t>
      </w:r>
      <w:proofErr w:type="spellEnd"/>
      <w:r>
        <w:rPr>
          <w:rStyle w:val="HTMLCode"/>
          <w:rFonts w:ascii="Menlo" w:hAnsi="Menlo" w:cs="Menlo"/>
          <w:color w:val="0D0D0D"/>
          <w:sz w:val="21"/>
          <w:szCs w:val="21"/>
          <w:shd w:val="clear" w:color="auto" w:fill="ECECEC"/>
        </w:rPr>
        <w:t xml:space="preserve"> = true</w:t>
      </w:r>
    </w:p>
    <w:p w:rsidR="006F5F04" w:rsidRDefault="006F5F04" w:rsidP="006F5F04">
      <w:pPr>
        <w:pStyle w:val="NormalWeb"/>
        <w:numPr>
          <w:ilvl w:val="0"/>
          <w:numId w:val="21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Experience Cloud </w:t>
      </w:r>
      <w:proofErr w:type="spellStart"/>
      <w:r>
        <w:rPr>
          <w:rFonts w:ascii="Segoe UI" w:hAnsi="Segoe UI" w:cs="Segoe UI"/>
          <w:color w:val="0D0D0D"/>
        </w:rPr>
        <w:t>licences</w:t>
      </w:r>
      <w:proofErr w:type="spellEnd"/>
      <w:r>
        <w:rPr>
          <w:rFonts w:ascii="Segoe UI" w:hAnsi="Segoe UI" w:cs="Segoe UI"/>
          <w:color w:val="0D0D0D"/>
        </w:rPr>
        <w:t xml:space="preserve"> are available</w:t>
      </w:r>
    </w:p>
    <w:p w:rsidR="006F5F04" w:rsidRDefault="006F5F04" w:rsidP="006F5F04">
      <w:pPr>
        <w:pStyle w:val="NormalWeb"/>
        <w:numPr>
          <w:ilvl w:val="0"/>
          <w:numId w:val="21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Profiles and access bundles are compatible</w:t>
      </w:r>
    </w:p>
    <w:p w:rsidR="006F5F04" w:rsidRDefault="006F5F04" w:rsidP="006F5F04">
      <w:pPr>
        <w:pStyle w:val="NormalWeb"/>
        <w:numPr>
          <w:ilvl w:val="0"/>
          <w:numId w:val="21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Site and external-role configuration are valid</w:t>
      </w:r>
    </w:p>
    <w:p w:rsidR="006F5F04" w:rsidRDefault="006F5F04" w:rsidP="006F5F04">
      <w:pPr>
        <w:pStyle w:val="NormalWeb"/>
        <w:spacing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The supported baseline remains:</w:t>
      </w:r>
    </w:p>
    <w:p w:rsidR="006F5F04" w:rsidRDefault="006F5F04" w:rsidP="006F5F04">
      <w:pPr>
        <w:pStyle w:val="NormalWeb"/>
        <w:spacing w:before="0" w:after="0" w:line="390" w:lineRule="atLeast"/>
        <w:rPr>
          <w:rFonts w:ascii="Segoe UI" w:hAnsi="Segoe UI" w:cs="Segoe UI"/>
          <w:color w:val="0D0D0D"/>
        </w:rPr>
      </w:pPr>
      <w:proofErr w:type="spellStart"/>
      <w:r>
        <w:rPr>
          <w:rStyle w:val="Strong"/>
          <w:rFonts w:ascii="Segoe UI" w:hAnsi="Segoe UI" w:cs="Segoe UI"/>
          <w:color w:val="0D0D0D"/>
        </w:rPr>
        <w:t>Authorised</w:t>
      </w:r>
      <w:proofErr w:type="spellEnd"/>
      <w:r>
        <w:rPr>
          <w:rStyle w:val="Strong"/>
          <w:rFonts w:ascii="Segoe UI" w:hAnsi="Segoe UI" w:cs="Segoe UI"/>
          <w:color w:val="0D0D0D"/>
        </w:rPr>
        <w:t xml:space="preserve"> administrator enables the Account as Partner → </w:t>
      </w:r>
      <w:proofErr w:type="spellStart"/>
      <w:r>
        <w:rPr>
          <w:rStyle w:val="Strong"/>
          <w:rFonts w:ascii="Segoe UI" w:hAnsi="Segoe UI" w:cs="Segoe UI"/>
          <w:color w:val="0D0D0D"/>
        </w:rPr>
        <w:t>PartnerSync</w:t>
      </w:r>
      <w:proofErr w:type="spellEnd"/>
      <w:r>
        <w:rPr>
          <w:rStyle w:val="Strong"/>
          <w:rFonts w:ascii="Segoe UI" w:hAnsi="Segoe UI" w:cs="Segoe UI"/>
          <w:color w:val="0D0D0D"/>
        </w:rPr>
        <w:t xml:space="preserve"> verifies </w:t>
      </w:r>
      <w:proofErr w:type="spellStart"/>
      <w:r>
        <w:rPr>
          <w:rStyle w:val="HTMLCode"/>
          <w:rFonts w:ascii="Menlo" w:hAnsi="Menlo" w:cs="Menlo"/>
          <w:color w:val="0D0D0D"/>
          <w:sz w:val="21"/>
          <w:szCs w:val="21"/>
          <w:shd w:val="clear" w:color="auto" w:fill="ECECEC"/>
        </w:rPr>
        <w:t>Account.IsPartner</w:t>
      </w:r>
      <w:proofErr w:type="spellEnd"/>
      <w:r>
        <w:rPr>
          <w:rStyle w:val="Strong"/>
          <w:rFonts w:ascii="Segoe UI" w:hAnsi="Segoe UI" w:cs="Segoe UI"/>
          <w:color w:val="0D0D0D"/>
        </w:rPr>
        <w:t> → controlled provisioning continues.</w:t>
      </w:r>
    </w:p>
    <w:p w:rsidR="006F5F04" w:rsidRDefault="006F5F04" w:rsidP="006F5F04">
      <w:pPr>
        <w:pStyle w:val="Heading3"/>
        <w:spacing w:before="240" w:after="6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Stage 11 — Access request and provisioning</w:t>
      </w:r>
    </w:p>
    <w:p w:rsidR="006F5F04" w:rsidRDefault="006F5F04" w:rsidP="006F5F04">
      <w:pPr>
        <w:pStyle w:val="NormalWeb"/>
        <w:spacing w:before="0" w:after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Provisioning operates from an approved </w:t>
      </w:r>
      <w:proofErr w:type="spellStart"/>
      <w:r>
        <w:rPr>
          <w:rStyle w:val="HTMLCode"/>
          <w:rFonts w:ascii="Menlo" w:hAnsi="Menlo" w:cs="Menlo"/>
          <w:color w:val="0D0D0D"/>
          <w:sz w:val="21"/>
          <w:szCs w:val="21"/>
          <w:shd w:val="clear" w:color="auto" w:fill="ECECEC"/>
        </w:rPr>
        <w:t>Partner_Access_Request__c</w:t>
      </w:r>
      <w:proofErr w:type="spellEnd"/>
      <w:r>
        <w:rPr>
          <w:rFonts w:ascii="Segoe UI" w:hAnsi="Segoe UI" w:cs="Segoe UI"/>
          <w:color w:val="0D0D0D"/>
        </w:rPr>
        <w:t>, not directly from application approval.</w:t>
      </w:r>
    </w:p>
    <w:p w:rsidR="006F5F04" w:rsidRDefault="006F5F04" w:rsidP="006F5F04">
      <w:pPr>
        <w:pStyle w:val="NormalWeb"/>
        <w:spacing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Each access request identifies:</w:t>
      </w:r>
    </w:p>
    <w:p w:rsidR="006F5F04" w:rsidRDefault="006F5F04" w:rsidP="006F5F04">
      <w:pPr>
        <w:pStyle w:val="NormalWeb"/>
        <w:numPr>
          <w:ilvl w:val="0"/>
          <w:numId w:val="22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Person</w:t>
      </w:r>
    </w:p>
    <w:p w:rsidR="006F5F04" w:rsidRDefault="006F5F04" w:rsidP="006F5F04">
      <w:pPr>
        <w:pStyle w:val="NormalWeb"/>
        <w:numPr>
          <w:ilvl w:val="0"/>
          <w:numId w:val="22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Partner Account</w:t>
      </w:r>
    </w:p>
    <w:p w:rsidR="006F5F04" w:rsidRDefault="006F5F04" w:rsidP="006F5F04">
      <w:pPr>
        <w:pStyle w:val="NormalWeb"/>
        <w:numPr>
          <w:ilvl w:val="0"/>
          <w:numId w:val="22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Requested external role</w:t>
      </w:r>
    </w:p>
    <w:p w:rsidR="006F5F04" w:rsidRDefault="006F5F04" w:rsidP="006F5F04">
      <w:pPr>
        <w:pStyle w:val="NormalWeb"/>
        <w:numPr>
          <w:ilvl w:val="0"/>
          <w:numId w:val="22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lastRenderedPageBreak/>
        <w:t>Access bundle</w:t>
      </w:r>
    </w:p>
    <w:p w:rsidR="006F5F04" w:rsidRDefault="006F5F04" w:rsidP="006F5F04">
      <w:pPr>
        <w:pStyle w:val="NormalWeb"/>
        <w:numPr>
          <w:ilvl w:val="0"/>
          <w:numId w:val="22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Business justification</w:t>
      </w:r>
    </w:p>
    <w:p w:rsidR="006F5F04" w:rsidRDefault="006F5F04" w:rsidP="006F5F04">
      <w:pPr>
        <w:pStyle w:val="NormalWeb"/>
        <w:numPr>
          <w:ilvl w:val="0"/>
          <w:numId w:val="22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Approver</w:t>
      </w:r>
    </w:p>
    <w:p w:rsidR="006F5F04" w:rsidRDefault="006F5F04" w:rsidP="006F5F04">
      <w:pPr>
        <w:pStyle w:val="NormalWeb"/>
        <w:numPr>
          <w:ilvl w:val="0"/>
          <w:numId w:val="22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Start and expiry dates</w:t>
      </w:r>
    </w:p>
    <w:p w:rsidR="006F5F04" w:rsidRDefault="006F5F04" w:rsidP="006F5F04">
      <w:pPr>
        <w:pStyle w:val="NormalWeb"/>
        <w:numPr>
          <w:ilvl w:val="0"/>
          <w:numId w:val="22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Provisioning and reconciliation status</w:t>
      </w:r>
    </w:p>
    <w:p w:rsidR="006F5F04" w:rsidRDefault="006F5F04" w:rsidP="006F5F04">
      <w:pPr>
        <w:pStyle w:val="NormalWeb"/>
        <w:spacing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User creation, permission assignment and sharing verification must be idempotent and auditable.</w:t>
      </w:r>
    </w:p>
    <w:p w:rsidR="006F5F04" w:rsidRDefault="006F5F04" w:rsidP="006F5F04">
      <w:pPr>
        <w:pStyle w:val="Heading3"/>
        <w:spacing w:before="240" w:after="6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Stage 12 — Readiness and activation</w:t>
      </w:r>
    </w:p>
    <w:p w:rsidR="006F5F04" w:rsidRDefault="006F5F04" w:rsidP="006F5F04">
      <w:pPr>
        <w:pStyle w:val="NormalWeb"/>
        <w:spacing w:before="0" w:after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Before the partner becomes </w:t>
      </w:r>
      <w:r>
        <w:rPr>
          <w:rStyle w:val="HTMLCode"/>
          <w:rFonts w:ascii="Menlo" w:hAnsi="Menlo" w:cs="Menlo"/>
          <w:color w:val="0D0D0D"/>
          <w:sz w:val="21"/>
          <w:szCs w:val="21"/>
          <w:shd w:val="clear" w:color="auto" w:fill="ECECEC"/>
        </w:rPr>
        <w:t>Active</w:t>
      </w:r>
      <w:r>
        <w:rPr>
          <w:rFonts w:ascii="Segoe UI" w:hAnsi="Segoe UI" w:cs="Segoe UI"/>
          <w:color w:val="0D0D0D"/>
        </w:rPr>
        <w:t>, verify:</w:t>
      </w:r>
    </w:p>
    <w:p w:rsidR="006F5F04" w:rsidRDefault="006F5F04" w:rsidP="006F5F04">
      <w:pPr>
        <w:pStyle w:val="NormalWeb"/>
        <w:numPr>
          <w:ilvl w:val="0"/>
          <w:numId w:val="23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Agreement is executed and effective</w:t>
      </w:r>
    </w:p>
    <w:p w:rsidR="006F5F04" w:rsidRDefault="006F5F04" w:rsidP="006F5F04">
      <w:pPr>
        <w:pStyle w:val="NormalWeb"/>
        <w:numPr>
          <w:ilvl w:val="0"/>
          <w:numId w:val="23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Mandatory documents are accepted and unexpired</w:t>
      </w:r>
    </w:p>
    <w:p w:rsidR="006F5F04" w:rsidRDefault="006F5F04" w:rsidP="006F5F04">
      <w:pPr>
        <w:pStyle w:val="NormalWeb"/>
        <w:numPr>
          <w:ilvl w:val="0"/>
          <w:numId w:val="23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Training is complete</w:t>
      </w:r>
    </w:p>
    <w:p w:rsidR="006F5F04" w:rsidRDefault="006F5F04" w:rsidP="006F5F04">
      <w:pPr>
        <w:pStyle w:val="NormalWeb"/>
        <w:numPr>
          <w:ilvl w:val="0"/>
          <w:numId w:val="23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First partner administrator has logged in</w:t>
      </w:r>
    </w:p>
    <w:p w:rsidR="006F5F04" w:rsidRDefault="006F5F04" w:rsidP="006F5F04">
      <w:pPr>
        <w:pStyle w:val="NormalWeb"/>
        <w:numPr>
          <w:ilvl w:val="0"/>
          <w:numId w:val="23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Partner profile is complete</w:t>
      </w:r>
    </w:p>
    <w:p w:rsidR="006F5F04" w:rsidRDefault="006F5F04" w:rsidP="006F5F04">
      <w:pPr>
        <w:pStyle w:val="NormalWeb"/>
        <w:numPr>
          <w:ilvl w:val="0"/>
          <w:numId w:val="23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Products and territories are configured</w:t>
      </w:r>
    </w:p>
    <w:p w:rsidR="006F5F04" w:rsidRDefault="006F5F04" w:rsidP="006F5F04">
      <w:pPr>
        <w:pStyle w:val="NormalWeb"/>
        <w:numPr>
          <w:ilvl w:val="0"/>
          <w:numId w:val="23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Support contacts are confirmed</w:t>
      </w:r>
    </w:p>
    <w:p w:rsidR="006F5F04" w:rsidRDefault="006F5F04" w:rsidP="006F5F04">
      <w:pPr>
        <w:pStyle w:val="NormalWeb"/>
        <w:numPr>
          <w:ilvl w:val="0"/>
          <w:numId w:val="23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Sharing verification passed</w:t>
      </w:r>
    </w:p>
    <w:p w:rsidR="006F5F04" w:rsidRDefault="006F5F04" w:rsidP="006F5F04">
      <w:pPr>
        <w:pStyle w:val="NormalWeb"/>
        <w:numPr>
          <w:ilvl w:val="0"/>
          <w:numId w:val="23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Internal channel owner is assigned</w:t>
      </w:r>
    </w:p>
    <w:p w:rsidR="006F5F04" w:rsidRDefault="006F5F04" w:rsidP="006F5F04">
      <w:pPr>
        <w:pStyle w:val="NormalWeb"/>
        <w:numPr>
          <w:ilvl w:val="0"/>
          <w:numId w:val="23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Launch checklist is approved</w:t>
      </w:r>
    </w:p>
    <w:p w:rsidR="006F5F04" w:rsidRDefault="006F5F04" w:rsidP="006F5F04">
      <w:pPr>
        <w:pStyle w:val="Heading3"/>
        <w:spacing w:before="240" w:after="6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Stage 13 — Ongoing governance, renewal and recertification</w:t>
      </w:r>
    </w:p>
    <w:p w:rsidR="006F5F04" w:rsidRDefault="006F5F04" w:rsidP="006F5F04">
      <w:pPr>
        <w:pStyle w:val="NormalWeb"/>
        <w:spacing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The document and agreement workstream </w:t>
      </w:r>
      <w:proofErr w:type="gramStart"/>
      <w:r>
        <w:rPr>
          <w:rFonts w:ascii="Segoe UI" w:hAnsi="Segoe UI" w:cs="Segoe UI"/>
          <w:color w:val="0D0D0D"/>
        </w:rPr>
        <w:t>continues</w:t>
      </w:r>
      <w:proofErr w:type="gramEnd"/>
      <w:r>
        <w:rPr>
          <w:rFonts w:ascii="Segoe UI" w:hAnsi="Segoe UI" w:cs="Segoe UI"/>
          <w:color w:val="0D0D0D"/>
        </w:rPr>
        <w:t xml:space="preserve"> after onboarding.</w:t>
      </w:r>
    </w:p>
    <w:p w:rsidR="006F5F04" w:rsidRDefault="006F5F04" w:rsidP="006F5F04">
      <w:pPr>
        <w:pStyle w:val="NormalWeb"/>
        <w:spacing w:line="390" w:lineRule="atLeast"/>
        <w:rPr>
          <w:rFonts w:ascii="Segoe UI" w:hAnsi="Segoe UI" w:cs="Segoe UI"/>
          <w:color w:val="0D0D0D"/>
        </w:rPr>
      </w:pPr>
      <w:proofErr w:type="spellStart"/>
      <w:r>
        <w:rPr>
          <w:rFonts w:ascii="Segoe UI" w:hAnsi="Segoe UI" w:cs="Segoe UI"/>
          <w:color w:val="0D0D0D"/>
        </w:rPr>
        <w:t>PartnerSync</w:t>
      </w:r>
      <w:proofErr w:type="spellEnd"/>
      <w:r>
        <w:rPr>
          <w:rFonts w:ascii="Segoe UI" w:hAnsi="Segoe UI" w:cs="Segoe UI"/>
          <w:color w:val="0D0D0D"/>
        </w:rPr>
        <w:t xml:space="preserve"> should monitor:</w:t>
      </w:r>
    </w:p>
    <w:p w:rsidR="006F5F04" w:rsidRDefault="006F5F04" w:rsidP="006F5F04">
      <w:pPr>
        <w:pStyle w:val="NormalWeb"/>
        <w:numPr>
          <w:ilvl w:val="0"/>
          <w:numId w:val="24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Insurance and </w:t>
      </w:r>
      <w:proofErr w:type="spellStart"/>
      <w:r>
        <w:rPr>
          <w:rFonts w:ascii="Segoe UI" w:hAnsi="Segoe UI" w:cs="Segoe UI"/>
          <w:color w:val="0D0D0D"/>
        </w:rPr>
        <w:t>licence</w:t>
      </w:r>
      <w:proofErr w:type="spellEnd"/>
      <w:r>
        <w:rPr>
          <w:rFonts w:ascii="Segoe UI" w:hAnsi="Segoe UI" w:cs="Segoe UI"/>
          <w:color w:val="0D0D0D"/>
        </w:rPr>
        <w:t xml:space="preserve"> expiry</w:t>
      </w:r>
    </w:p>
    <w:p w:rsidR="006F5F04" w:rsidRDefault="006F5F04" w:rsidP="006F5F04">
      <w:pPr>
        <w:pStyle w:val="NormalWeb"/>
        <w:numPr>
          <w:ilvl w:val="0"/>
          <w:numId w:val="24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Annual declarations</w:t>
      </w:r>
    </w:p>
    <w:p w:rsidR="006F5F04" w:rsidRDefault="006F5F04" w:rsidP="006F5F04">
      <w:pPr>
        <w:pStyle w:val="NormalWeb"/>
        <w:numPr>
          <w:ilvl w:val="0"/>
          <w:numId w:val="24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Contract renewal dates</w:t>
      </w:r>
    </w:p>
    <w:p w:rsidR="006F5F04" w:rsidRDefault="006F5F04" w:rsidP="006F5F04">
      <w:pPr>
        <w:pStyle w:val="NormalWeb"/>
        <w:numPr>
          <w:ilvl w:val="0"/>
          <w:numId w:val="24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Policy and </w:t>
      </w:r>
      <w:proofErr w:type="spellStart"/>
      <w:r>
        <w:rPr>
          <w:rFonts w:ascii="Segoe UI" w:hAnsi="Segoe UI" w:cs="Segoe UI"/>
          <w:color w:val="0D0D0D"/>
        </w:rPr>
        <w:t>programme</w:t>
      </w:r>
      <w:proofErr w:type="spellEnd"/>
      <w:r>
        <w:rPr>
          <w:rFonts w:ascii="Segoe UI" w:hAnsi="Segoe UI" w:cs="Segoe UI"/>
          <w:color w:val="0D0D0D"/>
        </w:rPr>
        <w:t>-term updates</w:t>
      </w:r>
    </w:p>
    <w:p w:rsidR="006F5F04" w:rsidRDefault="006F5F04" w:rsidP="006F5F04">
      <w:pPr>
        <w:pStyle w:val="NormalWeb"/>
        <w:numPr>
          <w:ilvl w:val="0"/>
          <w:numId w:val="24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Compliance rescreening</w:t>
      </w:r>
    </w:p>
    <w:p w:rsidR="006F5F04" w:rsidRDefault="006F5F04" w:rsidP="006F5F04">
      <w:pPr>
        <w:pStyle w:val="NormalWeb"/>
        <w:numPr>
          <w:ilvl w:val="0"/>
          <w:numId w:val="24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lastRenderedPageBreak/>
        <w:t>Security reassessments</w:t>
      </w:r>
    </w:p>
    <w:p w:rsidR="006F5F04" w:rsidRDefault="006F5F04" w:rsidP="006F5F04">
      <w:pPr>
        <w:pStyle w:val="NormalWeb"/>
        <w:numPr>
          <w:ilvl w:val="0"/>
          <w:numId w:val="24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Contact and signatory changes</w:t>
      </w:r>
    </w:p>
    <w:p w:rsidR="006F5F04" w:rsidRDefault="006F5F04" w:rsidP="006F5F04">
      <w:pPr>
        <w:pStyle w:val="NormalWeb"/>
        <w:numPr>
          <w:ilvl w:val="0"/>
          <w:numId w:val="24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Access recertification</w:t>
      </w:r>
    </w:p>
    <w:p w:rsidR="006F5F04" w:rsidRDefault="006F5F04" w:rsidP="006F5F04">
      <w:pPr>
        <w:pStyle w:val="NormalWeb"/>
        <w:numPr>
          <w:ilvl w:val="0"/>
          <w:numId w:val="24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Document replacement</w:t>
      </w:r>
    </w:p>
    <w:p w:rsidR="006F5F04" w:rsidRDefault="006F5F04" w:rsidP="006F5F04">
      <w:pPr>
        <w:pStyle w:val="NormalWeb"/>
        <w:numPr>
          <w:ilvl w:val="0"/>
          <w:numId w:val="24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Agreement amendments and renewals</w:t>
      </w:r>
    </w:p>
    <w:p w:rsidR="006F5F04" w:rsidRDefault="006F5F04" w:rsidP="006F5F04">
      <w:pPr>
        <w:pStyle w:val="NormalWeb"/>
        <w:spacing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An expired mandatory document can place the partner into a restricted or suspended state according to configurable policy.</w:t>
      </w:r>
    </w:p>
    <w:p w:rsidR="006F5F04" w:rsidRDefault="006F5F04" w:rsidP="006F5F04">
      <w:pPr>
        <w:pStyle w:val="Heading3"/>
        <w:spacing w:before="240" w:after="60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Stage 14 — Suspension, termination and offboarding</w:t>
      </w:r>
    </w:p>
    <w:p w:rsidR="006F5F04" w:rsidRDefault="006F5F04" w:rsidP="006F5F04">
      <w:pPr>
        <w:pStyle w:val="NormalWeb"/>
        <w:spacing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Suspension or termination should:</w:t>
      </w:r>
    </w:p>
    <w:p w:rsidR="006F5F04" w:rsidRDefault="006F5F04" w:rsidP="006F5F04">
      <w:pPr>
        <w:pStyle w:val="NormalWeb"/>
        <w:numPr>
          <w:ilvl w:val="0"/>
          <w:numId w:val="25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Prevent new deals and MDF submissions</w:t>
      </w:r>
    </w:p>
    <w:p w:rsidR="006F5F04" w:rsidRDefault="006F5F04" w:rsidP="006F5F04">
      <w:pPr>
        <w:pStyle w:val="NormalWeb"/>
        <w:numPr>
          <w:ilvl w:val="0"/>
          <w:numId w:val="25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Disable or restrict partner users</w:t>
      </w:r>
    </w:p>
    <w:p w:rsidR="006F5F04" w:rsidRDefault="006F5F04" w:rsidP="006F5F04">
      <w:pPr>
        <w:pStyle w:val="NormalWeb"/>
        <w:numPr>
          <w:ilvl w:val="0"/>
          <w:numId w:val="25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Revoke managed-sharing grants</w:t>
      </w:r>
    </w:p>
    <w:p w:rsidR="006F5F04" w:rsidRDefault="006F5F04" w:rsidP="006F5F04">
      <w:pPr>
        <w:pStyle w:val="NormalWeb"/>
        <w:numPr>
          <w:ilvl w:val="0"/>
          <w:numId w:val="25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Terminate or expire agreements</w:t>
      </w:r>
    </w:p>
    <w:p w:rsidR="006F5F04" w:rsidRDefault="006F5F04" w:rsidP="006F5F04">
      <w:pPr>
        <w:pStyle w:val="NormalWeb"/>
        <w:numPr>
          <w:ilvl w:val="0"/>
          <w:numId w:val="25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Preserve executed documents and audit certificates</w:t>
      </w:r>
    </w:p>
    <w:p w:rsidR="006F5F04" w:rsidRDefault="006F5F04" w:rsidP="006F5F04">
      <w:pPr>
        <w:pStyle w:val="NormalWeb"/>
        <w:numPr>
          <w:ilvl w:val="0"/>
          <w:numId w:val="25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Apply retention and legal-hold requirements</w:t>
      </w:r>
    </w:p>
    <w:p w:rsidR="006F5F04" w:rsidRDefault="006F5F04" w:rsidP="006F5F04">
      <w:pPr>
        <w:pStyle w:val="NormalWeb"/>
        <w:numPr>
          <w:ilvl w:val="0"/>
          <w:numId w:val="25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Reassign open work</w:t>
      </w:r>
    </w:p>
    <w:p w:rsidR="006F5F04" w:rsidRDefault="006F5F04" w:rsidP="006F5F04">
      <w:pPr>
        <w:pStyle w:val="NormalWeb"/>
        <w:numPr>
          <w:ilvl w:val="0"/>
          <w:numId w:val="25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Revoke integration credentials</w:t>
      </w:r>
    </w:p>
    <w:p w:rsidR="006F5F04" w:rsidRDefault="006F5F04" w:rsidP="006F5F04">
      <w:pPr>
        <w:pStyle w:val="NormalWeb"/>
        <w:numPr>
          <w:ilvl w:val="0"/>
          <w:numId w:val="25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Record the decision authority and reason</w:t>
      </w:r>
    </w:p>
    <w:p w:rsidR="006F5F04" w:rsidRDefault="006F5F04" w:rsidP="006F5F04">
      <w:pPr>
        <w:pStyle w:val="NormalWeb"/>
        <w:numPr>
          <w:ilvl w:val="0"/>
          <w:numId w:val="25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Produce access-removal evidence</w:t>
      </w:r>
    </w:p>
    <w:p w:rsidR="006F5F04" w:rsidRDefault="006F5F04" w:rsidP="006F5F04">
      <w:pPr>
        <w:pStyle w:val="Heading2"/>
        <w:spacing w:before="240" w:beforeAutospacing="0" w:after="60" w:afterAutospacing="0"/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" w:hAnsi="Segoe UI" w:cs="Segoe UI"/>
          <w:color w:val="0D0D0D"/>
          <w:sz w:val="30"/>
          <w:szCs w:val="30"/>
        </w:rPr>
        <w:t>Updated activation gate</w:t>
      </w:r>
    </w:p>
    <w:p w:rsidR="006F5F04" w:rsidRDefault="006F5F04" w:rsidP="006F5F04">
      <w:pPr>
        <w:pStyle w:val="NormalWeb"/>
        <w:spacing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 partner can become active only when:</w:t>
      </w:r>
    </w:p>
    <w:p w:rsidR="006F5F04" w:rsidRDefault="006F5F04" w:rsidP="006F5F04">
      <w:pPr>
        <w:pStyle w:val="HTMLPreformatted"/>
        <w:shd w:val="clear" w:color="auto" w:fill="F3F3F3"/>
        <w:spacing w:line="300" w:lineRule="atLeast"/>
        <w:rPr>
          <w:rStyle w:val="HTMLCode"/>
          <w:rFonts w:ascii="Menlo" w:hAnsi="Menlo" w:cs="Menlo"/>
          <w:color w:val="0D0D0D"/>
        </w:rPr>
      </w:pPr>
      <w:r>
        <w:rPr>
          <w:rStyle w:val="HTMLCode"/>
          <w:rFonts w:ascii="Menlo" w:hAnsi="Menlo" w:cs="Menlo"/>
          <w:color w:val="0D0D0D"/>
        </w:rPr>
        <w:t>Qualification completed</w:t>
      </w:r>
    </w:p>
    <w:p w:rsidR="006F5F04" w:rsidRDefault="006F5F04" w:rsidP="006F5F04">
      <w:pPr>
        <w:pStyle w:val="HTMLPreformatted"/>
        <w:shd w:val="clear" w:color="auto" w:fill="F3F3F3"/>
        <w:spacing w:line="300" w:lineRule="atLeast"/>
        <w:rPr>
          <w:rStyle w:val="HTMLCode"/>
          <w:rFonts w:ascii="Menlo" w:hAnsi="Menlo" w:cs="Menlo"/>
          <w:color w:val="0D0D0D"/>
        </w:rPr>
      </w:pPr>
      <w:r>
        <w:rPr>
          <w:rStyle w:val="HTMLCode"/>
          <w:rFonts w:ascii="Menlo" w:hAnsi="Menlo" w:cs="Menlo"/>
          <w:color w:val="0D0D0D"/>
        </w:rPr>
        <w:t>AND due diligence completed</w:t>
      </w:r>
    </w:p>
    <w:p w:rsidR="006F5F04" w:rsidRDefault="006F5F04" w:rsidP="006F5F04">
      <w:pPr>
        <w:pStyle w:val="HTMLPreformatted"/>
        <w:shd w:val="clear" w:color="auto" w:fill="F3F3F3"/>
        <w:spacing w:line="300" w:lineRule="atLeast"/>
        <w:rPr>
          <w:rStyle w:val="HTMLCode"/>
          <w:rFonts w:ascii="Menlo" w:hAnsi="Menlo" w:cs="Menlo"/>
          <w:color w:val="0D0D0D"/>
        </w:rPr>
      </w:pPr>
      <w:r>
        <w:rPr>
          <w:rStyle w:val="HTMLCode"/>
          <w:rFonts w:ascii="Menlo" w:hAnsi="Menlo" w:cs="Menlo"/>
          <w:color w:val="0D0D0D"/>
        </w:rPr>
        <w:t>AND all required approval steps completed</w:t>
      </w:r>
    </w:p>
    <w:p w:rsidR="006F5F04" w:rsidRDefault="006F5F04" w:rsidP="006F5F04">
      <w:pPr>
        <w:pStyle w:val="HTMLPreformatted"/>
        <w:shd w:val="clear" w:color="auto" w:fill="F3F3F3"/>
        <w:spacing w:line="300" w:lineRule="atLeast"/>
        <w:rPr>
          <w:rStyle w:val="HTMLCode"/>
          <w:rFonts w:ascii="Menlo" w:hAnsi="Menlo" w:cs="Menlo"/>
          <w:color w:val="0D0D0D"/>
        </w:rPr>
      </w:pPr>
      <w:r>
        <w:rPr>
          <w:rStyle w:val="HTMLCode"/>
          <w:rFonts w:ascii="Menlo" w:hAnsi="Menlo" w:cs="Menlo"/>
          <w:color w:val="0D0D0D"/>
        </w:rPr>
        <w:t>AND all mandatory documents accepted and unexpired</w:t>
      </w:r>
    </w:p>
    <w:p w:rsidR="006F5F04" w:rsidRDefault="006F5F04" w:rsidP="006F5F04">
      <w:pPr>
        <w:pStyle w:val="HTMLPreformatted"/>
        <w:shd w:val="clear" w:color="auto" w:fill="F3F3F3"/>
        <w:spacing w:line="300" w:lineRule="atLeast"/>
        <w:rPr>
          <w:rStyle w:val="HTMLCode"/>
          <w:rFonts w:ascii="Menlo" w:hAnsi="Menlo" w:cs="Menlo"/>
          <w:color w:val="0D0D0D"/>
        </w:rPr>
      </w:pPr>
      <w:r>
        <w:rPr>
          <w:rStyle w:val="HTMLCode"/>
          <w:rFonts w:ascii="Menlo" w:hAnsi="Menlo" w:cs="Menlo"/>
          <w:color w:val="0D0D0D"/>
        </w:rPr>
        <w:t>AND all blocking findings resolved</w:t>
      </w:r>
    </w:p>
    <w:p w:rsidR="006F5F04" w:rsidRDefault="006F5F04" w:rsidP="006F5F04">
      <w:pPr>
        <w:pStyle w:val="HTMLPreformatted"/>
        <w:shd w:val="clear" w:color="auto" w:fill="F3F3F3"/>
        <w:spacing w:line="300" w:lineRule="atLeast"/>
        <w:rPr>
          <w:rStyle w:val="HTMLCode"/>
          <w:rFonts w:ascii="Menlo" w:hAnsi="Menlo" w:cs="Menlo"/>
          <w:color w:val="0D0D0D"/>
        </w:rPr>
      </w:pPr>
      <w:r>
        <w:rPr>
          <w:rStyle w:val="HTMLCode"/>
          <w:rFonts w:ascii="Menlo" w:hAnsi="Menlo" w:cs="Menlo"/>
          <w:color w:val="0D0D0D"/>
        </w:rPr>
        <w:t>AND all required agreements executed and effective</w:t>
      </w:r>
    </w:p>
    <w:p w:rsidR="006F5F04" w:rsidRDefault="006F5F04" w:rsidP="006F5F04">
      <w:pPr>
        <w:pStyle w:val="HTMLPreformatted"/>
        <w:shd w:val="clear" w:color="auto" w:fill="F3F3F3"/>
        <w:spacing w:line="300" w:lineRule="atLeast"/>
        <w:rPr>
          <w:rStyle w:val="HTMLCode"/>
          <w:rFonts w:ascii="Menlo" w:hAnsi="Menlo" w:cs="Menlo"/>
          <w:color w:val="0D0D0D"/>
        </w:rPr>
      </w:pPr>
      <w:r>
        <w:rPr>
          <w:rStyle w:val="HTMLCode"/>
          <w:rFonts w:ascii="Menlo" w:hAnsi="Menlo" w:cs="Menlo"/>
          <w:color w:val="0D0D0D"/>
        </w:rPr>
        <w:t>AND no unresolved blocking exception exists</w:t>
      </w:r>
    </w:p>
    <w:p w:rsidR="006F5F04" w:rsidRDefault="006F5F04" w:rsidP="006F5F04">
      <w:pPr>
        <w:pStyle w:val="HTMLPreformatted"/>
        <w:shd w:val="clear" w:color="auto" w:fill="F3F3F3"/>
        <w:spacing w:line="300" w:lineRule="atLeast"/>
        <w:rPr>
          <w:rStyle w:val="HTMLCode"/>
          <w:rFonts w:ascii="Menlo" w:hAnsi="Menlo" w:cs="Menlo"/>
          <w:color w:val="0D0D0D"/>
        </w:rPr>
      </w:pPr>
      <w:r>
        <w:rPr>
          <w:rStyle w:val="HTMLCode"/>
          <w:rFonts w:ascii="Menlo" w:hAnsi="Menlo" w:cs="Menlo"/>
          <w:color w:val="0D0D0D"/>
        </w:rPr>
        <w:t>AND Salesforce partner enablement completed</w:t>
      </w:r>
    </w:p>
    <w:p w:rsidR="006F5F04" w:rsidRDefault="006F5F04" w:rsidP="006F5F04">
      <w:pPr>
        <w:pStyle w:val="HTMLPreformatted"/>
        <w:shd w:val="clear" w:color="auto" w:fill="F3F3F3"/>
        <w:spacing w:line="300" w:lineRule="atLeast"/>
        <w:rPr>
          <w:rStyle w:val="HTMLCode"/>
          <w:rFonts w:ascii="Menlo" w:hAnsi="Menlo" w:cs="Menlo"/>
          <w:color w:val="0D0D0D"/>
        </w:rPr>
      </w:pPr>
      <w:r>
        <w:rPr>
          <w:rStyle w:val="HTMLCode"/>
          <w:rFonts w:ascii="Menlo" w:hAnsi="Menlo" w:cs="Menlo"/>
          <w:color w:val="0D0D0D"/>
        </w:rPr>
        <w:t>AND required users successfully provisioned</w:t>
      </w:r>
    </w:p>
    <w:p w:rsidR="006F5F04" w:rsidRDefault="006F5F04" w:rsidP="006F5F04">
      <w:pPr>
        <w:pStyle w:val="HTMLPreformatted"/>
        <w:shd w:val="clear" w:color="auto" w:fill="F3F3F3"/>
        <w:spacing w:line="300" w:lineRule="atLeast"/>
        <w:rPr>
          <w:rFonts w:ascii="Menlo" w:hAnsi="Menlo" w:cs="Menlo"/>
          <w:color w:val="0D0D0D"/>
          <w:sz w:val="18"/>
          <w:szCs w:val="18"/>
        </w:rPr>
      </w:pPr>
      <w:r>
        <w:rPr>
          <w:rStyle w:val="HTMLCode"/>
          <w:rFonts w:ascii="Menlo" w:hAnsi="Menlo" w:cs="Menlo"/>
          <w:color w:val="0D0D0D"/>
        </w:rPr>
        <w:lastRenderedPageBreak/>
        <w:t>AND readiness checklist completed</w:t>
      </w:r>
    </w:p>
    <w:p w:rsidR="006F5F04" w:rsidRDefault="006F5F04" w:rsidP="006F5F04">
      <w:pPr>
        <w:pStyle w:val="Heading2"/>
        <w:spacing w:before="240" w:beforeAutospacing="0" w:after="60" w:afterAutospacing="0"/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" w:hAnsi="Segoe UI" w:cs="Segoe UI"/>
          <w:color w:val="0D0D0D"/>
          <w:sz w:val="30"/>
          <w:szCs w:val="30"/>
        </w:rPr>
        <w:t>Required data-model additions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15"/>
        <w:gridCol w:w="5532"/>
      </w:tblGrid>
      <w:tr w:rsidR="006F5F04" w:rsidTr="006F5F04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bCs/>
                <w:color w:val="0D0D0D"/>
                <w:sz w:val="21"/>
                <w:szCs w:val="21"/>
              </w:rPr>
            </w:pPr>
            <w:r>
              <w:rPr>
                <w:b/>
                <w:bCs/>
                <w:color w:val="0D0D0D"/>
                <w:sz w:val="21"/>
                <w:szCs w:val="21"/>
              </w:rPr>
              <w:t>Object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spacing w:line="240" w:lineRule="atLeast"/>
              <w:jc w:val="center"/>
              <w:rPr>
                <w:b/>
                <w:bCs/>
                <w:color w:val="0D0D0D"/>
                <w:sz w:val="21"/>
                <w:szCs w:val="21"/>
              </w:rPr>
            </w:pPr>
            <w:r>
              <w:rPr>
                <w:b/>
                <w:bCs/>
                <w:color w:val="0D0D0D"/>
                <w:sz w:val="21"/>
                <w:szCs w:val="21"/>
              </w:rPr>
              <w:t>Purpose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Partner_Document_Requirement__c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Defines each required evidence item and its gate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Partner_Document__c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Controls the submitted Salesforce File, version, status and expiry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Partner_Document_Review__c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Preserves verification decisions and findings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Partner_Agreement__c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Controls agreement type, version, parties and lifecycle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Partner_Agreement_Signatory__c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Identifies required signatories and signing order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Partner_Agreement_Event__c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Stores signature-provider events and reconciliation outcomes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Partner_Consent__c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Records declarations, policy acceptance and terms versions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Partner_Exception__c</w:t>
            </w:r>
            <w:proofErr w:type="spellEnd"/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Governs document, legal and compliance waivers</w:t>
            </w:r>
          </w:p>
        </w:tc>
      </w:tr>
    </w:tbl>
    <w:p w:rsidR="006F5F04" w:rsidRDefault="006F5F04" w:rsidP="006F5F04">
      <w:pPr>
        <w:pStyle w:val="NormalWeb"/>
        <w:spacing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The corrected enterprise sequence is therefore:</w:t>
      </w:r>
    </w:p>
    <w:p w:rsidR="006F5F04" w:rsidRDefault="006F5F04" w:rsidP="006F5F04">
      <w:pPr>
        <w:pStyle w:val="NormalWeb"/>
        <w:spacing w:before="0" w:after="0" w:line="390" w:lineRule="atLeast"/>
        <w:rPr>
          <w:rFonts w:ascii="Segoe UI" w:hAnsi="Segoe UI" w:cs="Segoe UI"/>
          <w:color w:val="0D0D0D"/>
        </w:rPr>
      </w:pPr>
      <w:r>
        <w:rPr>
          <w:rStyle w:val="Strong"/>
          <w:rFonts w:ascii="Segoe UI" w:hAnsi="Segoe UI" w:cs="Segoe UI"/>
          <w:color w:val="0D0D0D"/>
        </w:rPr>
        <w:t>Register → qualify → determine document requirements → submit and verify evidence → complete due diligence → obtain approvals → prepare and legally review agreements → execute electronically → establish the partner relationship → enable Salesforce partner capability → provision users → verify readiness → activate.</w:t>
      </w:r>
    </w:p>
    <w:p w:rsidR="006F5F04" w:rsidRDefault="006F5F04" w:rsidP="006F5F04">
      <w:pPr>
        <w:rPr>
          <w:rFonts w:ascii="Segoe UI" w:hAnsi="Segoe UI" w:cs="Segoe UI"/>
          <w:color w:val="0D0D0D"/>
          <w:sz w:val="21"/>
          <w:szCs w:val="21"/>
        </w:rPr>
      </w:pPr>
      <w:r>
        <w:rPr>
          <w:rFonts w:ascii="Segoe UI" w:hAnsi="Segoe UI" w:cs="Segoe UI"/>
          <w:color w:val="0D0D0D"/>
          <w:sz w:val="21"/>
          <w:szCs w:val="21"/>
        </w:rPr>
        <w:br/>
      </w:r>
    </w:p>
    <w:p w:rsidR="006F5F04" w:rsidRDefault="006F5F04" w:rsidP="006F5F04">
      <w:pPr>
        <w:rPr>
          <w:rFonts w:ascii="Segoe UI" w:hAnsi="Segoe UI" w:cs="Segoe UI"/>
          <w:color w:val="0D0D0D"/>
          <w:sz w:val="21"/>
          <w:szCs w:val="21"/>
        </w:rPr>
      </w:pPr>
      <w:r>
        <w:rPr>
          <w:rFonts w:ascii="Segoe UI" w:hAnsi="Segoe UI" w:cs="Segoe UI"/>
          <w:color w:val="0D0D0D"/>
          <w:sz w:val="21"/>
          <w:szCs w:val="21"/>
        </w:rPr>
        <w:br/>
      </w:r>
    </w:p>
    <w:p w:rsidR="006F5F04" w:rsidRDefault="006F5F04" w:rsidP="006F5F04">
      <w:pPr>
        <w:pStyle w:val="NormalWeb"/>
        <w:spacing w:before="0" w:after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Below is the recommended enterprise-ready field model. Salesforce standard fields—</w:t>
      </w:r>
      <w:r>
        <w:rPr>
          <w:rStyle w:val="HTMLCode"/>
          <w:rFonts w:ascii="Menlo" w:hAnsi="Menlo" w:cs="Menlo"/>
          <w:color w:val="0D0D0D"/>
          <w:sz w:val="21"/>
          <w:szCs w:val="21"/>
          <w:shd w:val="clear" w:color="auto" w:fill="ECECEC"/>
        </w:rPr>
        <w:t>Id</w:t>
      </w:r>
      <w:r>
        <w:rPr>
          <w:rFonts w:ascii="Segoe UI" w:hAnsi="Segoe UI" w:cs="Segoe UI"/>
          <w:color w:val="0D0D0D"/>
        </w:rPr>
        <w:t>, </w:t>
      </w:r>
      <w:r>
        <w:rPr>
          <w:rStyle w:val="HTMLCode"/>
          <w:rFonts w:ascii="Menlo" w:hAnsi="Menlo" w:cs="Menlo"/>
          <w:color w:val="0D0D0D"/>
          <w:sz w:val="21"/>
          <w:szCs w:val="21"/>
          <w:shd w:val="clear" w:color="auto" w:fill="ECECEC"/>
        </w:rPr>
        <w:t>CreatedDate</w:t>
      </w:r>
      <w:r>
        <w:rPr>
          <w:rFonts w:ascii="Segoe UI" w:hAnsi="Segoe UI" w:cs="Segoe UI"/>
          <w:color w:val="0D0D0D"/>
        </w:rPr>
        <w:t>, </w:t>
      </w:r>
      <w:r>
        <w:rPr>
          <w:rStyle w:val="HTMLCode"/>
          <w:rFonts w:ascii="Menlo" w:hAnsi="Menlo" w:cs="Menlo"/>
          <w:color w:val="0D0D0D"/>
          <w:sz w:val="21"/>
          <w:szCs w:val="21"/>
          <w:shd w:val="clear" w:color="auto" w:fill="ECECEC"/>
        </w:rPr>
        <w:t>CreatedById</w:t>
      </w:r>
      <w:r>
        <w:rPr>
          <w:rFonts w:ascii="Segoe UI" w:hAnsi="Segoe UI" w:cs="Segoe UI"/>
          <w:color w:val="0D0D0D"/>
        </w:rPr>
        <w:t>, </w:t>
      </w:r>
      <w:r>
        <w:rPr>
          <w:rStyle w:val="HTMLCode"/>
          <w:rFonts w:ascii="Menlo" w:hAnsi="Menlo" w:cs="Menlo"/>
          <w:color w:val="0D0D0D"/>
          <w:sz w:val="21"/>
          <w:szCs w:val="21"/>
          <w:shd w:val="clear" w:color="auto" w:fill="ECECEC"/>
        </w:rPr>
        <w:t>LastModifiedDate</w:t>
      </w:r>
      <w:r>
        <w:rPr>
          <w:rFonts w:ascii="Segoe UI" w:hAnsi="Segoe UI" w:cs="Segoe UI"/>
          <w:color w:val="0D0D0D"/>
        </w:rPr>
        <w:t>, </w:t>
      </w:r>
      <w:r>
        <w:rPr>
          <w:rStyle w:val="HTMLCode"/>
          <w:rFonts w:ascii="Menlo" w:hAnsi="Menlo" w:cs="Menlo"/>
          <w:color w:val="0D0D0D"/>
          <w:sz w:val="21"/>
          <w:szCs w:val="21"/>
          <w:shd w:val="clear" w:color="auto" w:fill="ECECEC"/>
        </w:rPr>
        <w:t>LastModifiedById</w:t>
      </w:r>
      <w:r>
        <w:rPr>
          <w:rFonts w:ascii="Segoe UI" w:hAnsi="Segoe UI" w:cs="Segoe UI"/>
          <w:color w:val="0D0D0D"/>
        </w:rPr>
        <w:t>, </w:t>
      </w:r>
      <w:r>
        <w:rPr>
          <w:rStyle w:val="HTMLCode"/>
          <w:rFonts w:ascii="Menlo" w:hAnsi="Menlo" w:cs="Menlo"/>
          <w:color w:val="0D0D0D"/>
          <w:sz w:val="21"/>
          <w:szCs w:val="21"/>
          <w:shd w:val="clear" w:color="auto" w:fill="ECECEC"/>
        </w:rPr>
        <w:t>OwnerId</w:t>
      </w:r>
      <w:r>
        <w:rPr>
          <w:rFonts w:ascii="Segoe UI" w:hAnsi="Segoe UI" w:cs="Segoe UI"/>
          <w:color w:val="0D0D0D"/>
        </w:rPr>
        <w:t>, and </w:t>
      </w:r>
      <w:proofErr w:type="spellStart"/>
      <w:r>
        <w:rPr>
          <w:rStyle w:val="HTMLCode"/>
          <w:rFonts w:ascii="Menlo" w:hAnsi="Menlo" w:cs="Menlo"/>
          <w:color w:val="0D0D0D"/>
          <w:sz w:val="21"/>
          <w:szCs w:val="21"/>
          <w:shd w:val="clear" w:color="auto" w:fill="ECECEC"/>
        </w:rPr>
        <w:t>SystemModstamp</w:t>
      </w:r>
      <w:proofErr w:type="spellEnd"/>
      <w:r>
        <w:rPr>
          <w:rFonts w:ascii="Segoe UI" w:hAnsi="Segoe UI" w:cs="Segoe UI"/>
          <w:color w:val="0D0D0D"/>
        </w:rPr>
        <w:t>—are assumed and are not repeated.</w:t>
      </w:r>
    </w:p>
    <w:p w:rsidR="006F5F04" w:rsidRDefault="006F5F04" w:rsidP="006F5F04">
      <w:pPr>
        <w:pStyle w:val="Heading2"/>
        <w:spacing w:before="0" w:beforeAutospacing="0" w:after="0" w:afterAutospacing="0"/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" w:hAnsi="Segoe UI" w:cs="Segoe UI"/>
          <w:color w:val="0D0D0D"/>
          <w:sz w:val="30"/>
          <w:szCs w:val="30"/>
        </w:rPr>
        <w:t>1. </w:t>
      </w:r>
      <w:proofErr w:type="spellStart"/>
      <w:r>
        <w:rPr>
          <w:rStyle w:val="HTMLCode"/>
          <w:rFonts w:ascii="Menlo" w:hAnsi="Menlo" w:cs="Menlo"/>
          <w:b w:val="0"/>
          <w:bCs w:val="0"/>
          <w:color w:val="0D0D0D"/>
          <w:sz w:val="26"/>
          <w:szCs w:val="26"/>
          <w:shd w:val="clear" w:color="auto" w:fill="ECECEC"/>
        </w:rPr>
        <w:t>Partner_Document_Requirement__c</w:t>
      </w:r>
      <w:proofErr w:type="spellEnd"/>
    </w:p>
    <w:p w:rsidR="006F5F04" w:rsidRDefault="006F5F04" w:rsidP="006F5F04">
      <w:pPr>
        <w:pStyle w:val="NormalWeb"/>
        <w:spacing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lastRenderedPageBreak/>
        <w:t>Defines an evidence requirement generated for a specific onboarding, application, agreement, or ongoing compliance review.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98"/>
        <w:gridCol w:w="2958"/>
        <w:gridCol w:w="829"/>
        <w:gridCol w:w="2369"/>
      </w:tblGrid>
      <w:tr w:rsidR="006F5F04" w:rsidTr="006F5F04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bCs/>
                <w:color w:val="0D0D0D"/>
                <w:sz w:val="21"/>
                <w:szCs w:val="21"/>
              </w:rPr>
            </w:pPr>
            <w:r>
              <w:rPr>
                <w:b/>
                <w:bCs/>
                <w:color w:val="0D0D0D"/>
                <w:sz w:val="21"/>
                <w:szCs w:val="21"/>
              </w:rPr>
              <w:t>Field API 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spacing w:line="240" w:lineRule="atLeast"/>
              <w:jc w:val="center"/>
              <w:rPr>
                <w:b/>
                <w:bCs/>
                <w:color w:val="0D0D0D"/>
                <w:sz w:val="21"/>
                <w:szCs w:val="21"/>
              </w:rPr>
            </w:pPr>
            <w:r>
              <w:rPr>
                <w:b/>
                <w:bCs/>
                <w:color w:val="0D0D0D"/>
                <w:sz w:val="21"/>
                <w:szCs w:val="21"/>
              </w:rPr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spacing w:line="240" w:lineRule="atLeast"/>
              <w:jc w:val="right"/>
              <w:rPr>
                <w:b/>
                <w:bCs/>
                <w:color w:val="0D0D0D"/>
                <w:sz w:val="21"/>
                <w:szCs w:val="21"/>
              </w:rPr>
            </w:pPr>
            <w:r>
              <w:rPr>
                <w:b/>
                <w:bCs/>
                <w:color w:val="0D0D0D"/>
                <w:sz w:val="21"/>
                <w:szCs w:val="21"/>
              </w:rPr>
              <w:t>Required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spacing w:line="240" w:lineRule="atLeast"/>
              <w:jc w:val="center"/>
              <w:rPr>
                <w:b/>
                <w:bCs/>
                <w:color w:val="0D0D0D"/>
                <w:sz w:val="21"/>
                <w:szCs w:val="21"/>
              </w:rPr>
            </w:pPr>
            <w:r>
              <w:rPr>
                <w:b/>
                <w:bCs/>
                <w:color w:val="0D0D0D"/>
                <w:sz w:val="21"/>
                <w:szCs w:val="21"/>
              </w:rPr>
              <w:t>Purpose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Auto Number </w:t>
            </w:r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PDR</w:t>
            </w:r>
            <w:proofErr w:type="gram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-{</w:t>
            </w:r>
            <w:proofErr w:type="gramEnd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000000}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Requirement identifier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Partner_Onboarding__c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Master-Detail/Lookup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Parent onboarding case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Partner_Application__c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Lookup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Related application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Partner_Account__c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gramStart"/>
            <w:r>
              <w:rPr>
                <w:sz w:val="21"/>
                <w:szCs w:val="21"/>
              </w:rPr>
              <w:t>Lookup(</w:t>
            </w:r>
            <w:proofErr w:type="gramEnd"/>
            <w:r>
              <w:rPr>
                <w:sz w:val="21"/>
                <w:szCs w:val="21"/>
              </w:rPr>
              <w:t>Account)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Established partner Account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Requirement_Code__c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gramStart"/>
            <w:r>
              <w:rPr>
                <w:sz w:val="21"/>
                <w:szCs w:val="21"/>
              </w:rPr>
              <w:t>Text(</w:t>
            </w:r>
            <w:proofErr w:type="gramEnd"/>
            <w:r>
              <w:rPr>
                <w:sz w:val="21"/>
                <w:szCs w:val="21"/>
              </w:rPr>
              <w:t>80)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Stable requirement code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Document_Type__c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Picklist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Required evidence category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Display_Name__c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gramStart"/>
            <w:r>
              <w:rPr>
                <w:sz w:val="21"/>
                <w:szCs w:val="21"/>
              </w:rPr>
              <w:t>Text(</w:t>
            </w:r>
            <w:proofErr w:type="gramEnd"/>
            <w:r>
              <w:rPr>
                <w:sz w:val="21"/>
                <w:szCs w:val="21"/>
              </w:rPr>
              <w:t>255)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Partner-facing requirement name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Description__c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Long Text Area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Instructions and evidence expectations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Requirement_Source__c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Picklist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Programme</w:t>
            </w:r>
            <w:proofErr w:type="spellEnd"/>
            <w:r>
              <w:rPr>
                <w:sz w:val="21"/>
                <w:szCs w:val="21"/>
              </w:rPr>
              <w:t>, Legal, Compliance, Security, Finance, Regulatory, Manual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Requirement_Rule_Key__c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gramStart"/>
            <w:r>
              <w:rPr>
                <w:sz w:val="21"/>
                <w:szCs w:val="21"/>
              </w:rPr>
              <w:t>Text(</w:t>
            </w:r>
            <w:proofErr w:type="gramEnd"/>
            <w:r>
              <w:rPr>
                <w:sz w:val="21"/>
                <w:szCs w:val="21"/>
              </w:rPr>
              <w:t>255)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Metadata/rule that generated the requirement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Requirement_Level__c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Picklist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Mandatory, Conditional, Optional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Gate__c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Picklist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Qualification, Due Diligence, Approval, Contracting, Activation, Renewal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Is_Blocking__c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Checkbox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Prevents gate completion when unsatisfied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lastRenderedPageBreak/>
              <w:t>Waiver_Allowed__c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Checkbox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Whether an exception may satisfy the requirement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Status__c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Picklist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Not Required, Required, Awaiting Submission, Submitted, Under Review, Accepted, Rejected, Replacement Required, Waived, Expired, Cancelled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Requested_On__c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DateTime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Requirement issue timestamp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Required_By__c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Evidence submission deadline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Reminder_Date__c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Next reminder date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Escalation_Date__c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SLA escalation date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Expiry_Required__c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Checkbox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Indicates evidence must have an expiry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Minimum_Validity_Days__c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gramStart"/>
            <w:r>
              <w:rPr>
                <w:sz w:val="21"/>
                <w:szCs w:val="21"/>
              </w:rPr>
              <w:t>Number(</w:t>
            </w:r>
            <w:proofErr w:type="gramEnd"/>
            <w:r>
              <w:rPr>
                <w:sz w:val="21"/>
                <w:szCs w:val="21"/>
              </w:rPr>
              <w:t>5,0)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Minimum remaining validity required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Renewal_Lead_Days__c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gramStart"/>
            <w:r>
              <w:rPr>
                <w:sz w:val="21"/>
                <w:szCs w:val="21"/>
              </w:rPr>
              <w:t>Number(</w:t>
            </w:r>
            <w:proofErr w:type="gramEnd"/>
            <w:r>
              <w:rPr>
                <w:sz w:val="21"/>
                <w:szCs w:val="21"/>
              </w:rPr>
              <w:t>5,0)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Days before expiry to request replacement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Jurisdiction__c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gramStart"/>
            <w:r>
              <w:rPr>
                <w:sz w:val="21"/>
                <w:szCs w:val="21"/>
              </w:rPr>
              <w:t>Text(</w:t>
            </w:r>
            <w:proofErr w:type="gramEnd"/>
            <w:r>
              <w:rPr>
                <w:sz w:val="21"/>
                <w:szCs w:val="21"/>
              </w:rPr>
              <w:t>80)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Country, state, or legal jurisdiction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Applicable_Partner_Type__c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Picklist/Multi-Select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Partner types to which it applies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Applicable_Tier__c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Picklist/Multi-Select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Applicable </w:t>
            </w:r>
            <w:proofErr w:type="spellStart"/>
            <w:r>
              <w:rPr>
                <w:sz w:val="21"/>
                <w:szCs w:val="21"/>
              </w:rPr>
              <w:t>programme</w:t>
            </w:r>
            <w:proofErr w:type="spellEnd"/>
            <w:r>
              <w:rPr>
                <w:sz w:val="21"/>
                <w:szCs w:val="21"/>
              </w:rPr>
              <w:t xml:space="preserve"> tiers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Confidentiality_Level__c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Picklist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Public, Internal, Confidential, Highly Confidential, Restricted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Submission_Count__c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Roll-Up Summary/Number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Number of submitted document records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lastRenderedPageBreak/>
              <w:t>Current_Document__c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gramStart"/>
            <w:r>
              <w:rPr>
                <w:sz w:val="21"/>
                <w:szCs w:val="21"/>
              </w:rPr>
              <w:t>Lookup(</w:t>
            </w:r>
            <w:proofErr w:type="spellStart"/>
            <w:proofErr w:type="gramEnd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Partner_Document__c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Current accepted or latest submission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Satisfied_On__c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DateTime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When the requirement was satisfied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Satisfied_By__c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gramStart"/>
            <w:r>
              <w:rPr>
                <w:sz w:val="21"/>
                <w:szCs w:val="21"/>
              </w:rPr>
              <w:t>Lookup(</w:t>
            </w:r>
            <w:proofErr w:type="gramEnd"/>
            <w:r>
              <w:rPr>
                <w:sz w:val="21"/>
                <w:szCs w:val="21"/>
              </w:rPr>
              <w:t>User)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User who confirmed satisfaction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Exception__c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gramStart"/>
            <w:r>
              <w:rPr>
                <w:sz w:val="21"/>
                <w:szCs w:val="21"/>
              </w:rPr>
              <w:t>Lookup(</w:t>
            </w:r>
            <w:proofErr w:type="spellStart"/>
            <w:proofErr w:type="gramEnd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Partner_Exception__c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Approved waiver satisfying the requirement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Generation_Idempotency_Key__c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gramStart"/>
            <w:r>
              <w:rPr>
                <w:sz w:val="21"/>
                <w:szCs w:val="21"/>
              </w:rPr>
              <w:t>Text(</w:t>
            </w:r>
            <w:proofErr w:type="gramEnd"/>
            <w:r>
              <w:rPr>
                <w:sz w:val="21"/>
                <w:szCs w:val="21"/>
              </w:rPr>
              <w:t>255), Unique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Prevents duplicate requirement generation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Internal_Notes__c</w:t>
            </w:r>
            <w:proofErr w:type="spellEnd"/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Long Text Area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Internal operational notes</w:t>
            </w:r>
          </w:p>
        </w:tc>
      </w:tr>
    </w:tbl>
    <w:p w:rsidR="006F5F04" w:rsidRDefault="006F5F04" w:rsidP="006F5F04">
      <w:pPr>
        <w:pStyle w:val="NormalWeb"/>
        <w:spacing w:before="0" w:after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Recommended </w:t>
      </w:r>
      <w:proofErr w:type="spellStart"/>
      <w:r>
        <w:rPr>
          <w:rStyle w:val="HTMLCode"/>
          <w:rFonts w:ascii="Menlo" w:hAnsi="Menlo" w:cs="Menlo"/>
          <w:color w:val="0D0D0D"/>
          <w:sz w:val="21"/>
          <w:szCs w:val="21"/>
          <w:shd w:val="clear" w:color="auto" w:fill="ECECEC"/>
        </w:rPr>
        <w:t>Document_Type__c</w:t>
      </w:r>
      <w:proofErr w:type="spellEnd"/>
      <w:r>
        <w:rPr>
          <w:rFonts w:ascii="Segoe UI" w:hAnsi="Segoe UI" w:cs="Segoe UI"/>
          <w:color w:val="0D0D0D"/>
        </w:rPr>
        <w:t> values:</w:t>
      </w:r>
    </w:p>
    <w:p w:rsidR="006F5F04" w:rsidRDefault="006F5F04" w:rsidP="006F5F04">
      <w:pPr>
        <w:pStyle w:val="NormalWeb"/>
        <w:numPr>
          <w:ilvl w:val="0"/>
          <w:numId w:val="26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Business Registration</w:t>
      </w:r>
    </w:p>
    <w:p w:rsidR="006F5F04" w:rsidRDefault="006F5F04" w:rsidP="006F5F04">
      <w:pPr>
        <w:pStyle w:val="NormalWeb"/>
        <w:numPr>
          <w:ilvl w:val="0"/>
          <w:numId w:val="26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Tax Registration</w:t>
      </w:r>
    </w:p>
    <w:p w:rsidR="006F5F04" w:rsidRDefault="006F5F04" w:rsidP="006F5F04">
      <w:pPr>
        <w:pStyle w:val="NormalWeb"/>
        <w:numPr>
          <w:ilvl w:val="0"/>
          <w:numId w:val="26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Insurance Certificate</w:t>
      </w:r>
    </w:p>
    <w:p w:rsidR="006F5F04" w:rsidRDefault="006F5F04" w:rsidP="006F5F04">
      <w:pPr>
        <w:pStyle w:val="NormalWeb"/>
        <w:numPr>
          <w:ilvl w:val="0"/>
          <w:numId w:val="26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 xml:space="preserve">Regulatory </w:t>
      </w:r>
      <w:proofErr w:type="spellStart"/>
      <w:r>
        <w:rPr>
          <w:rFonts w:ascii="Segoe UI" w:hAnsi="Segoe UI" w:cs="Segoe UI"/>
          <w:color w:val="0D0D0D"/>
        </w:rPr>
        <w:t>Licence</w:t>
      </w:r>
      <w:proofErr w:type="spellEnd"/>
    </w:p>
    <w:p w:rsidR="006F5F04" w:rsidRDefault="006F5F04" w:rsidP="006F5F04">
      <w:pPr>
        <w:pStyle w:val="NormalWeb"/>
        <w:numPr>
          <w:ilvl w:val="0"/>
          <w:numId w:val="26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Financial Statement</w:t>
      </w:r>
    </w:p>
    <w:p w:rsidR="006F5F04" w:rsidRDefault="006F5F04" w:rsidP="006F5F04">
      <w:pPr>
        <w:pStyle w:val="NormalWeb"/>
        <w:numPr>
          <w:ilvl w:val="0"/>
          <w:numId w:val="26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Bank Verification</w:t>
      </w:r>
    </w:p>
    <w:p w:rsidR="006F5F04" w:rsidRDefault="006F5F04" w:rsidP="006F5F04">
      <w:pPr>
        <w:pStyle w:val="NormalWeb"/>
        <w:numPr>
          <w:ilvl w:val="0"/>
          <w:numId w:val="26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Beneficial Ownership Declaration</w:t>
      </w:r>
    </w:p>
    <w:p w:rsidR="006F5F04" w:rsidRDefault="006F5F04" w:rsidP="006F5F04">
      <w:pPr>
        <w:pStyle w:val="NormalWeb"/>
        <w:numPr>
          <w:ilvl w:val="0"/>
          <w:numId w:val="26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Anti-Bribery Declaration</w:t>
      </w:r>
    </w:p>
    <w:p w:rsidR="006F5F04" w:rsidRDefault="006F5F04" w:rsidP="006F5F04">
      <w:pPr>
        <w:pStyle w:val="NormalWeb"/>
        <w:numPr>
          <w:ilvl w:val="0"/>
          <w:numId w:val="26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Conflict-of-Interest Declaration</w:t>
      </w:r>
    </w:p>
    <w:p w:rsidR="006F5F04" w:rsidRDefault="006F5F04" w:rsidP="006F5F04">
      <w:pPr>
        <w:pStyle w:val="NormalWeb"/>
        <w:numPr>
          <w:ilvl w:val="0"/>
          <w:numId w:val="26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Security Questionnaire</w:t>
      </w:r>
    </w:p>
    <w:p w:rsidR="006F5F04" w:rsidRDefault="006F5F04" w:rsidP="006F5F04">
      <w:pPr>
        <w:pStyle w:val="NormalWeb"/>
        <w:numPr>
          <w:ilvl w:val="0"/>
          <w:numId w:val="26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Privacy Questionnaire</w:t>
      </w:r>
    </w:p>
    <w:p w:rsidR="006F5F04" w:rsidRDefault="006F5F04" w:rsidP="006F5F04">
      <w:pPr>
        <w:pStyle w:val="NormalWeb"/>
        <w:numPr>
          <w:ilvl w:val="0"/>
          <w:numId w:val="26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Data Protection Evidence</w:t>
      </w:r>
    </w:p>
    <w:p w:rsidR="006F5F04" w:rsidRDefault="006F5F04" w:rsidP="006F5F04">
      <w:pPr>
        <w:pStyle w:val="NormalWeb"/>
        <w:numPr>
          <w:ilvl w:val="0"/>
          <w:numId w:val="26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Certification</w:t>
      </w:r>
    </w:p>
    <w:p w:rsidR="006F5F04" w:rsidRDefault="006F5F04" w:rsidP="006F5F04">
      <w:pPr>
        <w:pStyle w:val="NormalWeb"/>
        <w:numPr>
          <w:ilvl w:val="0"/>
          <w:numId w:val="26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Customer Reference</w:t>
      </w:r>
    </w:p>
    <w:p w:rsidR="006F5F04" w:rsidRDefault="006F5F04" w:rsidP="006F5F04">
      <w:pPr>
        <w:pStyle w:val="NormalWeb"/>
        <w:numPr>
          <w:ilvl w:val="0"/>
          <w:numId w:val="26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Training Certificate</w:t>
      </w:r>
    </w:p>
    <w:p w:rsidR="006F5F04" w:rsidRDefault="006F5F04" w:rsidP="006F5F04">
      <w:pPr>
        <w:pStyle w:val="NormalWeb"/>
        <w:numPr>
          <w:ilvl w:val="0"/>
          <w:numId w:val="26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Other</w:t>
      </w:r>
    </w:p>
    <w:p w:rsidR="006F5F04" w:rsidRDefault="002A4B4B" w:rsidP="006F5F04">
      <w:pPr>
        <w:spacing w:before="720" w:after="72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noProof/>
          <w:color w:val="0D0D0D"/>
        </w:rPr>
        <w:lastRenderedPageBreak/>
        <w:pict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:rsidR="006F5F04" w:rsidRDefault="006F5F04" w:rsidP="006F5F04">
      <w:pPr>
        <w:pStyle w:val="Heading2"/>
        <w:spacing w:before="0" w:beforeAutospacing="0" w:after="0" w:afterAutospacing="0"/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" w:hAnsi="Segoe UI" w:cs="Segoe UI"/>
          <w:color w:val="0D0D0D"/>
          <w:sz w:val="30"/>
          <w:szCs w:val="30"/>
        </w:rPr>
        <w:t>2. </w:t>
      </w:r>
      <w:proofErr w:type="spellStart"/>
      <w:r>
        <w:rPr>
          <w:rStyle w:val="HTMLCode"/>
          <w:rFonts w:ascii="Menlo" w:hAnsi="Menlo" w:cs="Menlo"/>
          <w:b w:val="0"/>
          <w:bCs w:val="0"/>
          <w:color w:val="0D0D0D"/>
          <w:sz w:val="26"/>
          <w:szCs w:val="26"/>
          <w:shd w:val="clear" w:color="auto" w:fill="ECECEC"/>
        </w:rPr>
        <w:t>Partner_Document__c</w:t>
      </w:r>
      <w:proofErr w:type="spellEnd"/>
    </w:p>
    <w:p w:rsidR="006F5F04" w:rsidRDefault="006F5F04" w:rsidP="006F5F04">
      <w:pPr>
        <w:pStyle w:val="NormalWeb"/>
        <w:spacing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Controls each submitted evidence item while Salesforce Files retains the actual binary document.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2"/>
        <w:gridCol w:w="3159"/>
        <w:gridCol w:w="730"/>
        <w:gridCol w:w="2473"/>
      </w:tblGrid>
      <w:tr w:rsidR="006F5F04" w:rsidTr="006F5F04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bCs/>
                <w:color w:val="0D0D0D"/>
                <w:sz w:val="21"/>
                <w:szCs w:val="21"/>
              </w:rPr>
            </w:pPr>
            <w:r>
              <w:rPr>
                <w:b/>
                <w:bCs/>
                <w:color w:val="0D0D0D"/>
                <w:sz w:val="21"/>
                <w:szCs w:val="21"/>
              </w:rPr>
              <w:t>Field API 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spacing w:line="240" w:lineRule="atLeast"/>
              <w:jc w:val="center"/>
              <w:rPr>
                <w:b/>
                <w:bCs/>
                <w:color w:val="0D0D0D"/>
                <w:sz w:val="21"/>
                <w:szCs w:val="21"/>
              </w:rPr>
            </w:pPr>
            <w:r>
              <w:rPr>
                <w:b/>
                <w:bCs/>
                <w:color w:val="0D0D0D"/>
                <w:sz w:val="21"/>
                <w:szCs w:val="21"/>
              </w:rPr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spacing w:line="240" w:lineRule="atLeast"/>
              <w:jc w:val="right"/>
              <w:rPr>
                <w:b/>
                <w:bCs/>
                <w:color w:val="0D0D0D"/>
                <w:sz w:val="21"/>
                <w:szCs w:val="21"/>
              </w:rPr>
            </w:pPr>
            <w:r>
              <w:rPr>
                <w:b/>
                <w:bCs/>
                <w:color w:val="0D0D0D"/>
                <w:sz w:val="21"/>
                <w:szCs w:val="21"/>
              </w:rPr>
              <w:t>Required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spacing w:line="240" w:lineRule="atLeast"/>
              <w:jc w:val="center"/>
              <w:rPr>
                <w:b/>
                <w:bCs/>
                <w:color w:val="0D0D0D"/>
                <w:sz w:val="21"/>
                <w:szCs w:val="21"/>
              </w:rPr>
            </w:pPr>
            <w:r>
              <w:rPr>
                <w:b/>
                <w:bCs/>
                <w:color w:val="0D0D0D"/>
                <w:sz w:val="21"/>
                <w:szCs w:val="21"/>
              </w:rPr>
              <w:t>Purpose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Auto Number </w:t>
            </w:r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PDOC</w:t>
            </w:r>
            <w:proofErr w:type="gram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-{</w:t>
            </w:r>
            <w:proofErr w:type="gramEnd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000000}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Controlled-document identifier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Partner_Document_Requirement__c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Master-Detail/Lookup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Requirement being satisfied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Partner_Onboarding__c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Lookup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Related onboarding case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Partner_Application__c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Lookup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Related partner application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Partner_Account__c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gramStart"/>
            <w:r>
              <w:rPr>
                <w:sz w:val="21"/>
                <w:szCs w:val="21"/>
              </w:rPr>
              <w:t>Lookup(</w:t>
            </w:r>
            <w:proofErr w:type="gramEnd"/>
            <w:r>
              <w:rPr>
                <w:sz w:val="21"/>
                <w:szCs w:val="21"/>
              </w:rPr>
              <w:t>Account)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Established partner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Document_Type__c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Picklist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Evidence classification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Title__c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gramStart"/>
            <w:r>
              <w:rPr>
                <w:sz w:val="21"/>
                <w:szCs w:val="21"/>
              </w:rPr>
              <w:t>Text(</w:t>
            </w:r>
            <w:proofErr w:type="gramEnd"/>
            <w:r>
              <w:rPr>
                <w:sz w:val="21"/>
                <w:szCs w:val="21"/>
              </w:rPr>
              <w:t>255)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Business document title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Document_Number__c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gramStart"/>
            <w:r>
              <w:rPr>
                <w:sz w:val="21"/>
                <w:szCs w:val="21"/>
              </w:rPr>
              <w:t>Text(</w:t>
            </w:r>
            <w:proofErr w:type="gramEnd"/>
            <w:r>
              <w:rPr>
                <w:sz w:val="21"/>
                <w:szCs w:val="21"/>
              </w:rPr>
              <w:t>100)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Registration, </w:t>
            </w:r>
            <w:proofErr w:type="spellStart"/>
            <w:r>
              <w:rPr>
                <w:sz w:val="21"/>
                <w:szCs w:val="21"/>
              </w:rPr>
              <w:t>licence</w:t>
            </w:r>
            <w:proofErr w:type="spellEnd"/>
            <w:r>
              <w:rPr>
                <w:sz w:val="21"/>
                <w:szCs w:val="21"/>
              </w:rPr>
              <w:t>, policy, or certificate number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Issuing_Authority__c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gramStart"/>
            <w:r>
              <w:rPr>
                <w:sz w:val="21"/>
                <w:szCs w:val="21"/>
              </w:rPr>
              <w:t>Text(</w:t>
            </w:r>
            <w:proofErr w:type="gramEnd"/>
            <w:r>
              <w:rPr>
                <w:sz w:val="21"/>
                <w:szCs w:val="21"/>
              </w:rPr>
              <w:t>255)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Organisation</w:t>
            </w:r>
            <w:proofErr w:type="spellEnd"/>
            <w:r>
              <w:rPr>
                <w:sz w:val="21"/>
                <w:szCs w:val="21"/>
              </w:rPr>
              <w:t xml:space="preserve"> that issued the document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Jurisdiction__c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gramStart"/>
            <w:r>
              <w:rPr>
                <w:sz w:val="21"/>
                <w:szCs w:val="21"/>
              </w:rPr>
              <w:t>Text(</w:t>
            </w:r>
            <w:proofErr w:type="gramEnd"/>
            <w:r>
              <w:rPr>
                <w:sz w:val="21"/>
                <w:szCs w:val="21"/>
              </w:rPr>
              <w:t>80)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Governing jurisdiction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Content_Document_Id__c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gramStart"/>
            <w:r>
              <w:rPr>
                <w:sz w:val="21"/>
                <w:szCs w:val="21"/>
              </w:rPr>
              <w:t>Text(</w:t>
            </w:r>
            <w:proofErr w:type="gramEnd"/>
            <w:r>
              <w:rPr>
                <w:sz w:val="21"/>
                <w:szCs w:val="21"/>
              </w:rPr>
              <w:t>18)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Current Salesforce </w:t>
            </w: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ContentDocument</w:t>
            </w:r>
            <w:proofErr w:type="spellEnd"/>
            <w:r>
              <w:rPr>
                <w:sz w:val="21"/>
                <w:szCs w:val="21"/>
              </w:rPr>
              <w:t> ID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Content_Version_Id__c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gramStart"/>
            <w:r>
              <w:rPr>
                <w:sz w:val="21"/>
                <w:szCs w:val="21"/>
              </w:rPr>
              <w:t>Text(</w:t>
            </w:r>
            <w:proofErr w:type="gramEnd"/>
            <w:r>
              <w:rPr>
                <w:sz w:val="21"/>
                <w:szCs w:val="21"/>
              </w:rPr>
              <w:t>18)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Submitted </w:t>
            </w: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ContentVersion</w:t>
            </w:r>
            <w:proofErr w:type="spellEnd"/>
            <w:r>
              <w:rPr>
                <w:sz w:val="21"/>
                <w:szCs w:val="21"/>
              </w:rPr>
              <w:t> ID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File_Version_Number__c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gramStart"/>
            <w:r>
              <w:rPr>
                <w:sz w:val="21"/>
                <w:szCs w:val="21"/>
              </w:rPr>
              <w:t>Number(</w:t>
            </w:r>
            <w:proofErr w:type="gramEnd"/>
            <w:r>
              <w:rPr>
                <w:sz w:val="21"/>
                <w:szCs w:val="21"/>
              </w:rPr>
              <w:t>8,0)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Salesforce File version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lastRenderedPageBreak/>
              <w:t>Controlled_Version__c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gramStart"/>
            <w:r>
              <w:rPr>
                <w:sz w:val="21"/>
                <w:szCs w:val="21"/>
              </w:rPr>
              <w:t>Text(</w:t>
            </w:r>
            <w:proofErr w:type="gramEnd"/>
            <w:r>
              <w:rPr>
                <w:sz w:val="21"/>
                <w:szCs w:val="21"/>
              </w:rPr>
              <w:t>30)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Business version, such as 1.0 or 2.1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Status__c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Picklist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Draft, Uploaded, Submitted, Validation Failed, Under Review, Accepted, Rejected, Replacement Required, Superseded, Expired, Withdrawn, Quarantined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Submission_Source__c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Picklist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Experience Cloud, Internal User, Integration, Migration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Submitted_By_Contact__c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gramStart"/>
            <w:r>
              <w:rPr>
                <w:sz w:val="21"/>
                <w:szCs w:val="21"/>
              </w:rPr>
              <w:t>Lookup(</w:t>
            </w:r>
            <w:proofErr w:type="gramEnd"/>
            <w:r>
              <w:rPr>
                <w:sz w:val="21"/>
                <w:szCs w:val="21"/>
              </w:rPr>
              <w:t>Contact)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External submitter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Submitted_By_User__c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gramStart"/>
            <w:r>
              <w:rPr>
                <w:sz w:val="21"/>
                <w:szCs w:val="21"/>
              </w:rPr>
              <w:t>Lookup(</w:t>
            </w:r>
            <w:proofErr w:type="gramEnd"/>
            <w:r>
              <w:rPr>
                <w:sz w:val="21"/>
                <w:szCs w:val="21"/>
              </w:rPr>
              <w:t>User)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Salesforce User who submitted it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Submitted_On__c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DateTime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Formal submission timestamp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Document_Date__c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Date appearing on the evidence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Effective_Date__c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Validity commencement date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Expiry_Date__c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Evidence expiry date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Days_Until_Expiry__c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gramStart"/>
            <w:r>
              <w:rPr>
                <w:sz w:val="21"/>
                <w:szCs w:val="21"/>
              </w:rPr>
              <w:t>Formula(</w:t>
            </w:r>
            <w:proofErr w:type="gramEnd"/>
            <w:r>
              <w:rPr>
                <w:sz w:val="21"/>
                <w:szCs w:val="21"/>
              </w:rPr>
              <w:t>Number)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Remaining validity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Expiry_Status__c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Formula/Picklist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Current, Expiring Soon, Expired, No Expiry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Verified_Status__c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Picklist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Not Verified, Pending, Verified, Verification Failed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Verified_On__c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DateTime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Final verification timestamp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Verified_By__c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gramStart"/>
            <w:r>
              <w:rPr>
                <w:sz w:val="21"/>
                <w:szCs w:val="21"/>
              </w:rPr>
              <w:t>Lookup(</w:t>
            </w:r>
            <w:proofErr w:type="gramEnd"/>
            <w:r>
              <w:rPr>
                <w:sz w:val="21"/>
                <w:szCs w:val="21"/>
              </w:rPr>
              <w:t>User)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Final verifier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lastRenderedPageBreak/>
              <w:t>Latest_Review__c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gramStart"/>
            <w:r>
              <w:rPr>
                <w:sz w:val="21"/>
                <w:szCs w:val="21"/>
              </w:rPr>
              <w:t>Lookup(</w:t>
            </w:r>
            <w:proofErr w:type="spellStart"/>
            <w:proofErr w:type="gramEnd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Partner_Document_Review__c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Current review outcome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Confidentiality_Level__c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Picklist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Public, Internal, Confidential, Highly Confidential, Restricted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Contains_Personal_Data__c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Checkbox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Privacy classification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Contains_Sensitive_Data__c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Checkbox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Sensitive or regulated information flag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Malware_Scan_Status__c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Picklist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Not Scanned, Pending, Clean, Threat Detected, Scan Failed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Malware_Scanned_On__c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DateTime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Scan completion timestamp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File_Hash__c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gramStart"/>
            <w:r>
              <w:rPr>
                <w:sz w:val="21"/>
                <w:szCs w:val="21"/>
              </w:rPr>
              <w:t>Text(</w:t>
            </w:r>
            <w:proofErr w:type="gramEnd"/>
            <w:r>
              <w:rPr>
                <w:sz w:val="21"/>
                <w:szCs w:val="21"/>
              </w:rPr>
              <w:t>128)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Integrity/deduplication hash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Mime_Type__c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gramStart"/>
            <w:r>
              <w:rPr>
                <w:sz w:val="21"/>
                <w:szCs w:val="21"/>
              </w:rPr>
              <w:t>Text(</w:t>
            </w:r>
            <w:proofErr w:type="gramEnd"/>
            <w:r>
              <w:rPr>
                <w:sz w:val="21"/>
                <w:szCs w:val="21"/>
              </w:rPr>
              <w:t>100)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Submitted MIME type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File_Size_Bytes__c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gramStart"/>
            <w:r>
              <w:rPr>
                <w:sz w:val="21"/>
                <w:szCs w:val="21"/>
              </w:rPr>
              <w:t>Number(</w:t>
            </w:r>
            <w:proofErr w:type="gramEnd"/>
            <w:r>
              <w:rPr>
                <w:sz w:val="21"/>
                <w:szCs w:val="21"/>
              </w:rPr>
              <w:t>18,0)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File size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Supersedes_Document__c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gramStart"/>
            <w:r>
              <w:rPr>
                <w:sz w:val="21"/>
                <w:szCs w:val="21"/>
              </w:rPr>
              <w:t>Lookup(</w:t>
            </w:r>
            <w:proofErr w:type="spellStart"/>
            <w:proofErr w:type="gramEnd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Partner_Document__c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Previous controlled document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Superseded_By_Document__c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gramStart"/>
            <w:r>
              <w:rPr>
                <w:sz w:val="21"/>
                <w:szCs w:val="21"/>
              </w:rPr>
              <w:t>Lookup(</w:t>
            </w:r>
            <w:proofErr w:type="spellStart"/>
            <w:proofErr w:type="gramEnd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Partner_Document__c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Replacement document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Is_Current_Version__c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Checkbox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Identifies current controlled version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Retention_Category__c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Picklist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Retention policy category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Retention_Until__c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Earliest permitted disposal date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Legal_Hold__c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Checkbox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Prevents deletion or disposal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lastRenderedPageBreak/>
              <w:t>External_Reference__c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gramStart"/>
            <w:r>
              <w:rPr>
                <w:sz w:val="21"/>
                <w:szCs w:val="21"/>
              </w:rPr>
              <w:t>Text(</w:t>
            </w:r>
            <w:proofErr w:type="gramEnd"/>
            <w:r>
              <w:rPr>
                <w:sz w:val="21"/>
                <w:szCs w:val="21"/>
              </w:rPr>
              <w:t>255)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External repository/provider reference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Submission_Idempotency_Key__c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gramStart"/>
            <w:r>
              <w:rPr>
                <w:sz w:val="21"/>
                <w:szCs w:val="21"/>
              </w:rPr>
              <w:t>Text(</w:t>
            </w:r>
            <w:proofErr w:type="gramEnd"/>
            <w:r>
              <w:rPr>
                <w:sz w:val="21"/>
                <w:szCs w:val="21"/>
              </w:rPr>
              <w:t>255), Unique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Prevents duplicate processing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Rejection_Reason__c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Long Text Area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Partner-facing rejection explanation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Internal_Notes__c</w:t>
            </w:r>
            <w:proofErr w:type="spellEnd"/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Long Text Area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Restricted internal notes</w:t>
            </w:r>
          </w:p>
        </w:tc>
      </w:tr>
    </w:tbl>
    <w:p w:rsidR="006F5F04" w:rsidRDefault="006F5F04" w:rsidP="006F5F04">
      <w:pPr>
        <w:pStyle w:val="NormalWeb"/>
        <w:spacing w:before="0" w:after="0" w:line="390" w:lineRule="atLeast"/>
        <w:rPr>
          <w:rFonts w:ascii="Segoe UI" w:hAnsi="Segoe UI" w:cs="Segoe UI"/>
          <w:color w:val="0D0D0D"/>
        </w:rPr>
      </w:pPr>
      <w:proofErr w:type="spellStart"/>
      <w:r>
        <w:rPr>
          <w:rStyle w:val="HTMLCode"/>
          <w:rFonts w:ascii="Menlo" w:hAnsi="Menlo" w:cs="Menlo"/>
          <w:color w:val="0D0D0D"/>
          <w:sz w:val="21"/>
          <w:szCs w:val="21"/>
          <w:shd w:val="clear" w:color="auto" w:fill="ECECEC"/>
        </w:rPr>
        <w:t>ContentDocumentLink</w:t>
      </w:r>
      <w:proofErr w:type="spellEnd"/>
      <w:r>
        <w:rPr>
          <w:rFonts w:ascii="Segoe UI" w:hAnsi="Segoe UI" w:cs="Segoe UI"/>
          <w:color w:val="0D0D0D"/>
        </w:rPr>
        <w:t> should link the Salesforce File to both </w:t>
      </w:r>
      <w:proofErr w:type="spellStart"/>
      <w:r>
        <w:rPr>
          <w:rStyle w:val="HTMLCode"/>
          <w:rFonts w:ascii="Menlo" w:hAnsi="Menlo" w:cs="Menlo"/>
          <w:color w:val="0D0D0D"/>
          <w:sz w:val="21"/>
          <w:szCs w:val="21"/>
          <w:shd w:val="clear" w:color="auto" w:fill="ECECEC"/>
        </w:rPr>
        <w:t>Partner_Document__c</w:t>
      </w:r>
      <w:proofErr w:type="spellEnd"/>
      <w:r>
        <w:rPr>
          <w:rFonts w:ascii="Segoe UI" w:hAnsi="Segoe UI" w:cs="Segoe UI"/>
          <w:color w:val="0D0D0D"/>
        </w:rPr>
        <w:t> and the appropriate onboarding or Account record, subject to confidentiality controls.</w:t>
      </w:r>
    </w:p>
    <w:p w:rsidR="006F5F04" w:rsidRDefault="002A4B4B" w:rsidP="006F5F04">
      <w:pPr>
        <w:spacing w:before="720" w:after="72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noProof/>
          <w:color w:val="0D0D0D"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6F5F04" w:rsidRDefault="006F5F04" w:rsidP="006F5F04">
      <w:pPr>
        <w:pStyle w:val="Heading2"/>
        <w:spacing w:before="0" w:beforeAutospacing="0" w:after="0" w:afterAutospacing="0"/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" w:hAnsi="Segoe UI" w:cs="Segoe UI"/>
          <w:color w:val="0D0D0D"/>
          <w:sz w:val="30"/>
          <w:szCs w:val="30"/>
        </w:rPr>
        <w:t>3. </w:t>
      </w:r>
      <w:proofErr w:type="spellStart"/>
      <w:r>
        <w:rPr>
          <w:rStyle w:val="HTMLCode"/>
          <w:rFonts w:ascii="Menlo" w:hAnsi="Menlo" w:cs="Menlo"/>
          <w:b w:val="0"/>
          <w:bCs w:val="0"/>
          <w:color w:val="0D0D0D"/>
          <w:sz w:val="26"/>
          <w:szCs w:val="26"/>
          <w:shd w:val="clear" w:color="auto" w:fill="ECECEC"/>
        </w:rPr>
        <w:t>Partner_Document_Review__c</w:t>
      </w:r>
      <w:proofErr w:type="spellEnd"/>
    </w:p>
    <w:p w:rsidR="006F5F04" w:rsidRDefault="006F5F04" w:rsidP="006F5F04">
      <w:pPr>
        <w:pStyle w:val="NormalWeb"/>
        <w:spacing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Creates an immutable history of verification decisions, findings, and replacement requests.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15"/>
        <w:gridCol w:w="3609"/>
        <w:gridCol w:w="829"/>
        <w:gridCol w:w="1501"/>
      </w:tblGrid>
      <w:tr w:rsidR="006F5F04" w:rsidTr="006F5F04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bCs/>
                <w:color w:val="0D0D0D"/>
                <w:sz w:val="21"/>
                <w:szCs w:val="21"/>
              </w:rPr>
            </w:pPr>
            <w:r>
              <w:rPr>
                <w:b/>
                <w:bCs/>
                <w:color w:val="0D0D0D"/>
                <w:sz w:val="21"/>
                <w:szCs w:val="21"/>
              </w:rPr>
              <w:t>Field API 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spacing w:line="240" w:lineRule="atLeast"/>
              <w:jc w:val="center"/>
              <w:rPr>
                <w:b/>
                <w:bCs/>
                <w:color w:val="0D0D0D"/>
                <w:sz w:val="21"/>
                <w:szCs w:val="21"/>
              </w:rPr>
            </w:pPr>
            <w:r>
              <w:rPr>
                <w:b/>
                <w:bCs/>
                <w:color w:val="0D0D0D"/>
                <w:sz w:val="21"/>
                <w:szCs w:val="21"/>
              </w:rPr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spacing w:line="240" w:lineRule="atLeast"/>
              <w:jc w:val="right"/>
              <w:rPr>
                <w:b/>
                <w:bCs/>
                <w:color w:val="0D0D0D"/>
                <w:sz w:val="21"/>
                <w:szCs w:val="21"/>
              </w:rPr>
            </w:pPr>
            <w:r>
              <w:rPr>
                <w:b/>
                <w:bCs/>
                <w:color w:val="0D0D0D"/>
                <w:sz w:val="21"/>
                <w:szCs w:val="21"/>
              </w:rPr>
              <w:t>Required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spacing w:line="240" w:lineRule="atLeast"/>
              <w:jc w:val="center"/>
              <w:rPr>
                <w:b/>
                <w:bCs/>
                <w:color w:val="0D0D0D"/>
                <w:sz w:val="21"/>
                <w:szCs w:val="21"/>
              </w:rPr>
            </w:pPr>
            <w:r>
              <w:rPr>
                <w:b/>
                <w:bCs/>
                <w:color w:val="0D0D0D"/>
                <w:sz w:val="21"/>
                <w:szCs w:val="21"/>
              </w:rPr>
              <w:t>Purpose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Auto Number </w:t>
            </w:r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PDRV</w:t>
            </w:r>
            <w:proofErr w:type="gram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-{</w:t>
            </w:r>
            <w:proofErr w:type="gramEnd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000000}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Review identifier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Partner_Document__c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Master-Detail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Document being reviewed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Partner_Document_Requirement__c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Lookup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Requirement being evaluated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Review_Type__c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Picklist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Completeness, Authenticity, </w:t>
            </w:r>
            <w:r>
              <w:rPr>
                <w:sz w:val="21"/>
                <w:szCs w:val="21"/>
              </w:rPr>
              <w:lastRenderedPageBreak/>
              <w:t>Legal, Compliance, Security, Finance, Expiry, Final Verification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lastRenderedPageBreak/>
              <w:t>Review_Sequence__c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gramStart"/>
            <w:r>
              <w:rPr>
                <w:sz w:val="21"/>
                <w:szCs w:val="21"/>
              </w:rPr>
              <w:t>Number(</w:t>
            </w:r>
            <w:proofErr w:type="gramEnd"/>
            <w:r>
              <w:rPr>
                <w:sz w:val="21"/>
                <w:szCs w:val="21"/>
              </w:rPr>
              <w:t>5,0)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Review iteration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Status__c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Picklist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Assigned, In Progress, Completed, Cancelled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Decision__c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Picklist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Accepted, Rejected, Replacement Required, Accepted with Conditions, Escalated, Not Applicable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Outcome_Code__c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Picklist/Text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Standardised</w:t>
            </w:r>
            <w:proofErr w:type="spellEnd"/>
            <w:r>
              <w:rPr>
                <w:sz w:val="21"/>
                <w:szCs w:val="21"/>
              </w:rPr>
              <w:t xml:space="preserve"> machine-readable outcome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Reviewer__c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gramStart"/>
            <w:r>
              <w:rPr>
                <w:sz w:val="21"/>
                <w:szCs w:val="21"/>
              </w:rPr>
              <w:t>Lookup(</w:t>
            </w:r>
            <w:proofErr w:type="gramEnd"/>
            <w:r>
              <w:rPr>
                <w:sz w:val="21"/>
                <w:szCs w:val="21"/>
              </w:rPr>
              <w:t>User)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Assigned reviewer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Reviewer_Team__c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Picklist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Legal, Compliance, Security, Finance, Partner Operations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Assigned_On__c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DateTime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Review assignment time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Due_Date__c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DateTime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Review SLA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Started_On__c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DateTime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Review commencement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lastRenderedPageBreak/>
              <w:t>Completed_On__c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DateTime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Decision timestamp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Finding_Severity__c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Picklist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Information, Low, Medium, High, Critical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Finding_Category__c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Picklist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Missing Information, Invalid Evidence, Authenticity Concern, Expired, Policy Conflict, Regulatory Concern, Security Concern, Other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Finding_Details__c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Long Text Area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Review finding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Partner_Feedback__c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Long Text Area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Sanitised</w:t>
            </w:r>
            <w:proofErr w:type="spellEnd"/>
            <w:r>
              <w:rPr>
                <w:sz w:val="21"/>
                <w:szCs w:val="21"/>
              </w:rPr>
              <w:t xml:space="preserve"> explanation visible to partner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Correction_Required__c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Checkbox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Indicates corrective action is needed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Correction_Due_Date__c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Replacement or remediation deadline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Blocking_Finding__c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Checkbox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Prevents the relevant lifecycle gate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Resolution_Status__c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Picklist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Not Required, Open, In Remediation, Resolved, Risk Accepted, Waived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lastRenderedPageBreak/>
              <w:t>Resolution_Details__c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Long Text Area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How the finding was resolved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Resolved_By__c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gramStart"/>
            <w:r>
              <w:rPr>
                <w:sz w:val="21"/>
                <w:szCs w:val="21"/>
              </w:rPr>
              <w:t>Lookup(</w:t>
            </w:r>
            <w:proofErr w:type="gramEnd"/>
            <w:r>
              <w:rPr>
                <w:sz w:val="21"/>
                <w:szCs w:val="21"/>
              </w:rPr>
              <w:t>User)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Resolution authority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Resolved_On__c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DateTime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Resolution timestamp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Exception__c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gramStart"/>
            <w:r>
              <w:rPr>
                <w:sz w:val="21"/>
                <w:szCs w:val="21"/>
              </w:rPr>
              <w:t>Lookup(</w:t>
            </w:r>
            <w:proofErr w:type="spellStart"/>
            <w:proofErr w:type="gramEnd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Partner_Exception__c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Approved exception for the finding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Superseded_Review__c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gramStart"/>
            <w:r>
              <w:rPr>
                <w:sz w:val="21"/>
                <w:szCs w:val="21"/>
              </w:rPr>
              <w:t>Lookup(</w:t>
            </w:r>
            <w:proofErr w:type="spellStart"/>
            <w:proofErr w:type="gramEnd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Partner_Document_Review__c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Earlier review replaced by this decision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Decision_Version__c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gramStart"/>
            <w:r>
              <w:rPr>
                <w:sz w:val="21"/>
                <w:szCs w:val="21"/>
              </w:rPr>
              <w:t>Number(</w:t>
            </w:r>
            <w:proofErr w:type="gramEnd"/>
            <w:r>
              <w:rPr>
                <w:sz w:val="21"/>
                <w:szCs w:val="21"/>
              </w:rPr>
              <w:t>5,0)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Supports immutable decision history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Record_Locked__c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Checkbox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Indicates completed review must not be edited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Review_Idempotency_Key__c</w:t>
            </w:r>
            <w:proofErr w:type="spellEnd"/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gramStart"/>
            <w:r>
              <w:rPr>
                <w:sz w:val="21"/>
                <w:szCs w:val="21"/>
              </w:rPr>
              <w:t>Text(</w:t>
            </w:r>
            <w:proofErr w:type="gramEnd"/>
            <w:r>
              <w:rPr>
                <w:sz w:val="21"/>
                <w:szCs w:val="21"/>
              </w:rPr>
              <w:t>255), Unique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Prevents duplicated automated reviews</w:t>
            </w:r>
          </w:p>
        </w:tc>
      </w:tr>
    </w:tbl>
    <w:p w:rsidR="006F5F04" w:rsidRDefault="006F5F04" w:rsidP="006F5F04">
      <w:pPr>
        <w:pStyle w:val="NormalWeb"/>
        <w:spacing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 completed review should not be overwritten. Corrections should create a new document version and a new review record.</w:t>
      </w:r>
    </w:p>
    <w:p w:rsidR="006F5F04" w:rsidRDefault="002A4B4B" w:rsidP="006F5F04">
      <w:pPr>
        <w:spacing w:before="720" w:after="72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noProof/>
          <w:color w:val="0D0D0D"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6F5F04" w:rsidRDefault="006F5F04" w:rsidP="006F5F04">
      <w:pPr>
        <w:pStyle w:val="Heading2"/>
        <w:spacing w:before="0" w:beforeAutospacing="0" w:after="0" w:afterAutospacing="0"/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" w:hAnsi="Segoe UI" w:cs="Segoe UI"/>
          <w:color w:val="0D0D0D"/>
          <w:sz w:val="30"/>
          <w:szCs w:val="30"/>
        </w:rPr>
        <w:t>4. </w:t>
      </w:r>
      <w:proofErr w:type="spellStart"/>
      <w:r>
        <w:rPr>
          <w:rStyle w:val="HTMLCode"/>
          <w:rFonts w:ascii="Menlo" w:hAnsi="Menlo" w:cs="Menlo"/>
          <w:b w:val="0"/>
          <w:bCs w:val="0"/>
          <w:color w:val="0D0D0D"/>
          <w:sz w:val="26"/>
          <w:szCs w:val="26"/>
          <w:shd w:val="clear" w:color="auto" w:fill="ECECEC"/>
        </w:rPr>
        <w:t>Partner_Agreement__c</w:t>
      </w:r>
      <w:proofErr w:type="spellEnd"/>
    </w:p>
    <w:p w:rsidR="006F5F04" w:rsidRDefault="006F5F04" w:rsidP="006F5F04">
      <w:pPr>
        <w:pStyle w:val="NormalWeb"/>
        <w:spacing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lastRenderedPageBreak/>
        <w:t>Controls each NDA, partner agreement, DPA, schedule, amendment, renewal, or other legal instrument.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06"/>
        <w:gridCol w:w="2701"/>
        <w:gridCol w:w="760"/>
        <w:gridCol w:w="1687"/>
      </w:tblGrid>
      <w:tr w:rsidR="006F5F04" w:rsidTr="006F5F04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bCs/>
                <w:color w:val="0D0D0D"/>
                <w:sz w:val="21"/>
                <w:szCs w:val="21"/>
              </w:rPr>
            </w:pPr>
            <w:r>
              <w:rPr>
                <w:b/>
                <w:bCs/>
                <w:color w:val="0D0D0D"/>
                <w:sz w:val="21"/>
                <w:szCs w:val="21"/>
              </w:rPr>
              <w:t>Field API 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spacing w:line="240" w:lineRule="atLeast"/>
              <w:jc w:val="center"/>
              <w:rPr>
                <w:b/>
                <w:bCs/>
                <w:color w:val="0D0D0D"/>
                <w:sz w:val="21"/>
                <w:szCs w:val="21"/>
              </w:rPr>
            </w:pPr>
            <w:r>
              <w:rPr>
                <w:b/>
                <w:bCs/>
                <w:color w:val="0D0D0D"/>
                <w:sz w:val="21"/>
                <w:szCs w:val="21"/>
              </w:rPr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spacing w:line="240" w:lineRule="atLeast"/>
              <w:jc w:val="right"/>
              <w:rPr>
                <w:b/>
                <w:bCs/>
                <w:color w:val="0D0D0D"/>
                <w:sz w:val="21"/>
                <w:szCs w:val="21"/>
              </w:rPr>
            </w:pPr>
            <w:r>
              <w:rPr>
                <w:b/>
                <w:bCs/>
                <w:color w:val="0D0D0D"/>
                <w:sz w:val="21"/>
                <w:szCs w:val="21"/>
              </w:rPr>
              <w:t>Required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spacing w:line="240" w:lineRule="atLeast"/>
              <w:jc w:val="center"/>
              <w:rPr>
                <w:b/>
                <w:bCs/>
                <w:color w:val="0D0D0D"/>
                <w:sz w:val="21"/>
                <w:szCs w:val="21"/>
              </w:rPr>
            </w:pPr>
            <w:r>
              <w:rPr>
                <w:b/>
                <w:bCs/>
                <w:color w:val="0D0D0D"/>
                <w:sz w:val="21"/>
                <w:szCs w:val="21"/>
              </w:rPr>
              <w:t>Purpose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Auto Number </w:t>
            </w:r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PAGR</w:t>
            </w:r>
            <w:proofErr w:type="gram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-{</w:t>
            </w:r>
            <w:proofErr w:type="gramEnd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000000}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Agreement identifier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Agreement_Number__c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gramStart"/>
            <w:r>
              <w:rPr>
                <w:sz w:val="21"/>
                <w:szCs w:val="21"/>
              </w:rPr>
              <w:t>Text(</w:t>
            </w:r>
            <w:proofErr w:type="gramEnd"/>
            <w:r>
              <w:rPr>
                <w:sz w:val="21"/>
                <w:szCs w:val="21"/>
              </w:rPr>
              <w:t>80), Unique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Business-facing agreement number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Partner_Onboarding__c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Lookup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Related onboarding case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Partner_Application__c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Lookup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Source application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Partner_Account__c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gramStart"/>
            <w:r>
              <w:rPr>
                <w:sz w:val="21"/>
                <w:szCs w:val="21"/>
              </w:rPr>
              <w:t>Lookup(</w:t>
            </w:r>
            <w:proofErr w:type="gramEnd"/>
            <w:r>
              <w:rPr>
                <w:sz w:val="21"/>
                <w:szCs w:val="21"/>
              </w:rPr>
              <w:t>Account)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Contracting partner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Agreement_Type__c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Picklist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NDA, Partner </w:t>
            </w:r>
            <w:proofErr w:type="spellStart"/>
            <w:r>
              <w:rPr>
                <w:sz w:val="21"/>
                <w:szCs w:val="21"/>
              </w:rPr>
              <w:t>Programme</w:t>
            </w:r>
            <w:proofErr w:type="spellEnd"/>
            <w:r>
              <w:rPr>
                <w:sz w:val="21"/>
                <w:szCs w:val="21"/>
              </w:rPr>
              <w:t xml:space="preserve"> Agreement, DPA, Security Schedule, Commercial Schedule, Territory Schedule, Amendment, Renewal, Termination, Other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Agreement_Subtype__c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Text/Picklist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Additional classification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Agreement_Title__c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gramStart"/>
            <w:r>
              <w:rPr>
                <w:sz w:val="21"/>
                <w:szCs w:val="21"/>
              </w:rPr>
              <w:t>Text(</w:t>
            </w:r>
            <w:proofErr w:type="gramEnd"/>
            <w:r>
              <w:rPr>
                <w:sz w:val="21"/>
                <w:szCs w:val="21"/>
              </w:rPr>
              <w:t>255)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Agreement title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Template_Code__c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gramStart"/>
            <w:r>
              <w:rPr>
                <w:sz w:val="21"/>
                <w:szCs w:val="21"/>
              </w:rPr>
              <w:t>Text(</w:t>
            </w:r>
            <w:proofErr w:type="gramEnd"/>
            <w:r>
              <w:rPr>
                <w:sz w:val="21"/>
                <w:szCs w:val="21"/>
              </w:rPr>
              <w:t>100)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Source template identifier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Template_Version__c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gramStart"/>
            <w:r>
              <w:rPr>
                <w:sz w:val="21"/>
                <w:szCs w:val="21"/>
              </w:rPr>
              <w:t>Text(</w:t>
            </w:r>
            <w:proofErr w:type="gramEnd"/>
            <w:r>
              <w:rPr>
                <w:sz w:val="21"/>
                <w:szCs w:val="21"/>
              </w:rPr>
              <w:t>30)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Approved template version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Agreement_Version__c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gramStart"/>
            <w:r>
              <w:rPr>
                <w:sz w:val="21"/>
                <w:szCs w:val="21"/>
              </w:rPr>
              <w:t>Text(</w:t>
            </w:r>
            <w:proofErr w:type="gramEnd"/>
            <w:r>
              <w:rPr>
                <w:sz w:val="21"/>
                <w:szCs w:val="21"/>
              </w:rPr>
              <w:t>30)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Controlled legal version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lastRenderedPageBreak/>
              <w:t>Status__c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Picklist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Draft, Internal Review, Negotiation, Approved for Signature, Sent, Viewed, Partially Signed, Executed, Effective, Declined, Voided, Expired, Terminated, Superseded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Internal_Legal_Entity__c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gramStart"/>
            <w:r>
              <w:rPr>
                <w:sz w:val="21"/>
                <w:szCs w:val="21"/>
              </w:rPr>
              <w:t>Lookup(</w:t>
            </w:r>
            <w:proofErr w:type="gramEnd"/>
            <w:r>
              <w:rPr>
                <w:sz w:val="21"/>
                <w:szCs w:val="21"/>
              </w:rPr>
              <w:t>Account)/Text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Internal contracting entity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Partner_Legal_Entity_Name__c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gramStart"/>
            <w:r>
              <w:rPr>
                <w:sz w:val="21"/>
                <w:szCs w:val="21"/>
              </w:rPr>
              <w:t>Text(</w:t>
            </w:r>
            <w:proofErr w:type="gramEnd"/>
            <w:r>
              <w:rPr>
                <w:sz w:val="21"/>
                <w:szCs w:val="21"/>
              </w:rPr>
              <w:t>255)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External legal entity named in agreement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Partner_Registration_Number__c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gramStart"/>
            <w:r>
              <w:rPr>
                <w:sz w:val="21"/>
                <w:szCs w:val="21"/>
              </w:rPr>
              <w:t>Text(</w:t>
            </w:r>
            <w:proofErr w:type="gramEnd"/>
            <w:r>
              <w:rPr>
                <w:sz w:val="21"/>
                <w:szCs w:val="21"/>
              </w:rPr>
              <w:t>100)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Contracting entity registration number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Governing_Law__c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gramStart"/>
            <w:r>
              <w:rPr>
                <w:sz w:val="21"/>
                <w:szCs w:val="21"/>
              </w:rPr>
              <w:t>Text(</w:t>
            </w:r>
            <w:proofErr w:type="gramEnd"/>
            <w:r>
              <w:rPr>
                <w:sz w:val="21"/>
                <w:szCs w:val="21"/>
              </w:rPr>
              <w:t>100)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Governing law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Jurisdiction__c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gramStart"/>
            <w:r>
              <w:rPr>
                <w:sz w:val="21"/>
                <w:szCs w:val="21"/>
              </w:rPr>
              <w:t>Text(</w:t>
            </w:r>
            <w:proofErr w:type="gramEnd"/>
            <w:r>
              <w:rPr>
                <w:sz w:val="21"/>
                <w:szCs w:val="21"/>
              </w:rPr>
              <w:t>100)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Dispute/legal jurisdiction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CurrencyIsoCode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Standard Currency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Agreement currency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Contract_Value__c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Currency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Applicable commercial value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Term_Months__c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gramStart"/>
            <w:r>
              <w:rPr>
                <w:sz w:val="21"/>
                <w:szCs w:val="21"/>
              </w:rPr>
              <w:t>Number(</w:t>
            </w:r>
            <w:proofErr w:type="gramEnd"/>
            <w:r>
              <w:rPr>
                <w:sz w:val="21"/>
                <w:szCs w:val="21"/>
              </w:rPr>
              <w:t>5,0)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Contract term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Proposed_Effective_Date__c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Intended effective date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Executed_Date__c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Date all required signatures completed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lastRenderedPageBreak/>
              <w:t>Effective_Date__c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Legal effectiveness date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Expiry_Date__c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Agreement expiry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Renewal_Date__c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Renewal action date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Renewal_Type__c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Picklist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None, Manual, Automatic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Notice_Period_Days__c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gramStart"/>
            <w:r>
              <w:rPr>
                <w:sz w:val="21"/>
                <w:szCs w:val="21"/>
              </w:rPr>
              <w:t>Number(</w:t>
            </w:r>
            <w:proofErr w:type="gramEnd"/>
            <w:r>
              <w:rPr>
                <w:sz w:val="21"/>
                <w:szCs w:val="21"/>
              </w:rPr>
              <w:t>5,0)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Required termination/non-renewal notice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Termination_Date__c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Effective termination date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Termination_Reason__c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Long Text Area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Termination basis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Auto_Renewal__c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Checkbox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Automatic renewal indicator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Execution_Copy_</w:t>
            </w: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ContentDocumentId</w:t>
            </w:r>
            <w:proofErr w:type="spellEnd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__c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gramStart"/>
            <w:r>
              <w:rPr>
                <w:sz w:val="21"/>
                <w:szCs w:val="21"/>
              </w:rPr>
              <w:t>Text(</w:t>
            </w:r>
            <w:proofErr w:type="gramEnd"/>
            <w:r>
              <w:rPr>
                <w:sz w:val="21"/>
                <w:szCs w:val="21"/>
              </w:rPr>
              <w:t>18)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Executed agreement File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Completion_Certificate_</w:t>
            </w: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ContentDocumentId</w:t>
            </w:r>
            <w:proofErr w:type="spellEnd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__c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gramStart"/>
            <w:r>
              <w:rPr>
                <w:sz w:val="21"/>
                <w:szCs w:val="21"/>
              </w:rPr>
              <w:t>Text(</w:t>
            </w:r>
            <w:proofErr w:type="gramEnd"/>
            <w:r>
              <w:rPr>
                <w:sz w:val="21"/>
                <w:szCs w:val="21"/>
              </w:rPr>
              <w:t>18)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Provider’s audit/completion certificate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Draft_</w:t>
            </w: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ContentDocumentId</w:t>
            </w:r>
            <w:proofErr w:type="spellEnd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__c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gramStart"/>
            <w:r>
              <w:rPr>
                <w:sz w:val="21"/>
                <w:szCs w:val="21"/>
              </w:rPr>
              <w:t>Text(</w:t>
            </w:r>
            <w:proofErr w:type="gramEnd"/>
            <w:r>
              <w:rPr>
                <w:sz w:val="21"/>
                <w:szCs w:val="21"/>
              </w:rPr>
              <w:t>18)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Current controlled draft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Signature_Provider__c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Picklist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DocuSign, Adobe Acrobat Sign, Other, Manual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Provider_Agreement_Id__c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gramStart"/>
            <w:r>
              <w:rPr>
                <w:sz w:val="21"/>
                <w:szCs w:val="21"/>
              </w:rPr>
              <w:t>Text(</w:t>
            </w:r>
            <w:proofErr w:type="gramEnd"/>
            <w:r>
              <w:rPr>
                <w:sz w:val="21"/>
                <w:szCs w:val="21"/>
              </w:rPr>
              <w:t>255), External 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Provider envelope/agreement identifier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Provider_Status__c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gramStart"/>
            <w:r>
              <w:rPr>
                <w:sz w:val="21"/>
                <w:szCs w:val="21"/>
              </w:rPr>
              <w:t>Text(</w:t>
            </w:r>
            <w:proofErr w:type="gramEnd"/>
            <w:r>
              <w:rPr>
                <w:sz w:val="21"/>
                <w:szCs w:val="21"/>
              </w:rPr>
              <w:t>100)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Raw or </w:t>
            </w:r>
            <w:proofErr w:type="spellStart"/>
            <w:r>
              <w:rPr>
                <w:sz w:val="21"/>
                <w:szCs w:val="21"/>
              </w:rPr>
              <w:t>normalised</w:t>
            </w:r>
            <w:proofErr w:type="spellEnd"/>
            <w:r>
              <w:rPr>
                <w:sz w:val="21"/>
                <w:szCs w:val="21"/>
              </w:rPr>
              <w:t xml:space="preserve"> provider status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lastRenderedPageBreak/>
              <w:t>Sent_For_Signature_On__c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DateTime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Execution dispatch timestamp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Signature_Deadline__c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DateTime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Signature expiry deadline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All_Signatures_Complete__c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Checkbox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Completion indicator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Required_Signatory_Count__c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Roll-Up Summary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Required signatories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Completed_Signatory_Count__c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Roll-Up Summary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Completed signatories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Internal_Approval_Complete__c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Checkbox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Legal/commercial approval gate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Deviation_Status__c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Picklist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Standard, Deviations Proposed, Deviations Approved, Deviations Rejected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Deviation_Summary__c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Long Text Area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Negotiated deviations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Parent_Agreement__c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gramStart"/>
            <w:r>
              <w:rPr>
                <w:sz w:val="21"/>
                <w:szCs w:val="21"/>
              </w:rPr>
              <w:t>Lookup(</w:t>
            </w:r>
            <w:proofErr w:type="spellStart"/>
            <w:proofErr w:type="gramEnd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Partner_Agreement__c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Master or preceding agreement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Supersedes_Agreement__c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gramStart"/>
            <w:r>
              <w:rPr>
                <w:sz w:val="21"/>
                <w:szCs w:val="21"/>
              </w:rPr>
              <w:t>Lookup(</w:t>
            </w:r>
            <w:proofErr w:type="spellStart"/>
            <w:proofErr w:type="gramEnd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Partner_Agreement__c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Agreement replaced by this one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Confidentiality_Level__c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Picklist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Internal, Confidential, Highly Confidential, Restricted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lastRenderedPageBreak/>
              <w:t>Retention_Until__c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Contract retention requirement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Legal_Hold__c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Checkbox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Prevents disposal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Activation_Blocking__c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Checkbox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Agreement must be effective before activation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Reconciliation_Status__c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Picklist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Not Required, Pending, Matched, Discrepancy, Resolved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Last_Reconciled_On__c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DateTime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Last provider reconciliation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Integration_Idempotency_Key__c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gramStart"/>
            <w:r>
              <w:rPr>
                <w:sz w:val="21"/>
                <w:szCs w:val="21"/>
              </w:rPr>
              <w:t>Text(</w:t>
            </w:r>
            <w:proofErr w:type="gramEnd"/>
            <w:r>
              <w:rPr>
                <w:sz w:val="21"/>
                <w:szCs w:val="21"/>
              </w:rPr>
              <w:t>255), Unique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Prevents duplicate provider creation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Internal_Notes__c</w:t>
            </w:r>
            <w:proofErr w:type="spellEnd"/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Long Text Area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Restricted legal notes</w:t>
            </w:r>
          </w:p>
        </w:tc>
      </w:tr>
    </w:tbl>
    <w:p w:rsidR="006F5F04" w:rsidRDefault="002A4B4B" w:rsidP="006F5F04">
      <w:pPr>
        <w:spacing w:before="720" w:after="72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noProof/>
          <w:color w:val="0D0D0D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6F5F04" w:rsidRDefault="006F5F04" w:rsidP="006F5F04">
      <w:pPr>
        <w:pStyle w:val="Heading2"/>
        <w:spacing w:before="0" w:beforeAutospacing="0" w:after="0" w:afterAutospacing="0"/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" w:hAnsi="Segoe UI" w:cs="Segoe UI"/>
          <w:color w:val="0D0D0D"/>
          <w:sz w:val="30"/>
          <w:szCs w:val="30"/>
        </w:rPr>
        <w:t>5. </w:t>
      </w:r>
      <w:proofErr w:type="spellStart"/>
      <w:r>
        <w:rPr>
          <w:rStyle w:val="HTMLCode"/>
          <w:rFonts w:ascii="Menlo" w:hAnsi="Menlo" w:cs="Menlo"/>
          <w:b w:val="0"/>
          <w:bCs w:val="0"/>
          <w:color w:val="0D0D0D"/>
          <w:sz w:val="26"/>
          <w:szCs w:val="26"/>
          <w:shd w:val="clear" w:color="auto" w:fill="ECECEC"/>
        </w:rPr>
        <w:t>Partner_Agreement_Signatory__c</w:t>
      </w:r>
      <w:proofErr w:type="spellEnd"/>
    </w:p>
    <w:p w:rsidR="006F5F04" w:rsidRDefault="006F5F04" w:rsidP="006F5F04">
      <w:pPr>
        <w:pStyle w:val="NormalWeb"/>
        <w:spacing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Identifies required signers, their authority, signing order, and execution outcome.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28"/>
        <w:gridCol w:w="3700"/>
        <w:gridCol w:w="762"/>
        <w:gridCol w:w="1864"/>
      </w:tblGrid>
      <w:tr w:rsidR="006F5F04" w:rsidTr="006F5F04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bCs/>
                <w:color w:val="0D0D0D"/>
                <w:sz w:val="21"/>
                <w:szCs w:val="21"/>
              </w:rPr>
            </w:pPr>
            <w:r>
              <w:rPr>
                <w:b/>
                <w:bCs/>
                <w:color w:val="0D0D0D"/>
                <w:sz w:val="21"/>
                <w:szCs w:val="21"/>
              </w:rPr>
              <w:t>Field API 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spacing w:line="240" w:lineRule="atLeast"/>
              <w:jc w:val="center"/>
              <w:rPr>
                <w:b/>
                <w:bCs/>
                <w:color w:val="0D0D0D"/>
                <w:sz w:val="21"/>
                <w:szCs w:val="21"/>
              </w:rPr>
            </w:pPr>
            <w:r>
              <w:rPr>
                <w:b/>
                <w:bCs/>
                <w:color w:val="0D0D0D"/>
                <w:sz w:val="21"/>
                <w:szCs w:val="21"/>
              </w:rPr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spacing w:line="240" w:lineRule="atLeast"/>
              <w:jc w:val="right"/>
              <w:rPr>
                <w:b/>
                <w:bCs/>
                <w:color w:val="0D0D0D"/>
                <w:sz w:val="21"/>
                <w:szCs w:val="21"/>
              </w:rPr>
            </w:pPr>
            <w:r>
              <w:rPr>
                <w:b/>
                <w:bCs/>
                <w:color w:val="0D0D0D"/>
                <w:sz w:val="21"/>
                <w:szCs w:val="21"/>
              </w:rPr>
              <w:t>Required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spacing w:line="240" w:lineRule="atLeast"/>
              <w:jc w:val="center"/>
              <w:rPr>
                <w:b/>
                <w:bCs/>
                <w:color w:val="0D0D0D"/>
                <w:sz w:val="21"/>
                <w:szCs w:val="21"/>
              </w:rPr>
            </w:pPr>
            <w:r>
              <w:rPr>
                <w:b/>
                <w:bCs/>
                <w:color w:val="0D0D0D"/>
                <w:sz w:val="21"/>
                <w:szCs w:val="21"/>
              </w:rPr>
              <w:t>Purpose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Auto Number </w:t>
            </w:r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PSIG</w:t>
            </w:r>
            <w:proofErr w:type="gram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-{</w:t>
            </w:r>
            <w:proofErr w:type="gramEnd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000000}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Signatory identifier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Partner_Agreement__c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Master-Detail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Parent agreement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lastRenderedPageBreak/>
              <w:t>Party_Type__c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Picklist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Partner, Internal, Third Party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Signatory_Role__c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Picklist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Authorised</w:t>
            </w:r>
            <w:proofErr w:type="spellEnd"/>
            <w:r>
              <w:rPr>
                <w:sz w:val="21"/>
                <w:szCs w:val="21"/>
              </w:rPr>
              <w:t xml:space="preserve"> Signatory, Witness, Legal Approver, </w:t>
            </w:r>
            <w:proofErr w:type="spellStart"/>
            <w:r>
              <w:rPr>
                <w:sz w:val="21"/>
                <w:szCs w:val="21"/>
              </w:rPr>
              <w:t>Countersignatory</w:t>
            </w:r>
            <w:proofErr w:type="spellEnd"/>
            <w:r>
              <w:rPr>
                <w:sz w:val="21"/>
                <w:szCs w:val="21"/>
              </w:rPr>
              <w:t>, Acknowledgement Only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Contact__c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gramStart"/>
            <w:r>
              <w:rPr>
                <w:sz w:val="21"/>
                <w:szCs w:val="21"/>
              </w:rPr>
              <w:t>Lookup(</w:t>
            </w:r>
            <w:proofErr w:type="gramEnd"/>
            <w:r>
              <w:rPr>
                <w:sz w:val="21"/>
                <w:szCs w:val="21"/>
              </w:rPr>
              <w:t>Contact)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External partner Contact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User__c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gramStart"/>
            <w:r>
              <w:rPr>
                <w:sz w:val="21"/>
                <w:szCs w:val="21"/>
              </w:rPr>
              <w:t>Lookup(</w:t>
            </w:r>
            <w:proofErr w:type="gramEnd"/>
            <w:r>
              <w:rPr>
                <w:sz w:val="21"/>
                <w:szCs w:val="21"/>
              </w:rPr>
              <w:t>User)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Internal Salesforce User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Full_Name__c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gramStart"/>
            <w:r>
              <w:rPr>
                <w:sz w:val="21"/>
                <w:szCs w:val="21"/>
              </w:rPr>
              <w:t>Text(</w:t>
            </w:r>
            <w:proofErr w:type="gramEnd"/>
            <w:r>
              <w:rPr>
                <w:sz w:val="21"/>
                <w:szCs w:val="21"/>
              </w:rPr>
              <w:t>255)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Legal name sent to provider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Job_Title__c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gramStart"/>
            <w:r>
              <w:rPr>
                <w:sz w:val="21"/>
                <w:szCs w:val="21"/>
              </w:rPr>
              <w:t>Text(</w:t>
            </w:r>
            <w:proofErr w:type="gramEnd"/>
            <w:r>
              <w:rPr>
                <w:sz w:val="21"/>
                <w:szCs w:val="21"/>
              </w:rPr>
              <w:t>150)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Signatory title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Organisation_Name__c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gramStart"/>
            <w:r>
              <w:rPr>
                <w:sz w:val="21"/>
                <w:szCs w:val="21"/>
              </w:rPr>
              <w:t>Text(</w:t>
            </w:r>
            <w:proofErr w:type="gramEnd"/>
            <w:r>
              <w:rPr>
                <w:sz w:val="21"/>
                <w:szCs w:val="21"/>
              </w:rPr>
              <w:t>255)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Represented entity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Email__c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Email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Signature destination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Phone__c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Phone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Authentication/contact number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Signing_Order__c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gramStart"/>
            <w:r>
              <w:rPr>
                <w:sz w:val="21"/>
                <w:szCs w:val="21"/>
              </w:rPr>
              <w:t>Number(</w:t>
            </w:r>
            <w:proofErr w:type="gramEnd"/>
            <w:r>
              <w:rPr>
                <w:sz w:val="21"/>
                <w:szCs w:val="21"/>
              </w:rPr>
              <w:t>3,0)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Routing sequence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Is_Required__c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Checkbox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Required to complete execution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Authority_Verified__c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Checkbox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Confirms authority to bind the party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Authority_Verified_By__c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gramStart"/>
            <w:r>
              <w:rPr>
                <w:sz w:val="21"/>
                <w:szCs w:val="21"/>
              </w:rPr>
              <w:t>Lookup(</w:t>
            </w:r>
            <w:proofErr w:type="gramEnd"/>
            <w:r>
              <w:rPr>
                <w:sz w:val="21"/>
                <w:szCs w:val="21"/>
              </w:rPr>
              <w:t>User)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Authority verifier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Authority_Verified_On__c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DateTime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Verification timestamp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lastRenderedPageBreak/>
              <w:t>Authority_Evidence_Document__c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gramStart"/>
            <w:r>
              <w:rPr>
                <w:sz w:val="21"/>
                <w:szCs w:val="21"/>
              </w:rPr>
              <w:t>Lookup(</w:t>
            </w:r>
            <w:proofErr w:type="spellStart"/>
            <w:proofErr w:type="gramEnd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Partner_Document__c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Evidence of signing authority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Status__c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Picklist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Pending, Sent, Delivered, Viewed, Signed, Declined, Authentication Failed, Expired, Reassigned, Cancelled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Provider_Recipient_Id__c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gramStart"/>
            <w:r>
              <w:rPr>
                <w:sz w:val="21"/>
                <w:szCs w:val="21"/>
              </w:rPr>
              <w:t>Text(</w:t>
            </w:r>
            <w:proofErr w:type="gramEnd"/>
            <w:r>
              <w:rPr>
                <w:sz w:val="21"/>
                <w:szCs w:val="21"/>
              </w:rPr>
              <w:t>255)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Provider recipient identifier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Provider_Routing_Order__c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gramStart"/>
            <w:r>
              <w:rPr>
                <w:sz w:val="21"/>
                <w:szCs w:val="21"/>
              </w:rPr>
              <w:t>Text(</w:t>
            </w:r>
            <w:proofErr w:type="gramEnd"/>
            <w:r>
              <w:rPr>
                <w:sz w:val="21"/>
                <w:szCs w:val="21"/>
              </w:rPr>
              <w:t>20)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Provider routing value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Authentication_Method__c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Picklist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Email, SMS, Knowledge-Based, Identity Provider, Provider Account, Other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Sent_On__c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DateTime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Sent timestamp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Viewed_On__c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DateTime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First viewed timestamp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Signed_On__c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DateTime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Signature timestamp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Declined_On__c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DateTime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Decline timestamp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Decline_Reason__c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Long Text Area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Decline explanation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Reminder_Count__c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gramStart"/>
            <w:r>
              <w:rPr>
                <w:sz w:val="21"/>
                <w:szCs w:val="21"/>
              </w:rPr>
              <w:t>Number(</w:t>
            </w:r>
            <w:proofErr w:type="gramEnd"/>
            <w:r>
              <w:rPr>
                <w:sz w:val="21"/>
                <w:szCs w:val="21"/>
              </w:rPr>
              <w:t>3,0)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Number of reminders issued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Last_Reminder_On__c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DateTime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Latest reminder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Signature_IP_Address__c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Encrypted Text/Text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Provider-reported IP, subject to privacy policy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lastRenderedPageBreak/>
              <w:t>Signature_Location__c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gramStart"/>
            <w:r>
              <w:rPr>
                <w:sz w:val="21"/>
                <w:szCs w:val="21"/>
              </w:rPr>
              <w:t>Text(</w:t>
            </w:r>
            <w:proofErr w:type="gramEnd"/>
            <w:r>
              <w:rPr>
                <w:sz w:val="21"/>
                <w:szCs w:val="21"/>
              </w:rPr>
              <w:t>255)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Provider-reported location, if permitted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Replaced_Signatory__c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gramStart"/>
            <w:r>
              <w:rPr>
                <w:sz w:val="21"/>
                <w:szCs w:val="21"/>
              </w:rPr>
              <w:t>Lookup(</w:t>
            </w:r>
            <w:proofErr w:type="spellStart"/>
            <w:proofErr w:type="gramEnd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Partner_Agreement_Signatory__c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Earlier recipient replaced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Reconciliation_Status__c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Picklist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Pending, Matched, Discrepancy, Resolved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Last_Reconciled_On__c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DateTime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Recipient reconciliation time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Internal_Notes__c</w:t>
            </w:r>
            <w:proofErr w:type="spellEnd"/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Long Text Area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Restricted operational notes</w:t>
            </w:r>
          </w:p>
        </w:tc>
      </w:tr>
    </w:tbl>
    <w:p w:rsidR="006F5F04" w:rsidRDefault="002A4B4B" w:rsidP="006F5F04">
      <w:pPr>
        <w:spacing w:before="720" w:after="72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noProof/>
          <w:color w:val="0D0D0D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6F5F04" w:rsidRDefault="006F5F04" w:rsidP="006F5F04">
      <w:pPr>
        <w:pStyle w:val="Heading2"/>
        <w:spacing w:before="0" w:beforeAutospacing="0" w:after="0" w:afterAutospacing="0"/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" w:hAnsi="Segoe UI" w:cs="Segoe UI"/>
          <w:color w:val="0D0D0D"/>
          <w:sz w:val="30"/>
          <w:szCs w:val="30"/>
        </w:rPr>
        <w:t>6. </w:t>
      </w:r>
      <w:proofErr w:type="spellStart"/>
      <w:r>
        <w:rPr>
          <w:rStyle w:val="HTMLCode"/>
          <w:rFonts w:ascii="Menlo" w:hAnsi="Menlo" w:cs="Menlo"/>
          <w:b w:val="0"/>
          <w:bCs w:val="0"/>
          <w:color w:val="0D0D0D"/>
          <w:sz w:val="26"/>
          <w:szCs w:val="26"/>
          <w:shd w:val="clear" w:color="auto" w:fill="ECECEC"/>
        </w:rPr>
        <w:t>Partner_Agreement_Event__c</w:t>
      </w:r>
      <w:proofErr w:type="spellEnd"/>
    </w:p>
    <w:p w:rsidR="006F5F04" w:rsidRDefault="006F5F04" w:rsidP="006F5F04">
      <w:pPr>
        <w:pStyle w:val="NormalWeb"/>
        <w:spacing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Stores immutable provider callbacks, internal execution events, processing attempts, and reconciliation outcomes.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07"/>
        <w:gridCol w:w="1634"/>
        <w:gridCol w:w="829"/>
        <w:gridCol w:w="3584"/>
      </w:tblGrid>
      <w:tr w:rsidR="006F5F04" w:rsidTr="006F5F04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bCs/>
                <w:color w:val="0D0D0D"/>
                <w:sz w:val="21"/>
                <w:szCs w:val="21"/>
              </w:rPr>
            </w:pPr>
            <w:r>
              <w:rPr>
                <w:b/>
                <w:bCs/>
                <w:color w:val="0D0D0D"/>
                <w:sz w:val="21"/>
                <w:szCs w:val="21"/>
              </w:rPr>
              <w:t>Field API 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spacing w:line="240" w:lineRule="atLeast"/>
              <w:jc w:val="center"/>
              <w:rPr>
                <w:b/>
                <w:bCs/>
                <w:color w:val="0D0D0D"/>
                <w:sz w:val="21"/>
                <w:szCs w:val="21"/>
              </w:rPr>
            </w:pPr>
            <w:r>
              <w:rPr>
                <w:b/>
                <w:bCs/>
                <w:color w:val="0D0D0D"/>
                <w:sz w:val="21"/>
                <w:szCs w:val="21"/>
              </w:rPr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spacing w:line="240" w:lineRule="atLeast"/>
              <w:jc w:val="right"/>
              <w:rPr>
                <w:b/>
                <w:bCs/>
                <w:color w:val="0D0D0D"/>
                <w:sz w:val="21"/>
                <w:szCs w:val="21"/>
              </w:rPr>
            </w:pPr>
            <w:r>
              <w:rPr>
                <w:b/>
                <w:bCs/>
                <w:color w:val="0D0D0D"/>
                <w:sz w:val="21"/>
                <w:szCs w:val="21"/>
              </w:rPr>
              <w:t>Required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spacing w:line="240" w:lineRule="atLeast"/>
              <w:jc w:val="center"/>
              <w:rPr>
                <w:b/>
                <w:bCs/>
                <w:color w:val="0D0D0D"/>
                <w:sz w:val="21"/>
                <w:szCs w:val="21"/>
              </w:rPr>
            </w:pPr>
            <w:r>
              <w:rPr>
                <w:b/>
                <w:bCs/>
                <w:color w:val="0D0D0D"/>
                <w:sz w:val="21"/>
                <w:szCs w:val="21"/>
              </w:rPr>
              <w:t>Purpose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Auto Number </w:t>
            </w:r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PAEV</w:t>
            </w:r>
            <w:proofErr w:type="gram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-{</w:t>
            </w:r>
            <w:proofErr w:type="gramEnd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000000}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Event record identifier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Partner_Agreement__c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Master-Detail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Related agreement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Partner_Agreement_Signatory__c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Lookup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Related signatory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Event_Source__c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Picklist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DocuSign, Adobe Acrobat Sign, </w:t>
            </w:r>
            <w:proofErr w:type="spellStart"/>
            <w:r>
              <w:rPr>
                <w:sz w:val="21"/>
                <w:szCs w:val="21"/>
              </w:rPr>
              <w:t>PartnerSync</w:t>
            </w:r>
            <w:proofErr w:type="spellEnd"/>
            <w:r>
              <w:rPr>
                <w:sz w:val="21"/>
                <w:szCs w:val="21"/>
              </w:rPr>
              <w:t>, Manual Reconciliation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lastRenderedPageBreak/>
              <w:t>Event_Type__c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Text/Picklist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Sent, Delivered, Viewed, Signed, Completed, Declined, Voided, Expired, Corrected, Error, Reconciled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Provider_Event_Id__c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gramStart"/>
            <w:r>
              <w:rPr>
                <w:sz w:val="21"/>
                <w:szCs w:val="21"/>
              </w:rPr>
              <w:t>Text(</w:t>
            </w:r>
            <w:proofErr w:type="gramEnd"/>
            <w:r>
              <w:rPr>
                <w:sz w:val="21"/>
                <w:szCs w:val="21"/>
              </w:rPr>
              <w:t>255), Unique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Provider event idempotency key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Provider_Agreement_Id__c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gramStart"/>
            <w:r>
              <w:rPr>
                <w:sz w:val="21"/>
                <w:szCs w:val="21"/>
              </w:rPr>
              <w:t>Text(</w:t>
            </w:r>
            <w:proofErr w:type="gramEnd"/>
            <w:r>
              <w:rPr>
                <w:sz w:val="21"/>
                <w:szCs w:val="21"/>
              </w:rPr>
              <w:t>255), External 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Envelope/agreement correlation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Provider_Recipient_Id__c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gramStart"/>
            <w:r>
              <w:rPr>
                <w:sz w:val="21"/>
                <w:szCs w:val="21"/>
              </w:rPr>
              <w:t>Text(</w:t>
            </w:r>
            <w:proofErr w:type="gramEnd"/>
            <w:r>
              <w:rPr>
                <w:sz w:val="21"/>
                <w:szCs w:val="21"/>
              </w:rPr>
              <w:t>255)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Recipient correlation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Provider_Event_Time__c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DateTime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Timestamp reported by provider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Received_On__c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DateTime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PartnerSync</w:t>
            </w:r>
            <w:proofErr w:type="spellEnd"/>
            <w:r>
              <w:rPr>
                <w:sz w:val="21"/>
                <w:szCs w:val="21"/>
              </w:rPr>
              <w:t xml:space="preserve"> receipt time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Processed_On__c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DateTime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Processing completion time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Processing_Status__c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Picklist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Received, Validated, Processing, Processed, Duplicate, Failed, Dead Letter, Reconciled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Signature_Validation_Status__c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Picklist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Not Required, Pending, Valid, Invalid, Validation Failed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Payload_Hash__c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gramStart"/>
            <w:r>
              <w:rPr>
                <w:sz w:val="21"/>
                <w:szCs w:val="21"/>
              </w:rPr>
              <w:t>Text(</w:t>
            </w:r>
            <w:proofErr w:type="gramEnd"/>
            <w:r>
              <w:rPr>
                <w:sz w:val="21"/>
                <w:szCs w:val="21"/>
              </w:rPr>
              <w:t>128)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Payload integrity and deduplication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Payload_</w:t>
            </w: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ContentDocumentId</w:t>
            </w:r>
            <w:proofErr w:type="spellEnd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__c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gramStart"/>
            <w:r>
              <w:rPr>
                <w:sz w:val="21"/>
                <w:szCs w:val="21"/>
              </w:rPr>
              <w:t>Text(</w:t>
            </w:r>
            <w:proofErr w:type="gramEnd"/>
            <w:r>
              <w:rPr>
                <w:sz w:val="21"/>
                <w:szCs w:val="21"/>
              </w:rPr>
              <w:t>18)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Secured raw payload retained as a File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Payload_Summary__c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Long Text Area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Sanitised</w:t>
            </w:r>
            <w:proofErr w:type="spellEnd"/>
            <w:r>
              <w:rPr>
                <w:sz w:val="21"/>
                <w:szCs w:val="21"/>
              </w:rPr>
              <w:t xml:space="preserve"> event summary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Normalized_Status__c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Picklist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Normalised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PartnerSync</w:t>
            </w:r>
            <w:proofErr w:type="spellEnd"/>
            <w:r>
              <w:rPr>
                <w:sz w:val="21"/>
                <w:szCs w:val="21"/>
              </w:rPr>
              <w:t xml:space="preserve"> lifecycle status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Previous_Agreement_Status__c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gramStart"/>
            <w:r>
              <w:rPr>
                <w:sz w:val="21"/>
                <w:szCs w:val="21"/>
              </w:rPr>
              <w:t>Text(</w:t>
            </w:r>
            <w:proofErr w:type="gramEnd"/>
            <w:r>
              <w:rPr>
                <w:sz w:val="21"/>
                <w:szCs w:val="21"/>
              </w:rPr>
              <w:t>80)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Agreement state before processing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Resulting_Agreement_Status__c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gramStart"/>
            <w:r>
              <w:rPr>
                <w:sz w:val="21"/>
                <w:szCs w:val="21"/>
              </w:rPr>
              <w:t>Text(</w:t>
            </w:r>
            <w:proofErr w:type="gramEnd"/>
            <w:r>
              <w:rPr>
                <w:sz w:val="21"/>
                <w:szCs w:val="21"/>
              </w:rPr>
              <w:t>80)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Agreement state after processing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Processing_Attempt_Count__c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gramStart"/>
            <w:r>
              <w:rPr>
                <w:sz w:val="21"/>
                <w:szCs w:val="21"/>
              </w:rPr>
              <w:t>Number(</w:t>
            </w:r>
            <w:proofErr w:type="gramEnd"/>
            <w:r>
              <w:rPr>
                <w:sz w:val="21"/>
                <w:szCs w:val="21"/>
              </w:rPr>
              <w:t>5,0)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Number of processing attempts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Next_Retry_On__c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DateTime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Scheduled retry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Error_Code__c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gramStart"/>
            <w:r>
              <w:rPr>
                <w:sz w:val="21"/>
                <w:szCs w:val="21"/>
              </w:rPr>
              <w:t>Text(</w:t>
            </w:r>
            <w:proofErr w:type="gramEnd"/>
            <w:r>
              <w:rPr>
                <w:sz w:val="21"/>
                <w:szCs w:val="21"/>
              </w:rPr>
              <w:t>100)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Stable integration error code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lastRenderedPageBreak/>
              <w:t>Error_Message__c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Long Text Area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Sanitised</w:t>
            </w:r>
            <w:proofErr w:type="spellEnd"/>
            <w:r>
              <w:rPr>
                <w:sz w:val="21"/>
                <w:szCs w:val="21"/>
              </w:rPr>
              <w:t xml:space="preserve"> failure details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Correlation_Id__c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gramStart"/>
            <w:r>
              <w:rPr>
                <w:sz w:val="21"/>
                <w:szCs w:val="21"/>
              </w:rPr>
              <w:t>Text(</w:t>
            </w:r>
            <w:proofErr w:type="gramEnd"/>
            <w:r>
              <w:rPr>
                <w:sz w:val="21"/>
                <w:szCs w:val="21"/>
              </w:rPr>
              <w:t>255)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End-to-end transaction correlation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Reconciliation_Outcome__c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Picklist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Matched, Provider Ahead, </w:t>
            </w:r>
            <w:proofErr w:type="spellStart"/>
            <w:r>
              <w:rPr>
                <w:sz w:val="21"/>
                <w:szCs w:val="21"/>
              </w:rPr>
              <w:t>PartnerSync</w:t>
            </w:r>
            <w:proofErr w:type="spellEnd"/>
            <w:r>
              <w:rPr>
                <w:sz w:val="21"/>
                <w:szCs w:val="21"/>
              </w:rPr>
              <w:t xml:space="preserve"> Ahead, Missing Agreement, Missing Recipient, Status Conflict, Resolved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Reconciliation_Details__c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Long Text Area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Reconciliation evidence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Reconciled_By__c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gramStart"/>
            <w:r>
              <w:rPr>
                <w:sz w:val="21"/>
                <w:szCs w:val="21"/>
              </w:rPr>
              <w:t>Lookup(</w:t>
            </w:r>
            <w:proofErr w:type="gramEnd"/>
            <w:r>
              <w:rPr>
                <w:sz w:val="21"/>
                <w:szCs w:val="21"/>
              </w:rPr>
              <w:t>User)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Manual reconciler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Reconciled_On__c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DateTime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Reconciliation timestamp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Manual_Override__c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Checkbox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Indicates a controlled manual outcome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Override_Reason__c</w:t>
            </w:r>
            <w:proofErr w:type="spellEnd"/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Long Text Area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Mandatory reason for manual override</w:t>
            </w:r>
          </w:p>
        </w:tc>
      </w:tr>
    </w:tbl>
    <w:p w:rsidR="006F5F04" w:rsidRDefault="006F5F04" w:rsidP="006F5F04">
      <w:pPr>
        <w:pStyle w:val="NormalWeb"/>
        <w:spacing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Do not place authentication tokens, secrets, or unrestricted raw personal data in this object.</w:t>
      </w:r>
    </w:p>
    <w:p w:rsidR="006F5F04" w:rsidRDefault="002A4B4B" w:rsidP="006F5F04">
      <w:pPr>
        <w:spacing w:before="720" w:after="72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noProof/>
          <w:color w:val="0D0D0D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6F5F04" w:rsidRDefault="006F5F04" w:rsidP="006F5F04">
      <w:pPr>
        <w:pStyle w:val="Heading2"/>
        <w:spacing w:before="0" w:beforeAutospacing="0" w:after="0" w:afterAutospacing="0"/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" w:hAnsi="Segoe UI" w:cs="Segoe UI"/>
          <w:color w:val="0D0D0D"/>
          <w:sz w:val="30"/>
          <w:szCs w:val="30"/>
        </w:rPr>
        <w:t>7. </w:t>
      </w:r>
      <w:proofErr w:type="spellStart"/>
      <w:r>
        <w:rPr>
          <w:rStyle w:val="HTMLCode"/>
          <w:rFonts w:ascii="Menlo" w:hAnsi="Menlo" w:cs="Menlo"/>
          <w:b w:val="0"/>
          <w:bCs w:val="0"/>
          <w:color w:val="0D0D0D"/>
          <w:sz w:val="26"/>
          <w:szCs w:val="26"/>
          <w:shd w:val="clear" w:color="auto" w:fill="ECECEC"/>
        </w:rPr>
        <w:t>Partner_Consent__c</w:t>
      </w:r>
      <w:proofErr w:type="spellEnd"/>
    </w:p>
    <w:p w:rsidR="006F5F04" w:rsidRDefault="006F5F04" w:rsidP="006F5F04">
      <w:pPr>
        <w:pStyle w:val="NormalWeb"/>
        <w:spacing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Records a person’s declaration, privacy consent, policy acceptance, or terms acknowledgement at a specific version.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98"/>
        <w:gridCol w:w="2742"/>
        <w:gridCol w:w="829"/>
        <w:gridCol w:w="2585"/>
      </w:tblGrid>
      <w:tr w:rsidR="006F5F04" w:rsidTr="006F5F04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bCs/>
                <w:color w:val="0D0D0D"/>
                <w:sz w:val="21"/>
                <w:szCs w:val="21"/>
              </w:rPr>
            </w:pPr>
            <w:r>
              <w:rPr>
                <w:b/>
                <w:bCs/>
                <w:color w:val="0D0D0D"/>
                <w:sz w:val="21"/>
                <w:szCs w:val="21"/>
              </w:rPr>
              <w:t>Field API 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spacing w:line="240" w:lineRule="atLeast"/>
              <w:jc w:val="center"/>
              <w:rPr>
                <w:b/>
                <w:bCs/>
                <w:color w:val="0D0D0D"/>
                <w:sz w:val="21"/>
                <w:szCs w:val="21"/>
              </w:rPr>
            </w:pPr>
            <w:r>
              <w:rPr>
                <w:b/>
                <w:bCs/>
                <w:color w:val="0D0D0D"/>
                <w:sz w:val="21"/>
                <w:szCs w:val="21"/>
              </w:rPr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spacing w:line="240" w:lineRule="atLeast"/>
              <w:jc w:val="right"/>
              <w:rPr>
                <w:b/>
                <w:bCs/>
                <w:color w:val="0D0D0D"/>
                <w:sz w:val="21"/>
                <w:szCs w:val="21"/>
              </w:rPr>
            </w:pPr>
            <w:r>
              <w:rPr>
                <w:b/>
                <w:bCs/>
                <w:color w:val="0D0D0D"/>
                <w:sz w:val="21"/>
                <w:szCs w:val="21"/>
              </w:rPr>
              <w:t>Required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spacing w:line="240" w:lineRule="atLeast"/>
              <w:jc w:val="center"/>
              <w:rPr>
                <w:b/>
                <w:bCs/>
                <w:color w:val="0D0D0D"/>
                <w:sz w:val="21"/>
                <w:szCs w:val="21"/>
              </w:rPr>
            </w:pPr>
            <w:r>
              <w:rPr>
                <w:b/>
                <w:bCs/>
                <w:color w:val="0D0D0D"/>
                <w:sz w:val="21"/>
                <w:szCs w:val="21"/>
              </w:rPr>
              <w:t>Purpose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Auto Number </w:t>
            </w:r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PCON</w:t>
            </w:r>
            <w:proofErr w:type="gram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-{</w:t>
            </w:r>
            <w:proofErr w:type="gramEnd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000000}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Consent record identifier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Partner_Onboarding__c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Lookup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Related onboarding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Partner_Application__c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Lookup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Related application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lastRenderedPageBreak/>
              <w:t>Partner_Account__c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gramStart"/>
            <w:r>
              <w:rPr>
                <w:sz w:val="21"/>
                <w:szCs w:val="21"/>
              </w:rPr>
              <w:t>Lookup(</w:t>
            </w:r>
            <w:proofErr w:type="gramEnd"/>
            <w:r>
              <w:rPr>
                <w:sz w:val="21"/>
                <w:szCs w:val="21"/>
              </w:rPr>
              <w:t>Account)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Related partner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Contact__c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gramStart"/>
            <w:r>
              <w:rPr>
                <w:sz w:val="21"/>
                <w:szCs w:val="21"/>
              </w:rPr>
              <w:t>Lookup(</w:t>
            </w:r>
            <w:proofErr w:type="gramEnd"/>
            <w:r>
              <w:rPr>
                <w:sz w:val="21"/>
                <w:szCs w:val="21"/>
              </w:rPr>
              <w:t>Contact)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Accepting person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User__c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gramStart"/>
            <w:r>
              <w:rPr>
                <w:sz w:val="21"/>
                <w:szCs w:val="21"/>
              </w:rPr>
              <w:t>Lookup(</w:t>
            </w:r>
            <w:proofErr w:type="gramEnd"/>
            <w:r>
              <w:rPr>
                <w:sz w:val="21"/>
                <w:szCs w:val="21"/>
              </w:rPr>
              <w:t>User)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Authenticated Salesforce User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Consent_Type__c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Picklist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Privacy Notice, Terms of Use, </w:t>
            </w:r>
            <w:proofErr w:type="spellStart"/>
            <w:r>
              <w:rPr>
                <w:sz w:val="21"/>
                <w:szCs w:val="21"/>
              </w:rPr>
              <w:t>Programme</w:t>
            </w:r>
            <w:proofErr w:type="spellEnd"/>
            <w:r>
              <w:rPr>
                <w:sz w:val="21"/>
                <w:szCs w:val="21"/>
              </w:rPr>
              <w:t xml:space="preserve"> Terms, Code of Conduct, Data Processing, Marketing, Anti-Bribery Declaration, Conflict Declaration, Information Accuracy, Other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Policy_Code__c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gramStart"/>
            <w:r>
              <w:rPr>
                <w:sz w:val="21"/>
                <w:szCs w:val="21"/>
              </w:rPr>
              <w:t>Text(</w:t>
            </w:r>
            <w:proofErr w:type="gramEnd"/>
            <w:r>
              <w:rPr>
                <w:sz w:val="21"/>
                <w:szCs w:val="21"/>
              </w:rPr>
              <w:t>100)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Stable policy identifier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Policy_Title__c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gramStart"/>
            <w:r>
              <w:rPr>
                <w:sz w:val="21"/>
                <w:szCs w:val="21"/>
              </w:rPr>
              <w:t>Text(</w:t>
            </w:r>
            <w:proofErr w:type="gramEnd"/>
            <w:r>
              <w:rPr>
                <w:sz w:val="21"/>
                <w:szCs w:val="21"/>
              </w:rPr>
              <w:t>255)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Display title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Policy_Version__c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gramStart"/>
            <w:r>
              <w:rPr>
                <w:sz w:val="21"/>
                <w:szCs w:val="21"/>
              </w:rPr>
              <w:t>Text(</w:t>
            </w:r>
            <w:proofErr w:type="gramEnd"/>
            <w:r>
              <w:rPr>
                <w:sz w:val="21"/>
                <w:szCs w:val="21"/>
              </w:rPr>
              <w:t>30)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Version accepted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Policy_Effective_Date__c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Effective date of accepted version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Policy_</w:t>
            </w: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ContentDocumentId</w:t>
            </w:r>
            <w:proofErr w:type="spellEnd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__c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gramStart"/>
            <w:r>
              <w:rPr>
                <w:sz w:val="21"/>
                <w:szCs w:val="21"/>
              </w:rPr>
              <w:t>Text(</w:t>
            </w:r>
            <w:proofErr w:type="gramEnd"/>
            <w:r>
              <w:rPr>
                <w:sz w:val="21"/>
                <w:szCs w:val="21"/>
              </w:rPr>
              <w:t>18)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Immutable policy/version file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Policy_URL__c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URL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Published policy URL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Status__c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Picklist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Pending, Accepted, Declined, Withdrawn, Superseded, Expired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Response__c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Picklist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Accepted, Declined, Not Applicable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Accepted_On__c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DateTime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Acceptance timestamp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Declined_On__c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DateTime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Decline timestamp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Withdrawn_On__c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DateTime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Withdrawal timestamp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Withdrawal_Reason__c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Long Text Area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Reason for withdrawal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lastRenderedPageBreak/>
              <w:t>Acceptance_Channel__c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Picklist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Experience Cloud, Internal User, Electronic Signature, API, Imported, Paper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Authenticated__c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Checkbox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Whether identity was authenticated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Authentication_Method__c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Picklist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Salesforce Login, SSO, Email Verification, Signature Provider, Manual Verification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Attestation_Text__c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Long Text Area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Exact declaration presented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Declaration_Response__c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Long Text Area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Structured or narrative declaration response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IPAddress</w:t>
            </w:r>
            <w:proofErr w:type="spellEnd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__c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Encrypted Text/Text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Acceptance IP, where legally permitted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User_Agent__c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gramStart"/>
            <w:r>
              <w:rPr>
                <w:sz w:val="21"/>
                <w:szCs w:val="21"/>
              </w:rPr>
              <w:t>Text(</w:t>
            </w:r>
            <w:proofErr w:type="gramEnd"/>
            <w:r>
              <w:rPr>
                <w:sz w:val="21"/>
                <w:szCs w:val="21"/>
              </w:rPr>
              <w:t>255)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Browser/device evidence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Evidence_</w:t>
            </w: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ContentDocumentId</w:t>
            </w:r>
            <w:proofErr w:type="spellEnd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__c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gramStart"/>
            <w:r>
              <w:rPr>
                <w:sz w:val="21"/>
                <w:szCs w:val="21"/>
              </w:rPr>
              <w:t>Text(</w:t>
            </w:r>
            <w:proofErr w:type="gramEnd"/>
            <w:r>
              <w:rPr>
                <w:sz w:val="21"/>
                <w:szCs w:val="21"/>
              </w:rPr>
              <w:t>18)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Signed acknowledgement or evidence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Is_Current__c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Checkbox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Current acceptance for this policy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Supersedes_Consent__c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gramStart"/>
            <w:r>
              <w:rPr>
                <w:sz w:val="21"/>
                <w:szCs w:val="21"/>
              </w:rPr>
              <w:t>Lookup(</w:t>
            </w:r>
            <w:proofErr w:type="spellStart"/>
            <w:proofErr w:type="gramEnd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Partner_Consent__c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Previous acceptance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Renewal_Required__c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Checkbox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Requires periodic reaffirmation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Valid_Until__c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Acceptance validity end date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Activation_Blocking__c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Checkbox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Missing consent blocks activation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Consent_Idempotency_Key__c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gramStart"/>
            <w:r>
              <w:rPr>
                <w:sz w:val="21"/>
                <w:szCs w:val="21"/>
              </w:rPr>
              <w:t>Text(</w:t>
            </w:r>
            <w:proofErr w:type="gramEnd"/>
            <w:r>
              <w:rPr>
                <w:sz w:val="21"/>
                <w:szCs w:val="21"/>
              </w:rPr>
              <w:t>255), Unique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Prevents duplicate acceptance events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Evidence_Hash__c</w:t>
            </w:r>
            <w:proofErr w:type="spellEnd"/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gramStart"/>
            <w:r>
              <w:rPr>
                <w:sz w:val="21"/>
                <w:szCs w:val="21"/>
              </w:rPr>
              <w:t>Text(</w:t>
            </w:r>
            <w:proofErr w:type="gramEnd"/>
            <w:r>
              <w:rPr>
                <w:sz w:val="21"/>
                <w:szCs w:val="21"/>
              </w:rPr>
              <w:t>128)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Acceptance evidence integrity</w:t>
            </w:r>
          </w:p>
        </w:tc>
      </w:tr>
    </w:tbl>
    <w:p w:rsidR="006F5F04" w:rsidRDefault="006F5F04" w:rsidP="006F5F04">
      <w:pPr>
        <w:pStyle w:val="NormalWeb"/>
        <w:spacing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lastRenderedPageBreak/>
        <w:t>Consent records should be append-only. A later policy version creates a new record rather than editing the prior acceptance.</w:t>
      </w:r>
    </w:p>
    <w:p w:rsidR="006F5F04" w:rsidRDefault="002A4B4B" w:rsidP="006F5F04">
      <w:pPr>
        <w:spacing w:before="720" w:after="72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noProof/>
          <w:color w:val="0D0D0D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6F5F04" w:rsidRDefault="006F5F04" w:rsidP="006F5F04">
      <w:pPr>
        <w:pStyle w:val="Heading2"/>
        <w:spacing w:before="0" w:beforeAutospacing="0" w:after="0" w:afterAutospacing="0"/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" w:hAnsi="Segoe UI" w:cs="Segoe UI"/>
          <w:color w:val="0D0D0D"/>
          <w:sz w:val="30"/>
          <w:szCs w:val="30"/>
        </w:rPr>
        <w:t>8. </w:t>
      </w:r>
      <w:proofErr w:type="spellStart"/>
      <w:r>
        <w:rPr>
          <w:rStyle w:val="HTMLCode"/>
          <w:rFonts w:ascii="Menlo" w:hAnsi="Menlo" w:cs="Menlo"/>
          <w:b w:val="0"/>
          <w:bCs w:val="0"/>
          <w:color w:val="0D0D0D"/>
          <w:sz w:val="26"/>
          <w:szCs w:val="26"/>
          <w:shd w:val="clear" w:color="auto" w:fill="ECECEC"/>
        </w:rPr>
        <w:t>Partner_Exception__c</w:t>
      </w:r>
      <w:proofErr w:type="spellEnd"/>
    </w:p>
    <w:p w:rsidR="006F5F04" w:rsidRDefault="006F5F04" w:rsidP="006F5F04">
      <w:pPr>
        <w:pStyle w:val="NormalWeb"/>
        <w:spacing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Governs requested and approved waivers for documentary, legal, compliance, security, or operational requirements.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15"/>
        <w:gridCol w:w="3907"/>
        <w:gridCol w:w="782"/>
        <w:gridCol w:w="1450"/>
      </w:tblGrid>
      <w:tr w:rsidR="006F5F04" w:rsidTr="006F5F04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spacing w:line="240" w:lineRule="atLeast"/>
              <w:jc w:val="center"/>
              <w:rPr>
                <w:rFonts w:ascii="Times New Roman" w:hAnsi="Times New Roman" w:cs="Times New Roman"/>
                <w:b/>
                <w:bCs/>
                <w:color w:val="0D0D0D"/>
                <w:sz w:val="21"/>
                <w:szCs w:val="21"/>
              </w:rPr>
            </w:pPr>
            <w:r>
              <w:rPr>
                <w:b/>
                <w:bCs/>
                <w:color w:val="0D0D0D"/>
                <w:sz w:val="21"/>
                <w:szCs w:val="21"/>
              </w:rPr>
              <w:t>Field API 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spacing w:line="240" w:lineRule="atLeast"/>
              <w:jc w:val="center"/>
              <w:rPr>
                <w:b/>
                <w:bCs/>
                <w:color w:val="0D0D0D"/>
                <w:sz w:val="21"/>
                <w:szCs w:val="21"/>
              </w:rPr>
            </w:pPr>
            <w:r>
              <w:rPr>
                <w:b/>
                <w:bCs/>
                <w:color w:val="0D0D0D"/>
                <w:sz w:val="21"/>
                <w:szCs w:val="21"/>
              </w:rPr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spacing w:line="240" w:lineRule="atLeast"/>
              <w:jc w:val="right"/>
              <w:rPr>
                <w:b/>
                <w:bCs/>
                <w:color w:val="0D0D0D"/>
                <w:sz w:val="21"/>
                <w:szCs w:val="21"/>
              </w:rPr>
            </w:pPr>
            <w:r>
              <w:rPr>
                <w:b/>
                <w:bCs/>
                <w:color w:val="0D0D0D"/>
                <w:sz w:val="21"/>
                <w:szCs w:val="21"/>
              </w:rPr>
              <w:t>Required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spacing w:line="240" w:lineRule="atLeast"/>
              <w:jc w:val="center"/>
              <w:rPr>
                <w:b/>
                <w:bCs/>
                <w:color w:val="0D0D0D"/>
                <w:sz w:val="21"/>
                <w:szCs w:val="21"/>
              </w:rPr>
            </w:pPr>
            <w:r>
              <w:rPr>
                <w:b/>
                <w:bCs/>
                <w:color w:val="0D0D0D"/>
                <w:sz w:val="21"/>
                <w:szCs w:val="21"/>
              </w:rPr>
              <w:t>Purpose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Name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Auto Number </w:t>
            </w:r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PEXC</w:t>
            </w:r>
            <w:proofErr w:type="gram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-{</w:t>
            </w:r>
            <w:proofErr w:type="gramEnd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000000}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Exception identifier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Partner_Onboarding__c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Lookup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Related onboarding or governance case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Partner_Application__c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Lookup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Related application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Partner_Account__c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gramStart"/>
            <w:r>
              <w:rPr>
                <w:sz w:val="21"/>
                <w:szCs w:val="21"/>
              </w:rPr>
              <w:t>Lookup(</w:t>
            </w:r>
            <w:proofErr w:type="gramEnd"/>
            <w:r>
              <w:rPr>
                <w:sz w:val="21"/>
                <w:szCs w:val="21"/>
              </w:rPr>
              <w:t>Account)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Established partner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Partner_Document_Requirement__c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Lookup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Waived document requirement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Partner_Document__c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Lookup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Related evidence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Partner_Document_Review__c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Lookup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Related finding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Partner_Agreement__c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Lookup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Related legal instrument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lastRenderedPageBreak/>
              <w:t>Exception_Type__c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Picklist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Document Waiver, Legal Deviation, Compliance Waiver, Security Risk Acceptance, Finance Exception, Process Exception, Temporary Activation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Category__c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Picklist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Business, Legal, Compliance, Security, Privacy, Finance, </w:t>
            </w:r>
            <w:proofErr w:type="spellStart"/>
            <w:r>
              <w:rPr>
                <w:sz w:val="21"/>
                <w:szCs w:val="21"/>
              </w:rPr>
              <w:t>Programme</w:t>
            </w:r>
            <w:proofErr w:type="spellEnd"/>
            <w:r>
              <w:rPr>
                <w:sz w:val="21"/>
                <w:szCs w:val="21"/>
              </w:rPr>
              <w:t>, Technical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Status__c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Picklist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Draft, Submitted, Under Review, Approved, Rejected, Withdrawn, Expired, Revoked, Superseded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Title__c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gramStart"/>
            <w:r>
              <w:rPr>
                <w:sz w:val="21"/>
                <w:szCs w:val="21"/>
              </w:rPr>
              <w:t>Text(</w:t>
            </w:r>
            <w:proofErr w:type="gramEnd"/>
            <w:r>
              <w:rPr>
                <w:sz w:val="21"/>
                <w:szCs w:val="21"/>
              </w:rPr>
              <w:t>255)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Exception summary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Request_Reason__c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Long Text Area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Why the exception is required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Business_Justification__c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Long Text Area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Business justification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Risk_Description__c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Long Text Area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Risk introduced by approval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lastRenderedPageBreak/>
              <w:t>Risk_Rating__c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Picklist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Low, Medium, High, Critical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Residual_Risk_Rating__c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Picklist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Risk after compensating controls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Compensating_Controls__c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Long Text Area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Controls reducing the risk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Conditions__c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Long Text Area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Conditions attached to approval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Requested_By__c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gramStart"/>
            <w:r>
              <w:rPr>
                <w:sz w:val="21"/>
                <w:szCs w:val="21"/>
              </w:rPr>
              <w:t>Lookup(</w:t>
            </w:r>
            <w:proofErr w:type="gramEnd"/>
            <w:r>
              <w:rPr>
                <w:sz w:val="21"/>
                <w:szCs w:val="21"/>
              </w:rPr>
              <w:t>User)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Exception requester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Requested_On__c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DateTime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Request timestamp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Requesting_Business_Unit__c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Text/Picklist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Requesting team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Approver__c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gramStart"/>
            <w:r>
              <w:rPr>
                <w:sz w:val="21"/>
                <w:szCs w:val="21"/>
              </w:rPr>
              <w:t>Lookup(</w:t>
            </w:r>
            <w:proofErr w:type="gramEnd"/>
            <w:r>
              <w:rPr>
                <w:sz w:val="21"/>
                <w:szCs w:val="21"/>
              </w:rPr>
              <w:t>User)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Decision authority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Approval_Authority_Level__c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Picklist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Manager, Director, Legal, Compliance, Security, Executive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Decision__c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Picklist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Approved, Rejected, More Information Required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Decision_Reason__c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Long Text Area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Decision rationale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Decided_On__c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DateTime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Decision timestamp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lastRenderedPageBreak/>
              <w:t>Effective_From__c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Exception commencement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Expiry_Date__c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Mandatory exception expiry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Review_Date__c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Date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Scheduled review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Is_Blocking__c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Checkbox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Whether pending/rejected exception blocks progression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Allows_Gate_Release__c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Checkbox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Approved exception satisfies the gate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Gate__c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Picklist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Qualification, Due Diligence, Approval, Contracting, Activation, Renewal, Continued Operation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Temporary_Access_Allowed__c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Checkbox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Permits controlled temporary access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Revoked_By__c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gramStart"/>
            <w:r>
              <w:rPr>
                <w:sz w:val="21"/>
                <w:szCs w:val="21"/>
              </w:rPr>
              <w:t>Lookup(</w:t>
            </w:r>
            <w:proofErr w:type="gramEnd"/>
            <w:r>
              <w:rPr>
                <w:sz w:val="21"/>
                <w:szCs w:val="21"/>
              </w:rPr>
              <w:t>User)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Revocation authority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Revoked_On__c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sz w:val="21"/>
                <w:szCs w:val="21"/>
              </w:rPr>
              <w:t>DateTime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Revocation timestamp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Revocation_Reason__c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Long Text Area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Reason for revocation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lastRenderedPageBreak/>
              <w:t>Evidence_</w:t>
            </w: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ContentDocumentId</w:t>
            </w:r>
            <w:proofErr w:type="spellEnd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__c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gramStart"/>
            <w:r>
              <w:rPr>
                <w:sz w:val="21"/>
                <w:szCs w:val="21"/>
              </w:rPr>
              <w:t>Text(</w:t>
            </w:r>
            <w:proofErr w:type="gramEnd"/>
            <w:r>
              <w:rPr>
                <w:sz w:val="21"/>
                <w:szCs w:val="21"/>
              </w:rPr>
              <w:t>18)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Supporting decision evidence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Replacement_Requirement__c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gramStart"/>
            <w:r>
              <w:rPr>
                <w:sz w:val="21"/>
                <w:szCs w:val="21"/>
              </w:rPr>
              <w:t>Lookup(</w:t>
            </w:r>
            <w:proofErr w:type="spellStart"/>
            <w:proofErr w:type="gramEnd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Partner_Document_Requirement__c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Remediation requirement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Supersedes_Exception__c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gramStart"/>
            <w:r>
              <w:rPr>
                <w:sz w:val="21"/>
                <w:szCs w:val="21"/>
              </w:rPr>
              <w:t>Lookup(</w:t>
            </w:r>
            <w:proofErr w:type="spellStart"/>
            <w:proofErr w:type="gramEnd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Partner_Exception__c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Earlier exception replaced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Exception_Idempotency_Key__c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gramStart"/>
            <w:r>
              <w:rPr>
                <w:sz w:val="21"/>
                <w:szCs w:val="21"/>
              </w:rPr>
              <w:t>Text(</w:t>
            </w:r>
            <w:proofErr w:type="gramEnd"/>
            <w:r>
              <w:rPr>
                <w:sz w:val="21"/>
                <w:szCs w:val="21"/>
              </w:rPr>
              <w:t>255), Unique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Prevents duplicate exception creation</w:t>
            </w:r>
          </w:p>
        </w:tc>
      </w:tr>
      <w:tr w:rsidR="006F5F04" w:rsidTr="006F5F04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proofErr w:type="spellStart"/>
            <w:r>
              <w:rPr>
                <w:rStyle w:val="HTMLCode"/>
                <w:rFonts w:ascii="Menlo" w:eastAsiaTheme="minorHAnsi" w:hAnsi="Menlo" w:cs="Menlo"/>
                <w:color w:val="0D0D0D"/>
                <w:sz w:val="18"/>
                <w:szCs w:val="18"/>
                <w:shd w:val="clear" w:color="auto" w:fill="ECECEC"/>
              </w:rPr>
              <w:t>Record_Locked__c</w:t>
            </w:r>
            <w:proofErr w:type="spellEnd"/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Checkbox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6F5F04" w:rsidRDefault="006F5F04">
            <w:pPr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Yes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6F5F04" w:rsidRDefault="006F5F04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Protects completed decision history</w:t>
            </w:r>
          </w:p>
        </w:tc>
      </w:tr>
    </w:tbl>
    <w:p w:rsidR="006F5F04" w:rsidRDefault="006F5F04" w:rsidP="006F5F04">
      <w:pPr>
        <w:pStyle w:val="Heading2"/>
        <w:spacing w:before="240" w:beforeAutospacing="0" w:after="60" w:afterAutospacing="0"/>
        <w:rPr>
          <w:rFonts w:ascii="Segoe UI" w:hAnsi="Segoe UI" w:cs="Segoe UI"/>
          <w:color w:val="0D0D0D"/>
          <w:sz w:val="30"/>
          <w:szCs w:val="30"/>
        </w:rPr>
      </w:pPr>
      <w:r>
        <w:rPr>
          <w:rFonts w:ascii="Segoe UI" w:hAnsi="Segoe UI" w:cs="Segoe UI"/>
          <w:color w:val="0D0D0D"/>
          <w:sz w:val="30"/>
          <w:szCs w:val="30"/>
        </w:rPr>
        <w:t>Important implementation rules</w:t>
      </w:r>
    </w:p>
    <w:p w:rsidR="006F5F04" w:rsidRDefault="006F5F04" w:rsidP="006F5F04">
      <w:pPr>
        <w:pStyle w:val="NormalWeb"/>
        <w:numPr>
          <w:ilvl w:val="0"/>
          <w:numId w:val="27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Use Salesforce Files for binaries; custom objects hold control metadata.</w:t>
      </w:r>
    </w:p>
    <w:p w:rsidR="006F5F04" w:rsidRDefault="006F5F04" w:rsidP="006F5F04">
      <w:pPr>
        <w:pStyle w:val="NormalWeb"/>
        <w:numPr>
          <w:ilvl w:val="0"/>
          <w:numId w:val="27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Avoid master-detail where package installation or record ownership flexibility requires independent ownership.</w:t>
      </w:r>
    </w:p>
    <w:p w:rsidR="006F5F04" w:rsidRDefault="006F5F04" w:rsidP="006F5F04">
      <w:pPr>
        <w:pStyle w:val="NormalWeb"/>
        <w:numPr>
          <w:ilvl w:val="0"/>
          <w:numId w:val="27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Encrypt tax, bank, beneficial-owner, identity, and sensitive legal data using Salesforce Shield Platform Encryption where available.</w:t>
      </w:r>
    </w:p>
    <w:p w:rsidR="006F5F04" w:rsidRDefault="006F5F04" w:rsidP="006F5F04">
      <w:pPr>
        <w:pStyle w:val="NormalWeb"/>
        <w:numPr>
          <w:ilvl w:val="0"/>
          <w:numId w:val="27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Completed reviews, consent events, agreement events, and exception decisions should be append-only or locked.</w:t>
      </w:r>
    </w:p>
    <w:p w:rsidR="006F5F04" w:rsidRDefault="006F5F04" w:rsidP="006F5F04">
      <w:pPr>
        <w:pStyle w:val="NormalWeb"/>
        <w:numPr>
          <w:ilvl w:val="0"/>
          <w:numId w:val="27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Use unique idempotency keys for upload, consent, signature-provider event, and exception commands.</w:t>
      </w:r>
    </w:p>
    <w:p w:rsidR="006F5F04" w:rsidRDefault="006F5F04" w:rsidP="006F5F04">
      <w:pPr>
        <w:pStyle w:val="NormalWeb"/>
        <w:numPr>
          <w:ilvl w:val="0"/>
          <w:numId w:val="27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Do not store signature-provider secrets in custom fields. Use Named Credentials and External Credentials.</w:t>
      </w:r>
    </w:p>
    <w:p w:rsidR="006F5F04" w:rsidRDefault="006F5F04" w:rsidP="006F5F04">
      <w:pPr>
        <w:pStyle w:val="NormalWeb"/>
        <w:numPr>
          <w:ilvl w:val="0"/>
          <w:numId w:val="27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Restrict legal, financial, security, and compliance records with permission sets, restriction rules, and controlled sharing.</w:t>
      </w:r>
    </w:p>
    <w:p w:rsidR="006F5F04" w:rsidRDefault="006F5F04" w:rsidP="006F5F04">
      <w:pPr>
        <w:pStyle w:val="NormalWeb"/>
        <w:numPr>
          <w:ilvl w:val="0"/>
          <w:numId w:val="27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lastRenderedPageBreak/>
        <w:t>Use validation rules to require reasons and timestamps for rejected, waived, expired, voided, declined, and revoked outcomes.</w:t>
      </w:r>
    </w:p>
    <w:p w:rsidR="006F5F04" w:rsidRDefault="006F5F04" w:rsidP="006F5F04">
      <w:pPr>
        <w:pStyle w:val="NormalWeb"/>
        <w:numPr>
          <w:ilvl w:val="0"/>
          <w:numId w:val="27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Expired evidence or exceptions should be processed by scheduled governance services and should not rely only on formula fields.</w:t>
      </w:r>
    </w:p>
    <w:p w:rsidR="006F5F04" w:rsidRDefault="006F5F04" w:rsidP="006F5F04">
      <w:pPr>
        <w:pStyle w:val="NormalWeb"/>
        <w:numPr>
          <w:ilvl w:val="0"/>
          <w:numId w:val="27"/>
        </w:numPr>
        <w:spacing w:before="0" w:beforeAutospacing="0" w:after="0" w:afterAutospacing="0" w:line="390" w:lineRule="atLeast"/>
        <w:rPr>
          <w:rFonts w:ascii="Segoe UI" w:hAnsi="Segoe UI" w:cs="Segoe UI"/>
          <w:color w:val="0D0D0D"/>
        </w:rPr>
      </w:pPr>
      <w:r>
        <w:rPr>
          <w:rFonts w:ascii="Segoe UI" w:hAnsi="Segoe UI" w:cs="Segoe UI"/>
          <w:color w:val="0D0D0D"/>
        </w:rPr>
        <w:t>Activation evaluation should read the controlled records and return persisted gate results rather than merely throwing an exception.</w:t>
      </w:r>
    </w:p>
    <w:p w:rsidR="006F5F04" w:rsidRDefault="006F5F04" w:rsidP="006F5F04">
      <w:pPr>
        <w:pStyle w:val="z-TopofForm"/>
      </w:pPr>
      <w:r>
        <w:t>Top of Form</w:t>
      </w:r>
    </w:p>
    <w:p w:rsidR="006F5F04" w:rsidRDefault="006F5F04" w:rsidP="006F5F04">
      <w:pPr>
        <w:pStyle w:val="z-BottomofForm"/>
      </w:pPr>
      <w:r>
        <w:t>Bottom of Form</w:t>
      </w:r>
    </w:p>
    <w:p w:rsidR="006F5F04" w:rsidRDefault="006F5F04" w:rsidP="006F5F04">
      <w:pPr>
        <w:rPr>
          <w:rFonts w:ascii="Times New Roman" w:hAnsi="Times New Roman" w:cs="Times New Roman"/>
        </w:rPr>
      </w:pPr>
    </w:p>
    <w:p w:rsidR="00D557FB" w:rsidRDefault="00D557FB" w:rsidP="006F5F04"/>
    <w:p w:rsidR="00A9516E" w:rsidRDefault="00A9516E" w:rsidP="006F5F04"/>
    <w:p w:rsidR="00A9516E" w:rsidRPr="00A9516E" w:rsidRDefault="00A9516E" w:rsidP="00A9516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</w:t>
      </w:r>
      <w:r w:rsidRPr="00A9516E">
        <w:rPr>
          <w:rFonts w:ascii="Times New Roman" w:eastAsia="Times New Roman" w:hAnsi="Times New Roman" w:cs="Times New Roman"/>
          <w:kern w:val="0"/>
          <w14:ligatures w14:val="none"/>
        </w:rPr>
        <w:t>he intended process, with one important refinement: the initial registration should determine the likely document requirements automatically, while the review officer confirms them and can request additional or replacement evidence.</w:t>
      </w:r>
    </w:p>
    <w:p w:rsidR="00A9516E" w:rsidRPr="00A9516E" w:rsidRDefault="00A9516E" w:rsidP="00A9516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9516E">
        <w:rPr>
          <w:rFonts w:ascii="Times New Roman" w:eastAsia="Times New Roman" w:hAnsi="Times New Roman" w:cs="Times New Roman"/>
          <w:kern w:val="0"/>
          <w14:ligatures w14:val="none"/>
        </w:rPr>
        <w:t>The proposed flow is:</w:t>
      </w:r>
    </w:p>
    <w:p w:rsidR="00A9516E" w:rsidRPr="00A9516E" w:rsidRDefault="00A9516E" w:rsidP="00A9516E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9516E">
        <w:rPr>
          <w:rFonts w:ascii="Times New Roman" w:eastAsia="Times New Roman" w:hAnsi="Times New Roman" w:cs="Times New Roman"/>
          <w:kern w:val="0"/>
          <w14:ligatures w14:val="none"/>
        </w:rPr>
        <w:t xml:space="preserve">Potential partner registers through the public LWR site. </w:t>
      </w:r>
    </w:p>
    <w:p w:rsidR="00A9516E" w:rsidRPr="00A9516E" w:rsidRDefault="00A9516E" w:rsidP="00A9516E">
      <w:pPr>
        <w:numPr>
          <w:ilvl w:val="1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9516E">
        <w:rPr>
          <w:rFonts w:ascii="Times New Roman" w:eastAsia="Times New Roman" w:hAnsi="Times New Roman" w:cs="Times New Roman"/>
          <w:kern w:val="0"/>
          <w14:ligatures w14:val="none"/>
        </w:rPr>
        <w:t xml:space="preserve">No Salesforce external-user </w:t>
      </w:r>
      <w:proofErr w:type="spellStart"/>
      <w:r w:rsidRPr="00A9516E">
        <w:rPr>
          <w:rFonts w:ascii="Times New Roman" w:eastAsia="Times New Roman" w:hAnsi="Times New Roman" w:cs="Times New Roman"/>
          <w:kern w:val="0"/>
          <w14:ligatures w14:val="none"/>
        </w:rPr>
        <w:t>licence</w:t>
      </w:r>
      <w:proofErr w:type="spellEnd"/>
      <w:r w:rsidRPr="00A9516E">
        <w:rPr>
          <w:rFonts w:ascii="Times New Roman" w:eastAsia="Times New Roman" w:hAnsi="Times New Roman" w:cs="Times New Roman"/>
          <w:kern w:val="0"/>
          <w14:ligatures w14:val="none"/>
        </w:rPr>
        <w:t xml:space="preserve"> is required yet. </w:t>
      </w:r>
    </w:p>
    <w:p w:rsidR="00A9516E" w:rsidRPr="00A9516E" w:rsidRDefault="00A9516E" w:rsidP="00A9516E">
      <w:pPr>
        <w:numPr>
          <w:ilvl w:val="1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9516E">
        <w:rPr>
          <w:rFonts w:ascii="Times New Roman" w:eastAsia="Times New Roman" w:hAnsi="Times New Roman" w:cs="Times New Roman"/>
          <w:kern w:val="0"/>
          <w14:ligatures w14:val="none"/>
        </w:rPr>
        <w:t xml:space="preserve">The public API creates a </w:t>
      </w:r>
      <w:proofErr w:type="spellStart"/>
      <w:r w:rsidRPr="00A951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Partner_Application__c</w:t>
      </w:r>
      <w:proofErr w:type="spellEnd"/>
      <w:r w:rsidRPr="00A9516E">
        <w:rPr>
          <w:rFonts w:ascii="Times New Roman" w:eastAsia="Times New Roman" w:hAnsi="Times New Roman" w:cs="Times New Roman"/>
          <w:kern w:val="0"/>
          <w14:ligatures w14:val="none"/>
        </w:rPr>
        <w:t xml:space="preserve"> and onboarding record. </w:t>
      </w:r>
    </w:p>
    <w:p w:rsidR="00A9516E" w:rsidRPr="00A9516E" w:rsidRDefault="00A9516E" w:rsidP="00A9516E">
      <w:pPr>
        <w:numPr>
          <w:ilvl w:val="1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9516E">
        <w:rPr>
          <w:rFonts w:ascii="Times New Roman" w:eastAsia="Times New Roman" w:hAnsi="Times New Roman" w:cs="Times New Roman"/>
          <w:kern w:val="0"/>
          <w14:ligatures w14:val="none"/>
        </w:rPr>
        <w:t xml:space="preserve">The applicant selects the requested partner type/tier and provides initial company and contact information. </w:t>
      </w:r>
    </w:p>
    <w:p w:rsidR="00A9516E" w:rsidRPr="00A9516E" w:rsidRDefault="00A9516E" w:rsidP="00A9516E">
      <w:pPr>
        <w:numPr>
          <w:ilvl w:val="1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9516E">
        <w:rPr>
          <w:rFonts w:ascii="Times New Roman" w:eastAsia="Times New Roman" w:hAnsi="Times New Roman" w:cs="Times New Roman"/>
          <w:kern w:val="0"/>
          <w14:ligatures w14:val="none"/>
        </w:rPr>
        <w:t xml:space="preserve">Identity, duplicate and basic eligibility checks run. </w:t>
      </w:r>
    </w:p>
    <w:p w:rsidR="00A9516E" w:rsidRPr="00A9516E" w:rsidRDefault="00A9516E" w:rsidP="00A9516E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9516E">
        <w:rPr>
          <w:rFonts w:ascii="Times New Roman" w:eastAsia="Times New Roman" w:hAnsi="Times New Roman" w:cs="Times New Roman"/>
          <w:kern w:val="0"/>
          <w14:ligatures w14:val="none"/>
        </w:rPr>
        <w:t>PartnerSync</w:t>
      </w:r>
      <w:proofErr w:type="spellEnd"/>
      <w:r w:rsidRPr="00A9516E">
        <w:rPr>
          <w:rFonts w:ascii="Times New Roman" w:eastAsia="Times New Roman" w:hAnsi="Times New Roman" w:cs="Times New Roman"/>
          <w:kern w:val="0"/>
          <w14:ligatures w14:val="none"/>
        </w:rPr>
        <w:t xml:space="preserve"> generates a provisional requirement plan.</w:t>
      </w:r>
      <w:r w:rsidRPr="00A9516E">
        <w:rPr>
          <w:rFonts w:ascii="Times New Roman" w:eastAsia="Times New Roman" w:hAnsi="Times New Roman" w:cs="Times New Roman"/>
          <w:kern w:val="0"/>
          <w14:ligatures w14:val="none"/>
        </w:rPr>
        <w:br/>
        <w:t>Rules evaluate:</w:t>
      </w:r>
    </w:p>
    <w:p w:rsidR="00A9516E" w:rsidRPr="00A9516E" w:rsidRDefault="00A9516E" w:rsidP="00A9516E">
      <w:pPr>
        <w:numPr>
          <w:ilvl w:val="1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9516E">
        <w:rPr>
          <w:rFonts w:ascii="Times New Roman" w:eastAsia="Times New Roman" w:hAnsi="Times New Roman" w:cs="Times New Roman"/>
          <w:kern w:val="0"/>
          <w14:ligatures w14:val="none"/>
        </w:rPr>
        <w:t xml:space="preserve">Requested tier </w:t>
      </w:r>
    </w:p>
    <w:p w:rsidR="00A9516E" w:rsidRPr="00A9516E" w:rsidRDefault="00A9516E" w:rsidP="00A9516E">
      <w:pPr>
        <w:numPr>
          <w:ilvl w:val="1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9516E">
        <w:rPr>
          <w:rFonts w:ascii="Times New Roman" w:eastAsia="Times New Roman" w:hAnsi="Times New Roman" w:cs="Times New Roman"/>
          <w:kern w:val="0"/>
          <w14:ligatures w14:val="none"/>
        </w:rPr>
        <w:t xml:space="preserve">Partner type </w:t>
      </w:r>
    </w:p>
    <w:p w:rsidR="00A9516E" w:rsidRPr="00A9516E" w:rsidRDefault="00A9516E" w:rsidP="00A9516E">
      <w:pPr>
        <w:numPr>
          <w:ilvl w:val="1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9516E">
        <w:rPr>
          <w:rFonts w:ascii="Times New Roman" w:eastAsia="Times New Roman" w:hAnsi="Times New Roman" w:cs="Times New Roman"/>
          <w:kern w:val="0"/>
          <w14:ligatures w14:val="none"/>
        </w:rPr>
        <w:t xml:space="preserve">Country/jurisdiction </w:t>
      </w:r>
    </w:p>
    <w:p w:rsidR="00A9516E" w:rsidRPr="00A9516E" w:rsidRDefault="00A9516E" w:rsidP="00A9516E">
      <w:pPr>
        <w:numPr>
          <w:ilvl w:val="1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9516E">
        <w:rPr>
          <w:rFonts w:ascii="Times New Roman" w:eastAsia="Times New Roman" w:hAnsi="Times New Roman" w:cs="Times New Roman"/>
          <w:kern w:val="0"/>
          <w14:ligatures w14:val="none"/>
        </w:rPr>
        <w:t xml:space="preserve">Products and services </w:t>
      </w:r>
    </w:p>
    <w:p w:rsidR="00A9516E" w:rsidRPr="00A9516E" w:rsidRDefault="00A9516E" w:rsidP="00A9516E">
      <w:pPr>
        <w:numPr>
          <w:ilvl w:val="1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9516E">
        <w:rPr>
          <w:rFonts w:ascii="Times New Roman" w:eastAsia="Times New Roman" w:hAnsi="Times New Roman" w:cs="Times New Roman"/>
          <w:kern w:val="0"/>
          <w14:ligatures w14:val="none"/>
        </w:rPr>
        <w:t xml:space="preserve">Territory </w:t>
      </w:r>
    </w:p>
    <w:p w:rsidR="00A9516E" w:rsidRPr="00A9516E" w:rsidRDefault="00A9516E" w:rsidP="00A9516E">
      <w:pPr>
        <w:numPr>
          <w:ilvl w:val="1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9516E">
        <w:rPr>
          <w:rFonts w:ascii="Times New Roman" w:eastAsia="Times New Roman" w:hAnsi="Times New Roman" w:cs="Times New Roman"/>
          <w:kern w:val="0"/>
          <w14:ligatures w14:val="none"/>
        </w:rPr>
        <w:t xml:space="preserve">Regulatory exposure </w:t>
      </w:r>
    </w:p>
    <w:p w:rsidR="00A9516E" w:rsidRPr="00A9516E" w:rsidRDefault="00A9516E" w:rsidP="00A9516E">
      <w:pPr>
        <w:numPr>
          <w:ilvl w:val="1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9516E">
        <w:rPr>
          <w:rFonts w:ascii="Times New Roman" w:eastAsia="Times New Roman" w:hAnsi="Times New Roman" w:cs="Times New Roman"/>
          <w:kern w:val="0"/>
          <w14:ligatures w14:val="none"/>
        </w:rPr>
        <w:t xml:space="preserve">Security/data-access needs </w:t>
      </w:r>
    </w:p>
    <w:p w:rsidR="00A9516E" w:rsidRPr="00A9516E" w:rsidRDefault="00A9516E" w:rsidP="00A9516E">
      <w:pPr>
        <w:numPr>
          <w:ilvl w:val="1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9516E">
        <w:rPr>
          <w:rFonts w:ascii="Times New Roman" w:eastAsia="Times New Roman" w:hAnsi="Times New Roman" w:cs="Times New Roman"/>
          <w:kern w:val="0"/>
          <w14:ligatures w14:val="none"/>
        </w:rPr>
        <w:t xml:space="preserve">Risk classification </w:t>
      </w:r>
    </w:p>
    <w:p w:rsidR="00A9516E" w:rsidRPr="00A9516E" w:rsidRDefault="00A9516E" w:rsidP="00A9516E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A9516E">
        <w:rPr>
          <w:rFonts w:ascii="Times New Roman" w:eastAsia="Times New Roman" w:hAnsi="Times New Roman" w:cs="Times New Roman"/>
          <w:kern w:val="0"/>
          <w14:ligatures w14:val="none"/>
        </w:rPr>
        <w:t xml:space="preserve">This creates the applicable </w:t>
      </w:r>
      <w:proofErr w:type="spellStart"/>
      <w:r w:rsidRPr="00A951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Partner_Document_Requirement__c</w:t>
      </w:r>
      <w:proofErr w:type="spellEnd"/>
      <w:r w:rsidRPr="00A9516E">
        <w:rPr>
          <w:rFonts w:ascii="Times New Roman" w:eastAsia="Times New Roman" w:hAnsi="Times New Roman" w:cs="Times New Roman"/>
          <w:kern w:val="0"/>
          <w14:ligatures w14:val="none"/>
        </w:rPr>
        <w:t xml:space="preserve"> records. For example, a higher tier may require financial statements, additional insurance, certifications, customer references and security evidence.</w:t>
      </w:r>
    </w:p>
    <w:p w:rsidR="00A9516E" w:rsidRPr="00A9516E" w:rsidRDefault="00A9516E" w:rsidP="00A9516E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9516E">
        <w:rPr>
          <w:rFonts w:ascii="Times New Roman" w:eastAsia="Times New Roman" w:hAnsi="Times New Roman" w:cs="Times New Roman"/>
          <w:kern w:val="0"/>
          <w14:ligatures w14:val="none"/>
        </w:rPr>
        <w:t>A review officer performs triage.</w:t>
      </w:r>
      <w:r w:rsidRPr="00A9516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 officer reviews the registration and generated requirements, then may: </w:t>
      </w:r>
    </w:p>
    <w:p w:rsidR="00A9516E" w:rsidRPr="00A9516E" w:rsidRDefault="00A9516E" w:rsidP="00A9516E">
      <w:pPr>
        <w:numPr>
          <w:ilvl w:val="1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9516E">
        <w:rPr>
          <w:rFonts w:ascii="Times New Roman" w:eastAsia="Times New Roman" w:hAnsi="Times New Roman" w:cs="Times New Roman"/>
          <w:kern w:val="0"/>
          <w14:ligatures w14:val="none"/>
        </w:rPr>
        <w:t xml:space="preserve">Confirm the requirements </w:t>
      </w:r>
    </w:p>
    <w:p w:rsidR="00A9516E" w:rsidRPr="00A9516E" w:rsidRDefault="00A9516E" w:rsidP="00A9516E">
      <w:pPr>
        <w:numPr>
          <w:ilvl w:val="1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9516E">
        <w:rPr>
          <w:rFonts w:ascii="Times New Roman" w:eastAsia="Times New Roman" w:hAnsi="Times New Roman" w:cs="Times New Roman"/>
          <w:kern w:val="0"/>
          <w14:ligatures w14:val="none"/>
        </w:rPr>
        <w:t xml:space="preserve">Add an </w:t>
      </w:r>
      <w:proofErr w:type="spellStart"/>
      <w:r w:rsidRPr="00A9516E">
        <w:rPr>
          <w:rFonts w:ascii="Times New Roman" w:eastAsia="Times New Roman" w:hAnsi="Times New Roman" w:cs="Times New Roman"/>
          <w:kern w:val="0"/>
          <w14:ligatures w14:val="none"/>
        </w:rPr>
        <w:t>authorised</w:t>
      </w:r>
      <w:proofErr w:type="spellEnd"/>
      <w:r w:rsidRPr="00A9516E">
        <w:rPr>
          <w:rFonts w:ascii="Times New Roman" w:eastAsia="Times New Roman" w:hAnsi="Times New Roman" w:cs="Times New Roman"/>
          <w:kern w:val="0"/>
          <w14:ligatures w14:val="none"/>
        </w:rPr>
        <w:t xml:space="preserve"> manual requirement </w:t>
      </w:r>
    </w:p>
    <w:p w:rsidR="00A9516E" w:rsidRPr="00A9516E" w:rsidRDefault="00A9516E" w:rsidP="00A9516E">
      <w:pPr>
        <w:numPr>
          <w:ilvl w:val="1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9516E">
        <w:rPr>
          <w:rFonts w:ascii="Times New Roman" w:eastAsia="Times New Roman" w:hAnsi="Times New Roman" w:cs="Times New Roman"/>
          <w:kern w:val="0"/>
          <w14:ligatures w14:val="none"/>
        </w:rPr>
        <w:t xml:space="preserve">Mark a conditional requirement as applicable or not applicable </w:t>
      </w:r>
    </w:p>
    <w:p w:rsidR="00A9516E" w:rsidRPr="00A9516E" w:rsidRDefault="00A9516E" w:rsidP="00A9516E">
      <w:pPr>
        <w:numPr>
          <w:ilvl w:val="1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9516E">
        <w:rPr>
          <w:rFonts w:ascii="Times New Roman" w:eastAsia="Times New Roman" w:hAnsi="Times New Roman" w:cs="Times New Roman"/>
          <w:kern w:val="0"/>
          <w14:ligatures w14:val="none"/>
        </w:rPr>
        <w:t xml:space="preserve">Change deadlines </w:t>
      </w:r>
    </w:p>
    <w:p w:rsidR="00A9516E" w:rsidRPr="00A9516E" w:rsidRDefault="00A9516E" w:rsidP="00A9516E">
      <w:pPr>
        <w:numPr>
          <w:ilvl w:val="1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9516E">
        <w:rPr>
          <w:rFonts w:ascii="Times New Roman" w:eastAsia="Times New Roman" w:hAnsi="Times New Roman" w:cs="Times New Roman"/>
          <w:kern w:val="0"/>
          <w14:ligatures w14:val="none"/>
        </w:rPr>
        <w:t xml:space="preserve">Request clarification </w:t>
      </w:r>
    </w:p>
    <w:p w:rsidR="00A9516E" w:rsidRPr="00A9516E" w:rsidRDefault="00A9516E" w:rsidP="00A9516E">
      <w:pPr>
        <w:numPr>
          <w:ilvl w:val="1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9516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Reject or close an ineligible application </w:t>
      </w:r>
    </w:p>
    <w:p w:rsidR="00A9516E" w:rsidRPr="00A9516E" w:rsidRDefault="00A9516E" w:rsidP="00A9516E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9516E">
        <w:rPr>
          <w:rFonts w:ascii="Times New Roman" w:eastAsia="Times New Roman" w:hAnsi="Times New Roman" w:cs="Times New Roman"/>
          <w:kern w:val="0"/>
          <w14:ligatures w14:val="none"/>
        </w:rPr>
        <w:t>The applicant receives a secure submission route.</w:t>
      </w:r>
      <w:r w:rsidRPr="00A9516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 public anonymous upload endpoint should not expose sensitive documents. Prefer one of these: </w:t>
      </w:r>
    </w:p>
    <w:p w:rsidR="00A9516E" w:rsidRPr="00A9516E" w:rsidRDefault="00A9516E" w:rsidP="00A9516E">
      <w:pPr>
        <w:numPr>
          <w:ilvl w:val="1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9516E">
        <w:rPr>
          <w:rFonts w:ascii="Times New Roman" w:eastAsia="Times New Roman" w:hAnsi="Times New Roman" w:cs="Times New Roman"/>
          <w:kern w:val="0"/>
          <w14:ligatures w14:val="none"/>
        </w:rPr>
        <w:t xml:space="preserve">Time-limited secure upload link with verified email/OTP </w:t>
      </w:r>
    </w:p>
    <w:p w:rsidR="00A9516E" w:rsidRPr="00A9516E" w:rsidRDefault="00A9516E" w:rsidP="00A9516E">
      <w:pPr>
        <w:numPr>
          <w:ilvl w:val="1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9516E">
        <w:rPr>
          <w:rFonts w:ascii="Times New Roman" w:eastAsia="Times New Roman" w:hAnsi="Times New Roman" w:cs="Times New Roman"/>
          <w:kern w:val="0"/>
          <w14:ligatures w14:val="none"/>
        </w:rPr>
        <w:t xml:space="preserve">Authenticated pre-onboarding applicant workspace </w:t>
      </w:r>
    </w:p>
    <w:p w:rsidR="00A9516E" w:rsidRPr="00A9516E" w:rsidRDefault="00A9516E" w:rsidP="00A9516E">
      <w:pPr>
        <w:numPr>
          <w:ilvl w:val="1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9516E">
        <w:rPr>
          <w:rFonts w:ascii="Times New Roman" w:eastAsia="Times New Roman" w:hAnsi="Times New Roman" w:cs="Times New Roman"/>
          <w:kern w:val="0"/>
          <w14:ligatures w14:val="none"/>
        </w:rPr>
        <w:t xml:space="preserve">External user access using an appropriate </w:t>
      </w:r>
      <w:proofErr w:type="spellStart"/>
      <w:r w:rsidRPr="00A9516E">
        <w:rPr>
          <w:rFonts w:ascii="Times New Roman" w:eastAsia="Times New Roman" w:hAnsi="Times New Roman" w:cs="Times New Roman"/>
          <w:kern w:val="0"/>
          <w14:ligatures w14:val="none"/>
        </w:rPr>
        <w:t>licence</w:t>
      </w:r>
      <w:proofErr w:type="spellEnd"/>
      <w:r w:rsidRPr="00A9516E">
        <w:rPr>
          <w:rFonts w:ascii="Times New Roman" w:eastAsia="Times New Roman" w:hAnsi="Times New Roman" w:cs="Times New Roman"/>
          <w:kern w:val="0"/>
          <w14:ligatures w14:val="none"/>
        </w:rPr>
        <w:t xml:space="preserve">, if commercially justified </w:t>
      </w:r>
    </w:p>
    <w:p w:rsidR="00A9516E" w:rsidRPr="00A9516E" w:rsidRDefault="00A9516E" w:rsidP="00A9516E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9516E">
        <w:rPr>
          <w:rFonts w:ascii="Times New Roman" w:eastAsia="Times New Roman" w:hAnsi="Times New Roman" w:cs="Times New Roman"/>
          <w:kern w:val="0"/>
          <w14:ligatures w14:val="none"/>
        </w:rPr>
        <w:t>The applicant submits the requested documents.</w:t>
      </w:r>
      <w:r w:rsidRPr="00A9516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Salesforce Files stores the binaries; </w:t>
      </w:r>
      <w:proofErr w:type="spellStart"/>
      <w:r w:rsidRPr="00A951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Partner_Document__c</w:t>
      </w:r>
      <w:proofErr w:type="spellEnd"/>
      <w:r w:rsidRPr="00A9516E">
        <w:rPr>
          <w:rFonts w:ascii="Times New Roman" w:eastAsia="Times New Roman" w:hAnsi="Times New Roman" w:cs="Times New Roman"/>
          <w:kern w:val="0"/>
          <w14:ligatures w14:val="none"/>
        </w:rPr>
        <w:t xml:space="preserve"> controls classification, submission status, versions, expiry and confidentiality. </w:t>
      </w:r>
    </w:p>
    <w:p w:rsidR="00A9516E" w:rsidRPr="00A9516E" w:rsidRDefault="00A9516E" w:rsidP="00A9516E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9516E">
        <w:rPr>
          <w:rFonts w:ascii="Times New Roman" w:eastAsia="Times New Roman" w:hAnsi="Times New Roman" w:cs="Times New Roman"/>
          <w:kern w:val="0"/>
          <w14:ligatures w14:val="none"/>
        </w:rPr>
        <w:t>Review officers assess each submission.</w:t>
      </w:r>
      <w:r w:rsidRPr="00A9516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They can accept, reject, request replacement, record findings or escalate it to Legal, Compliance, Finance or Security. Decisions are persisted in </w:t>
      </w:r>
      <w:proofErr w:type="spellStart"/>
      <w:r w:rsidRPr="00A9516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Partner_Document_Review__c</w:t>
      </w:r>
      <w:proofErr w:type="spellEnd"/>
      <w:r w:rsidRPr="00A9516E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:rsidR="00A9516E" w:rsidRPr="00A9516E" w:rsidRDefault="00A9516E" w:rsidP="00A9516E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9516E">
        <w:rPr>
          <w:rFonts w:ascii="Times New Roman" w:eastAsia="Times New Roman" w:hAnsi="Times New Roman" w:cs="Times New Roman"/>
          <w:kern w:val="0"/>
          <w14:ligatures w14:val="none"/>
        </w:rPr>
        <w:t>Additional requirements may be raised.</w:t>
      </w:r>
      <w:r w:rsidRPr="00A9516E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This can happen when: </w:t>
      </w:r>
    </w:p>
    <w:p w:rsidR="00A9516E" w:rsidRPr="00A9516E" w:rsidRDefault="00A9516E" w:rsidP="00A9516E">
      <w:pPr>
        <w:numPr>
          <w:ilvl w:val="1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9516E">
        <w:rPr>
          <w:rFonts w:ascii="Times New Roman" w:eastAsia="Times New Roman" w:hAnsi="Times New Roman" w:cs="Times New Roman"/>
          <w:kern w:val="0"/>
          <w14:ligatures w14:val="none"/>
        </w:rPr>
        <w:t xml:space="preserve">Submitted evidence reveals a new risk </w:t>
      </w:r>
    </w:p>
    <w:p w:rsidR="00A9516E" w:rsidRPr="00A9516E" w:rsidRDefault="00A9516E" w:rsidP="00A9516E">
      <w:pPr>
        <w:numPr>
          <w:ilvl w:val="1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9516E">
        <w:rPr>
          <w:rFonts w:ascii="Times New Roman" w:eastAsia="Times New Roman" w:hAnsi="Times New Roman" w:cs="Times New Roman"/>
          <w:kern w:val="0"/>
          <w14:ligatures w14:val="none"/>
        </w:rPr>
        <w:t xml:space="preserve">The tier changes </w:t>
      </w:r>
    </w:p>
    <w:p w:rsidR="00A9516E" w:rsidRPr="00A9516E" w:rsidRDefault="00A9516E" w:rsidP="00A9516E">
      <w:pPr>
        <w:numPr>
          <w:ilvl w:val="1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9516E">
        <w:rPr>
          <w:rFonts w:ascii="Times New Roman" w:eastAsia="Times New Roman" w:hAnsi="Times New Roman" w:cs="Times New Roman"/>
          <w:kern w:val="0"/>
          <w14:ligatures w14:val="none"/>
        </w:rPr>
        <w:t xml:space="preserve">The business type or jurisdiction is clarified </w:t>
      </w:r>
    </w:p>
    <w:p w:rsidR="00A9516E" w:rsidRPr="00A9516E" w:rsidRDefault="00A9516E" w:rsidP="00A9516E">
      <w:pPr>
        <w:numPr>
          <w:ilvl w:val="1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9516E">
        <w:rPr>
          <w:rFonts w:ascii="Times New Roman" w:eastAsia="Times New Roman" w:hAnsi="Times New Roman" w:cs="Times New Roman"/>
          <w:kern w:val="0"/>
          <w14:ligatures w14:val="none"/>
        </w:rPr>
        <w:t xml:space="preserve">Compliance produces a finding </w:t>
      </w:r>
    </w:p>
    <w:p w:rsidR="00A9516E" w:rsidRPr="00A9516E" w:rsidRDefault="00A9516E" w:rsidP="00A9516E">
      <w:pPr>
        <w:numPr>
          <w:ilvl w:val="1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9516E">
        <w:rPr>
          <w:rFonts w:ascii="Times New Roman" w:eastAsia="Times New Roman" w:hAnsi="Times New Roman" w:cs="Times New Roman"/>
          <w:kern w:val="0"/>
          <w14:ligatures w14:val="none"/>
        </w:rPr>
        <w:t xml:space="preserve">Legal or security requests further evidence </w:t>
      </w:r>
    </w:p>
    <w:p w:rsidR="00A9516E" w:rsidRPr="00A9516E" w:rsidRDefault="00A9516E" w:rsidP="00A9516E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9516E">
        <w:rPr>
          <w:rFonts w:ascii="Times New Roman" w:eastAsia="Times New Roman" w:hAnsi="Times New Roman" w:cs="Times New Roman"/>
          <w:kern w:val="0"/>
          <w14:ligatures w14:val="none"/>
        </w:rPr>
        <w:t xml:space="preserve">Once evidence, due diligence and approvals are complete, agreements are prepared and electronically executed. </w:t>
      </w:r>
    </w:p>
    <w:p w:rsidR="00A9516E" w:rsidRPr="00A9516E" w:rsidRDefault="00A9516E" w:rsidP="00A9516E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9516E">
        <w:rPr>
          <w:rFonts w:ascii="Times New Roman" w:eastAsia="Times New Roman" w:hAnsi="Times New Roman" w:cs="Times New Roman"/>
          <w:kern w:val="0"/>
          <w14:ligatures w14:val="none"/>
        </w:rPr>
        <w:t xml:space="preserve">Only after all activation gates pass does </w:t>
      </w:r>
      <w:proofErr w:type="spellStart"/>
      <w:r w:rsidRPr="00A9516E">
        <w:rPr>
          <w:rFonts w:ascii="Times New Roman" w:eastAsia="Times New Roman" w:hAnsi="Times New Roman" w:cs="Times New Roman"/>
          <w:kern w:val="0"/>
          <w14:ligatures w14:val="none"/>
        </w:rPr>
        <w:t>PartnerSync</w:t>
      </w:r>
      <w:proofErr w:type="spellEnd"/>
      <w:r w:rsidRPr="00A9516E">
        <w:rPr>
          <w:rFonts w:ascii="Times New Roman" w:eastAsia="Times New Roman" w:hAnsi="Times New Roman" w:cs="Times New Roman"/>
          <w:kern w:val="0"/>
          <w14:ligatures w14:val="none"/>
        </w:rPr>
        <w:t xml:space="preserve"> establish the partner relationship, enable the Account as a Salesforce Partner, provision users and activate access. </w:t>
      </w:r>
    </w:p>
    <w:p w:rsidR="00A9516E" w:rsidRDefault="00A9516E" w:rsidP="00A9516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9516E">
        <w:rPr>
          <w:rFonts w:ascii="Times New Roman" w:eastAsia="Times New Roman" w:hAnsi="Times New Roman" w:cs="Times New Roman"/>
          <w:kern w:val="0"/>
          <w14:ligatures w14:val="none"/>
        </w:rPr>
        <w:t>A simplified lifecycle is:</w:t>
      </w:r>
    </w:p>
    <w:p w:rsidR="00A9516E" w:rsidRPr="00A9516E" w:rsidRDefault="00A9516E" w:rsidP="00A9516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w:drawing>
          <wp:inline distT="0" distB="0" distL="0" distR="0">
            <wp:extent cx="2731135" cy="8229600"/>
            <wp:effectExtent l="0" t="0" r="0" b="0"/>
            <wp:docPr id="5693671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367194" name="Picture 56936719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113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516E" w:rsidRPr="00A9516E" w:rsidRDefault="00A9516E" w:rsidP="00A9516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9516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 distinction is important:</w:t>
      </w:r>
    </w:p>
    <w:p w:rsidR="00A9516E" w:rsidRPr="00A9516E" w:rsidRDefault="00A9516E" w:rsidP="00A9516E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9516E">
        <w:rPr>
          <w:rFonts w:ascii="Times New Roman" w:eastAsia="Times New Roman" w:hAnsi="Times New Roman" w:cs="Times New Roman"/>
          <w:kern w:val="0"/>
          <w14:ligatures w14:val="none"/>
        </w:rPr>
        <w:t xml:space="preserve">Requested tier determines an initial document baseline. </w:t>
      </w:r>
    </w:p>
    <w:p w:rsidR="00A9516E" w:rsidRPr="00A9516E" w:rsidRDefault="00A9516E" w:rsidP="00A9516E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9516E">
        <w:rPr>
          <w:rFonts w:ascii="Times New Roman" w:eastAsia="Times New Roman" w:hAnsi="Times New Roman" w:cs="Times New Roman"/>
          <w:kern w:val="0"/>
          <w14:ligatures w14:val="none"/>
        </w:rPr>
        <w:t xml:space="preserve">Rules generate the requirements. </w:t>
      </w:r>
    </w:p>
    <w:p w:rsidR="00A9516E" w:rsidRPr="00A9516E" w:rsidRDefault="00A9516E" w:rsidP="00A9516E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9516E">
        <w:rPr>
          <w:rFonts w:ascii="Times New Roman" w:eastAsia="Times New Roman" w:hAnsi="Times New Roman" w:cs="Times New Roman"/>
          <w:kern w:val="0"/>
          <w14:ligatures w14:val="none"/>
        </w:rPr>
        <w:t xml:space="preserve">The review officer confirms and supplements them. </w:t>
      </w:r>
    </w:p>
    <w:p w:rsidR="00A9516E" w:rsidRPr="00A9516E" w:rsidRDefault="00A9516E" w:rsidP="00A9516E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9516E">
        <w:rPr>
          <w:rFonts w:ascii="Times New Roman" w:eastAsia="Times New Roman" w:hAnsi="Times New Roman" w:cs="Times New Roman"/>
          <w:kern w:val="0"/>
          <w14:ligatures w14:val="none"/>
        </w:rPr>
        <w:t xml:space="preserve">The applicant supplies evidence securely. </w:t>
      </w:r>
    </w:p>
    <w:p w:rsidR="00A9516E" w:rsidRPr="00A9516E" w:rsidRDefault="00A9516E" w:rsidP="00A9516E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9516E">
        <w:rPr>
          <w:rFonts w:ascii="Times New Roman" w:eastAsia="Times New Roman" w:hAnsi="Times New Roman" w:cs="Times New Roman"/>
          <w:kern w:val="0"/>
          <w14:ligatures w14:val="none"/>
        </w:rPr>
        <w:t xml:space="preserve">The achieved tier is not guaranteed by the tier requested. It is confirmed only after evidence, assessment and approvals. </w:t>
      </w:r>
    </w:p>
    <w:p w:rsidR="00A9516E" w:rsidRPr="00A9516E" w:rsidRDefault="00A9516E" w:rsidP="00A9516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A9516E">
        <w:rPr>
          <w:rFonts w:ascii="Times New Roman" w:eastAsia="Times New Roman" w:hAnsi="Times New Roman" w:cs="Times New Roman"/>
          <w:kern w:val="0"/>
          <w14:ligatures w14:val="none"/>
        </w:rPr>
        <w:t>The existing solution should now explicitly include a pre-onboarding applicant workspace or secure upload mechanism between public registration and full partner-user provisioning.</w:t>
      </w:r>
    </w:p>
    <w:p w:rsidR="00A9516E" w:rsidRPr="006F5F04" w:rsidRDefault="00A9516E" w:rsidP="006F5F04"/>
    <w:sectPr w:rsidR="00A9516E" w:rsidRPr="006F5F04" w:rsidSect="00CA3B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D3E3E"/>
    <w:multiLevelType w:val="multilevel"/>
    <w:tmpl w:val="21F4C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23246"/>
    <w:multiLevelType w:val="multilevel"/>
    <w:tmpl w:val="CEAC1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26A432B"/>
    <w:multiLevelType w:val="multilevel"/>
    <w:tmpl w:val="2612F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6F5703"/>
    <w:multiLevelType w:val="multilevel"/>
    <w:tmpl w:val="941A2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4D8735D"/>
    <w:multiLevelType w:val="multilevel"/>
    <w:tmpl w:val="115C5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2B03B3"/>
    <w:multiLevelType w:val="multilevel"/>
    <w:tmpl w:val="26840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145E73"/>
    <w:multiLevelType w:val="multilevel"/>
    <w:tmpl w:val="33FEE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1F04C3"/>
    <w:multiLevelType w:val="multilevel"/>
    <w:tmpl w:val="AEFE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B5B6399"/>
    <w:multiLevelType w:val="multilevel"/>
    <w:tmpl w:val="767E3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EA531D"/>
    <w:multiLevelType w:val="multilevel"/>
    <w:tmpl w:val="82CA1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973B06"/>
    <w:multiLevelType w:val="multilevel"/>
    <w:tmpl w:val="1CFE8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C94992"/>
    <w:multiLevelType w:val="multilevel"/>
    <w:tmpl w:val="6002B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74738F"/>
    <w:multiLevelType w:val="multilevel"/>
    <w:tmpl w:val="ECD65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3974323"/>
    <w:multiLevelType w:val="multilevel"/>
    <w:tmpl w:val="90268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3EE3B49"/>
    <w:multiLevelType w:val="multilevel"/>
    <w:tmpl w:val="1E144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911D8A"/>
    <w:multiLevelType w:val="multilevel"/>
    <w:tmpl w:val="F4E6D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73172CC"/>
    <w:multiLevelType w:val="multilevel"/>
    <w:tmpl w:val="93EC3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546C80"/>
    <w:multiLevelType w:val="multilevel"/>
    <w:tmpl w:val="8CD09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B03549"/>
    <w:multiLevelType w:val="multilevel"/>
    <w:tmpl w:val="E236E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FB5C0B"/>
    <w:multiLevelType w:val="multilevel"/>
    <w:tmpl w:val="92B6C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E0D2246"/>
    <w:multiLevelType w:val="multilevel"/>
    <w:tmpl w:val="3E84C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3F470F6"/>
    <w:multiLevelType w:val="multilevel"/>
    <w:tmpl w:val="A68E4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69A2282"/>
    <w:multiLevelType w:val="multilevel"/>
    <w:tmpl w:val="FA4A9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6F94B65"/>
    <w:multiLevelType w:val="multilevel"/>
    <w:tmpl w:val="2E001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7970AFF"/>
    <w:multiLevelType w:val="multilevel"/>
    <w:tmpl w:val="0A280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BD42DF7"/>
    <w:multiLevelType w:val="multilevel"/>
    <w:tmpl w:val="48FA1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6F45C9"/>
    <w:multiLevelType w:val="multilevel"/>
    <w:tmpl w:val="CAAA6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2E4077CC"/>
    <w:multiLevelType w:val="multilevel"/>
    <w:tmpl w:val="29786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E8D0F10"/>
    <w:multiLevelType w:val="multilevel"/>
    <w:tmpl w:val="3014E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0D3537A"/>
    <w:multiLevelType w:val="multilevel"/>
    <w:tmpl w:val="83AE2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5F404CF"/>
    <w:multiLevelType w:val="multilevel"/>
    <w:tmpl w:val="66403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36906F04"/>
    <w:multiLevelType w:val="multilevel"/>
    <w:tmpl w:val="521EC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9DD0C48"/>
    <w:multiLevelType w:val="multilevel"/>
    <w:tmpl w:val="9370B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C4A1181"/>
    <w:multiLevelType w:val="multilevel"/>
    <w:tmpl w:val="795AD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F47498A"/>
    <w:multiLevelType w:val="multilevel"/>
    <w:tmpl w:val="CAF49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36955DC"/>
    <w:multiLevelType w:val="multilevel"/>
    <w:tmpl w:val="20E8D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A1A14A1"/>
    <w:multiLevelType w:val="multilevel"/>
    <w:tmpl w:val="4EAEC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4E252B46"/>
    <w:multiLevelType w:val="multilevel"/>
    <w:tmpl w:val="8DF6B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F024F87"/>
    <w:multiLevelType w:val="multilevel"/>
    <w:tmpl w:val="71462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21E1D1A"/>
    <w:multiLevelType w:val="multilevel"/>
    <w:tmpl w:val="4CF26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52D70D5"/>
    <w:multiLevelType w:val="multilevel"/>
    <w:tmpl w:val="FB56A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58661323"/>
    <w:multiLevelType w:val="multilevel"/>
    <w:tmpl w:val="AC362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D9B47CC"/>
    <w:multiLevelType w:val="multilevel"/>
    <w:tmpl w:val="522A7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5DA67281"/>
    <w:multiLevelType w:val="multilevel"/>
    <w:tmpl w:val="00006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F895E6F"/>
    <w:multiLevelType w:val="multilevel"/>
    <w:tmpl w:val="2DF45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5460C40"/>
    <w:multiLevelType w:val="multilevel"/>
    <w:tmpl w:val="673E1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6AB02FCC"/>
    <w:multiLevelType w:val="multilevel"/>
    <w:tmpl w:val="BD3C4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6B903B9D"/>
    <w:multiLevelType w:val="multilevel"/>
    <w:tmpl w:val="5D307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707B753B"/>
    <w:multiLevelType w:val="multilevel"/>
    <w:tmpl w:val="6F4A0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58706ED"/>
    <w:multiLevelType w:val="multilevel"/>
    <w:tmpl w:val="CF00E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60D2AC9"/>
    <w:multiLevelType w:val="multilevel"/>
    <w:tmpl w:val="1A8CF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B750D97"/>
    <w:multiLevelType w:val="multilevel"/>
    <w:tmpl w:val="2640E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7CCA2300"/>
    <w:multiLevelType w:val="multilevel"/>
    <w:tmpl w:val="04DA7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D190E71"/>
    <w:multiLevelType w:val="multilevel"/>
    <w:tmpl w:val="6696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7DA165D6"/>
    <w:multiLevelType w:val="multilevel"/>
    <w:tmpl w:val="049E8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DC959E3"/>
    <w:multiLevelType w:val="multilevel"/>
    <w:tmpl w:val="512EC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47426704">
    <w:abstractNumId w:val="25"/>
  </w:num>
  <w:num w:numId="2" w16cid:durableId="109205405">
    <w:abstractNumId w:val="52"/>
  </w:num>
  <w:num w:numId="3" w16cid:durableId="93481159">
    <w:abstractNumId w:val="18"/>
  </w:num>
  <w:num w:numId="4" w16cid:durableId="1006438232">
    <w:abstractNumId w:val="5"/>
  </w:num>
  <w:num w:numId="5" w16cid:durableId="1845897325">
    <w:abstractNumId w:val="19"/>
  </w:num>
  <w:num w:numId="6" w16cid:durableId="1234241492">
    <w:abstractNumId w:val="24"/>
  </w:num>
  <w:num w:numId="7" w16cid:durableId="373626114">
    <w:abstractNumId w:val="12"/>
  </w:num>
  <w:num w:numId="8" w16cid:durableId="408844345">
    <w:abstractNumId w:val="22"/>
  </w:num>
  <w:num w:numId="9" w16cid:durableId="1089543515">
    <w:abstractNumId w:val="55"/>
  </w:num>
  <w:num w:numId="10" w16cid:durableId="1718360736">
    <w:abstractNumId w:val="45"/>
  </w:num>
  <w:num w:numId="11" w16cid:durableId="330958540">
    <w:abstractNumId w:val="15"/>
  </w:num>
  <w:num w:numId="12" w16cid:durableId="388386166">
    <w:abstractNumId w:val="42"/>
  </w:num>
  <w:num w:numId="13" w16cid:durableId="175582473">
    <w:abstractNumId w:val="53"/>
  </w:num>
  <w:num w:numId="14" w16cid:durableId="844855722">
    <w:abstractNumId w:val="46"/>
  </w:num>
  <w:num w:numId="15" w16cid:durableId="414088721">
    <w:abstractNumId w:val="30"/>
  </w:num>
  <w:num w:numId="16" w16cid:durableId="1310669988">
    <w:abstractNumId w:val="1"/>
  </w:num>
  <w:num w:numId="17" w16cid:durableId="678044931">
    <w:abstractNumId w:val="26"/>
  </w:num>
  <w:num w:numId="18" w16cid:durableId="674767405">
    <w:abstractNumId w:val="27"/>
  </w:num>
  <w:num w:numId="19" w16cid:durableId="1084449516">
    <w:abstractNumId w:val="40"/>
  </w:num>
  <w:num w:numId="20" w16cid:durableId="269438748">
    <w:abstractNumId w:val="36"/>
  </w:num>
  <w:num w:numId="21" w16cid:durableId="1617374020">
    <w:abstractNumId w:val="23"/>
  </w:num>
  <w:num w:numId="22" w16cid:durableId="907114283">
    <w:abstractNumId w:val="13"/>
  </w:num>
  <w:num w:numId="23" w16cid:durableId="1590039713">
    <w:abstractNumId w:val="7"/>
  </w:num>
  <w:num w:numId="24" w16cid:durableId="1939172445">
    <w:abstractNumId w:val="21"/>
  </w:num>
  <w:num w:numId="25" w16cid:durableId="232787181">
    <w:abstractNumId w:val="47"/>
  </w:num>
  <w:num w:numId="26" w16cid:durableId="1842233107">
    <w:abstractNumId w:val="3"/>
  </w:num>
  <w:num w:numId="27" w16cid:durableId="257756684">
    <w:abstractNumId w:val="51"/>
  </w:num>
  <w:num w:numId="28" w16cid:durableId="2133665757">
    <w:abstractNumId w:val="29"/>
  </w:num>
  <w:num w:numId="29" w16cid:durableId="478958677">
    <w:abstractNumId w:val="6"/>
  </w:num>
  <w:num w:numId="30" w16cid:durableId="1320503978">
    <w:abstractNumId w:val="43"/>
  </w:num>
  <w:num w:numId="31" w16cid:durableId="1549998836">
    <w:abstractNumId w:val="16"/>
  </w:num>
  <w:num w:numId="32" w16cid:durableId="146215325">
    <w:abstractNumId w:val="35"/>
  </w:num>
  <w:num w:numId="33" w16cid:durableId="96679198">
    <w:abstractNumId w:val="48"/>
  </w:num>
  <w:num w:numId="34" w16cid:durableId="1391539503">
    <w:abstractNumId w:val="2"/>
  </w:num>
  <w:num w:numId="35" w16cid:durableId="666397529">
    <w:abstractNumId w:val="9"/>
  </w:num>
  <w:num w:numId="36" w16cid:durableId="699862138">
    <w:abstractNumId w:val="54"/>
  </w:num>
  <w:num w:numId="37" w16cid:durableId="145975229">
    <w:abstractNumId w:val="44"/>
  </w:num>
  <w:num w:numId="38" w16cid:durableId="1825584878">
    <w:abstractNumId w:val="4"/>
  </w:num>
  <w:num w:numId="39" w16cid:durableId="564415821">
    <w:abstractNumId w:val="0"/>
  </w:num>
  <w:num w:numId="40" w16cid:durableId="1509560631">
    <w:abstractNumId w:val="32"/>
  </w:num>
  <w:num w:numId="41" w16cid:durableId="917599628">
    <w:abstractNumId w:val="28"/>
  </w:num>
  <w:num w:numId="42" w16cid:durableId="1636988161">
    <w:abstractNumId w:val="39"/>
  </w:num>
  <w:num w:numId="43" w16cid:durableId="67771083">
    <w:abstractNumId w:val="49"/>
  </w:num>
  <w:num w:numId="44" w16cid:durableId="1374691937">
    <w:abstractNumId w:val="11"/>
  </w:num>
  <w:num w:numId="45" w16cid:durableId="1488207610">
    <w:abstractNumId w:val="10"/>
  </w:num>
  <w:num w:numId="46" w16cid:durableId="206794315">
    <w:abstractNumId w:val="37"/>
  </w:num>
  <w:num w:numId="47" w16cid:durableId="1763063405">
    <w:abstractNumId w:val="50"/>
  </w:num>
  <w:num w:numId="48" w16cid:durableId="1719277364">
    <w:abstractNumId w:val="33"/>
  </w:num>
  <w:num w:numId="49" w16cid:durableId="707527378">
    <w:abstractNumId w:val="34"/>
  </w:num>
  <w:num w:numId="50" w16cid:durableId="1109157849">
    <w:abstractNumId w:val="38"/>
  </w:num>
  <w:num w:numId="51" w16cid:durableId="1805851527">
    <w:abstractNumId w:val="14"/>
  </w:num>
  <w:num w:numId="52" w16cid:durableId="1270048386">
    <w:abstractNumId w:val="31"/>
  </w:num>
  <w:num w:numId="53" w16cid:durableId="546722033">
    <w:abstractNumId w:val="41"/>
  </w:num>
  <w:num w:numId="54" w16cid:durableId="1375810349">
    <w:abstractNumId w:val="8"/>
  </w:num>
  <w:num w:numId="55" w16cid:durableId="51317437">
    <w:abstractNumId w:val="20"/>
  </w:num>
  <w:num w:numId="56" w16cid:durableId="74915718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F04"/>
    <w:rsid w:val="000E3378"/>
    <w:rsid w:val="002A4B4B"/>
    <w:rsid w:val="006F5F04"/>
    <w:rsid w:val="00A9516E"/>
    <w:rsid w:val="00CA3B4D"/>
    <w:rsid w:val="00D557FB"/>
    <w:rsid w:val="00FB7C3B"/>
    <w:rsid w:val="00FD1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481A0"/>
  <w15:chartTrackingRefBased/>
  <w15:docId w15:val="{55BF6999-F713-7043-92CD-AA9C7F22D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F5F04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F5F0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F5F04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F5F04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6F5F0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6F5F04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msonormal0">
    <w:name w:val="msonormal"/>
    <w:basedOn w:val="Normal"/>
    <w:rsid w:val="006F5F0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6F5F04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F5F04"/>
    <w:rPr>
      <w:color w:val="800080"/>
      <w:u w:val="single"/>
    </w:rPr>
  </w:style>
  <w:style w:type="character" w:customStyle="1" w:styleId="header-wordmark">
    <w:name w:val="header-wordmark"/>
    <w:basedOn w:val="DefaultParagraphFont"/>
    <w:rsid w:val="006F5F04"/>
  </w:style>
  <w:style w:type="character" w:customStyle="1" w:styleId="text-token-text-tertiary">
    <w:name w:val="text-token-text-tertiary"/>
    <w:basedOn w:val="DefaultParagraphFont"/>
    <w:rsid w:val="006F5F04"/>
  </w:style>
  <w:style w:type="paragraph" w:customStyle="1" w:styleId="list-none">
    <w:name w:val="list-none"/>
    <w:basedOn w:val="Normal"/>
    <w:rsid w:val="006F5F0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flex">
    <w:name w:val="flex"/>
    <w:basedOn w:val="DefaultParagraphFont"/>
    <w:rsid w:val="006F5F04"/>
  </w:style>
  <w:style w:type="paragraph" w:styleId="NormalWeb">
    <w:name w:val="Normal (Web)"/>
    <w:basedOn w:val="Normal"/>
    <w:uiPriority w:val="99"/>
    <w:semiHidden/>
    <w:unhideWhenUsed/>
    <w:rsid w:val="006F5F0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F5F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F5F0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Strong">
    <w:name w:val="Strong"/>
    <w:basedOn w:val="DefaultParagraphFont"/>
    <w:uiPriority w:val="22"/>
    <w:qFormat/>
    <w:rsid w:val="006F5F04"/>
    <w:rPr>
      <w:b/>
      <w:bCs/>
    </w:rPr>
  </w:style>
  <w:style w:type="character" w:customStyle="1" w:styleId="sr-only">
    <w:name w:val="sr-only"/>
    <w:basedOn w:val="DefaultParagraphFont"/>
    <w:rsid w:val="006F5F04"/>
  </w:style>
  <w:style w:type="character" w:customStyle="1" w:styleId="h-0">
    <w:name w:val="h-0"/>
    <w:basedOn w:val="DefaultParagraphFont"/>
    <w:rsid w:val="006F5F04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6F5F04"/>
    <w:pPr>
      <w:pBdr>
        <w:bottom w:val="single" w:sz="6" w:space="1" w:color="auto"/>
      </w:pBdr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6F5F04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placeholder">
    <w:name w:val="placeholder"/>
    <w:basedOn w:val="Normal"/>
    <w:rsid w:val="006F5F0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6F5F04"/>
    <w:pPr>
      <w:pBdr>
        <w:top w:val="single" w:sz="6" w:space="1" w:color="auto"/>
      </w:pBdr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6F5F04"/>
    <w:rPr>
      <w:rFonts w:ascii="Arial" w:eastAsia="Times New Roman" w:hAnsi="Arial" w:cs="Arial"/>
      <w:vanish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379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0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50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999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625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732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150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3793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838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7808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864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3622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7957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4128138">
                                          <w:marLeft w:val="0"/>
                                          <w:marRight w:val="0"/>
                                          <w:marTop w:val="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3044197">
                                              <w:marLeft w:val="0"/>
                                              <w:marRight w:val="0"/>
                                              <w:marTop w:val="3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3644090">
                                          <w:marLeft w:val="0"/>
                                          <w:marRight w:val="0"/>
                                          <w:marTop w:val="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7578113">
                                          <w:marLeft w:val="0"/>
                                          <w:marRight w:val="0"/>
                                          <w:marTop w:val="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0413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4619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10109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49259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799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160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7906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6384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9595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0163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5481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304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49462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27735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10110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03259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04948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84451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41811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80354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631402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972995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368817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50895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804705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3113304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2318803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4723238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7839234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9107920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2373852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2809854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6518003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1787967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6525062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47369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98873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22167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02753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06035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7448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718843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037294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156552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49313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07175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33200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79279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82515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34215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091312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497938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925906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240"/>
                                                                                              <w:marBottom w:val="6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167857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400375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6139224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6345785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6019319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3504710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2471278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256963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1399114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3310350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9468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47862214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613251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582000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620783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75668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0062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48192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34442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89391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618374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886326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841819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266742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7796488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47024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88553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14670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09010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75562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48618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3264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443557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76512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802842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665542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080071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84702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462820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980640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524564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495788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759063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537156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736159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920217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637876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608828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357072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4359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14554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62883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58427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82508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45547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756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00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84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09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4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26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74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8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708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479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490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941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107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1288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97464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4740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5168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9855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85827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4604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284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2594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669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1110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1607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66116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11838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91774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27157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82452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250486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384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79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77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092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021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116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9716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2854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5908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04894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277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606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6952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7484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9362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02091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63638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91261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37860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84939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6269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46499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64</Pages>
  <Words>9218</Words>
  <Characters>52548</Characters>
  <Application>Microsoft Office Word</Application>
  <DocSecurity>0</DocSecurity>
  <Lines>437</Lines>
  <Paragraphs>123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Owen Uwahen</dc:creator>
  <cp:keywords/>
  <dc:description/>
  <cp:lastModifiedBy>Owen Uwahen</cp:lastModifiedBy>
  <cp:revision>1</cp:revision>
  <dcterms:created xsi:type="dcterms:W3CDTF">2026-08-05T12:46:00Z</dcterms:created>
  <dcterms:modified xsi:type="dcterms:W3CDTF">2026-08-06T11:01:00Z</dcterms:modified>
</cp:coreProperties>
</file>