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2E86" w14:textId="77777777" w:rsidR="00E924A7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ADC Lab Logbook</w:t>
      </w:r>
    </w:p>
    <w:p w14:paraId="08FC98D5" w14:textId="77777777" w:rsidR="00E924A7" w:rsidRDefault="00000000">
      <w:pPr>
        <w:spacing w:after="400"/>
        <w:jc w:val="center"/>
      </w:pPr>
      <w:r>
        <w:rPr>
          <w:rFonts w:ascii="Arial" w:eastAsia="Arial" w:hAnsi="Arial" w:cs="Arial"/>
          <w:i/>
          <w:iCs/>
          <w:color w:val="444444"/>
          <w:sz w:val="24"/>
          <w:szCs w:val="24"/>
        </w:rPr>
        <w:t>Part 1  |  Section 1: Measuring Impedance</w:t>
      </w:r>
    </w:p>
    <w:p w14:paraId="5D7FE829" w14:textId="77777777" w:rsidR="00E924A7" w:rsidRDefault="00000000">
      <w:pPr>
        <w:pBdr>
          <w:bottom w:val="single" w:sz="6" w:space="2" w:color="1F4E79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Section 1: Measuring Impedance</w:t>
      </w:r>
    </w:p>
    <w:p w14:paraId="0EFA635C" w14:textId="77777777" w:rsidR="00E924A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Theoretical Background</w:t>
      </w:r>
    </w:p>
    <w:p w14:paraId="36C27A91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The impedance of a component is defined by Ohm's law as the ratio of the voltage across it to the current through it. Since an oscilloscope measures voltage rather than current, a known series resistor </w:t>
      </w:r>
      <w:r>
        <w:rPr>
          <w:rFonts w:eastAsia="Times New Roman"/>
          <w:i/>
          <w:iCs/>
          <w:color w:val="1A1A1A"/>
        </w:rPr>
        <w:t>R</w:t>
      </w:r>
      <w:r>
        <w:rPr>
          <w:rFonts w:eastAsia="Times New Roman"/>
          <w:color w:val="1A1A1A"/>
        </w:rPr>
        <w:t xml:space="preserve"> is introduced into the circuit. By measuring the voltage across </w:t>
      </w:r>
      <w:r>
        <w:rPr>
          <w:rFonts w:eastAsia="Times New Roman"/>
          <w:i/>
          <w:iCs/>
          <w:color w:val="1A1A1A"/>
        </w:rPr>
        <w:t>R</w:t>
      </w:r>
      <w:r>
        <w:rPr>
          <w:rFonts w:eastAsia="Times New Roman"/>
          <w:color w:val="1A1A1A"/>
        </w:rPr>
        <w:t xml:space="preserve"> (denoted </w:t>
      </w:r>
      <w:r>
        <w:rPr>
          <w:rFonts w:eastAsia="Times New Roman"/>
          <w:i/>
          <w:iCs/>
          <w:color w:val="1A1A1A"/>
        </w:rPr>
        <w:t>V</w:t>
      </w:r>
      <w:r>
        <w:rPr>
          <w:rFonts w:eastAsia="Times New Roman"/>
          <w:color w:val="1A1A1A"/>
        </w:rPr>
        <w:t xml:space="preserve">ᵆ) and the voltage across the unknown component (denoted </w:t>
      </w:r>
      <w:r>
        <w:rPr>
          <w:rFonts w:eastAsia="Times New Roman"/>
          <w:i/>
          <w:iCs/>
          <w:color w:val="1A1A1A"/>
        </w:rPr>
        <w:t>V</w:t>
      </w:r>
      <w:r>
        <w:rPr>
          <w:rFonts w:eastAsia="Times New Roman"/>
          <w:color w:val="1A1A1A"/>
        </w:rPr>
        <w:t>ᴻ), the impedance can be determined using the potential divider relationship:</w:t>
      </w:r>
    </w:p>
    <w:p w14:paraId="5DE4E4B7" w14:textId="77777777" w:rsidR="00E924A7" w:rsidRDefault="00000000">
      <w:pPr>
        <w:spacing w:before="100" w:after="100"/>
        <w:jc w:val="center"/>
      </w:pPr>
      <w:r>
        <w:rPr>
          <w:rFonts w:eastAsia="Times New Roman"/>
          <w:i/>
          <w:iCs/>
          <w:color w:val="1A1A1A"/>
        </w:rPr>
        <w:t>Z = R · (Vᴻ / Vᵆ)</w:t>
      </w:r>
    </w:p>
    <w:p w14:paraId="31272ABB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To avoid a short circuit caused by the shared ground connection between the signal generator and oscilloscope, the voltage across </w:t>
      </w:r>
      <w:r>
        <w:rPr>
          <w:rFonts w:eastAsia="Times New Roman"/>
          <w:i/>
          <w:iCs/>
          <w:color w:val="1A1A1A"/>
        </w:rPr>
        <w:t>R</w:t>
      </w:r>
      <w:r>
        <w:rPr>
          <w:rFonts w:eastAsia="Times New Roman"/>
          <w:color w:val="1A1A1A"/>
        </w:rPr>
        <w:t xml:space="preserve"> is obtained indirectly using the oscilloscope’s MATH subtraction function: </w:t>
      </w:r>
      <w:r>
        <w:rPr>
          <w:rFonts w:eastAsia="Times New Roman"/>
          <w:i/>
          <w:iCs/>
          <w:color w:val="1A1A1A"/>
        </w:rPr>
        <w:t>Vᵆ = CH1 − CH2</w:t>
      </w:r>
      <w:r>
        <w:rPr>
          <w:rFonts w:eastAsia="Times New Roman"/>
          <w:color w:val="1A1A1A"/>
        </w:rPr>
        <w:t xml:space="preserve">, where CH1 measures the total input voltage and CH2 measures the voltage across </w:t>
      </w:r>
      <w:r>
        <w:rPr>
          <w:rFonts w:eastAsia="Times New Roman"/>
          <w:i/>
          <w:iCs/>
          <w:color w:val="1A1A1A"/>
        </w:rPr>
        <w:t>Z</w:t>
      </w:r>
      <w:r>
        <w:rPr>
          <w:rFonts w:eastAsia="Times New Roman"/>
          <w:color w:val="1A1A1A"/>
        </w:rPr>
        <w:t>.</w:t>
      </w:r>
    </w:p>
    <w:p w14:paraId="469F1123" w14:textId="77777777" w:rsidR="00E924A7" w:rsidRDefault="00E924A7">
      <w:pPr>
        <w:spacing w:after="60"/>
      </w:pPr>
    </w:p>
    <w:p w14:paraId="5F61574F" w14:textId="77777777" w:rsidR="00E924A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Impedance of a Resistor</w:t>
      </w:r>
    </w:p>
    <w:p w14:paraId="345F6B9C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To verify the measurement method, a circuit was constructed with </w:t>
      </w:r>
      <w:r>
        <w:rPr>
          <w:rFonts w:eastAsia="Times New Roman"/>
          <w:i/>
          <w:iCs/>
          <w:color w:val="1A1A1A"/>
        </w:rPr>
        <w:t>Z = R = 1 kΩ</w:t>
      </w:r>
      <w:r>
        <w:rPr>
          <w:rFonts w:eastAsia="Times New Roman"/>
          <w:color w:val="1A1A1A"/>
        </w:rPr>
        <w:t xml:space="preserve"> using two 1 kΩ resistors connected in series. Since the series resistor and the unknown component are equal, the expected amplitude of CH1 is twice that of CH2. Consequently, the MATH channel (CH1 − CH2), representing </w:t>
      </w:r>
      <w:r>
        <w:rPr>
          <w:rFonts w:eastAsia="Times New Roman"/>
          <w:i/>
          <w:iCs/>
          <w:color w:val="1A1A1A"/>
        </w:rPr>
        <w:t>Vᵆ</w:t>
      </w:r>
      <w:r>
        <w:rPr>
          <w:rFonts w:eastAsia="Times New Roman"/>
          <w:color w:val="1A1A1A"/>
        </w:rPr>
        <w:t>, should have the same amplitude as CH2. This was confirmed experimentally, validating the measurement approach.</w:t>
      </w:r>
    </w:p>
    <w:p w14:paraId="4BB00774" w14:textId="77777777" w:rsidR="00E924A7" w:rsidRDefault="00E924A7">
      <w:pPr>
        <w:spacing w:after="60"/>
      </w:pPr>
    </w:p>
    <w:p w14:paraId="3B1AC76E" w14:textId="77777777" w:rsidR="00E924A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Challenge: Measuring the Internal Resistance of the Signal Generator</w:t>
      </w:r>
    </w:p>
    <w:p w14:paraId="0D619C15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In an ideal signal generator, the output resistance is zero; however, in practice a finite internal resistance </w:t>
      </w:r>
      <w:r>
        <w:rPr>
          <w:rFonts w:eastAsia="Times New Roman"/>
          <w:i/>
          <w:iCs/>
          <w:color w:val="1A1A1A"/>
        </w:rPr>
        <w:t>r</w:t>
      </w:r>
      <w:r>
        <w:rPr>
          <w:rFonts w:eastAsia="Times New Roman"/>
          <w:color w:val="1A1A1A"/>
        </w:rPr>
        <w:t xml:space="preserve"> is always present. To determine </w:t>
      </w:r>
      <w:r>
        <w:rPr>
          <w:rFonts w:eastAsia="Times New Roman"/>
          <w:i/>
          <w:iCs/>
          <w:color w:val="1A1A1A"/>
        </w:rPr>
        <w:t>r</w:t>
      </w:r>
      <w:r>
        <w:rPr>
          <w:rFonts w:eastAsia="Times New Roman"/>
          <w:color w:val="1A1A1A"/>
        </w:rPr>
        <w:t>, two resistors with significantly different values were selected — 200 Ω and 9.74 kΩ (the latter verified by multimeter, as abrasion had shifted its nominal value of 10 kΩ) — in order to minimise the effect of measurement uncertainty on the result.</w:t>
      </w:r>
    </w:p>
    <w:p w14:paraId="74AD924A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With </w:t>
      </w:r>
      <w:r>
        <w:rPr>
          <w:rFonts w:eastAsia="Times New Roman"/>
          <w:i/>
          <w:iCs/>
          <w:color w:val="1A1A1A"/>
        </w:rPr>
        <w:t>R₁ = 200 Ω</w:t>
      </w:r>
      <w:r>
        <w:rPr>
          <w:rFonts w:eastAsia="Times New Roman"/>
          <w:color w:val="1A1A1A"/>
        </w:rPr>
        <w:t xml:space="preserve">, the voltage across the resistor was measured as </w:t>
      </w:r>
      <w:r>
        <w:rPr>
          <w:rFonts w:eastAsia="Times New Roman"/>
          <w:i/>
          <w:iCs/>
          <w:color w:val="1A1A1A"/>
        </w:rPr>
        <w:t>V₁ = 195 mV</w:t>
      </w:r>
      <w:r>
        <w:rPr>
          <w:rFonts w:eastAsia="Times New Roman"/>
          <w:color w:val="1A1A1A"/>
        </w:rPr>
        <w:t xml:space="preserve">. With </w:t>
      </w:r>
      <w:r>
        <w:rPr>
          <w:rFonts w:eastAsia="Times New Roman"/>
          <w:i/>
          <w:iCs/>
          <w:color w:val="1A1A1A"/>
        </w:rPr>
        <w:t>R₂ = 9.74 kΩ</w:t>
      </w:r>
      <w:r>
        <w:rPr>
          <w:rFonts w:eastAsia="Times New Roman"/>
          <w:color w:val="1A1A1A"/>
        </w:rPr>
        <w:t xml:space="preserve">, the measured voltage was </w:t>
      </w:r>
      <w:r>
        <w:rPr>
          <w:rFonts w:eastAsia="Times New Roman"/>
          <w:i/>
          <w:iCs/>
          <w:color w:val="1A1A1A"/>
        </w:rPr>
        <w:t>V₂ = 250 mV</w:t>
      </w:r>
      <w:r>
        <w:rPr>
          <w:rFonts w:eastAsia="Times New Roman"/>
          <w:color w:val="1A1A1A"/>
        </w:rPr>
        <w:t>. Applying the potential divider equation for each case:</w:t>
      </w:r>
    </w:p>
    <w:p w14:paraId="41D217B8" w14:textId="77777777" w:rsidR="00E924A7" w:rsidRDefault="00000000">
      <w:pPr>
        <w:spacing w:before="100" w:after="100"/>
        <w:jc w:val="center"/>
      </w:pPr>
      <w:r>
        <w:rPr>
          <w:rFonts w:eastAsia="Times New Roman"/>
          <w:i/>
          <w:iCs/>
          <w:color w:val="1A1A1A"/>
        </w:rPr>
        <w:t>Vₛ · R₁ / (R₁ + r) = V₁        Vₛ · R₂ / (R₂ + r) = V₂</w:t>
      </w:r>
    </w:p>
    <w:p w14:paraId="33E4CAD5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Dividing the two expressions to eliminate </w:t>
      </w:r>
      <w:r>
        <w:rPr>
          <w:rFonts w:eastAsia="Times New Roman"/>
          <w:i/>
          <w:iCs/>
          <w:color w:val="1A1A1A"/>
        </w:rPr>
        <w:t>Vₛ</w:t>
      </w:r>
      <w:r>
        <w:rPr>
          <w:rFonts w:eastAsia="Times New Roman"/>
          <w:color w:val="1A1A1A"/>
        </w:rPr>
        <w:t xml:space="preserve"> and rearranging yields:</w:t>
      </w:r>
    </w:p>
    <w:p w14:paraId="6B4610D0" w14:textId="77777777" w:rsidR="00E924A7" w:rsidRDefault="00000000">
      <w:pPr>
        <w:spacing w:before="100" w:after="100"/>
        <w:jc w:val="center"/>
      </w:pPr>
      <w:r>
        <w:rPr>
          <w:rFonts w:eastAsia="Times New Roman"/>
          <w:i/>
          <w:iCs/>
          <w:color w:val="1A1A1A"/>
        </w:rPr>
        <w:t>r · (R₂·V₁/V₂ − R₁) = (1 − V₁/V₂) · R₁R₂</w:t>
      </w:r>
    </w:p>
    <w:p w14:paraId="79FFE7AE" w14:textId="77777777" w:rsidR="00E924A7" w:rsidRDefault="00000000">
      <w:pPr>
        <w:spacing w:before="60" w:after="60"/>
      </w:pPr>
      <w:r>
        <w:rPr>
          <w:rFonts w:eastAsia="Times New Roman"/>
          <w:color w:val="1A1A1A"/>
        </w:rPr>
        <w:t xml:space="preserve">Substituting the measured values gives </w:t>
      </w:r>
      <w:r>
        <w:rPr>
          <w:rFonts w:eastAsia="Times New Roman"/>
          <w:b/>
          <w:bCs/>
          <w:color w:val="1A1A1A"/>
        </w:rPr>
        <w:t>r = 57.94 Ω</w:t>
      </w:r>
      <w:r>
        <w:rPr>
          <w:rFonts w:eastAsia="Times New Roman"/>
          <w:color w:val="1A1A1A"/>
        </w:rPr>
        <w:t>. This non-negligible internal resistance confirms that the generator deviates from ideal behaviour and should be accounted for in precision measurements.</w:t>
      </w:r>
    </w:p>
    <w:sectPr w:rsidR="00E924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0E1F"/>
    <w:multiLevelType w:val="hybridMultilevel"/>
    <w:tmpl w:val="CFE646B2"/>
    <w:lvl w:ilvl="0" w:tplc="99886FB6">
      <w:start w:val="1"/>
      <w:numFmt w:val="bullet"/>
      <w:lvlText w:val="●"/>
      <w:lvlJc w:val="left"/>
      <w:pPr>
        <w:ind w:left="720" w:hanging="360"/>
      </w:pPr>
    </w:lvl>
    <w:lvl w:ilvl="1" w:tplc="3CF87976">
      <w:start w:val="1"/>
      <w:numFmt w:val="bullet"/>
      <w:lvlText w:val="○"/>
      <w:lvlJc w:val="left"/>
      <w:pPr>
        <w:ind w:left="1440" w:hanging="360"/>
      </w:pPr>
    </w:lvl>
    <w:lvl w:ilvl="2" w:tplc="2DC89B9A">
      <w:start w:val="1"/>
      <w:numFmt w:val="bullet"/>
      <w:lvlText w:val="■"/>
      <w:lvlJc w:val="left"/>
      <w:pPr>
        <w:ind w:left="2160" w:hanging="360"/>
      </w:pPr>
    </w:lvl>
    <w:lvl w:ilvl="3" w:tplc="076AC832">
      <w:start w:val="1"/>
      <w:numFmt w:val="bullet"/>
      <w:lvlText w:val="●"/>
      <w:lvlJc w:val="left"/>
      <w:pPr>
        <w:ind w:left="2880" w:hanging="360"/>
      </w:pPr>
    </w:lvl>
    <w:lvl w:ilvl="4" w:tplc="B4CA2552">
      <w:start w:val="1"/>
      <w:numFmt w:val="bullet"/>
      <w:lvlText w:val="○"/>
      <w:lvlJc w:val="left"/>
      <w:pPr>
        <w:ind w:left="3600" w:hanging="360"/>
      </w:pPr>
    </w:lvl>
    <w:lvl w:ilvl="5" w:tplc="40963F10">
      <w:start w:val="1"/>
      <w:numFmt w:val="bullet"/>
      <w:lvlText w:val="■"/>
      <w:lvlJc w:val="left"/>
      <w:pPr>
        <w:ind w:left="4320" w:hanging="360"/>
      </w:pPr>
    </w:lvl>
    <w:lvl w:ilvl="6" w:tplc="C9463880">
      <w:start w:val="1"/>
      <w:numFmt w:val="bullet"/>
      <w:lvlText w:val="●"/>
      <w:lvlJc w:val="left"/>
      <w:pPr>
        <w:ind w:left="5040" w:hanging="360"/>
      </w:pPr>
    </w:lvl>
    <w:lvl w:ilvl="7" w:tplc="DFF09AE4">
      <w:start w:val="1"/>
      <w:numFmt w:val="bullet"/>
      <w:lvlText w:val="●"/>
      <w:lvlJc w:val="left"/>
      <w:pPr>
        <w:ind w:left="5760" w:hanging="360"/>
      </w:pPr>
    </w:lvl>
    <w:lvl w:ilvl="8" w:tplc="A28E907E">
      <w:start w:val="1"/>
      <w:numFmt w:val="bullet"/>
      <w:lvlText w:val="●"/>
      <w:lvlJc w:val="left"/>
      <w:pPr>
        <w:ind w:left="6480" w:hanging="360"/>
      </w:pPr>
    </w:lvl>
  </w:abstractNum>
  <w:num w:numId="1" w16cid:durableId="1452625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bordersDoNotSurroundHeader/>
  <w:bordersDoNotSurroundFooter/>
  <w:hideSpellingErrors/>
  <w:hideGrammaticalErrors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A7"/>
    <w:rsid w:val="0000406D"/>
    <w:rsid w:val="00C6295E"/>
    <w:rsid w:val="00E9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DF8EA"/>
  <w15:docId w15:val="{A60E10C5-5A0F-ED43-85A5-345D117D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2026-03-17T20:41:00Z</dcterms:created>
  <dcterms:modified xsi:type="dcterms:W3CDTF">2026-03-17T20:41:00Z</dcterms:modified>
</cp:coreProperties>
</file>