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729F8" w14:textId="77777777" w:rsidR="008B6CF0" w:rsidRDefault="008B6CF0" w:rsidP="008B6CF0">
      <w:pPr>
        <w:pStyle w:val="BodyText"/>
        <w:ind w:left="4042"/>
        <w:rPr>
          <w:b w:val="0"/>
          <w:sz w:val="20"/>
        </w:rPr>
      </w:pPr>
      <w:bookmarkStart w:id="0" w:name="_Hlk214528820"/>
      <w:r>
        <w:rPr>
          <w:b w:val="0"/>
          <w:noProof/>
          <w:sz w:val="20"/>
        </w:rPr>
        <w:drawing>
          <wp:inline distT="0" distB="0" distL="0" distR="0" wp14:anchorId="3AA9E7D5" wp14:editId="232FB9A9">
            <wp:extent cx="1003211" cy="914400"/>
            <wp:effectExtent l="0" t="0" r="6985" b="0"/>
            <wp:docPr id="45203631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007086" cy="917932"/>
                    </a:xfrm>
                    <a:prstGeom prst="rect">
                      <a:avLst/>
                    </a:prstGeom>
                  </pic:spPr>
                </pic:pic>
              </a:graphicData>
            </a:graphic>
          </wp:inline>
        </w:drawing>
      </w:r>
    </w:p>
    <w:p w14:paraId="6431BDC6" w14:textId="77777777" w:rsidR="008B6CF0" w:rsidRDefault="008B6CF0" w:rsidP="008B6CF0">
      <w:pPr>
        <w:pStyle w:val="BodyText"/>
        <w:rPr>
          <w:b w:val="0"/>
        </w:rPr>
      </w:pPr>
    </w:p>
    <w:p w14:paraId="634A34FC" w14:textId="77777777" w:rsidR="008B6CF0" w:rsidRDefault="008B6CF0" w:rsidP="008B6CF0">
      <w:pPr>
        <w:pStyle w:val="BodyText"/>
        <w:rPr>
          <w:b w:val="0"/>
        </w:rPr>
      </w:pPr>
    </w:p>
    <w:p w14:paraId="30DFA281" w14:textId="77777777" w:rsidR="008B6CF0" w:rsidRDefault="008B6CF0" w:rsidP="008B6CF0">
      <w:pPr>
        <w:pStyle w:val="BodyText"/>
        <w:spacing w:before="58"/>
        <w:rPr>
          <w:b w:val="0"/>
        </w:rPr>
      </w:pPr>
    </w:p>
    <w:p w14:paraId="0E6A0B7A" w14:textId="77777777" w:rsidR="008B6CF0" w:rsidRDefault="008B6CF0" w:rsidP="008B6CF0">
      <w:pPr>
        <w:pStyle w:val="BodyText"/>
        <w:spacing w:line="484" w:lineRule="auto"/>
        <w:ind w:left="1" w:right="719"/>
        <w:jc w:val="center"/>
      </w:pPr>
      <w:r>
        <w:t>JOMO</w:t>
      </w:r>
      <w:r>
        <w:rPr>
          <w:spacing w:val="-15"/>
        </w:rPr>
        <w:t xml:space="preserve"> </w:t>
      </w:r>
      <w:r>
        <w:t>KENYATTA</w:t>
      </w:r>
      <w:r>
        <w:rPr>
          <w:spacing w:val="-15"/>
        </w:rPr>
        <w:t xml:space="preserve"> </w:t>
      </w:r>
      <w:r>
        <w:t>UNIVERSITY</w:t>
      </w:r>
      <w:r>
        <w:rPr>
          <w:spacing w:val="-15"/>
        </w:rPr>
        <w:t xml:space="preserve"> </w:t>
      </w:r>
      <w:r>
        <w:t>OF</w:t>
      </w:r>
      <w:r>
        <w:rPr>
          <w:spacing w:val="-15"/>
        </w:rPr>
        <w:t xml:space="preserve"> </w:t>
      </w:r>
      <w:r>
        <w:t>AGRICULTURE</w:t>
      </w:r>
      <w:r>
        <w:rPr>
          <w:spacing w:val="-15"/>
        </w:rPr>
        <w:t xml:space="preserve"> </w:t>
      </w:r>
      <w:r>
        <w:t>AND</w:t>
      </w:r>
      <w:r>
        <w:rPr>
          <w:spacing w:val="-15"/>
        </w:rPr>
        <w:t xml:space="preserve"> </w:t>
      </w:r>
      <w:r>
        <w:t>TECHNOLOGY COLLEGE OF ENGINEERING AND TECHNOLOGY</w:t>
      </w:r>
    </w:p>
    <w:p w14:paraId="15470E48" w14:textId="77777777" w:rsidR="008B6CF0" w:rsidRDefault="008B6CF0" w:rsidP="008B6CF0">
      <w:pPr>
        <w:pStyle w:val="BodyText"/>
        <w:spacing w:line="484" w:lineRule="auto"/>
        <w:ind w:right="718"/>
        <w:jc w:val="center"/>
      </w:pPr>
      <w:r>
        <w:t xml:space="preserve">SCHOOL OF ELECTRICAL, ELECTRONIC AND INFORMATION ENGINEERING </w:t>
      </w:r>
    </w:p>
    <w:p w14:paraId="61FB9428" w14:textId="77777777" w:rsidR="008B6CF0" w:rsidRDefault="008B6CF0" w:rsidP="008B6CF0">
      <w:pPr>
        <w:pStyle w:val="BodyText"/>
        <w:spacing w:line="484" w:lineRule="auto"/>
        <w:ind w:right="718"/>
        <w:jc w:val="center"/>
      </w:pPr>
      <w:r>
        <w:t>DEPARTMENT</w:t>
      </w:r>
      <w:r>
        <w:rPr>
          <w:spacing w:val="-15"/>
        </w:rPr>
        <w:t xml:space="preserve"> </w:t>
      </w:r>
      <w:r>
        <w:t>OF</w:t>
      </w:r>
      <w:r>
        <w:rPr>
          <w:spacing w:val="-15"/>
        </w:rPr>
        <w:t xml:space="preserve"> </w:t>
      </w:r>
      <w:r>
        <w:t>TELECOMMUNICATIONS</w:t>
      </w:r>
      <w:r>
        <w:rPr>
          <w:spacing w:val="-15"/>
        </w:rPr>
        <w:t xml:space="preserve"> </w:t>
      </w:r>
      <w:r>
        <w:t>AND</w:t>
      </w:r>
      <w:r>
        <w:rPr>
          <w:spacing w:val="-15"/>
        </w:rPr>
        <w:t xml:space="preserve"> </w:t>
      </w:r>
      <w:r>
        <w:t>INFORMATION</w:t>
      </w:r>
      <w:r>
        <w:rPr>
          <w:spacing w:val="-15"/>
        </w:rPr>
        <w:t xml:space="preserve"> </w:t>
      </w:r>
      <w:r>
        <w:t xml:space="preserve">ENGINEERING </w:t>
      </w:r>
    </w:p>
    <w:p w14:paraId="0B6F9E9F" w14:textId="5C8A3A01" w:rsidR="008B6CF0" w:rsidRDefault="00E76DCA" w:rsidP="008B6CF0">
      <w:pPr>
        <w:pStyle w:val="BodyText"/>
        <w:spacing w:line="484" w:lineRule="auto"/>
        <w:ind w:right="718"/>
        <w:jc w:val="center"/>
      </w:pPr>
      <w:r>
        <w:t>ICS 2403</w:t>
      </w:r>
      <w:r w:rsidR="008B6CF0">
        <w:t xml:space="preserve">: </w:t>
      </w:r>
      <w:r>
        <w:t>DISTRIBUTED COMPUTING AND APPLICATIONS</w:t>
      </w:r>
    </w:p>
    <w:p w14:paraId="5424F64E" w14:textId="77777777" w:rsidR="008B6CF0" w:rsidRDefault="008B6CF0" w:rsidP="008B6CF0">
      <w:pPr>
        <w:rPr>
          <w:rFonts w:ascii="Times New Roman" w:hAnsi="Times New Roman" w:cs="Times New Roman"/>
          <w:b/>
          <w:bCs/>
          <w:sz w:val="24"/>
          <w:szCs w:val="24"/>
        </w:rPr>
      </w:pPr>
    </w:p>
    <w:p w14:paraId="2909DF2F" w14:textId="77777777" w:rsidR="008B6CF0" w:rsidRDefault="008B6CF0" w:rsidP="008B6CF0">
      <w:pPr>
        <w:rPr>
          <w:rFonts w:ascii="Times New Roman" w:hAnsi="Times New Roman" w:cs="Times New Roman"/>
          <w:b/>
          <w:bCs/>
          <w:sz w:val="24"/>
          <w:szCs w:val="24"/>
        </w:rPr>
      </w:pPr>
    </w:p>
    <w:p w14:paraId="7AC3E789" w14:textId="77777777" w:rsidR="008B6CF0" w:rsidRDefault="008B6CF0" w:rsidP="008B6CF0">
      <w:pPr>
        <w:rPr>
          <w:rFonts w:ascii="Times New Roman" w:hAnsi="Times New Roman" w:cs="Times New Roman"/>
          <w:b/>
          <w:bCs/>
          <w:sz w:val="24"/>
          <w:szCs w:val="24"/>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3792"/>
        <w:gridCol w:w="3260"/>
      </w:tblGrid>
      <w:tr w:rsidR="00E76DCA" w:rsidRPr="00B75250" w14:paraId="07628250" w14:textId="77777777" w:rsidTr="00E76DCA">
        <w:trPr>
          <w:trHeight w:val="720"/>
        </w:trPr>
        <w:tc>
          <w:tcPr>
            <w:tcW w:w="1020" w:type="dxa"/>
          </w:tcPr>
          <w:p w14:paraId="48966E53" w14:textId="77777777" w:rsidR="00E76DCA" w:rsidRPr="00B75250" w:rsidRDefault="00E76DCA" w:rsidP="00EB7A62">
            <w:pPr>
              <w:pStyle w:val="TableParagraph"/>
              <w:spacing w:before="115"/>
              <w:ind w:left="438" w:right="87" w:hanging="342"/>
              <w:rPr>
                <w:rFonts w:ascii="Times New Roman" w:hAnsi="Times New Roman" w:cs="Times New Roman"/>
                <w:b/>
              </w:rPr>
            </w:pPr>
            <w:r w:rsidRPr="00B75250">
              <w:rPr>
                <w:rFonts w:ascii="Times New Roman" w:hAnsi="Times New Roman" w:cs="Times New Roman"/>
                <w:b/>
                <w:spacing w:val="-2"/>
              </w:rPr>
              <w:t xml:space="preserve">GROUP </w:t>
            </w:r>
            <w:r w:rsidRPr="00B75250">
              <w:rPr>
                <w:rFonts w:ascii="Times New Roman" w:hAnsi="Times New Roman" w:cs="Times New Roman"/>
                <w:b/>
                <w:spacing w:val="-10"/>
              </w:rPr>
              <w:t>6</w:t>
            </w:r>
          </w:p>
        </w:tc>
        <w:tc>
          <w:tcPr>
            <w:tcW w:w="3792" w:type="dxa"/>
          </w:tcPr>
          <w:p w14:paraId="4E135439" w14:textId="77777777" w:rsidR="00E76DCA" w:rsidRPr="00B75250" w:rsidRDefault="00E76DCA" w:rsidP="00EB7A62">
            <w:pPr>
              <w:pStyle w:val="TableParagraph"/>
              <w:spacing w:before="115"/>
              <w:ind w:left="10"/>
              <w:jc w:val="center"/>
              <w:rPr>
                <w:rFonts w:ascii="Times New Roman" w:hAnsi="Times New Roman" w:cs="Times New Roman"/>
                <w:b/>
              </w:rPr>
            </w:pPr>
            <w:r w:rsidRPr="00B75250">
              <w:rPr>
                <w:rFonts w:ascii="Times New Roman" w:hAnsi="Times New Roman" w:cs="Times New Roman"/>
                <w:b/>
                <w:spacing w:val="-4"/>
              </w:rPr>
              <w:t>NAME</w:t>
            </w:r>
          </w:p>
        </w:tc>
        <w:tc>
          <w:tcPr>
            <w:tcW w:w="3260" w:type="dxa"/>
          </w:tcPr>
          <w:p w14:paraId="5692E207" w14:textId="77777777" w:rsidR="00E76DCA" w:rsidRPr="00B75250" w:rsidRDefault="00E76DCA" w:rsidP="00EB7A62">
            <w:pPr>
              <w:pStyle w:val="TableParagraph"/>
              <w:spacing w:before="115"/>
              <w:ind w:left="712"/>
              <w:rPr>
                <w:rFonts w:ascii="Times New Roman" w:hAnsi="Times New Roman" w:cs="Times New Roman"/>
                <w:b/>
              </w:rPr>
            </w:pPr>
            <w:r w:rsidRPr="00B75250">
              <w:rPr>
                <w:rFonts w:ascii="Times New Roman" w:hAnsi="Times New Roman" w:cs="Times New Roman"/>
                <w:b/>
              </w:rPr>
              <w:t>REG.</w:t>
            </w:r>
            <w:r w:rsidRPr="00B75250">
              <w:rPr>
                <w:rFonts w:ascii="Times New Roman" w:hAnsi="Times New Roman" w:cs="Times New Roman"/>
                <w:b/>
                <w:spacing w:val="-4"/>
              </w:rPr>
              <w:t xml:space="preserve"> </w:t>
            </w:r>
            <w:r w:rsidRPr="00B75250">
              <w:rPr>
                <w:rFonts w:ascii="Times New Roman" w:hAnsi="Times New Roman" w:cs="Times New Roman"/>
                <w:b/>
                <w:spacing w:val="-5"/>
              </w:rPr>
              <w:t>NO.</w:t>
            </w:r>
          </w:p>
        </w:tc>
      </w:tr>
      <w:tr w:rsidR="00E76DCA" w:rsidRPr="00B75250" w14:paraId="796CB094" w14:textId="77777777" w:rsidTr="00E76DCA">
        <w:trPr>
          <w:trHeight w:val="459"/>
        </w:trPr>
        <w:tc>
          <w:tcPr>
            <w:tcW w:w="1020" w:type="dxa"/>
          </w:tcPr>
          <w:p w14:paraId="692DE4B1" w14:textId="77777777" w:rsidR="00E76DCA" w:rsidRPr="00B75250" w:rsidRDefault="00E76DCA" w:rsidP="00EB7A62">
            <w:pPr>
              <w:pStyle w:val="TableParagraph"/>
              <w:spacing w:before="106"/>
              <w:rPr>
                <w:rFonts w:ascii="Times New Roman" w:hAnsi="Times New Roman" w:cs="Times New Roman"/>
                <w:sz w:val="24"/>
                <w:szCs w:val="24"/>
              </w:rPr>
            </w:pPr>
            <w:r w:rsidRPr="00B75250">
              <w:rPr>
                <w:rFonts w:ascii="Times New Roman" w:hAnsi="Times New Roman" w:cs="Times New Roman"/>
                <w:spacing w:val="-10"/>
                <w:sz w:val="24"/>
                <w:szCs w:val="24"/>
              </w:rPr>
              <w:t>1</w:t>
            </w:r>
          </w:p>
        </w:tc>
        <w:tc>
          <w:tcPr>
            <w:tcW w:w="3792" w:type="dxa"/>
          </w:tcPr>
          <w:p w14:paraId="20AB4BE5" w14:textId="77777777" w:rsidR="00E76DCA" w:rsidRPr="00B75250" w:rsidRDefault="00E76DCA" w:rsidP="00EB7A62">
            <w:pPr>
              <w:pStyle w:val="TableParagraph"/>
              <w:spacing w:before="106"/>
              <w:rPr>
                <w:rFonts w:ascii="Times New Roman" w:hAnsi="Times New Roman" w:cs="Times New Roman"/>
                <w:sz w:val="24"/>
                <w:szCs w:val="24"/>
              </w:rPr>
            </w:pPr>
            <w:proofErr w:type="spellStart"/>
            <w:r w:rsidRPr="00B75250">
              <w:rPr>
                <w:rFonts w:ascii="Times New Roman" w:hAnsi="Times New Roman" w:cs="Times New Roman"/>
                <w:sz w:val="24"/>
                <w:szCs w:val="24"/>
              </w:rPr>
              <w:t>Rukiah</w:t>
            </w:r>
            <w:proofErr w:type="spellEnd"/>
            <w:r w:rsidRPr="00B75250">
              <w:rPr>
                <w:rFonts w:ascii="Times New Roman" w:hAnsi="Times New Roman" w:cs="Times New Roman"/>
                <w:spacing w:val="-6"/>
                <w:sz w:val="24"/>
                <w:szCs w:val="24"/>
              </w:rPr>
              <w:t xml:space="preserve"> </w:t>
            </w:r>
            <w:proofErr w:type="spellStart"/>
            <w:r w:rsidRPr="00B75250">
              <w:rPr>
                <w:rFonts w:ascii="Times New Roman" w:hAnsi="Times New Roman" w:cs="Times New Roman"/>
                <w:spacing w:val="-2"/>
                <w:sz w:val="24"/>
                <w:szCs w:val="24"/>
              </w:rPr>
              <w:t>Mwari</w:t>
            </w:r>
            <w:proofErr w:type="spellEnd"/>
          </w:p>
        </w:tc>
        <w:tc>
          <w:tcPr>
            <w:tcW w:w="3260" w:type="dxa"/>
          </w:tcPr>
          <w:p w14:paraId="668B51C0" w14:textId="77777777" w:rsidR="00E76DCA" w:rsidRPr="00B75250" w:rsidRDefault="00E76DCA" w:rsidP="00EB7A62">
            <w:pPr>
              <w:pStyle w:val="TableParagraph"/>
              <w:spacing w:before="106"/>
              <w:ind w:left="104"/>
              <w:rPr>
                <w:rFonts w:ascii="Times New Roman" w:hAnsi="Times New Roman" w:cs="Times New Roman"/>
                <w:sz w:val="24"/>
                <w:szCs w:val="24"/>
              </w:rPr>
            </w:pPr>
            <w:r w:rsidRPr="00B75250">
              <w:rPr>
                <w:rFonts w:ascii="Times New Roman" w:hAnsi="Times New Roman" w:cs="Times New Roman"/>
                <w:spacing w:val="-2"/>
                <w:sz w:val="24"/>
                <w:szCs w:val="24"/>
              </w:rPr>
              <w:t>ENE221-0223/2021</w:t>
            </w:r>
          </w:p>
        </w:tc>
      </w:tr>
      <w:tr w:rsidR="00E76DCA" w:rsidRPr="00B75250" w14:paraId="15417CFB" w14:textId="77777777" w:rsidTr="00E76DCA">
        <w:trPr>
          <w:trHeight w:val="460"/>
        </w:trPr>
        <w:tc>
          <w:tcPr>
            <w:tcW w:w="1020" w:type="dxa"/>
          </w:tcPr>
          <w:p w14:paraId="59BF0C0F" w14:textId="77777777" w:rsidR="00E76DCA" w:rsidRPr="00B75250" w:rsidRDefault="00E76DCA" w:rsidP="00EB7A62">
            <w:pPr>
              <w:pStyle w:val="TableParagraph"/>
              <w:spacing w:before="104"/>
              <w:rPr>
                <w:rFonts w:ascii="Times New Roman" w:hAnsi="Times New Roman" w:cs="Times New Roman"/>
                <w:sz w:val="24"/>
                <w:szCs w:val="24"/>
              </w:rPr>
            </w:pPr>
            <w:r w:rsidRPr="00B75250">
              <w:rPr>
                <w:rFonts w:ascii="Times New Roman" w:hAnsi="Times New Roman" w:cs="Times New Roman"/>
                <w:spacing w:val="-10"/>
                <w:sz w:val="24"/>
                <w:szCs w:val="24"/>
              </w:rPr>
              <w:t>2</w:t>
            </w:r>
          </w:p>
        </w:tc>
        <w:tc>
          <w:tcPr>
            <w:tcW w:w="3792" w:type="dxa"/>
          </w:tcPr>
          <w:p w14:paraId="113E83AD" w14:textId="77777777" w:rsidR="00E76DCA" w:rsidRPr="00B75250" w:rsidRDefault="00E76DCA" w:rsidP="00EB7A62">
            <w:pPr>
              <w:pStyle w:val="TableParagraph"/>
              <w:spacing w:before="104"/>
              <w:rPr>
                <w:rFonts w:ascii="Times New Roman" w:hAnsi="Times New Roman" w:cs="Times New Roman"/>
                <w:sz w:val="24"/>
                <w:szCs w:val="24"/>
              </w:rPr>
            </w:pPr>
            <w:proofErr w:type="spellStart"/>
            <w:r w:rsidRPr="00B75250">
              <w:rPr>
                <w:rFonts w:ascii="Times New Roman" w:hAnsi="Times New Roman" w:cs="Times New Roman"/>
                <w:sz w:val="24"/>
                <w:szCs w:val="24"/>
              </w:rPr>
              <w:t>Milkah</w:t>
            </w:r>
            <w:proofErr w:type="spellEnd"/>
            <w:r w:rsidRPr="00B75250">
              <w:rPr>
                <w:rFonts w:ascii="Times New Roman" w:hAnsi="Times New Roman" w:cs="Times New Roman"/>
                <w:spacing w:val="-8"/>
                <w:sz w:val="24"/>
                <w:szCs w:val="24"/>
              </w:rPr>
              <w:t xml:space="preserve"> </w:t>
            </w:r>
            <w:r w:rsidRPr="00B75250">
              <w:rPr>
                <w:rFonts w:ascii="Times New Roman" w:hAnsi="Times New Roman" w:cs="Times New Roman"/>
                <w:spacing w:val="-2"/>
                <w:sz w:val="24"/>
                <w:szCs w:val="24"/>
              </w:rPr>
              <w:t>Chelangat</w:t>
            </w:r>
          </w:p>
        </w:tc>
        <w:tc>
          <w:tcPr>
            <w:tcW w:w="3260" w:type="dxa"/>
          </w:tcPr>
          <w:p w14:paraId="264E50BA" w14:textId="77777777" w:rsidR="00E76DCA" w:rsidRPr="00B75250" w:rsidRDefault="00E76DCA" w:rsidP="00EB7A62">
            <w:pPr>
              <w:pStyle w:val="TableParagraph"/>
              <w:spacing w:before="104"/>
              <w:ind w:left="104"/>
              <w:rPr>
                <w:rFonts w:ascii="Times New Roman" w:hAnsi="Times New Roman" w:cs="Times New Roman"/>
                <w:sz w:val="24"/>
                <w:szCs w:val="24"/>
              </w:rPr>
            </w:pPr>
            <w:r w:rsidRPr="00B75250">
              <w:rPr>
                <w:rFonts w:ascii="Times New Roman" w:hAnsi="Times New Roman" w:cs="Times New Roman"/>
                <w:spacing w:val="-2"/>
                <w:sz w:val="24"/>
                <w:szCs w:val="24"/>
              </w:rPr>
              <w:t>ENE221-0179/2021</w:t>
            </w:r>
          </w:p>
        </w:tc>
      </w:tr>
      <w:tr w:rsidR="00E76DCA" w:rsidRPr="00B75250" w14:paraId="7BAF5C9B" w14:textId="77777777" w:rsidTr="00E76DCA">
        <w:trPr>
          <w:trHeight w:val="460"/>
        </w:trPr>
        <w:tc>
          <w:tcPr>
            <w:tcW w:w="1020" w:type="dxa"/>
          </w:tcPr>
          <w:p w14:paraId="0C645CF6" w14:textId="77777777" w:rsidR="00E76DCA" w:rsidRPr="00B75250" w:rsidRDefault="00E76DCA" w:rsidP="00EB7A62">
            <w:pPr>
              <w:pStyle w:val="TableParagraph"/>
              <w:spacing w:before="102"/>
              <w:rPr>
                <w:rFonts w:ascii="Times New Roman" w:hAnsi="Times New Roman" w:cs="Times New Roman"/>
                <w:sz w:val="24"/>
                <w:szCs w:val="24"/>
              </w:rPr>
            </w:pPr>
            <w:r w:rsidRPr="00B75250">
              <w:rPr>
                <w:rFonts w:ascii="Times New Roman" w:hAnsi="Times New Roman" w:cs="Times New Roman"/>
                <w:spacing w:val="-10"/>
                <w:sz w:val="24"/>
                <w:szCs w:val="24"/>
              </w:rPr>
              <w:t>3</w:t>
            </w:r>
          </w:p>
        </w:tc>
        <w:tc>
          <w:tcPr>
            <w:tcW w:w="3792" w:type="dxa"/>
          </w:tcPr>
          <w:p w14:paraId="014F108E" w14:textId="77777777" w:rsidR="00E76DCA" w:rsidRPr="00B75250" w:rsidRDefault="00E76DCA" w:rsidP="00EB7A62">
            <w:pPr>
              <w:pStyle w:val="TableParagraph"/>
              <w:spacing w:before="102"/>
              <w:rPr>
                <w:rFonts w:ascii="Times New Roman" w:hAnsi="Times New Roman" w:cs="Times New Roman"/>
                <w:sz w:val="24"/>
                <w:szCs w:val="24"/>
              </w:rPr>
            </w:pPr>
            <w:r w:rsidRPr="00B75250">
              <w:rPr>
                <w:rFonts w:ascii="Times New Roman" w:hAnsi="Times New Roman" w:cs="Times New Roman"/>
                <w:sz w:val="24"/>
                <w:szCs w:val="24"/>
              </w:rPr>
              <w:t>Angela</w:t>
            </w:r>
            <w:r w:rsidRPr="00B75250">
              <w:rPr>
                <w:rFonts w:ascii="Times New Roman" w:hAnsi="Times New Roman" w:cs="Times New Roman"/>
                <w:spacing w:val="-6"/>
                <w:sz w:val="24"/>
                <w:szCs w:val="24"/>
              </w:rPr>
              <w:t xml:space="preserve"> </w:t>
            </w:r>
            <w:proofErr w:type="spellStart"/>
            <w:r w:rsidRPr="00B75250">
              <w:rPr>
                <w:rFonts w:ascii="Times New Roman" w:hAnsi="Times New Roman" w:cs="Times New Roman"/>
                <w:spacing w:val="-2"/>
                <w:sz w:val="24"/>
                <w:szCs w:val="24"/>
              </w:rPr>
              <w:t>Mugwe</w:t>
            </w:r>
            <w:proofErr w:type="spellEnd"/>
          </w:p>
        </w:tc>
        <w:tc>
          <w:tcPr>
            <w:tcW w:w="3260" w:type="dxa"/>
          </w:tcPr>
          <w:p w14:paraId="513ABA21" w14:textId="77777777" w:rsidR="00E76DCA" w:rsidRPr="00B75250" w:rsidRDefault="00E76DCA" w:rsidP="00EB7A62">
            <w:pPr>
              <w:pStyle w:val="TableParagraph"/>
              <w:spacing w:before="102"/>
              <w:ind w:left="104"/>
              <w:rPr>
                <w:rFonts w:ascii="Times New Roman" w:hAnsi="Times New Roman" w:cs="Times New Roman"/>
                <w:sz w:val="24"/>
                <w:szCs w:val="24"/>
              </w:rPr>
            </w:pPr>
            <w:r w:rsidRPr="00B75250">
              <w:rPr>
                <w:rFonts w:ascii="Times New Roman" w:hAnsi="Times New Roman" w:cs="Times New Roman"/>
                <w:spacing w:val="-2"/>
                <w:sz w:val="24"/>
                <w:szCs w:val="24"/>
              </w:rPr>
              <w:t>ENE221-0220/2021</w:t>
            </w:r>
          </w:p>
        </w:tc>
      </w:tr>
      <w:tr w:rsidR="00E76DCA" w:rsidRPr="00B75250" w14:paraId="450069FC" w14:textId="77777777" w:rsidTr="00E76DCA">
        <w:trPr>
          <w:trHeight w:val="439"/>
        </w:trPr>
        <w:tc>
          <w:tcPr>
            <w:tcW w:w="1020" w:type="dxa"/>
          </w:tcPr>
          <w:p w14:paraId="1180B14E" w14:textId="77777777" w:rsidR="00E76DCA" w:rsidRPr="00B75250" w:rsidRDefault="00E76DCA" w:rsidP="00EB7A62">
            <w:pPr>
              <w:pStyle w:val="TableParagraph"/>
              <w:spacing w:before="100"/>
              <w:rPr>
                <w:rFonts w:ascii="Times New Roman" w:hAnsi="Times New Roman" w:cs="Times New Roman"/>
                <w:sz w:val="24"/>
                <w:szCs w:val="24"/>
              </w:rPr>
            </w:pPr>
            <w:r w:rsidRPr="00B75250">
              <w:rPr>
                <w:rFonts w:ascii="Times New Roman" w:hAnsi="Times New Roman" w:cs="Times New Roman"/>
                <w:spacing w:val="-10"/>
                <w:sz w:val="24"/>
                <w:szCs w:val="24"/>
              </w:rPr>
              <w:t>4</w:t>
            </w:r>
          </w:p>
        </w:tc>
        <w:tc>
          <w:tcPr>
            <w:tcW w:w="3792" w:type="dxa"/>
          </w:tcPr>
          <w:p w14:paraId="111EAEB8" w14:textId="77777777" w:rsidR="00E76DCA" w:rsidRPr="00B75250" w:rsidRDefault="00E76DCA" w:rsidP="00EB7A62">
            <w:pPr>
              <w:pStyle w:val="TableParagraph"/>
              <w:spacing w:before="100"/>
              <w:rPr>
                <w:rFonts w:ascii="Times New Roman" w:hAnsi="Times New Roman" w:cs="Times New Roman"/>
                <w:sz w:val="24"/>
                <w:szCs w:val="24"/>
              </w:rPr>
            </w:pPr>
            <w:r w:rsidRPr="00B75250">
              <w:rPr>
                <w:rFonts w:ascii="Times New Roman" w:hAnsi="Times New Roman" w:cs="Times New Roman"/>
                <w:sz w:val="24"/>
                <w:szCs w:val="24"/>
              </w:rPr>
              <w:t>Dalphine</w:t>
            </w:r>
            <w:r w:rsidRPr="00B75250">
              <w:rPr>
                <w:rFonts w:ascii="Times New Roman" w:hAnsi="Times New Roman" w:cs="Times New Roman"/>
                <w:spacing w:val="-8"/>
                <w:sz w:val="24"/>
                <w:szCs w:val="24"/>
              </w:rPr>
              <w:t xml:space="preserve"> </w:t>
            </w:r>
            <w:r w:rsidRPr="00B75250">
              <w:rPr>
                <w:rFonts w:ascii="Times New Roman" w:hAnsi="Times New Roman" w:cs="Times New Roman"/>
                <w:spacing w:val="-2"/>
                <w:sz w:val="24"/>
                <w:szCs w:val="24"/>
              </w:rPr>
              <w:t>Momanyi</w:t>
            </w:r>
          </w:p>
        </w:tc>
        <w:tc>
          <w:tcPr>
            <w:tcW w:w="3260" w:type="dxa"/>
          </w:tcPr>
          <w:p w14:paraId="612170DB" w14:textId="77777777" w:rsidR="00E76DCA" w:rsidRPr="00B75250" w:rsidRDefault="00E76DCA" w:rsidP="00EB7A62">
            <w:pPr>
              <w:pStyle w:val="TableParagraph"/>
              <w:spacing w:before="100"/>
              <w:ind w:left="104"/>
              <w:rPr>
                <w:rFonts w:ascii="Times New Roman" w:hAnsi="Times New Roman" w:cs="Times New Roman"/>
                <w:sz w:val="24"/>
                <w:szCs w:val="24"/>
              </w:rPr>
            </w:pPr>
            <w:r w:rsidRPr="00B75250">
              <w:rPr>
                <w:rFonts w:ascii="Times New Roman" w:hAnsi="Times New Roman" w:cs="Times New Roman"/>
                <w:spacing w:val="-2"/>
                <w:sz w:val="24"/>
                <w:szCs w:val="24"/>
              </w:rPr>
              <w:t>ENE221-0108/2021</w:t>
            </w:r>
          </w:p>
        </w:tc>
      </w:tr>
      <w:tr w:rsidR="00E76DCA" w:rsidRPr="00B75250" w14:paraId="15AE54E7" w14:textId="77777777" w:rsidTr="00E76DCA">
        <w:trPr>
          <w:trHeight w:val="460"/>
        </w:trPr>
        <w:tc>
          <w:tcPr>
            <w:tcW w:w="1020" w:type="dxa"/>
          </w:tcPr>
          <w:p w14:paraId="3BEECA2E" w14:textId="77777777" w:rsidR="00E76DCA" w:rsidRPr="00B75250" w:rsidRDefault="00E76DCA" w:rsidP="00EB7A62">
            <w:pPr>
              <w:pStyle w:val="TableParagraph"/>
              <w:spacing w:before="118"/>
              <w:rPr>
                <w:rFonts w:ascii="Times New Roman" w:hAnsi="Times New Roman" w:cs="Times New Roman"/>
                <w:sz w:val="24"/>
                <w:szCs w:val="24"/>
              </w:rPr>
            </w:pPr>
            <w:r w:rsidRPr="00B75250">
              <w:rPr>
                <w:rFonts w:ascii="Times New Roman" w:hAnsi="Times New Roman" w:cs="Times New Roman"/>
                <w:spacing w:val="-10"/>
                <w:sz w:val="24"/>
                <w:szCs w:val="24"/>
              </w:rPr>
              <w:t>5</w:t>
            </w:r>
          </w:p>
        </w:tc>
        <w:tc>
          <w:tcPr>
            <w:tcW w:w="3792" w:type="dxa"/>
          </w:tcPr>
          <w:p w14:paraId="52CF1430" w14:textId="77777777" w:rsidR="00E76DCA" w:rsidRPr="00B75250" w:rsidRDefault="00E76DCA" w:rsidP="00EB7A62">
            <w:pPr>
              <w:pStyle w:val="TableParagraph"/>
              <w:spacing w:before="118"/>
              <w:rPr>
                <w:rFonts w:ascii="Times New Roman" w:hAnsi="Times New Roman" w:cs="Times New Roman"/>
                <w:sz w:val="24"/>
                <w:szCs w:val="24"/>
              </w:rPr>
            </w:pPr>
            <w:r w:rsidRPr="00B75250">
              <w:rPr>
                <w:rFonts w:ascii="Times New Roman" w:hAnsi="Times New Roman" w:cs="Times New Roman"/>
                <w:sz w:val="24"/>
                <w:szCs w:val="24"/>
              </w:rPr>
              <w:t>Victoria</w:t>
            </w:r>
            <w:r w:rsidRPr="00B75250">
              <w:rPr>
                <w:rFonts w:ascii="Times New Roman" w:hAnsi="Times New Roman" w:cs="Times New Roman"/>
                <w:spacing w:val="-12"/>
                <w:sz w:val="24"/>
                <w:szCs w:val="24"/>
              </w:rPr>
              <w:t xml:space="preserve"> </w:t>
            </w:r>
            <w:r w:rsidRPr="00B75250">
              <w:rPr>
                <w:rFonts w:ascii="Times New Roman" w:hAnsi="Times New Roman" w:cs="Times New Roman"/>
                <w:spacing w:val="-2"/>
                <w:sz w:val="24"/>
                <w:szCs w:val="24"/>
              </w:rPr>
              <w:t>Chege</w:t>
            </w:r>
          </w:p>
        </w:tc>
        <w:tc>
          <w:tcPr>
            <w:tcW w:w="3260" w:type="dxa"/>
          </w:tcPr>
          <w:p w14:paraId="6D46483B" w14:textId="77777777" w:rsidR="00E76DCA" w:rsidRPr="00B75250" w:rsidRDefault="00E76DCA" w:rsidP="00EB7A62">
            <w:pPr>
              <w:pStyle w:val="TableParagraph"/>
              <w:spacing w:before="118"/>
              <w:ind w:left="104"/>
              <w:rPr>
                <w:rFonts w:ascii="Times New Roman" w:hAnsi="Times New Roman" w:cs="Times New Roman"/>
                <w:sz w:val="24"/>
                <w:szCs w:val="24"/>
              </w:rPr>
            </w:pPr>
            <w:r w:rsidRPr="00B75250">
              <w:rPr>
                <w:rFonts w:ascii="Times New Roman" w:hAnsi="Times New Roman" w:cs="Times New Roman"/>
                <w:spacing w:val="-2"/>
                <w:sz w:val="24"/>
                <w:szCs w:val="24"/>
              </w:rPr>
              <w:t>ENE221-0147/2021</w:t>
            </w:r>
          </w:p>
        </w:tc>
      </w:tr>
      <w:tr w:rsidR="00E76DCA" w:rsidRPr="00B75250" w14:paraId="75EA1888" w14:textId="77777777" w:rsidTr="00E76DCA">
        <w:trPr>
          <w:trHeight w:val="460"/>
        </w:trPr>
        <w:tc>
          <w:tcPr>
            <w:tcW w:w="1020" w:type="dxa"/>
          </w:tcPr>
          <w:p w14:paraId="5BFBCCED" w14:textId="77777777" w:rsidR="00E76DCA" w:rsidRPr="00B75250" w:rsidRDefault="00E76DCA" w:rsidP="00EB7A62">
            <w:pPr>
              <w:pStyle w:val="TableParagraph"/>
              <w:spacing w:before="116"/>
              <w:rPr>
                <w:rFonts w:ascii="Times New Roman" w:hAnsi="Times New Roman" w:cs="Times New Roman"/>
                <w:sz w:val="24"/>
                <w:szCs w:val="24"/>
              </w:rPr>
            </w:pPr>
            <w:r w:rsidRPr="00B75250">
              <w:rPr>
                <w:rFonts w:ascii="Times New Roman" w:hAnsi="Times New Roman" w:cs="Times New Roman"/>
                <w:spacing w:val="-10"/>
                <w:sz w:val="24"/>
                <w:szCs w:val="24"/>
              </w:rPr>
              <w:t>6</w:t>
            </w:r>
          </w:p>
        </w:tc>
        <w:tc>
          <w:tcPr>
            <w:tcW w:w="3792" w:type="dxa"/>
          </w:tcPr>
          <w:p w14:paraId="65F183FA" w14:textId="77777777" w:rsidR="00E76DCA" w:rsidRPr="00B75250" w:rsidRDefault="00E76DCA" w:rsidP="00EB7A62">
            <w:pPr>
              <w:pStyle w:val="TableParagraph"/>
              <w:spacing w:before="116"/>
              <w:rPr>
                <w:rFonts w:ascii="Times New Roman" w:hAnsi="Times New Roman" w:cs="Times New Roman"/>
                <w:sz w:val="24"/>
                <w:szCs w:val="24"/>
              </w:rPr>
            </w:pPr>
            <w:r w:rsidRPr="00B75250">
              <w:rPr>
                <w:rFonts w:ascii="Times New Roman" w:hAnsi="Times New Roman" w:cs="Times New Roman"/>
                <w:sz w:val="24"/>
                <w:szCs w:val="24"/>
              </w:rPr>
              <w:t>Owens</w:t>
            </w:r>
            <w:r w:rsidRPr="00B75250">
              <w:rPr>
                <w:rFonts w:ascii="Times New Roman" w:hAnsi="Times New Roman" w:cs="Times New Roman"/>
                <w:spacing w:val="-5"/>
                <w:sz w:val="24"/>
                <w:szCs w:val="24"/>
              </w:rPr>
              <w:t xml:space="preserve"> </w:t>
            </w:r>
            <w:proofErr w:type="spellStart"/>
            <w:r w:rsidRPr="00B75250">
              <w:rPr>
                <w:rFonts w:ascii="Times New Roman" w:hAnsi="Times New Roman" w:cs="Times New Roman"/>
                <w:spacing w:val="-2"/>
                <w:sz w:val="24"/>
                <w:szCs w:val="24"/>
              </w:rPr>
              <w:t>Omwanda</w:t>
            </w:r>
            <w:proofErr w:type="spellEnd"/>
          </w:p>
        </w:tc>
        <w:tc>
          <w:tcPr>
            <w:tcW w:w="3260" w:type="dxa"/>
          </w:tcPr>
          <w:p w14:paraId="7D60EC87" w14:textId="77777777" w:rsidR="00E76DCA" w:rsidRPr="00B75250" w:rsidRDefault="00E76DCA" w:rsidP="00EB7A62">
            <w:pPr>
              <w:pStyle w:val="TableParagraph"/>
              <w:spacing w:before="116"/>
              <w:ind w:left="104"/>
              <w:rPr>
                <w:rFonts w:ascii="Times New Roman" w:hAnsi="Times New Roman" w:cs="Times New Roman"/>
                <w:sz w:val="24"/>
                <w:szCs w:val="24"/>
              </w:rPr>
            </w:pPr>
            <w:r w:rsidRPr="00B75250">
              <w:rPr>
                <w:rFonts w:ascii="Times New Roman" w:hAnsi="Times New Roman" w:cs="Times New Roman"/>
                <w:spacing w:val="-2"/>
                <w:sz w:val="24"/>
                <w:szCs w:val="24"/>
              </w:rPr>
              <w:t>ENE221-0167/2021</w:t>
            </w:r>
          </w:p>
        </w:tc>
      </w:tr>
    </w:tbl>
    <w:p w14:paraId="30BC06F4" w14:textId="77777777" w:rsidR="008B6CF0" w:rsidRPr="00B75250" w:rsidRDefault="008B6CF0" w:rsidP="008B6CF0">
      <w:pPr>
        <w:pStyle w:val="BodyText"/>
        <w:spacing w:before="72"/>
      </w:pPr>
    </w:p>
    <w:bookmarkEnd w:id="0"/>
    <w:p w14:paraId="5D3E25EA" w14:textId="77777777" w:rsidR="00E76DCA" w:rsidRDefault="00E76DCA" w:rsidP="008B6CF0">
      <w:pPr>
        <w:pStyle w:val="Heading1"/>
        <w:shd w:val="clear" w:color="auto" w:fill="FFFFFF"/>
        <w:spacing w:before="0" w:beforeAutospacing="0" w:after="0" w:afterAutospacing="0"/>
        <w:textAlignment w:val="baseline"/>
        <w:rPr>
          <w:sz w:val="24"/>
          <w:szCs w:val="24"/>
        </w:rPr>
      </w:pPr>
    </w:p>
    <w:p w14:paraId="4A0E89C5" w14:textId="77777777" w:rsidR="00E76DCA" w:rsidRDefault="00E76DCA" w:rsidP="008B6CF0">
      <w:pPr>
        <w:pStyle w:val="Heading1"/>
        <w:shd w:val="clear" w:color="auto" w:fill="FFFFFF"/>
        <w:spacing w:before="0" w:beforeAutospacing="0" w:after="0" w:afterAutospacing="0"/>
        <w:textAlignment w:val="baseline"/>
        <w:rPr>
          <w:sz w:val="24"/>
          <w:szCs w:val="24"/>
        </w:rPr>
      </w:pPr>
    </w:p>
    <w:p w14:paraId="5E3A3825" w14:textId="77777777" w:rsidR="00E76DCA" w:rsidRDefault="00E76DCA" w:rsidP="008B6CF0">
      <w:pPr>
        <w:pStyle w:val="Heading1"/>
        <w:shd w:val="clear" w:color="auto" w:fill="FFFFFF"/>
        <w:spacing w:before="0" w:beforeAutospacing="0" w:after="0" w:afterAutospacing="0"/>
        <w:textAlignment w:val="baseline"/>
        <w:rPr>
          <w:sz w:val="24"/>
          <w:szCs w:val="24"/>
        </w:rPr>
      </w:pPr>
    </w:p>
    <w:p w14:paraId="6EA0B8FC" w14:textId="77777777" w:rsidR="00E76DCA" w:rsidRDefault="00E76DCA" w:rsidP="008B6CF0">
      <w:pPr>
        <w:pStyle w:val="Heading1"/>
        <w:shd w:val="clear" w:color="auto" w:fill="FFFFFF"/>
        <w:spacing w:before="0" w:beforeAutospacing="0" w:after="0" w:afterAutospacing="0"/>
        <w:textAlignment w:val="baseline"/>
        <w:rPr>
          <w:sz w:val="24"/>
          <w:szCs w:val="24"/>
        </w:rPr>
      </w:pPr>
    </w:p>
    <w:p w14:paraId="4F2242B0" w14:textId="77777777" w:rsidR="00E76DCA" w:rsidRDefault="00E76DCA" w:rsidP="008B6CF0">
      <w:pPr>
        <w:pStyle w:val="Heading1"/>
        <w:shd w:val="clear" w:color="auto" w:fill="FFFFFF"/>
        <w:spacing w:before="0" w:beforeAutospacing="0" w:after="0" w:afterAutospacing="0"/>
        <w:textAlignment w:val="baseline"/>
        <w:rPr>
          <w:sz w:val="24"/>
          <w:szCs w:val="24"/>
        </w:rPr>
      </w:pPr>
    </w:p>
    <w:p w14:paraId="28532C9E" w14:textId="26E58B6B" w:rsidR="008E59CF" w:rsidRPr="00F759B0" w:rsidRDefault="008E59CF" w:rsidP="008B6CF0">
      <w:pPr>
        <w:pStyle w:val="Heading1"/>
        <w:shd w:val="clear" w:color="auto" w:fill="FFFFFF"/>
        <w:spacing w:before="0" w:beforeAutospacing="0" w:after="0" w:afterAutospacing="0"/>
        <w:textAlignment w:val="baseline"/>
        <w:rPr>
          <w:color w:val="6D6D6D"/>
          <w:sz w:val="24"/>
          <w:szCs w:val="24"/>
        </w:rPr>
      </w:pPr>
      <w:r w:rsidRPr="00F759B0">
        <w:rPr>
          <w:sz w:val="24"/>
          <w:szCs w:val="24"/>
        </w:rPr>
        <w:lastRenderedPageBreak/>
        <w:t>Distributed System Algorithms</w:t>
      </w:r>
    </w:p>
    <w:p w14:paraId="01AA765F" w14:textId="16BBB79E" w:rsidR="008B6CF0" w:rsidRDefault="008E59CF" w:rsidP="008B6CF0">
      <w:pPr>
        <w:pStyle w:val="NormalWeb"/>
        <w:shd w:val="clear" w:color="auto" w:fill="FFFFFF"/>
        <w:spacing w:before="0" w:beforeAutospacing="0" w:after="0" w:afterAutospacing="0"/>
        <w:textAlignment w:val="baseline"/>
        <w:rPr>
          <w:color w:val="273239"/>
          <w:spacing w:val="2"/>
          <w:bdr w:val="none" w:sz="0" w:space="0" w:color="auto" w:frame="1"/>
        </w:rPr>
      </w:pPr>
      <w:hyperlink r:id="rId8" w:tgtFrame="_blank" w:history="1">
        <w:r w:rsidRPr="00F759B0">
          <w:rPr>
            <w:rStyle w:val="Hyperlink"/>
            <w:color w:val="357960"/>
            <w:spacing w:val="2"/>
            <w:bdr w:val="none" w:sz="0" w:space="0" w:color="auto" w:frame="1"/>
          </w:rPr>
          <w:t>Distributed systems</w:t>
        </w:r>
      </w:hyperlink>
      <w:r w:rsidRPr="00F759B0">
        <w:rPr>
          <w:color w:val="273239"/>
          <w:spacing w:val="2"/>
          <w:bdr w:val="none" w:sz="0" w:space="0" w:color="auto" w:frame="1"/>
        </w:rPr>
        <w:t xml:space="preserve"> are the backbone of modern computing, but what keeps them running smoothly? It's all about the algorithms. These algorithms are like the secret sauce, making sure everything works together seamlessly. </w:t>
      </w:r>
      <w:r w:rsidR="00857738">
        <w:rPr>
          <w:color w:val="273239"/>
          <w:spacing w:val="2"/>
          <w:bdr w:val="none" w:sz="0" w:space="0" w:color="auto" w:frame="1"/>
        </w:rPr>
        <w:t xml:space="preserve">Below are classes of algorithms in Distributed Processing Systems. </w:t>
      </w:r>
    </w:p>
    <w:p w14:paraId="2475DF94" w14:textId="77777777" w:rsidR="008B6CF0" w:rsidRDefault="008B6CF0" w:rsidP="008B6CF0">
      <w:pPr>
        <w:pStyle w:val="NormalWeb"/>
        <w:shd w:val="clear" w:color="auto" w:fill="FFFFFF"/>
        <w:spacing w:before="0" w:beforeAutospacing="0" w:after="0" w:afterAutospacing="0"/>
        <w:textAlignment w:val="baseline"/>
        <w:rPr>
          <w:color w:val="273239"/>
          <w:spacing w:val="2"/>
          <w:bdr w:val="none" w:sz="0" w:space="0" w:color="auto" w:frame="1"/>
        </w:rPr>
      </w:pPr>
    </w:p>
    <w:p w14:paraId="6B0AC242" w14:textId="038BC79F" w:rsidR="008E59CF" w:rsidRPr="008B6CF0" w:rsidRDefault="00D52552" w:rsidP="008B6CF0">
      <w:pPr>
        <w:pStyle w:val="NormalWeb"/>
        <w:shd w:val="clear" w:color="auto" w:fill="FFFFFF"/>
        <w:spacing w:before="0" w:beforeAutospacing="0" w:after="0" w:afterAutospacing="0"/>
        <w:textAlignment w:val="baseline"/>
        <w:rPr>
          <w:b/>
          <w:bCs/>
        </w:rPr>
      </w:pPr>
      <w:r w:rsidRPr="008B6CF0">
        <w:rPr>
          <w:b/>
          <w:bCs/>
          <w:bdr w:val="none" w:sz="0" w:space="0" w:color="auto" w:frame="1"/>
        </w:rPr>
        <w:t>1</w:t>
      </w:r>
      <w:r w:rsidR="008E59CF" w:rsidRPr="008B6CF0">
        <w:rPr>
          <w:b/>
          <w:bCs/>
          <w:bdr w:val="none" w:sz="0" w:space="0" w:color="auto" w:frame="1"/>
        </w:rPr>
        <w:t>.</w:t>
      </w:r>
      <w:r w:rsidR="0024383B" w:rsidRPr="008B6CF0">
        <w:rPr>
          <w:b/>
          <w:bCs/>
          <w:bdr w:val="none" w:sz="0" w:space="0" w:color="auto" w:frame="1"/>
        </w:rPr>
        <w:t>Coordination</w:t>
      </w:r>
      <w:r w:rsidR="00D76E2E" w:rsidRPr="008B6CF0">
        <w:rPr>
          <w:b/>
          <w:bCs/>
          <w:bdr w:val="none" w:sz="0" w:space="0" w:color="auto" w:frame="1"/>
        </w:rPr>
        <w:t xml:space="preserve"> </w:t>
      </w:r>
      <w:r w:rsidR="0024383B" w:rsidRPr="008B6CF0">
        <w:rPr>
          <w:b/>
          <w:bCs/>
          <w:bdr w:val="none" w:sz="0" w:space="0" w:color="auto" w:frame="1"/>
        </w:rPr>
        <w:t>and</w:t>
      </w:r>
      <w:r w:rsidR="008E59CF" w:rsidRPr="008B6CF0">
        <w:rPr>
          <w:b/>
          <w:bCs/>
          <w:bdr w:val="none" w:sz="0" w:space="0" w:color="auto" w:frame="1"/>
        </w:rPr>
        <w:t xml:space="preserve"> Synchronization Algorithms</w:t>
      </w:r>
    </w:p>
    <w:p w14:paraId="16CB5604" w14:textId="77777777" w:rsidR="001142B5" w:rsidRPr="00F759B0" w:rsidRDefault="008E59CF" w:rsidP="001142B5">
      <w:pPr>
        <w:pStyle w:val="NormalWeb"/>
        <w:spacing w:after="0"/>
        <w:textAlignment w:val="baseline"/>
        <w:rPr>
          <w:bdr w:val="none" w:sz="0" w:space="0" w:color="auto" w:frame="1"/>
        </w:rPr>
      </w:pPr>
      <w:r w:rsidRPr="00F759B0">
        <w:rPr>
          <w:bdr w:val="none" w:sz="0" w:space="0" w:color="auto" w:frame="1"/>
        </w:rPr>
        <w:t>Synchronization Algorithms closely interact with each other to synchronize parallel executions within dispensed nodes. This synchronization is enabled so that indifferent processes or threads operate simultaneously to avoid race conditions, deadlocks, and inconsistencies.</w:t>
      </w:r>
      <w:r w:rsidR="001142B5" w:rsidRPr="00F759B0">
        <w:t xml:space="preserve"> </w:t>
      </w:r>
      <w:r w:rsidR="001142B5" w:rsidRPr="00F759B0">
        <w:rPr>
          <w:bdr w:val="none" w:sz="0" w:space="0" w:color="auto" w:frame="1"/>
        </w:rPr>
        <w:t>The processes must be allowed to execute concurrently, except when they need to synchronize to exchange information, i.e., communicate about shared data</w:t>
      </w:r>
      <w:r w:rsidR="00E77223" w:rsidRPr="00F759B0">
        <w:rPr>
          <w:bdr w:val="none" w:sz="0" w:space="0" w:color="auto" w:frame="1"/>
        </w:rPr>
        <w:t>.</w:t>
      </w:r>
      <w:r w:rsidR="001142B5" w:rsidRPr="00F759B0">
        <w:rPr>
          <w:bdr w:val="none" w:sz="0" w:space="0" w:color="auto" w:frame="1"/>
        </w:rPr>
        <w:t xml:space="preserve"> The synchronization mechanisms can also be viewed as resource management and concurrency management mechanisms to streamline the behavior of the processes that would otherwise act independently. Here are some examples of problems requiring synchronization:</w:t>
      </w:r>
    </w:p>
    <w:p w14:paraId="11AF8AA2" w14:textId="77777777" w:rsidR="001142B5" w:rsidRPr="008B6CF0" w:rsidRDefault="001142B5" w:rsidP="001142B5">
      <w:pPr>
        <w:pStyle w:val="NormalWeb"/>
        <w:spacing w:after="0"/>
        <w:textAlignment w:val="baseline"/>
        <w:rPr>
          <w:b/>
          <w:bCs/>
          <w:bdr w:val="none" w:sz="0" w:space="0" w:color="auto" w:frame="1"/>
        </w:rPr>
      </w:pPr>
      <w:r w:rsidRPr="008B6CF0">
        <w:rPr>
          <w:b/>
          <w:bCs/>
          <w:bdr w:val="none" w:sz="0" w:space="0" w:color="auto" w:frame="1"/>
        </w:rPr>
        <w:t xml:space="preserve">• Physical clock synchronization </w:t>
      </w:r>
    </w:p>
    <w:p w14:paraId="16661EA7" w14:textId="577EC266" w:rsidR="001142B5" w:rsidRPr="00F759B0" w:rsidRDefault="001142B5" w:rsidP="001142B5">
      <w:pPr>
        <w:pStyle w:val="NormalWeb"/>
        <w:spacing w:after="0"/>
        <w:textAlignment w:val="baseline"/>
        <w:rPr>
          <w:bdr w:val="none" w:sz="0" w:space="0" w:color="auto" w:frame="1"/>
        </w:rPr>
      </w:pPr>
      <w:r w:rsidRPr="00F759B0">
        <w:rPr>
          <w:bdr w:val="none" w:sz="0" w:space="0" w:color="auto" w:frame="1"/>
        </w:rPr>
        <w:t xml:space="preserve">Physical clocks </w:t>
      </w:r>
      <w:r w:rsidR="00857738" w:rsidRPr="00F759B0">
        <w:rPr>
          <w:bdr w:val="none" w:sz="0" w:space="0" w:color="auto" w:frame="1"/>
        </w:rPr>
        <w:t>usually</w:t>
      </w:r>
      <w:r w:rsidRPr="00F759B0">
        <w:rPr>
          <w:bdr w:val="none" w:sz="0" w:space="0" w:color="auto" w:frame="1"/>
        </w:rPr>
        <w:t xml:space="preserve"> diverge in their values due to hardware limitations. Keeping them synchronized is a fundamental challenge to maintain common time.</w:t>
      </w:r>
    </w:p>
    <w:p w14:paraId="66B2B02D" w14:textId="77777777" w:rsidR="00D76E2E" w:rsidRPr="00F759B0" w:rsidRDefault="00D76E2E" w:rsidP="00D76E2E">
      <w:pPr>
        <w:spacing w:before="100" w:beforeAutospacing="1" w:after="100" w:afterAutospacing="1" w:line="240" w:lineRule="auto"/>
        <w:rPr>
          <w:rFonts w:ascii="Times New Roman" w:eastAsia="Times New Roman" w:hAnsi="Times New Roman" w:cs="Times New Roman"/>
          <w:sz w:val="24"/>
          <w:szCs w:val="24"/>
        </w:rPr>
      </w:pPr>
      <w:r w:rsidRPr="00F759B0">
        <w:rPr>
          <w:rFonts w:ascii="Times New Roman" w:eastAsia="Times New Roman" w:hAnsi="Times New Roman" w:cs="Times New Roman"/>
          <w:b/>
          <w:bCs/>
          <w:sz w:val="24"/>
          <w:szCs w:val="24"/>
        </w:rPr>
        <w:t>Practical applications</w:t>
      </w:r>
    </w:p>
    <w:p w14:paraId="701DA16F" w14:textId="77777777" w:rsidR="00D76E2E" w:rsidRPr="00F759B0" w:rsidRDefault="00D76E2E" w:rsidP="00FB254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F759B0">
        <w:rPr>
          <w:rFonts w:ascii="Times New Roman" w:eastAsia="Times New Roman" w:hAnsi="Times New Roman" w:cs="Times New Roman"/>
          <w:sz w:val="24"/>
          <w:szCs w:val="24"/>
        </w:rPr>
        <w:t xml:space="preserve">Distributed lock managers in databases, leader election, distributed job scheduling, and coordinated access to shared resources (e.g., billing counters). Used in distributed </w:t>
      </w:r>
      <w:proofErr w:type="spellStart"/>
      <w:r w:rsidRPr="00F759B0">
        <w:rPr>
          <w:rFonts w:ascii="Times New Roman" w:eastAsia="Times New Roman" w:hAnsi="Times New Roman" w:cs="Times New Roman"/>
          <w:sz w:val="24"/>
          <w:szCs w:val="24"/>
        </w:rPr>
        <w:t>cron</w:t>
      </w:r>
      <w:proofErr w:type="spellEnd"/>
      <w:r w:rsidRPr="00F759B0">
        <w:rPr>
          <w:rFonts w:ascii="Times New Roman" w:eastAsia="Times New Roman" w:hAnsi="Times New Roman" w:cs="Times New Roman"/>
          <w:sz w:val="24"/>
          <w:szCs w:val="24"/>
        </w:rPr>
        <w:t xml:space="preserve"> systems, job queues, and coordination of stateful services. </w:t>
      </w:r>
    </w:p>
    <w:p w14:paraId="3BC71F87" w14:textId="77777777" w:rsidR="00D76E2E" w:rsidRPr="00F759B0" w:rsidRDefault="00D76E2E" w:rsidP="00D76E2E">
      <w:pPr>
        <w:spacing w:before="100" w:beforeAutospacing="1" w:after="100" w:afterAutospacing="1" w:line="240" w:lineRule="auto"/>
        <w:rPr>
          <w:rFonts w:ascii="Times New Roman" w:eastAsia="Times New Roman" w:hAnsi="Times New Roman" w:cs="Times New Roman"/>
          <w:sz w:val="24"/>
          <w:szCs w:val="24"/>
        </w:rPr>
      </w:pPr>
      <w:r w:rsidRPr="00F759B0">
        <w:rPr>
          <w:rFonts w:ascii="Times New Roman" w:eastAsia="Times New Roman" w:hAnsi="Times New Roman" w:cs="Times New Roman"/>
          <w:b/>
          <w:bCs/>
          <w:sz w:val="24"/>
          <w:szCs w:val="24"/>
        </w:rPr>
        <w:t>Relevance to large-scale cloud environments</w:t>
      </w:r>
    </w:p>
    <w:p w14:paraId="4C7FF92D" w14:textId="77777777" w:rsidR="008B6CF0" w:rsidRPr="008B6CF0" w:rsidRDefault="00D76E2E" w:rsidP="00B60A9D">
      <w:pPr>
        <w:numPr>
          <w:ilvl w:val="0"/>
          <w:numId w:val="2"/>
        </w:numPr>
        <w:spacing w:before="100" w:beforeAutospacing="1" w:after="0" w:afterAutospacing="1" w:line="240" w:lineRule="auto"/>
        <w:ind w:left="360"/>
        <w:textAlignment w:val="baseline"/>
        <w:rPr>
          <w:rFonts w:ascii="Times New Roman" w:hAnsi="Times New Roman" w:cs="Times New Roman"/>
          <w:color w:val="273239"/>
          <w:sz w:val="24"/>
          <w:szCs w:val="24"/>
        </w:rPr>
      </w:pPr>
      <w:r w:rsidRPr="008B6CF0">
        <w:rPr>
          <w:rFonts w:ascii="Times New Roman" w:eastAsia="Times New Roman" w:hAnsi="Times New Roman" w:cs="Times New Roman"/>
          <w:sz w:val="24"/>
          <w:szCs w:val="24"/>
        </w:rPr>
        <w:t xml:space="preserve">Cloud orchestration (e.g., leader election in </w:t>
      </w:r>
      <w:proofErr w:type="spellStart"/>
      <w:r w:rsidRPr="008B6CF0">
        <w:rPr>
          <w:rFonts w:ascii="Times New Roman" w:eastAsia="Times New Roman" w:hAnsi="Times New Roman" w:cs="Times New Roman"/>
          <w:sz w:val="24"/>
          <w:szCs w:val="24"/>
        </w:rPr>
        <w:t>etcd</w:t>
      </w:r>
      <w:proofErr w:type="spellEnd"/>
      <w:r w:rsidRPr="008B6CF0">
        <w:rPr>
          <w:rFonts w:ascii="Times New Roman" w:eastAsia="Times New Roman" w:hAnsi="Times New Roman" w:cs="Times New Roman"/>
          <w:sz w:val="24"/>
          <w:szCs w:val="24"/>
        </w:rPr>
        <w:t>/Kubernetes), distributed transaction coordination, and microservice coordination need reliable synchronization: logical clocks for event ordering and locks/semaphores for resource allocation. These primitives underpin many control-plane services.</w:t>
      </w:r>
    </w:p>
    <w:p w14:paraId="503DBB20" w14:textId="06F6FE21" w:rsidR="00E77223" w:rsidRPr="008B6CF0" w:rsidRDefault="00E77223" w:rsidP="00B60A9D">
      <w:pPr>
        <w:numPr>
          <w:ilvl w:val="0"/>
          <w:numId w:val="2"/>
        </w:numPr>
        <w:spacing w:before="100" w:beforeAutospacing="1" w:after="0" w:afterAutospacing="1" w:line="240" w:lineRule="auto"/>
        <w:ind w:left="360"/>
        <w:textAlignment w:val="baseline"/>
        <w:rPr>
          <w:rFonts w:ascii="Times New Roman" w:hAnsi="Times New Roman" w:cs="Times New Roman"/>
          <w:color w:val="273239"/>
          <w:sz w:val="24"/>
          <w:szCs w:val="24"/>
        </w:rPr>
      </w:pPr>
      <w:r w:rsidRPr="008B6CF0">
        <w:rPr>
          <w:rStyle w:val="Strong"/>
          <w:rFonts w:ascii="Times New Roman" w:hAnsi="Times New Roman" w:cs="Times New Roman"/>
          <w:color w:val="273239"/>
          <w:sz w:val="24"/>
          <w:szCs w:val="24"/>
          <w:bdr w:val="none" w:sz="0" w:space="0" w:color="auto" w:frame="1"/>
        </w:rPr>
        <w:t>Distributed Locks: </w:t>
      </w:r>
      <w:r w:rsidRPr="008B6CF0">
        <w:rPr>
          <w:rFonts w:ascii="Times New Roman" w:hAnsi="Times New Roman" w:cs="Times New Roman"/>
          <w:color w:val="273239"/>
          <w:sz w:val="24"/>
          <w:szCs w:val="24"/>
          <w:bdr w:val="none" w:sz="0" w:space="0" w:color="auto" w:frame="1"/>
        </w:rPr>
        <w:t>Distributed locks are mechanisms used to coordinate access to shared resources across multiple nodes in a distributed system.</w:t>
      </w:r>
    </w:p>
    <w:p w14:paraId="6B40AD30" w14:textId="77777777" w:rsidR="00E77223" w:rsidRPr="00F759B0" w:rsidRDefault="00E77223" w:rsidP="00FB254D">
      <w:pPr>
        <w:numPr>
          <w:ilvl w:val="0"/>
          <w:numId w:val="3"/>
        </w:numPr>
        <w:spacing w:after="0" w:line="240" w:lineRule="auto"/>
        <w:ind w:left="360"/>
        <w:textAlignment w:val="baseline"/>
        <w:rPr>
          <w:rFonts w:ascii="Times New Roman" w:hAnsi="Times New Roman" w:cs="Times New Roman"/>
          <w:color w:val="273239"/>
          <w:sz w:val="24"/>
          <w:szCs w:val="24"/>
        </w:rPr>
      </w:pPr>
      <w:r w:rsidRPr="00F759B0">
        <w:rPr>
          <w:rStyle w:val="Strong"/>
          <w:rFonts w:ascii="Times New Roman" w:hAnsi="Times New Roman" w:cs="Times New Roman"/>
          <w:color w:val="273239"/>
          <w:sz w:val="24"/>
          <w:szCs w:val="24"/>
          <w:bdr w:val="none" w:sz="0" w:space="0" w:color="auto" w:frame="1"/>
        </w:rPr>
        <w:t>Semaphores:</w:t>
      </w:r>
      <w:r w:rsidRPr="00F759B0">
        <w:rPr>
          <w:rFonts w:ascii="Times New Roman" w:hAnsi="Times New Roman" w:cs="Times New Roman"/>
          <w:color w:val="273239"/>
          <w:sz w:val="24"/>
          <w:szCs w:val="24"/>
          <w:bdr w:val="none" w:sz="0" w:space="0" w:color="auto" w:frame="1"/>
        </w:rPr>
        <w:t> Semaphores are another synchronization primitive used to control access to shared resources, particularly in concurrent programming. They can be used to limit the number of concurrent accesses to a resource or to signal events between processes.</w:t>
      </w:r>
    </w:p>
    <w:p w14:paraId="2B41003A" w14:textId="77777777" w:rsidR="00E77223" w:rsidRPr="00F759B0" w:rsidRDefault="00E77223" w:rsidP="00FB254D">
      <w:pPr>
        <w:numPr>
          <w:ilvl w:val="0"/>
          <w:numId w:val="4"/>
        </w:numPr>
        <w:spacing w:after="0" w:line="240" w:lineRule="auto"/>
        <w:ind w:left="360"/>
        <w:textAlignment w:val="baseline"/>
        <w:rPr>
          <w:rFonts w:ascii="Times New Roman" w:hAnsi="Times New Roman" w:cs="Times New Roman"/>
          <w:color w:val="273239"/>
          <w:sz w:val="24"/>
          <w:szCs w:val="24"/>
        </w:rPr>
      </w:pPr>
      <w:r w:rsidRPr="00F759B0">
        <w:rPr>
          <w:rStyle w:val="Strong"/>
          <w:rFonts w:ascii="Times New Roman" w:hAnsi="Times New Roman" w:cs="Times New Roman"/>
          <w:color w:val="273239"/>
          <w:sz w:val="24"/>
          <w:szCs w:val="24"/>
          <w:bdr w:val="none" w:sz="0" w:space="0" w:color="auto" w:frame="1"/>
        </w:rPr>
        <w:t>Distributed Clocks:</w:t>
      </w:r>
      <w:r w:rsidRPr="00F759B0">
        <w:rPr>
          <w:rFonts w:ascii="Times New Roman" w:hAnsi="Times New Roman" w:cs="Times New Roman"/>
          <w:color w:val="273239"/>
          <w:sz w:val="24"/>
          <w:szCs w:val="24"/>
          <w:bdr w:val="none" w:sz="0" w:space="0" w:color="auto" w:frame="1"/>
        </w:rPr>
        <w:t> Distributed clocks are used to maintain synchronized timestamps across multiple nodes in a distributed system.</w:t>
      </w:r>
    </w:p>
    <w:p w14:paraId="77B27939" w14:textId="77777777" w:rsidR="00E77223" w:rsidRPr="00F759B0" w:rsidRDefault="00E77223" w:rsidP="001142B5">
      <w:pPr>
        <w:pStyle w:val="NormalWeb"/>
        <w:spacing w:after="0"/>
        <w:textAlignment w:val="baseline"/>
        <w:rPr>
          <w:bdr w:val="none" w:sz="0" w:space="0" w:color="auto" w:frame="1"/>
        </w:rPr>
      </w:pPr>
    </w:p>
    <w:p w14:paraId="14E17CD7" w14:textId="77777777" w:rsidR="00E77223" w:rsidRPr="00F759B0" w:rsidRDefault="00E77223" w:rsidP="001142B5">
      <w:pPr>
        <w:pStyle w:val="NormalWeb"/>
        <w:spacing w:after="0"/>
        <w:textAlignment w:val="baseline"/>
        <w:rPr>
          <w:b/>
          <w:bdr w:val="none" w:sz="0" w:space="0" w:color="auto" w:frame="1"/>
        </w:rPr>
      </w:pPr>
      <w:r w:rsidRPr="00F759B0">
        <w:rPr>
          <w:b/>
          <w:bdr w:val="none" w:sz="0" w:space="0" w:color="auto" w:frame="1"/>
        </w:rPr>
        <w:t>Relevance</w:t>
      </w:r>
    </w:p>
    <w:p w14:paraId="297F04C5" w14:textId="77777777" w:rsidR="008E59CF" w:rsidRPr="00F759B0" w:rsidRDefault="00E77223" w:rsidP="00E77223">
      <w:pPr>
        <w:pStyle w:val="NormalWeb"/>
        <w:spacing w:after="0"/>
        <w:textAlignment w:val="baseline"/>
        <w:rPr>
          <w:b/>
          <w:bdr w:val="none" w:sz="0" w:space="0" w:color="auto" w:frame="1"/>
        </w:rPr>
      </w:pPr>
      <w:r w:rsidRPr="00F759B0">
        <w:rPr>
          <w:bdr w:val="none" w:sz="0" w:space="0" w:color="auto" w:frame="1"/>
        </w:rPr>
        <w:lastRenderedPageBreak/>
        <w:t xml:space="preserve"> Synchronization is essential for the distributed processes to overcome the limited observation of the system state from the viewpoint of any one process. Overcoming this limited observation is necessary for taking any actions that would impact other </w:t>
      </w:r>
      <w:proofErr w:type="spellStart"/>
      <w:proofErr w:type="gramStart"/>
      <w:r w:rsidRPr="00F759B0">
        <w:rPr>
          <w:bdr w:val="none" w:sz="0" w:space="0" w:color="auto" w:frame="1"/>
        </w:rPr>
        <w:t>processes.</w:t>
      </w:r>
      <w:r w:rsidR="008E59CF" w:rsidRPr="00F759B0">
        <w:rPr>
          <w:iCs/>
          <w:bdr w:val="none" w:sz="0" w:space="0" w:color="auto" w:frame="1"/>
        </w:rPr>
        <w:t>For</w:t>
      </w:r>
      <w:proofErr w:type="spellEnd"/>
      <w:proofErr w:type="gramEnd"/>
      <w:r w:rsidR="008E59CF" w:rsidRPr="00F759B0">
        <w:rPr>
          <w:iCs/>
          <w:bdr w:val="none" w:sz="0" w:space="0" w:color="auto" w:frame="1"/>
        </w:rPr>
        <w:t xml:space="preserve"> this purpose, distributed locks, semaphores, and distributed clocks play a significant part. The combination of these guarantees safe synchronization of the system without compromising its performance</w:t>
      </w:r>
      <w:r w:rsidR="008E59CF" w:rsidRPr="00F759B0">
        <w:rPr>
          <w:i/>
          <w:iCs/>
          <w:bdr w:val="none" w:sz="0" w:space="0" w:color="auto" w:frame="1"/>
        </w:rPr>
        <w:t>. </w:t>
      </w:r>
    </w:p>
    <w:p w14:paraId="08E6CA0B" w14:textId="77777777" w:rsidR="008E59CF" w:rsidRPr="00F759B0" w:rsidRDefault="00D52552" w:rsidP="008E59CF">
      <w:pPr>
        <w:pStyle w:val="Heading2"/>
        <w:spacing w:before="0"/>
        <w:textAlignment w:val="baseline"/>
        <w:rPr>
          <w:rFonts w:ascii="Times New Roman" w:hAnsi="Times New Roman" w:cs="Times New Roman"/>
          <w:color w:val="auto"/>
          <w:sz w:val="24"/>
          <w:szCs w:val="24"/>
        </w:rPr>
      </w:pPr>
      <w:r w:rsidRPr="00F759B0">
        <w:rPr>
          <w:rFonts w:ascii="Times New Roman" w:hAnsi="Times New Roman" w:cs="Times New Roman"/>
          <w:sz w:val="24"/>
          <w:szCs w:val="24"/>
          <w:bdr w:val="none" w:sz="0" w:space="0" w:color="auto" w:frame="1"/>
        </w:rPr>
        <w:t>2</w:t>
      </w:r>
      <w:r w:rsidR="008E59CF" w:rsidRPr="00F759B0">
        <w:rPr>
          <w:rFonts w:ascii="Times New Roman" w:hAnsi="Times New Roman" w:cs="Times New Roman"/>
          <w:sz w:val="24"/>
          <w:szCs w:val="24"/>
          <w:bdr w:val="none" w:sz="0" w:space="0" w:color="auto" w:frame="1"/>
        </w:rPr>
        <w:t>. Consensus Algorithms</w:t>
      </w:r>
    </w:p>
    <w:p w14:paraId="18E1BE9F" w14:textId="77777777" w:rsidR="008E59CF" w:rsidRPr="00F759B0" w:rsidRDefault="008E59CF" w:rsidP="008E59CF">
      <w:pPr>
        <w:pStyle w:val="NormalWeb"/>
        <w:spacing w:before="0" w:beforeAutospacing="0" w:after="0" w:afterAutospacing="0"/>
        <w:textAlignment w:val="baseline"/>
      </w:pPr>
      <w:r w:rsidRPr="00F759B0">
        <w:rPr>
          <w:bdr w:val="none" w:sz="0" w:space="0" w:color="auto" w:frame="1"/>
        </w:rPr>
        <w:t>Consensus algorithms allow the different nodes distributed throughout them to agree on a single shared value or outcome in spite of individual node failures and disagreements among them (meaning despite the situations when one of the nodes failed or there were discrepancies among them).</w:t>
      </w:r>
    </w:p>
    <w:p w14:paraId="275A9D33" w14:textId="77777777" w:rsidR="008E59CF" w:rsidRPr="00F759B0" w:rsidRDefault="008E59CF" w:rsidP="00FB254D">
      <w:pPr>
        <w:numPr>
          <w:ilvl w:val="0"/>
          <w:numId w:val="5"/>
        </w:numPr>
        <w:spacing w:after="0" w:line="240" w:lineRule="auto"/>
        <w:ind w:left="360"/>
        <w:textAlignment w:val="baseline"/>
        <w:rPr>
          <w:rFonts w:ascii="Times New Roman" w:hAnsi="Times New Roman" w:cs="Times New Roman"/>
          <w:color w:val="273239"/>
          <w:sz w:val="24"/>
          <w:szCs w:val="24"/>
        </w:rPr>
      </w:pPr>
      <w:r w:rsidRPr="00F759B0">
        <w:rPr>
          <w:rFonts w:ascii="Times New Roman" w:hAnsi="Times New Roman" w:cs="Times New Roman"/>
          <w:color w:val="273239"/>
          <w:sz w:val="24"/>
          <w:szCs w:val="24"/>
          <w:bdr w:val="none" w:sz="0" w:space="0" w:color="auto" w:frame="1"/>
        </w:rPr>
        <w:t>They provide a fundamental basis for distributed applications like distributed DBMS, blockchain, blockchain networks, and BFT protocols such as Paxos, Raft, and BFT.</w:t>
      </w:r>
    </w:p>
    <w:p w14:paraId="5A4D7349" w14:textId="77777777" w:rsidR="008E59CF" w:rsidRPr="00F759B0" w:rsidRDefault="008E59CF" w:rsidP="00FB254D">
      <w:pPr>
        <w:numPr>
          <w:ilvl w:val="0"/>
          <w:numId w:val="6"/>
        </w:numPr>
        <w:spacing w:after="0" w:line="240" w:lineRule="auto"/>
        <w:ind w:left="360"/>
        <w:textAlignment w:val="baseline"/>
        <w:rPr>
          <w:rFonts w:ascii="Times New Roman" w:hAnsi="Times New Roman" w:cs="Times New Roman"/>
          <w:color w:val="273239"/>
          <w:sz w:val="24"/>
          <w:szCs w:val="24"/>
        </w:rPr>
      </w:pPr>
      <w:r w:rsidRPr="00F759B0">
        <w:rPr>
          <w:rFonts w:ascii="Times New Roman" w:hAnsi="Times New Roman" w:cs="Times New Roman"/>
          <w:color w:val="273239"/>
          <w:sz w:val="24"/>
          <w:szCs w:val="24"/>
          <w:bdr w:val="none" w:sz="0" w:space="0" w:color="auto" w:frame="1"/>
        </w:rPr>
        <w:t>These guidelines guarantee consistency and fault tolerance in the presence of various types of pathways. </w:t>
      </w:r>
    </w:p>
    <w:p w14:paraId="684C957A" w14:textId="77777777" w:rsidR="00D76E2E" w:rsidRPr="00F759B0" w:rsidRDefault="00D76E2E" w:rsidP="00D76E2E">
      <w:pPr>
        <w:spacing w:before="100" w:beforeAutospacing="1" w:after="100" w:afterAutospacing="1" w:line="240" w:lineRule="auto"/>
        <w:rPr>
          <w:rFonts w:ascii="Times New Roman" w:eastAsia="Times New Roman" w:hAnsi="Times New Roman" w:cs="Times New Roman"/>
          <w:sz w:val="24"/>
          <w:szCs w:val="24"/>
        </w:rPr>
      </w:pPr>
      <w:r w:rsidRPr="00F759B0">
        <w:rPr>
          <w:rFonts w:ascii="Times New Roman" w:eastAsia="Times New Roman" w:hAnsi="Times New Roman" w:cs="Times New Roman"/>
          <w:b/>
          <w:bCs/>
          <w:sz w:val="24"/>
          <w:szCs w:val="24"/>
        </w:rPr>
        <w:t>Relevance to modern telecommunication systems</w:t>
      </w:r>
    </w:p>
    <w:p w14:paraId="32085A19" w14:textId="6DFBED31" w:rsidR="00D76E2E" w:rsidRPr="00857738" w:rsidRDefault="00D76E2E" w:rsidP="00A77FBD">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57738">
        <w:rPr>
          <w:rFonts w:ascii="Times New Roman" w:eastAsia="Times New Roman" w:hAnsi="Times New Roman" w:cs="Times New Roman"/>
          <w:sz w:val="24"/>
          <w:szCs w:val="24"/>
        </w:rPr>
        <w:t xml:space="preserve">Control-plane consistency (SDN controllers, NFV orchestration), subscriber state replication, and coordinated policy updates require consensus to avoid split-brain and ensure correct routing and session handling. Telecom control components frequently need deterministic leader behavior to maintain session continuity. </w:t>
      </w:r>
    </w:p>
    <w:p w14:paraId="05752D8E" w14:textId="77777777" w:rsidR="00D76E2E" w:rsidRPr="00F759B0" w:rsidRDefault="00D76E2E" w:rsidP="00D76E2E">
      <w:pPr>
        <w:spacing w:before="100" w:beforeAutospacing="1" w:after="100" w:afterAutospacing="1" w:line="240" w:lineRule="auto"/>
        <w:rPr>
          <w:rFonts w:ascii="Times New Roman" w:eastAsia="Times New Roman" w:hAnsi="Times New Roman" w:cs="Times New Roman"/>
          <w:sz w:val="24"/>
          <w:szCs w:val="24"/>
        </w:rPr>
      </w:pPr>
      <w:r w:rsidRPr="00F759B0">
        <w:rPr>
          <w:rFonts w:ascii="Times New Roman" w:eastAsia="Times New Roman" w:hAnsi="Times New Roman" w:cs="Times New Roman"/>
          <w:b/>
          <w:bCs/>
          <w:sz w:val="24"/>
          <w:szCs w:val="24"/>
        </w:rPr>
        <w:t>Relevance to large-scale cloud environments</w:t>
      </w:r>
    </w:p>
    <w:p w14:paraId="7B614419" w14:textId="77777777" w:rsidR="00D76E2E" w:rsidRPr="00F759B0" w:rsidRDefault="00D76E2E" w:rsidP="00FB254D">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759B0">
        <w:rPr>
          <w:rFonts w:ascii="Times New Roman" w:eastAsia="Times New Roman" w:hAnsi="Times New Roman" w:cs="Times New Roman"/>
          <w:sz w:val="24"/>
          <w:szCs w:val="24"/>
        </w:rPr>
        <w:t xml:space="preserve">Consensus is core to cluster management (Kubernetes’ </w:t>
      </w:r>
      <w:proofErr w:type="spellStart"/>
      <w:r w:rsidRPr="00F759B0">
        <w:rPr>
          <w:rFonts w:ascii="Times New Roman" w:eastAsia="Times New Roman" w:hAnsi="Times New Roman" w:cs="Times New Roman"/>
          <w:sz w:val="24"/>
          <w:szCs w:val="24"/>
        </w:rPr>
        <w:t>etcd</w:t>
      </w:r>
      <w:proofErr w:type="spellEnd"/>
      <w:r w:rsidRPr="00F759B0">
        <w:rPr>
          <w:rFonts w:ascii="Times New Roman" w:eastAsia="Times New Roman" w:hAnsi="Times New Roman" w:cs="Times New Roman"/>
          <w:sz w:val="24"/>
          <w:szCs w:val="24"/>
        </w:rPr>
        <w:t>), configuration propagation, and consistent metadata. Raft is popular due to understandable semantics and engineering usability. For large cloud services, consensus is used for control-plane, not high-throughput data-plane.</w:t>
      </w:r>
    </w:p>
    <w:p w14:paraId="5D7E7707" w14:textId="77777777" w:rsidR="00EB6514" w:rsidRPr="00F759B0" w:rsidRDefault="00D52552" w:rsidP="00EB6514">
      <w:pPr>
        <w:pStyle w:val="Heading3"/>
        <w:shd w:val="clear" w:color="auto" w:fill="FFFFFF"/>
        <w:spacing w:before="360" w:beforeAutospacing="0" w:after="360" w:afterAutospacing="0"/>
        <w:jc w:val="both"/>
        <w:textAlignment w:val="baseline"/>
        <w:rPr>
          <w:color w:val="273239"/>
          <w:spacing w:val="2"/>
          <w:sz w:val="24"/>
          <w:szCs w:val="24"/>
        </w:rPr>
      </w:pPr>
      <w:r w:rsidRPr="00F759B0">
        <w:rPr>
          <w:color w:val="273239"/>
          <w:spacing w:val="2"/>
          <w:sz w:val="24"/>
          <w:szCs w:val="24"/>
        </w:rPr>
        <w:t>3</w:t>
      </w:r>
      <w:r w:rsidR="00EB6514" w:rsidRPr="00F759B0">
        <w:rPr>
          <w:color w:val="273239"/>
          <w:spacing w:val="2"/>
          <w:sz w:val="24"/>
          <w:szCs w:val="24"/>
        </w:rPr>
        <w:t>.</w:t>
      </w:r>
      <w:r w:rsidR="00D76E2E" w:rsidRPr="00F759B0">
        <w:rPr>
          <w:color w:val="273239"/>
          <w:spacing w:val="2"/>
          <w:sz w:val="24"/>
          <w:szCs w:val="24"/>
        </w:rPr>
        <w:t xml:space="preserve"> </w:t>
      </w:r>
      <w:r w:rsidR="00EB6514" w:rsidRPr="00F759B0">
        <w:rPr>
          <w:color w:val="273239"/>
          <w:spacing w:val="2"/>
          <w:sz w:val="24"/>
          <w:szCs w:val="24"/>
        </w:rPr>
        <w:t>Scheduling in Distributed Systems:</w:t>
      </w:r>
    </w:p>
    <w:p w14:paraId="57A942CD" w14:textId="77777777" w:rsidR="00EB6514" w:rsidRPr="00F759B0" w:rsidRDefault="00EB6514" w:rsidP="00EB6514">
      <w:pPr>
        <w:pStyle w:val="NormalWeb"/>
        <w:shd w:val="clear" w:color="auto" w:fill="FFFFFF"/>
        <w:spacing w:before="0" w:beforeAutospacing="0" w:after="150" w:afterAutospacing="0"/>
        <w:jc w:val="both"/>
        <w:textAlignment w:val="baseline"/>
        <w:rPr>
          <w:color w:val="273239"/>
          <w:spacing w:val="2"/>
        </w:rPr>
      </w:pPr>
      <w:r w:rsidRPr="00F759B0">
        <w:rPr>
          <w:color w:val="273239"/>
          <w:spacing w:val="2"/>
        </w:rPr>
        <w:t>The techniques that are used for scheduling the processes in distributed systems are as follows:</w:t>
      </w:r>
    </w:p>
    <w:p w14:paraId="13748499" w14:textId="77777777" w:rsidR="00EB6514" w:rsidRPr="00F759B0" w:rsidRDefault="00EB6514" w:rsidP="00FB254D">
      <w:pPr>
        <w:numPr>
          <w:ilvl w:val="0"/>
          <w:numId w:val="19"/>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sidRPr="00F759B0">
        <w:rPr>
          <w:rFonts w:ascii="Times New Roman" w:hAnsi="Times New Roman" w:cs="Times New Roman"/>
          <w:color w:val="273239"/>
          <w:spacing w:val="2"/>
          <w:sz w:val="24"/>
          <w:szCs w:val="24"/>
        </w:rPr>
        <w:t>Task Assignment Approach: In the Task Assignment Approach, the user-submitted process is composed of multiple related tasks which are scheduled to appropriate nodes in a system to improve the performance of a system as a whole.</w:t>
      </w:r>
    </w:p>
    <w:p w14:paraId="780F980D" w14:textId="77777777" w:rsidR="00EB6514" w:rsidRPr="00F759B0" w:rsidRDefault="00EB6514" w:rsidP="00FB254D">
      <w:pPr>
        <w:numPr>
          <w:ilvl w:val="0"/>
          <w:numId w:val="19"/>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sidRPr="00F759B0">
        <w:rPr>
          <w:rFonts w:ascii="Times New Roman" w:hAnsi="Times New Roman" w:cs="Times New Roman"/>
          <w:color w:val="273239"/>
          <w:spacing w:val="2"/>
          <w:sz w:val="24"/>
          <w:szCs w:val="24"/>
        </w:rPr>
        <w:t>Load Balancing Approach: In the Load Balancing Approach, as the name implies, the workload is balanced among the nodes of the system.</w:t>
      </w:r>
    </w:p>
    <w:p w14:paraId="09492CF4" w14:textId="77777777" w:rsidR="00EB6514" w:rsidRPr="00F759B0" w:rsidRDefault="00EB6514" w:rsidP="00FB254D">
      <w:pPr>
        <w:numPr>
          <w:ilvl w:val="0"/>
          <w:numId w:val="19"/>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sidRPr="00F759B0">
        <w:rPr>
          <w:rFonts w:ascii="Times New Roman" w:hAnsi="Times New Roman" w:cs="Times New Roman"/>
          <w:color w:val="273239"/>
          <w:spacing w:val="2"/>
          <w:sz w:val="24"/>
          <w:szCs w:val="24"/>
        </w:rPr>
        <w:t>Load Sharing Approach: In the Load Sharing Approach, it is assured that no node would be idle while processes are waiting for their processing.</w:t>
      </w:r>
    </w:p>
    <w:p w14:paraId="574E346D" w14:textId="77777777" w:rsidR="00D76E2E" w:rsidRPr="00F759B0" w:rsidRDefault="00D76E2E" w:rsidP="00D76E2E">
      <w:pPr>
        <w:spacing w:before="100" w:beforeAutospacing="1" w:after="100" w:afterAutospacing="1" w:line="240" w:lineRule="auto"/>
        <w:rPr>
          <w:rFonts w:ascii="Times New Roman" w:eastAsia="Times New Roman" w:hAnsi="Times New Roman" w:cs="Times New Roman"/>
          <w:sz w:val="24"/>
          <w:szCs w:val="24"/>
        </w:rPr>
      </w:pPr>
      <w:r w:rsidRPr="00F759B0">
        <w:rPr>
          <w:rFonts w:ascii="Times New Roman" w:eastAsia="Times New Roman" w:hAnsi="Times New Roman" w:cs="Times New Roman"/>
          <w:b/>
          <w:bCs/>
          <w:sz w:val="24"/>
          <w:szCs w:val="24"/>
        </w:rPr>
        <w:t>Practical applications</w:t>
      </w:r>
    </w:p>
    <w:p w14:paraId="6E3E24BE" w14:textId="77777777" w:rsidR="00D76E2E" w:rsidRPr="00F759B0" w:rsidRDefault="00D76E2E" w:rsidP="00FB254D">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759B0">
        <w:rPr>
          <w:rFonts w:ascii="Times New Roman" w:eastAsia="Times New Roman" w:hAnsi="Times New Roman" w:cs="Times New Roman"/>
          <w:sz w:val="24"/>
          <w:szCs w:val="24"/>
        </w:rPr>
        <w:lastRenderedPageBreak/>
        <w:t xml:space="preserve">Kubernetes scheduling, batch job schedulers, NFV placement engines, and distributed batch processing systems. Load-sharing strategies are used for worker pools, task queues, and autoscaling triggers. </w:t>
      </w:r>
    </w:p>
    <w:p w14:paraId="6114837C" w14:textId="77777777" w:rsidR="00D76E2E" w:rsidRPr="00F759B0" w:rsidRDefault="00D76E2E" w:rsidP="00D76E2E">
      <w:pPr>
        <w:spacing w:before="100" w:beforeAutospacing="1" w:after="100" w:afterAutospacing="1" w:line="240" w:lineRule="auto"/>
        <w:rPr>
          <w:rFonts w:ascii="Times New Roman" w:eastAsia="Times New Roman" w:hAnsi="Times New Roman" w:cs="Times New Roman"/>
          <w:sz w:val="24"/>
          <w:szCs w:val="24"/>
        </w:rPr>
      </w:pPr>
      <w:r w:rsidRPr="00F759B0">
        <w:rPr>
          <w:rFonts w:ascii="Times New Roman" w:eastAsia="Times New Roman" w:hAnsi="Times New Roman" w:cs="Times New Roman"/>
          <w:b/>
          <w:bCs/>
          <w:sz w:val="24"/>
          <w:szCs w:val="24"/>
        </w:rPr>
        <w:t>Relevance to modern telecommunication systems</w:t>
      </w:r>
    </w:p>
    <w:p w14:paraId="6B050CA1" w14:textId="77777777" w:rsidR="00D76E2E" w:rsidRPr="00F759B0" w:rsidRDefault="00D76E2E" w:rsidP="00FB254D">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759B0">
        <w:rPr>
          <w:rFonts w:ascii="Times New Roman" w:eastAsia="Times New Roman" w:hAnsi="Times New Roman" w:cs="Times New Roman"/>
          <w:sz w:val="24"/>
          <w:szCs w:val="24"/>
        </w:rPr>
        <w:t xml:space="preserve">Scheduling of media processing tasks (e.g., transcoding), placement of VNFs to meet latency &amp; capacity constraints, and dispatching signaling/processing tasks across core &amp; edge. Dynamic load-sharing reduces dropped calls/overloads during spikes. </w:t>
      </w:r>
    </w:p>
    <w:p w14:paraId="3BC25B7F" w14:textId="77777777" w:rsidR="00D76E2E" w:rsidRPr="00F759B0" w:rsidRDefault="00D76E2E" w:rsidP="00D76E2E">
      <w:pPr>
        <w:spacing w:before="100" w:beforeAutospacing="1" w:after="100" w:afterAutospacing="1" w:line="240" w:lineRule="auto"/>
        <w:rPr>
          <w:rFonts w:ascii="Times New Roman" w:eastAsia="Times New Roman" w:hAnsi="Times New Roman" w:cs="Times New Roman"/>
          <w:sz w:val="24"/>
          <w:szCs w:val="24"/>
        </w:rPr>
      </w:pPr>
      <w:r w:rsidRPr="00F759B0">
        <w:rPr>
          <w:rFonts w:ascii="Times New Roman" w:eastAsia="Times New Roman" w:hAnsi="Times New Roman" w:cs="Times New Roman"/>
          <w:b/>
          <w:bCs/>
          <w:sz w:val="24"/>
          <w:szCs w:val="24"/>
        </w:rPr>
        <w:t>Relevance to large-scale cloud environments</w:t>
      </w:r>
    </w:p>
    <w:p w14:paraId="2A3CFD44" w14:textId="77777777" w:rsidR="00D76E2E" w:rsidRPr="00F759B0" w:rsidRDefault="00D76E2E" w:rsidP="00FB254D">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F759B0">
        <w:rPr>
          <w:rFonts w:ascii="Times New Roman" w:eastAsia="Times New Roman" w:hAnsi="Times New Roman" w:cs="Times New Roman"/>
          <w:sz w:val="24"/>
          <w:szCs w:val="24"/>
        </w:rPr>
        <w:t xml:space="preserve">Cloud schedulers combine node capacity, pod priorities, affinity/anti-affinity, and locality to place workloads. </w:t>
      </w:r>
      <w:proofErr w:type="spellStart"/>
      <w:r w:rsidRPr="00F759B0">
        <w:rPr>
          <w:rFonts w:ascii="Times New Roman" w:eastAsia="Times New Roman" w:hAnsi="Times New Roman" w:cs="Times New Roman"/>
          <w:sz w:val="24"/>
          <w:szCs w:val="24"/>
        </w:rPr>
        <w:t>Autoscalers</w:t>
      </w:r>
      <w:proofErr w:type="spellEnd"/>
      <w:r w:rsidRPr="00F759B0">
        <w:rPr>
          <w:rFonts w:ascii="Times New Roman" w:eastAsia="Times New Roman" w:hAnsi="Times New Roman" w:cs="Times New Roman"/>
          <w:sz w:val="24"/>
          <w:szCs w:val="24"/>
        </w:rPr>
        <w:t xml:space="preserve"> rely on load metrics to provision more compute. Scheduling theory guides these policies. </w:t>
      </w:r>
    </w:p>
    <w:p w14:paraId="00CCE349" w14:textId="77777777" w:rsidR="00EB6514" w:rsidRPr="00F759B0" w:rsidRDefault="00EB6514" w:rsidP="00EB6514">
      <w:pPr>
        <w:rPr>
          <w:rFonts w:ascii="Times New Roman" w:hAnsi="Times New Roman" w:cs="Times New Roman"/>
          <w:sz w:val="24"/>
          <w:szCs w:val="24"/>
        </w:rPr>
      </w:pPr>
    </w:p>
    <w:p w14:paraId="4F38293B" w14:textId="77777777" w:rsidR="00EB6514" w:rsidRPr="00F759B0" w:rsidRDefault="00D52552" w:rsidP="00EB6514">
      <w:pPr>
        <w:pStyle w:val="Heading2"/>
        <w:spacing w:before="0"/>
        <w:textAlignment w:val="baseline"/>
        <w:rPr>
          <w:rFonts w:ascii="Times New Roman" w:hAnsi="Times New Roman" w:cs="Times New Roman"/>
          <w:color w:val="auto"/>
          <w:sz w:val="24"/>
          <w:szCs w:val="24"/>
        </w:rPr>
      </w:pPr>
      <w:r w:rsidRPr="00F759B0">
        <w:rPr>
          <w:rFonts w:ascii="Times New Roman" w:hAnsi="Times New Roman" w:cs="Times New Roman"/>
          <w:sz w:val="24"/>
          <w:szCs w:val="24"/>
          <w:bdr w:val="none" w:sz="0" w:space="0" w:color="auto" w:frame="1"/>
        </w:rPr>
        <w:t>4</w:t>
      </w:r>
      <w:r w:rsidR="00EB6514" w:rsidRPr="00F759B0">
        <w:rPr>
          <w:rFonts w:ascii="Times New Roman" w:hAnsi="Times New Roman" w:cs="Times New Roman"/>
          <w:sz w:val="24"/>
          <w:szCs w:val="24"/>
          <w:bdr w:val="none" w:sz="0" w:space="0" w:color="auto" w:frame="1"/>
        </w:rPr>
        <w:t>. Load Balancing Algorithms</w:t>
      </w:r>
    </w:p>
    <w:p w14:paraId="3892A1BD" w14:textId="77777777" w:rsidR="00EB6514" w:rsidRPr="00F759B0" w:rsidRDefault="00EB6514" w:rsidP="00EB6514">
      <w:pPr>
        <w:pStyle w:val="NormalWeb"/>
        <w:spacing w:before="0" w:beforeAutospacing="0" w:after="0" w:afterAutospacing="0"/>
        <w:textAlignment w:val="baseline"/>
      </w:pPr>
      <w:r w:rsidRPr="00F759B0">
        <w:rPr>
          <w:bdr w:val="none" w:sz="0" w:space="0" w:color="auto" w:frame="1"/>
        </w:rPr>
        <w:t>The </w:t>
      </w:r>
      <w:hyperlink r:id="rId9" w:tgtFrame="_blank" w:history="1">
        <w:r w:rsidRPr="00F759B0">
          <w:rPr>
            <w:rStyle w:val="Hyperlink"/>
            <w:color w:val="357960"/>
            <w:bdr w:val="none" w:sz="0" w:space="0" w:color="auto" w:frame="1"/>
          </w:rPr>
          <w:t>load balancing algorithms</w:t>
        </w:r>
      </w:hyperlink>
      <w:r w:rsidRPr="00F759B0">
        <w:rPr>
          <w:bdr w:val="none" w:sz="0" w:space="0" w:color="auto" w:frame="1"/>
        </w:rPr>
        <w:t> split and distribute the computation task or network traffic equally among the nodes in order to avoid overloading and prevent the resources from getting used or spent.</w:t>
      </w:r>
    </w:p>
    <w:p w14:paraId="6C53A4C7" w14:textId="77777777" w:rsidR="00EB6514" w:rsidRPr="00F759B0" w:rsidRDefault="00EB6514" w:rsidP="00FB254D">
      <w:pPr>
        <w:numPr>
          <w:ilvl w:val="0"/>
          <w:numId w:val="11"/>
        </w:numPr>
        <w:spacing w:after="0" w:line="240" w:lineRule="auto"/>
        <w:ind w:left="360"/>
        <w:textAlignment w:val="baseline"/>
        <w:rPr>
          <w:rFonts w:ascii="Times New Roman" w:hAnsi="Times New Roman" w:cs="Times New Roman"/>
          <w:color w:val="273239"/>
          <w:sz w:val="24"/>
          <w:szCs w:val="24"/>
        </w:rPr>
      </w:pPr>
      <w:r w:rsidRPr="00F759B0">
        <w:rPr>
          <w:rFonts w:ascii="Times New Roman" w:hAnsi="Times New Roman" w:cs="Times New Roman"/>
          <w:color w:val="273239"/>
          <w:sz w:val="24"/>
          <w:szCs w:val="24"/>
          <w:bdr w:val="none" w:sz="0" w:space="0" w:color="auto" w:frame="1"/>
        </w:rPr>
        <w:t>They do a smart job of scheduling resources based on workload variances, node capacity, and the metrics of performance.</w:t>
      </w:r>
    </w:p>
    <w:p w14:paraId="5FE54D51" w14:textId="77777777" w:rsidR="00EB6514" w:rsidRPr="00F759B0" w:rsidRDefault="00EB6514" w:rsidP="00FB254D">
      <w:pPr>
        <w:numPr>
          <w:ilvl w:val="0"/>
          <w:numId w:val="12"/>
        </w:numPr>
        <w:spacing w:after="0" w:line="240" w:lineRule="auto"/>
        <w:ind w:left="360"/>
        <w:textAlignment w:val="baseline"/>
        <w:rPr>
          <w:rFonts w:ascii="Times New Roman" w:hAnsi="Times New Roman" w:cs="Times New Roman"/>
          <w:color w:val="273239"/>
          <w:sz w:val="24"/>
          <w:szCs w:val="24"/>
        </w:rPr>
      </w:pPr>
      <w:r w:rsidRPr="00F759B0">
        <w:rPr>
          <w:rFonts w:ascii="Times New Roman" w:hAnsi="Times New Roman" w:cs="Times New Roman"/>
          <w:color w:val="273239"/>
          <w:sz w:val="24"/>
          <w:szCs w:val="24"/>
          <w:bdr w:val="none" w:sz="0" w:space="0" w:color="auto" w:frame="1"/>
        </w:rPr>
        <w:t>This is to ensure efficient resource usage and decrease the response time. Mechanisms like a round-trip schedule and weighted load balancing ensure efficient sharing of work in changing distributed systems. </w:t>
      </w:r>
    </w:p>
    <w:p w14:paraId="7AD41355" w14:textId="77777777" w:rsidR="00D52552" w:rsidRPr="00F759B0" w:rsidRDefault="00D52552" w:rsidP="00D52552">
      <w:pPr>
        <w:spacing w:after="0" w:line="240" w:lineRule="auto"/>
        <w:textAlignment w:val="baseline"/>
        <w:rPr>
          <w:rFonts w:ascii="Times New Roman" w:hAnsi="Times New Roman" w:cs="Times New Roman"/>
          <w:color w:val="273239"/>
          <w:sz w:val="24"/>
          <w:szCs w:val="24"/>
          <w:bdr w:val="none" w:sz="0" w:space="0" w:color="auto" w:frame="1"/>
        </w:rPr>
      </w:pPr>
    </w:p>
    <w:p w14:paraId="34F6AE33" w14:textId="77777777" w:rsidR="00D52552" w:rsidRPr="00F759B0" w:rsidRDefault="00D52552" w:rsidP="00D52552">
      <w:pPr>
        <w:spacing w:after="0" w:line="240" w:lineRule="auto"/>
        <w:textAlignment w:val="baseline"/>
        <w:rPr>
          <w:rFonts w:ascii="Times New Roman" w:hAnsi="Times New Roman" w:cs="Times New Roman"/>
          <w:color w:val="273239"/>
          <w:sz w:val="24"/>
          <w:szCs w:val="24"/>
        </w:rPr>
      </w:pPr>
      <w:r w:rsidRPr="00F759B0">
        <w:rPr>
          <w:rFonts w:ascii="Times New Roman" w:hAnsi="Times New Roman" w:cs="Times New Roman"/>
          <w:noProof/>
          <w:sz w:val="24"/>
          <w:szCs w:val="24"/>
        </w:rPr>
        <w:lastRenderedPageBreak/>
        <w:drawing>
          <wp:inline distT="0" distB="0" distL="0" distR="0" wp14:anchorId="25FB8081" wp14:editId="3C7D8C63">
            <wp:extent cx="5943600" cy="3775075"/>
            <wp:effectExtent l="0" t="0" r="0" b="0"/>
            <wp:docPr id="1" name="Picture 1"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775075"/>
                    </a:xfrm>
                    <a:prstGeom prst="rect">
                      <a:avLst/>
                    </a:prstGeom>
                    <a:noFill/>
                    <a:ln>
                      <a:noFill/>
                    </a:ln>
                  </pic:spPr>
                </pic:pic>
              </a:graphicData>
            </a:graphic>
          </wp:inline>
        </w:drawing>
      </w:r>
    </w:p>
    <w:p w14:paraId="768599FD" w14:textId="77777777" w:rsidR="00EB6514" w:rsidRPr="00F759B0" w:rsidRDefault="00EB6514" w:rsidP="00EB6514">
      <w:pPr>
        <w:pStyle w:val="NormalWeb"/>
        <w:spacing w:before="0" w:beforeAutospacing="0" w:after="0" w:afterAutospacing="0"/>
        <w:textAlignment w:val="baseline"/>
      </w:pPr>
      <w:r w:rsidRPr="00F759B0">
        <w:rPr>
          <w:bdr w:val="none" w:sz="0" w:space="0" w:color="auto" w:frame="1"/>
        </w:rPr>
        <w:t>Different Types of Load Balancing Algorithms are:</w:t>
      </w:r>
    </w:p>
    <w:p w14:paraId="7E717957" w14:textId="77777777" w:rsidR="00EB6514" w:rsidRPr="00F759B0" w:rsidRDefault="00EB6514" w:rsidP="00FB254D">
      <w:pPr>
        <w:numPr>
          <w:ilvl w:val="0"/>
          <w:numId w:val="13"/>
        </w:numPr>
        <w:spacing w:after="0" w:line="240" w:lineRule="auto"/>
        <w:ind w:left="360"/>
        <w:textAlignment w:val="baseline"/>
        <w:rPr>
          <w:rFonts w:ascii="Times New Roman" w:hAnsi="Times New Roman" w:cs="Times New Roman"/>
          <w:sz w:val="24"/>
          <w:szCs w:val="24"/>
        </w:rPr>
      </w:pPr>
      <w:r w:rsidRPr="00F759B0">
        <w:rPr>
          <w:rStyle w:val="Strong"/>
          <w:rFonts w:ascii="Times New Roman" w:hAnsi="Times New Roman" w:cs="Times New Roman"/>
          <w:sz w:val="24"/>
          <w:szCs w:val="24"/>
          <w:bdr w:val="none" w:sz="0" w:space="0" w:color="auto" w:frame="1"/>
        </w:rPr>
        <w:t>Round Robin</w:t>
      </w:r>
      <w:r w:rsidRPr="00F759B0">
        <w:rPr>
          <w:rFonts w:ascii="Times New Roman" w:hAnsi="Times New Roman" w:cs="Times New Roman"/>
          <w:sz w:val="24"/>
          <w:szCs w:val="24"/>
          <w:bdr w:val="none" w:sz="0" w:space="0" w:color="auto" w:frame="1"/>
        </w:rPr>
        <w:t>: Requests are distributed evenly across servers in a circular manner. Each request is forwarded to the next server in line, ensuring that all servers receive approximately the same number of requests.</w:t>
      </w:r>
    </w:p>
    <w:p w14:paraId="6248F750" w14:textId="77777777" w:rsidR="00EB6514" w:rsidRPr="00F759B0" w:rsidRDefault="00EB6514" w:rsidP="00FB254D">
      <w:pPr>
        <w:numPr>
          <w:ilvl w:val="0"/>
          <w:numId w:val="14"/>
        </w:numPr>
        <w:spacing w:after="0" w:line="240" w:lineRule="auto"/>
        <w:ind w:left="360"/>
        <w:textAlignment w:val="baseline"/>
        <w:rPr>
          <w:rFonts w:ascii="Times New Roman" w:hAnsi="Times New Roman" w:cs="Times New Roman"/>
          <w:sz w:val="24"/>
          <w:szCs w:val="24"/>
        </w:rPr>
      </w:pPr>
      <w:r w:rsidRPr="00F759B0">
        <w:rPr>
          <w:rStyle w:val="Strong"/>
          <w:rFonts w:ascii="Times New Roman" w:hAnsi="Times New Roman" w:cs="Times New Roman"/>
          <w:sz w:val="24"/>
          <w:szCs w:val="24"/>
          <w:bdr w:val="none" w:sz="0" w:space="0" w:color="auto" w:frame="1"/>
        </w:rPr>
        <w:t>Least Connection</w:t>
      </w:r>
      <w:r w:rsidRPr="00F759B0">
        <w:rPr>
          <w:rFonts w:ascii="Times New Roman" w:hAnsi="Times New Roman" w:cs="Times New Roman"/>
          <w:sz w:val="24"/>
          <w:szCs w:val="24"/>
          <w:bdr w:val="none" w:sz="0" w:space="0" w:color="auto" w:frame="1"/>
        </w:rPr>
        <w:t>: Incoming requests are sent to the server with the fewest active connections at the time of the request. This helps to distribute the load based on the current capacity of each server.</w:t>
      </w:r>
    </w:p>
    <w:p w14:paraId="2444A9E1" w14:textId="77777777" w:rsidR="00EB6514" w:rsidRPr="00F759B0" w:rsidRDefault="00EB6514" w:rsidP="00FB254D">
      <w:pPr>
        <w:numPr>
          <w:ilvl w:val="0"/>
          <w:numId w:val="15"/>
        </w:numPr>
        <w:spacing w:after="0" w:line="240" w:lineRule="auto"/>
        <w:ind w:left="360"/>
        <w:textAlignment w:val="baseline"/>
        <w:rPr>
          <w:rFonts w:ascii="Times New Roman" w:hAnsi="Times New Roman" w:cs="Times New Roman"/>
          <w:sz w:val="24"/>
          <w:szCs w:val="24"/>
        </w:rPr>
      </w:pPr>
      <w:r w:rsidRPr="00F759B0">
        <w:rPr>
          <w:rStyle w:val="Strong"/>
          <w:rFonts w:ascii="Times New Roman" w:hAnsi="Times New Roman" w:cs="Times New Roman"/>
          <w:sz w:val="24"/>
          <w:szCs w:val="24"/>
          <w:bdr w:val="none" w:sz="0" w:space="0" w:color="auto" w:frame="1"/>
        </w:rPr>
        <w:t>IP Hash</w:t>
      </w:r>
      <w:r w:rsidRPr="00F759B0">
        <w:rPr>
          <w:rFonts w:ascii="Times New Roman" w:hAnsi="Times New Roman" w:cs="Times New Roman"/>
          <w:sz w:val="24"/>
          <w:szCs w:val="24"/>
          <w:bdr w:val="none" w:sz="0" w:space="0" w:color="auto" w:frame="1"/>
        </w:rPr>
        <w:t>: The IP address of the client is used to determine which server will handle the request. Requests from the same IP address are consistently routed to the same server, which can be beneficial for session persistence.</w:t>
      </w:r>
    </w:p>
    <w:p w14:paraId="7935F334" w14:textId="77777777" w:rsidR="00EB6514" w:rsidRPr="00F759B0" w:rsidRDefault="00EB6514" w:rsidP="00FB254D">
      <w:pPr>
        <w:numPr>
          <w:ilvl w:val="0"/>
          <w:numId w:val="16"/>
        </w:numPr>
        <w:spacing w:after="0" w:line="240" w:lineRule="auto"/>
        <w:ind w:left="360"/>
        <w:textAlignment w:val="baseline"/>
        <w:rPr>
          <w:rFonts w:ascii="Times New Roman" w:hAnsi="Times New Roman" w:cs="Times New Roman"/>
          <w:sz w:val="24"/>
          <w:szCs w:val="24"/>
        </w:rPr>
      </w:pPr>
      <w:r w:rsidRPr="00F759B0">
        <w:rPr>
          <w:rStyle w:val="Strong"/>
          <w:rFonts w:ascii="Times New Roman" w:hAnsi="Times New Roman" w:cs="Times New Roman"/>
          <w:sz w:val="24"/>
          <w:szCs w:val="24"/>
          <w:bdr w:val="none" w:sz="0" w:space="0" w:color="auto" w:frame="1"/>
        </w:rPr>
        <w:t>Weighted Round Robin</w:t>
      </w:r>
      <w:r w:rsidRPr="00F759B0">
        <w:rPr>
          <w:rFonts w:ascii="Times New Roman" w:hAnsi="Times New Roman" w:cs="Times New Roman"/>
          <w:sz w:val="24"/>
          <w:szCs w:val="24"/>
          <w:bdr w:val="none" w:sz="0" w:space="0" w:color="auto" w:frame="1"/>
        </w:rPr>
        <w:t>: Similar to Round Robin, but servers are assigned weights to reflect their capacity or performance. Servers with higher weights receive a proportionally higher number of requests, allowing for more granular control over load distribution.</w:t>
      </w:r>
    </w:p>
    <w:p w14:paraId="25C00342" w14:textId="77777777" w:rsidR="00EB6514" w:rsidRPr="00F759B0" w:rsidRDefault="00EB6514" w:rsidP="00FB254D">
      <w:pPr>
        <w:numPr>
          <w:ilvl w:val="0"/>
          <w:numId w:val="17"/>
        </w:numPr>
        <w:spacing w:after="0" w:line="240" w:lineRule="auto"/>
        <w:ind w:left="360"/>
        <w:textAlignment w:val="baseline"/>
        <w:rPr>
          <w:rFonts w:ascii="Times New Roman" w:hAnsi="Times New Roman" w:cs="Times New Roman"/>
          <w:sz w:val="24"/>
          <w:szCs w:val="24"/>
        </w:rPr>
      </w:pPr>
      <w:r w:rsidRPr="00F759B0">
        <w:rPr>
          <w:rStyle w:val="Strong"/>
          <w:rFonts w:ascii="Times New Roman" w:hAnsi="Times New Roman" w:cs="Times New Roman"/>
          <w:sz w:val="24"/>
          <w:szCs w:val="24"/>
          <w:bdr w:val="none" w:sz="0" w:space="0" w:color="auto" w:frame="1"/>
        </w:rPr>
        <w:t>Least Response Time</w:t>
      </w:r>
      <w:r w:rsidRPr="00F759B0">
        <w:rPr>
          <w:rFonts w:ascii="Times New Roman" w:hAnsi="Times New Roman" w:cs="Times New Roman"/>
          <w:sz w:val="24"/>
          <w:szCs w:val="24"/>
          <w:bdr w:val="none" w:sz="0" w:space="0" w:color="auto" w:frame="1"/>
        </w:rPr>
        <w:t>: Requests are forwarded to the server with the shortest response time or lowest latency. This algorithm aims to minimize response times for clients by directing them to the server that can respond most quickly.</w:t>
      </w:r>
    </w:p>
    <w:p w14:paraId="5249CE12" w14:textId="77777777" w:rsidR="00EB6514" w:rsidRPr="00F759B0" w:rsidRDefault="00EB6514" w:rsidP="00EB6514">
      <w:pPr>
        <w:spacing w:after="0" w:line="240" w:lineRule="auto"/>
        <w:textAlignment w:val="baseline"/>
        <w:rPr>
          <w:rFonts w:ascii="Times New Roman" w:hAnsi="Times New Roman" w:cs="Times New Roman"/>
          <w:color w:val="273239"/>
          <w:sz w:val="24"/>
          <w:szCs w:val="24"/>
        </w:rPr>
      </w:pPr>
    </w:p>
    <w:p w14:paraId="7473733C" w14:textId="77777777" w:rsidR="00D76E2E" w:rsidRPr="00F759B0" w:rsidRDefault="00D76E2E" w:rsidP="00D76E2E">
      <w:pPr>
        <w:spacing w:before="100" w:beforeAutospacing="1" w:after="100" w:afterAutospacing="1" w:line="240" w:lineRule="auto"/>
        <w:rPr>
          <w:rFonts w:ascii="Times New Roman" w:eastAsia="Times New Roman" w:hAnsi="Times New Roman" w:cs="Times New Roman"/>
          <w:sz w:val="24"/>
          <w:szCs w:val="24"/>
        </w:rPr>
      </w:pPr>
      <w:r w:rsidRPr="00F759B0">
        <w:rPr>
          <w:rFonts w:ascii="Times New Roman" w:eastAsia="Times New Roman" w:hAnsi="Times New Roman" w:cs="Times New Roman"/>
          <w:b/>
          <w:bCs/>
          <w:sz w:val="24"/>
          <w:szCs w:val="24"/>
        </w:rPr>
        <w:t>Practical applications</w:t>
      </w:r>
    </w:p>
    <w:p w14:paraId="2B507982" w14:textId="55BB1A51" w:rsidR="00D76E2E" w:rsidRDefault="00D76E2E" w:rsidP="00E76570">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57738">
        <w:rPr>
          <w:rFonts w:ascii="Times New Roman" w:eastAsia="Times New Roman" w:hAnsi="Times New Roman" w:cs="Times New Roman"/>
          <w:sz w:val="24"/>
          <w:szCs w:val="24"/>
        </w:rPr>
        <w:t xml:space="preserve">API gateways, HTTP load balancers, session-affinity (sticky sessions) for stateful services, edge load balancing for mobile traffic, and DNS-based traffic distribution. </w:t>
      </w:r>
    </w:p>
    <w:p w14:paraId="04A3A968" w14:textId="77777777" w:rsidR="00857738" w:rsidRPr="00857738" w:rsidRDefault="00857738" w:rsidP="00857738">
      <w:pPr>
        <w:spacing w:before="100" w:beforeAutospacing="1" w:after="100" w:afterAutospacing="1" w:line="240" w:lineRule="auto"/>
        <w:ind w:left="720"/>
        <w:rPr>
          <w:rFonts w:ascii="Times New Roman" w:eastAsia="Times New Roman" w:hAnsi="Times New Roman" w:cs="Times New Roman"/>
          <w:sz w:val="24"/>
          <w:szCs w:val="24"/>
        </w:rPr>
      </w:pPr>
    </w:p>
    <w:p w14:paraId="49524CFD" w14:textId="77777777" w:rsidR="00D76E2E" w:rsidRPr="00F759B0" w:rsidRDefault="00D76E2E" w:rsidP="00D76E2E">
      <w:pPr>
        <w:spacing w:before="100" w:beforeAutospacing="1" w:after="100" w:afterAutospacing="1" w:line="240" w:lineRule="auto"/>
        <w:rPr>
          <w:rFonts w:ascii="Times New Roman" w:eastAsia="Times New Roman" w:hAnsi="Times New Roman" w:cs="Times New Roman"/>
          <w:sz w:val="24"/>
          <w:szCs w:val="24"/>
        </w:rPr>
      </w:pPr>
      <w:r w:rsidRPr="00F759B0">
        <w:rPr>
          <w:rFonts w:ascii="Times New Roman" w:eastAsia="Times New Roman" w:hAnsi="Times New Roman" w:cs="Times New Roman"/>
          <w:b/>
          <w:bCs/>
          <w:sz w:val="24"/>
          <w:szCs w:val="24"/>
        </w:rPr>
        <w:lastRenderedPageBreak/>
        <w:t>Relevance to modern telecommunication systems</w:t>
      </w:r>
    </w:p>
    <w:p w14:paraId="0C8862F6" w14:textId="4137710A" w:rsidR="00D76E2E" w:rsidRPr="00857738" w:rsidRDefault="00D76E2E" w:rsidP="00346EA5">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57738">
        <w:rPr>
          <w:rFonts w:ascii="Times New Roman" w:eastAsia="Times New Roman" w:hAnsi="Times New Roman" w:cs="Times New Roman"/>
          <w:sz w:val="24"/>
          <w:szCs w:val="24"/>
        </w:rPr>
        <w:t xml:space="preserve">Balancing signaling &amp; media across SBCs, distributing sessions among media servers, and routing traffic at edge nodes to meet latency SLAs. Weighted or least-response strategies help during capacity heterogeneity. </w:t>
      </w:r>
    </w:p>
    <w:p w14:paraId="67492DD7" w14:textId="77777777" w:rsidR="00D76E2E" w:rsidRPr="00F759B0" w:rsidRDefault="00D76E2E" w:rsidP="00D76E2E">
      <w:pPr>
        <w:spacing w:before="100" w:beforeAutospacing="1" w:after="100" w:afterAutospacing="1" w:line="240" w:lineRule="auto"/>
        <w:rPr>
          <w:rFonts w:ascii="Times New Roman" w:eastAsia="Times New Roman" w:hAnsi="Times New Roman" w:cs="Times New Roman"/>
          <w:sz w:val="24"/>
          <w:szCs w:val="24"/>
        </w:rPr>
      </w:pPr>
      <w:r w:rsidRPr="00F759B0">
        <w:rPr>
          <w:rFonts w:ascii="Times New Roman" w:eastAsia="Times New Roman" w:hAnsi="Times New Roman" w:cs="Times New Roman"/>
          <w:b/>
          <w:bCs/>
          <w:sz w:val="24"/>
          <w:szCs w:val="24"/>
        </w:rPr>
        <w:t>Relevance to large-scale cloud environments</w:t>
      </w:r>
    </w:p>
    <w:p w14:paraId="7D706CF7" w14:textId="77777777" w:rsidR="00D76E2E" w:rsidRPr="00F759B0" w:rsidRDefault="00D76E2E" w:rsidP="00FB254D">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F759B0">
        <w:rPr>
          <w:rFonts w:ascii="Times New Roman" w:eastAsia="Times New Roman" w:hAnsi="Times New Roman" w:cs="Times New Roman"/>
          <w:sz w:val="24"/>
          <w:szCs w:val="24"/>
        </w:rPr>
        <w:t xml:space="preserve">Cloud providers and service </w:t>
      </w:r>
      <w:proofErr w:type="gramStart"/>
      <w:r w:rsidRPr="00F759B0">
        <w:rPr>
          <w:rFonts w:ascii="Times New Roman" w:eastAsia="Times New Roman" w:hAnsi="Times New Roman" w:cs="Times New Roman"/>
          <w:sz w:val="24"/>
          <w:szCs w:val="24"/>
        </w:rPr>
        <w:t>meshes</w:t>
      </w:r>
      <w:proofErr w:type="gramEnd"/>
      <w:r w:rsidRPr="00F759B0">
        <w:rPr>
          <w:rFonts w:ascii="Times New Roman" w:eastAsia="Times New Roman" w:hAnsi="Times New Roman" w:cs="Times New Roman"/>
          <w:sz w:val="24"/>
          <w:szCs w:val="24"/>
        </w:rPr>
        <w:t xml:space="preserve"> implement variants of these algorithms. For microservices, service meshes and ingress controllers use weighted/least-latency policies and health checks to avoid unhealthy backends</w:t>
      </w:r>
    </w:p>
    <w:p w14:paraId="5D113418" w14:textId="77777777" w:rsidR="00EB6514" w:rsidRPr="00F759B0" w:rsidRDefault="00EB6514" w:rsidP="00D76E2E">
      <w:pPr>
        <w:spacing w:after="0" w:line="240" w:lineRule="auto"/>
        <w:textAlignment w:val="baseline"/>
        <w:rPr>
          <w:rFonts w:ascii="Times New Roman" w:hAnsi="Times New Roman" w:cs="Times New Roman"/>
          <w:color w:val="273239"/>
          <w:sz w:val="24"/>
          <w:szCs w:val="24"/>
        </w:rPr>
      </w:pPr>
    </w:p>
    <w:p w14:paraId="78085A00" w14:textId="77777777" w:rsidR="00EB6514" w:rsidRPr="00F759B0" w:rsidRDefault="00D52552" w:rsidP="00EB6514">
      <w:pPr>
        <w:rPr>
          <w:rFonts w:ascii="Times New Roman" w:hAnsi="Times New Roman" w:cs="Times New Roman"/>
          <w:b/>
          <w:sz w:val="24"/>
          <w:szCs w:val="24"/>
        </w:rPr>
      </w:pPr>
      <w:r w:rsidRPr="00F759B0">
        <w:rPr>
          <w:rFonts w:ascii="Times New Roman" w:hAnsi="Times New Roman" w:cs="Times New Roman"/>
          <w:b/>
          <w:sz w:val="24"/>
          <w:szCs w:val="24"/>
        </w:rPr>
        <w:t>5.</w:t>
      </w:r>
      <w:r w:rsidR="00EB6514" w:rsidRPr="00F759B0">
        <w:rPr>
          <w:rFonts w:ascii="Times New Roman" w:hAnsi="Times New Roman" w:cs="Times New Roman"/>
          <w:b/>
          <w:sz w:val="24"/>
          <w:szCs w:val="24"/>
        </w:rPr>
        <w:t>Reliable and fault-tolerant distributed systems</w:t>
      </w:r>
    </w:p>
    <w:p w14:paraId="7371B7AB" w14:textId="77777777" w:rsidR="00EB6514" w:rsidRPr="00F759B0" w:rsidRDefault="00EB6514" w:rsidP="00EB6514">
      <w:pPr>
        <w:rPr>
          <w:rFonts w:ascii="Times New Roman" w:hAnsi="Times New Roman" w:cs="Times New Roman"/>
          <w:sz w:val="24"/>
          <w:szCs w:val="24"/>
        </w:rPr>
      </w:pPr>
      <w:r w:rsidRPr="00F759B0">
        <w:rPr>
          <w:rFonts w:ascii="Times New Roman" w:hAnsi="Times New Roman" w:cs="Times New Roman"/>
          <w:sz w:val="24"/>
          <w:szCs w:val="24"/>
        </w:rPr>
        <w:t>A reliable and fault-tolerant environment has multiple require</w:t>
      </w:r>
      <w:r w:rsidR="00D52552" w:rsidRPr="00F759B0">
        <w:rPr>
          <w:rFonts w:ascii="Times New Roman" w:hAnsi="Times New Roman" w:cs="Times New Roman"/>
          <w:sz w:val="24"/>
          <w:szCs w:val="24"/>
        </w:rPr>
        <w:t xml:space="preserve">ments </w:t>
      </w:r>
      <w:proofErr w:type="spellStart"/>
      <w:r w:rsidR="00D52552" w:rsidRPr="00F759B0">
        <w:rPr>
          <w:rFonts w:ascii="Times New Roman" w:hAnsi="Times New Roman" w:cs="Times New Roman"/>
          <w:sz w:val="24"/>
          <w:szCs w:val="24"/>
        </w:rPr>
        <w:t>and</w:t>
      </w:r>
      <w:r w:rsidRPr="00F759B0">
        <w:rPr>
          <w:rFonts w:ascii="Times New Roman" w:hAnsi="Times New Roman" w:cs="Times New Roman"/>
          <w:sz w:val="24"/>
          <w:szCs w:val="24"/>
        </w:rPr>
        <w:t>aspects</w:t>
      </w:r>
      <w:proofErr w:type="spellEnd"/>
      <w:r w:rsidRPr="00F759B0">
        <w:rPr>
          <w:rFonts w:ascii="Times New Roman" w:hAnsi="Times New Roman" w:cs="Times New Roman"/>
          <w:sz w:val="24"/>
          <w:szCs w:val="24"/>
        </w:rPr>
        <w:t>, and these can be addressed using various strategies:</w:t>
      </w:r>
    </w:p>
    <w:p w14:paraId="6CA01D1F" w14:textId="77777777" w:rsidR="00D52552" w:rsidRPr="00F759B0" w:rsidRDefault="00EB6514" w:rsidP="00EB6514">
      <w:pPr>
        <w:rPr>
          <w:rFonts w:ascii="Times New Roman" w:hAnsi="Times New Roman" w:cs="Times New Roman"/>
          <w:sz w:val="24"/>
          <w:szCs w:val="24"/>
        </w:rPr>
      </w:pPr>
      <w:r w:rsidRPr="00F759B0">
        <w:rPr>
          <w:rFonts w:ascii="Times New Roman" w:hAnsi="Times New Roman" w:cs="Times New Roman"/>
          <w:sz w:val="24"/>
          <w:szCs w:val="24"/>
        </w:rPr>
        <w:t xml:space="preserve">• Consensus algorithms </w:t>
      </w:r>
    </w:p>
    <w:p w14:paraId="558A0DCB" w14:textId="77777777" w:rsidR="00EB6514" w:rsidRPr="00F759B0" w:rsidRDefault="00EB6514" w:rsidP="00EB6514">
      <w:pPr>
        <w:rPr>
          <w:rFonts w:ascii="Times New Roman" w:hAnsi="Times New Roman" w:cs="Times New Roman"/>
          <w:sz w:val="24"/>
          <w:szCs w:val="24"/>
        </w:rPr>
      </w:pPr>
      <w:r w:rsidRPr="00F759B0">
        <w:rPr>
          <w:rFonts w:ascii="Times New Roman" w:hAnsi="Times New Roman" w:cs="Times New Roman"/>
          <w:sz w:val="24"/>
          <w:szCs w:val="24"/>
        </w:rPr>
        <w:t>All algorithms ultimately rely on message passing, and the recipients take actions based on the contents of the received messages. Consensus algorithms allow correctly functioning processes to reach agreement among themselves in spite of the existence of some malicious (adversarial) processes whose identities are not known to the correctly functioning processes. The goal of the malicious processes is to prevent the correctly functioning pro</w:t>
      </w:r>
      <w:r w:rsidR="00D52552" w:rsidRPr="00F759B0">
        <w:rPr>
          <w:rFonts w:ascii="Times New Roman" w:hAnsi="Times New Roman" w:cs="Times New Roman"/>
          <w:sz w:val="24"/>
          <w:szCs w:val="24"/>
        </w:rPr>
        <w:t xml:space="preserve">cesses from reaching agreement. </w:t>
      </w:r>
      <w:r w:rsidRPr="00F759B0">
        <w:rPr>
          <w:rFonts w:ascii="Times New Roman" w:hAnsi="Times New Roman" w:cs="Times New Roman"/>
          <w:sz w:val="24"/>
          <w:szCs w:val="24"/>
        </w:rPr>
        <w:t>The malicious processes operate by s</w:t>
      </w:r>
      <w:r w:rsidR="00D52552" w:rsidRPr="00F759B0">
        <w:rPr>
          <w:rFonts w:ascii="Times New Roman" w:hAnsi="Times New Roman" w:cs="Times New Roman"/>
          <w:sz w:val="24"/>
          <w:szCs w:val="24"/>
        </w:rPr>
        <w:t xml:space="preserve">ending messages with misleading </w:t>
      </w:r>
      <w:r w:rsidRPr="00F759B0">
        <w:rPr>
          <w:rFonts w:ascii="Times New Roman" w:hAnsi="Times New Roman" w:cs="Times New Roman"/>
          <w:sz w:val="24"/>
          <w:szCs w:val="24"/>
        </w:rPr>
        <w:t>information, to confuse the correctly functioning processes.</w:t>
      </w:r>
    </w:p>
    <w:p w14:paraId="2C40155D" w14:textId="77777777" w:rsidR="00EB6514" w:rsidRPr="00F759B0" w:rsidRDefault="00EB6514" w:rsidP="00EB6514">
      <w:pPr>
        <w:rPr>
          <w:rFonts w:ascii="Times New Roman" w:hAnsi="Times New Roman" w:cs="Times New Roman"/>
          <w:sz w:val="24"/>
          <w:szCs w:val="24"/>
        </w:rPr>
      </w:pPr>
      <w:r w:rsidRPr="00F759B0">
        <w:rPr>
          <w:rFonts w:ascii="Times New Roman" w:hAnsi="Times New Roman" w:cs="Times New Roman"/>
          <w:sz w:val="24"/>
          <w:szCs w:val="24"/>
        </w:rPr>
        <w:t xml:space="preserve">• Replication and replica management Replication (as in having backup servers) </w:t>
      </w:r>
    </w:p>
    <w:p w14:paraId="31806ADA" w14:textId="77777777" w:rsidR="00EB6514" w:rsidRPr="00F759B0" w:rsidRDefault="00EB6514" w:rsidP="00EB6514">
      <w:pPr>
        <w:rPr>
          <w:rFonts w:ascii="Times New Roman" w:hAnsi="Times New Roman" w:cs="Times New Roman"/>
          <w:sz w:val="24"/>
          <w:szCs w:val="24"/>
        </w:rPr>
      </w:pPr>
      <w:r w:rsidRPr="00F759B0">
        <w:rPr>
          <w:rFonts w:ascii="Times New Roman" w:hAnsi="Times New Roman" w:cs="Times New Roman"/>
          <w:sz w:val="24"/>
          <w:szCs w:val="24"/>
        </w:rPr>
        <w:t xml:space="preserve">is a classical method of providing fault-tolerance. The triple modular redundancy (TMR) technique has long been used in software as </w:t>
      </w:r>
      <w:proofErr w:type="spellStart"/>
      <w:r w:rsidRPr="00F759B0">
        <w:rPr>
          <w:rFonts w:ascii="Times New Roman" w:hAnsi="Times New Roman" w:cs="Times New Roman"/>
          <w:sz w:val="24"/>
          <w:szCs w:val="24"/>
        </w:rPr>
        <w:t>wel</w:t>
      </w:r>
      <w:proofErr w:type="spellEnd"/>
      <w:r w:rsidRPr="00F759B0">
        <w:rPr>
          <w:rFonts w:ascii="Times New Roman" w:hAnsi="Times New Roman" w:cs="Times New Roman"/>
          <w:sz w:val="24"/>
          <w:szCs w:val="24"/>
        </w:rPr>
        <w:t xml:space="preserve"> las hardware installations. More sophisticated and efficient mechanisms for replication are the subject of study here.</w:t>
      </w:r>
    </w:p>
    <w:p w14:paraId="268FED69" w14:textId="77777777" w:rsidR="00EB6514" w:rsidRPr="00F759B0" w:rsidRDefault="00EB6514" w:rsidP="00EB6514">
      <w:pPr>
        <w:rPr>
          <w:rFonts w:ascii="Times New Roman" w:hAnsi="Times New Roman" w:cs="Times New Roman"/>
          <w:sz w:val="24"/>
          <w:szCs w:val="24"/>
        </w:rPr>
      </w:pPr>
      <w:r w:rsidRPr="00F759B0">
        <w:rPr>
          <w:rFonts w:ascii="Times New Roman" w:hAnsi="Times New Roman" w:cs="Times New Roman"/>
          <w:sz w:val="24"/>
          <w:szCs w:val="24"/>
        </w:rPr>
        <w:t xml:space="preserve">• Voting and quorum systems </w:t>
      </w:r>
    </w:p>
    <w:p w14:paraId="7A93A22B" w14:textId="77777777" w:rsidR="00EB6514" w:rsidRPr="00F759B0" w:rsidRDefault="00EB6514" w:rsidP="00EB6514">
      <w:pPr>
        <w:rPr>
          <w:rFonts w:ascii="Times New Roman" w:hAnsi="Times New Roman" w:cs="Times New Roman"/>
          <w:sz w:val="24"/>
          <w:szCs w:val="24"/>
        </w:rPr>
      </w:pPr>
      <w:r w:rsidRPr="00F759B0">
        <w:rPr>
          <w:rFonts w:ascii="Times New Roman" w:hAnsi="Times New Roman" w:cs="Times New Roman"/>
          <w:sz w:val="24"/>
          <w:szCs w:val="24"/>
        </w:rPr>
        <w:t>Providing redundancy in the active (e.g., processes) or passive (e.g., hardware resources) components in the system and then performing voting based on some quorum criterion is a classical way of dealing with fault-tolerance. Designing efficient algorithms for this purpose is the challenge.</w:t>
      </w:r>
    </w:p>
    <w:p w14:paraId="0CC14156" w14:textId="77777777" w:rsidR="00EB6514" w:rsidRPr="00F759B0" w:rsidRDefault="00EB6514" w:rsidP="00EB6514">
      <w:pPr>
        <w:rPr>
          <w:rFonts w:ascii="Times New Roman" w:hAnsi="Times New Roman" w:cs="Times New Roman"/>
          <w:sz w:val="24"/>
          <w:szCs w:val="24"/>
        </w:rPr>
      </w:pPr>
      <w:r w:rsidRPr="00F759B0">
        <w:rPr>
          <w:rFonts w:ascii="Times New Roman" w:hAnsi="Times New Roman" w:cs="Times New Roman"/>
          <w:sz w:val="24"/>
          <w:szCs w:val="24"/>
        </w:rPr>
        <w:t>• Distributed databases and distributed commit</w:t>
      </w:r>
    </w:p>
    <w:p w14:paraId="6CF44181" w14:textId="77777777" w:rsidR="00EB6514" w:rsidRPr="00F759B0" w:rsidRDefault="00EB6514" w:rsidP="00D52552">
      <w:pPr>
        <w:spacing w:after="0" w:line="240" w:lineRule="auto"/>
        <w:ind w:left="360"/>
        <w:textAlignment w:val="baseline"/>
        <w:rPr>
          <w:rFonts w:ascii="Times New Roman" w:hAnsi="Times New Roman" w:cs="Times New Roman"/>
          <w:color w:val="273239"/>
          <w:sz w:val="24"/>
          <w:szCs w:val="24"/>
        </w:rPr>
      </w:pPr>
      <w:r w:rsidRPr="00F759B0">
        <w:rPr>
          <w:rFonts w:ascii="Times New Roman" w:hAnsi="Times New Roman" w:cs="Times New Roman"/>
          <w:sz w:val="24"/>
          <w:szCs w:val="24"/>
        </w:rPr>
        <w:t xml:space="preserve"> For distributed databases, the traditional properties of the transaction (A.C.I.D. – atomicity, consistency, isolation, durability) need to be preserved in the distributed setting. The field of traditional “transaction commit” protocols is a fairly mature area. Transactional properties can also be viewed as having a counterpart for guarantees on message delivery in group communication in the presence of failures. Results developed in one field can be adapted to the other</w:t>
      </w:r>
      <w:r w:rsidRPr="00F759B0">
        <w:rPr>
          <w:rFonts w:ascii="Times New Roman" w:hAnsi="Times New Roman" w:cs="Times New Roman"/>
          <w:color w:val="273239"/>
          <w:sz w:val="24"/>
          <w:szCs w:val="24"/>
          <w:bdr w:val="none" w:sz="0" w:space="0" w:color="auto" w:frame="1"/>
        </w:rPr>
        <w:t>.</w:t>
      </w:r>
    </w:p>
    <w:p w14:paraId="7181D3B8" w14:textId="77777777" w:rsidR="00EB6514" w:rsidRPr="00F759B0" w:rsidRDefault="00EB6514" w:rsidP="00EB6514">
      <w:pPr>
        <w:spacing w:after="0" w:line="240" w:lineRule="auto"/>
        <w:textAlignment w:val="baseline"/>
        <w:rPr>
          <w:rFonts w:ascii="Times New Roman" w:hAnsi="Times New Roman" w:cs="Times New Roman"/>
          <w:color w:val="273239"/>
          <w:sz w:val="24"/>
          <w:szCs w:val="24"/>
        </w:rPr>
      </w:pPr>
    </w:p>
    <w:p w14:paraId="1CA41C60" w14:textId="77777777" w:rsidR="00EB6514" w:rsidRPr="008F4F3A" w:rsidRDefault="00EB6514" w:rsidP="008F4F3A">
      <w:pPr>
        <w:rPr>
          <w:rFonts w:ascii="Times New Roman" w:hAnsi="Times New Roman" w:cs="Times New Roman"/>
          <w:b/>
          <w:bCs/>
          <w:sz w:val="24"/>
          <w:szCs w:val="24"/>
        </w:rPr>
      </w:pPr>
    </w:p>
    <w:p w14:paraId="5EE16351" w14:textId="77777777" w:rsidR="008E59CF" w:rsidRPr="008F4F3A" w:rsidRDefault="00D52552" w:rsidP="008F4F3A">
      <w:pPr>
        <w:rPr>
          <w:rFonts w:ascii="Times New Roman" w:hAnsi="Times New Roman" w:cs="Times New Roman"/>
          <w:b/>
          <w:bCs/>
          <w:sz w:val="24"/>
          <w:szCs w:val="24"/>
        </w:rPr>
      </w:pPr>
      <w:r w:rsidRPr="008F4F3A">
        <w:rPr>
          <w:rFonts w:ascii="Times New Roman" w:hAnsi="Times New Roman" w:cs="Times New Roman"/>
          <w:b/>
          <w:bCs/>
          <w:sz w:val="24"/>
          <w:szCs w:val="24"/>
          <w:bdr w:val="none" w:sz="0" w:space="0" w:color="auto" w:frame="1"/>
        </w:rPr>
        <w:t>6</w:t>
      </w:r>
      <w:r w:rsidR="008E59CF" w:rsidRPr="008F4F3A">
        <w:rPr>
          <w:rFonts w:ascii="Times New Roman" w:hAnsi="Times New Roman" w:cs="Times New Roman"/>
          <w:b/>
          <w:bCs/>
          <w:sz w:val="24"/>
          <w:szCs w:val="24"/>
          <w:bdr w:val="none" w:sz="0" w:space="0" w:color="auto" w:frame="1"/>
        </w:rPr>
        <w:t>. Distributed Query Processing Algorithms</w:t>
      </w:r>
      <w:r w:rsidRPr="008F4F3A">
        <w:rPr>
          <w:rFonts w:ascii="Times New Roman" w:hAnsi="Times New Roman" w:cs="Times New Roman"/>
          <w:b/>
          <w:bCs/>
          <w:sz w:val="24"/>
          <w:szCs w:val="24"/>
          <w:bdr w:val="none" w:sz="0" w:space="0" w:color="auto" w:frame="1"/>
        </w:rPr>
        <w:t xml:space="preserve">/Distributed search and </w:t>
      </w:r>
      <w:proofErr w:type="spellStart"/>
      <w:r w:rsidRPr="008F4F3A">
        <w:rPr>
          <w:rFonts w:ascii="Times New Roman" w:hAnsi="Times New Roman" w:cs="Times New Roman"/>
          <w:b/>
          <w:bCs/>
          <w:sz w:val="24"/>
          <w:szCs w:val="24"/>
          <w:bdr w:val="none" w:sz="0" w:space="0" w:color="auto" w:frame="1"/>
        </w:rPr>
        <w:t>retrival</w:t>
      </w:r>
      <w:proofErr w:type="spellEnd"/>
      <w:r w:rsidRPr="008F4F3A">
        <w:rPr>
          <w:rFonts w:ascii="Times New Roman" w:hAnsi="Times New Roman" w:cs="Times New Roman"/>
          <w:b/>
          <w:bCs/>
          <w:sz w:val="24"/>
          <w:szCs w:val="24"/>
          <w:bdr w:val="none" w:sz="0" w:space="0" w:color="auto" w:frame="1"/>
        </w:rPr>
        <w:t xml:space="preserve"> algorithm</w:t>
      </w:r>
    </w:p>
    <w:p w14:paraId="07AC0F78" w14:textId="77777777" w:rsidR="008E59CF" w:rsidRPr="00F759B0" w:rsidRDefault="008E59CF" w:rsidP="008E59CF">
      <w:pPr>
        <w:pStyle w:val="NormalWeb"/>
        <w:spacing w:before="0" w:beforeAutospacing="0" w:after="0" w:afterAutospacing="0"/>
        <w:textAlignment w:val="baseline"/>
      </w:pPr>
      <w:r w:rsidRPr="00F759B0">
        <w:rPr>
          <w:bdr w:val="none" w:sz="0" w:space="0" w:color="auto" w:frame="1"/>
        </w:rPr>
        <w:t>Distributed query processing algorithms in distributed systems involve executing queries across multiple nodes to retrieve and process data distributed across the network. These algorithms aim to optimize query performance, minimize communication overhead, and ensure data consistency.</w:t>
      </w:r>
    </w:p>
    <w:p w14:paraId="6EDA176D" w14:textId="77777777" w:rsidR="008E59CF" w:rsidRPr="00F759B0" w:rsidRDefault="008E59CF" w:rsidP="008E59CF">
      <w:pPr>
        <w:pStyle w:val="NormalWeb"/>
        <w:spacing w:before="0" w:beforeAutospacing="0" w:after="0" w:afterAutospacing="0"/>
        <w:textAlignment w:val="baseline"/>
      </w:pPr>
      <w:r w:rsidRPr="00F759B0">
        <w:rPr>
          <w:bdr w:val="none" w:sz="0" w:space="0" w:color="auto" w:frame="1"/>
        </w:rPr>
        <w:t>Some distributed query processing algorithms include:</w:t>
      </w:r>
    </w:p>
    <w:p w14:paraId="3FC1B093" w14:textId="77777777" w:rsidR="008E59CF" w:rsidRPr="00F759B0" w:rsidRDefault="008E59CF" w:rsidP="00FB254D">
      <w:pPr>
        <w:numPr>
          <w:ilvl w:val="0"/>
          <w:numId w:val="7"/>
        </w:numPr>
        <w:spacing w:after="0" w:line="240" w:lineRule="auto"/>
        <w:ind w:left="360"/>
        <w:textAlignment w:val="baseline"/>
        <w:rPr>
          <w:rFonts w:ascii="Times New Roman" w:hAnsi="Times New Roman" w:cs="Times New Roman"/>
          <w:color w:val="273239"/>
          <w:sz w:val="24"/>
          <w:szCs w:val="24"/>
        </w:rPr>
      </w:pPr>
      <w:r w:rsidRPr="00F759B0">
        <w:rPr>
          <w:rStyle w:val="Strong"/>
          <w:rFonts w:ascii="Times New Roman" w:hAnsi="Times New Roman" w:cs="Times New Roman"/>
          <w:color w:val="273239"/>
          <w:sz w:val="24"/>
          <w:szCs w:val="24"/>
          <w:bdr w:val="none" w:sz="0" w:space="0" w:color="auto" w:frame="1"/>
        </w:rPr>
        <w:t>Parallel Query Execution</w:t>
      </w:r>
      <w:r w:rsidRPr="00F759B0">
        <w:rPr>
          <w:rFonts w:ascii="Times New Roman" w:hAnsi="Times New Roman" w:cs="Times New Roman"/>
          <w:color w:val="273239"/>
          <w:sz w:val="24"/>
          <w:szCs w:val="24"/>
          <w:bdr w:val="none" w:sz="0" w:space="0" w:color="auto" w:frame="1"/>
        </w:rPr>
        <w:t>: Queries are divided into subtasks that can be executed concurrently on multiple nodes. Results are then combined to form the final query result, reducing overall execution time.</w:t>
      </w:r>
    </w:p>
    <w:p w14:paraId="049FDA89" w14:textId="77777777" w:rsidR="008E59CF" w:rsidRPr="00F759B0" w:rsidRDefault="008E59CF" w:rsidP="00FB254D">
      <w:pPr>
        <w:numPr>
          <w:ilvl w:val="0"/>
          <w:numId w:val="8"/>
        </w:numPr>
        <w:spacing w:after="0" w:line="240" w:lineRule="auto"/>
        <w:ind w:left="360"/>
        <w:textAlignment w:val="baseline"/>
        <w:rPr>
          <w:rFonts w:ascii="Times New Roman" w:hAnsi="Times New Roman" w:cs="Times New Roman"/>
          <w:color w:val="273239"/>
          <w:sz w:val="24"/>
          <w:szCs w:val="24"/>
        </w:rPr>
      </w:pPr>
      <w:r w:rsidRPr="00F759B0">
        <w:rPr>
          <w:rStyle w:val="Strong"/>
          <w:rFonts w:ascii="Times New Roman" w:hAnsi="Times New Roman" w:cs="Times New Roman"/>
          <w:color w:val="273239"/>
          <w:sz w:val="24"/>
          <w:szCs w:val="24"/>
          <w:bdr w:val="none" w:sz="0" w:space="0" w:color="auto" w:frame="1"/>
        </w:rPr>
        <w:t>Data Partitioning</w:t>
      </w:r>
      <w:r w:rsidRPr="00F759B0">
        <w:rPr>
          <w:rFonts w:ascii="Times New Roman" w:hAnsi="Times New Roman" w:cs="Times New Roman"/>
          <w:color w:val="273239"/>
          <w:sz w:val="24"/>
          <w:szCs w:val="24"/>
          <w:bdr w:val="none" w:sz="0" w:space="0" w:color="auto" w:frame="1"/>
        </w:rPr>
        <w:t>: Data is partitioned across multiple nodes based on a predefined scheme, such as range partitioning or hash partitioning. Queries are then executed locally on each partition, minimizing data transfer between nodes.</w:t>
      </w:r>
    </w:p>
    <w:p w14:paraId="038F792A" w14:textId="77777777" w:rsidR="008E59CF" w:rsidRPr="00F759B0" w:rsidRDefault="008E59CF" w:rsidP="00FB254D">
      <w:pPr>
        <w:numPr>
          <w:ilvl w:val="0"/>
          <w:numId w:val="9"/>
        </w:numPr>
        <w:spacing w:after="0" w:line="240" w:lineRule="auto"/>
        <w:ind w:left="360"/>
        <w:textAlignment w:val="baseline"/>
        <w:rPr>
          <w:rFonts w:ascii="Times New Roman" w:hAnsi="Times New Roman" w:cs="Times New Roman"/>
          <w:color w:val="273239"/>
          <w:sz w:val="24"/>
          <w:szCs w:val="24"/>
        </w:rPr>
      </w:pPr>
      <w:r w:rsidRPr="00F759B0">
        <w:rPr>
          <w:rStyle w:val="Strong"/>
          <w:rFonts w:ascii="Times New Roman" w:hAnsi="Times New Roman" w:cs="Times New Roman"/>
          <w:color w:val="273239"/>
          <w:sz w:val="24"/>
          <w:szCs w:val="24"/>
          <w:bdr w:val="none" w:sz="0" w:space="0" w:color="auto" w:frame="1"/>
        </w:rPr>
        <w:t>Replica-Aware Query Routing</w:t>
      </w:r>
      <w:r w:rsidRPr="00F759B0">
        <w:rPr>
          <w:rFonts w:ascii="Times New Roman" w:hAnsi="Times New Roman" w:cs="Times New Roman"/>
          <w:color w:val="273239"/>
          <w:sz w:val="24"/>
          <w:szCs w:val="24"/>
          <w:bdr w:val="none" w:sz="0" w:space="0" w:color="auto" w:frame="1"/>
        </w:rPr>
        <w:t>: Queries are routed to nodes containing replicas of the required data, minimizing network traffic and improving query performance by leveraging data locality.</w:t>
      </w:r>
    </w:p>
    <w:p w14:paraId="3227E6FF" w14:textId="77777777" w:rsidR="008E59CF" w:rsidRPr="00F759B0" w:rsidRDefault="008E59CF" w:rsidP="00FB254D">
      <w:pPr>
        <w:numPr>
          <w:ilvl w:val="0"/>
          <w:numId w:val="10"/>
        </w:numPr>
        <w:spacing w:after="0" w:line="240" w:lineRule="auto"/>
        <w:ind w:left="360"/>
        <w:textAlignment w:val="baseline"/>
        <w:rPr>
          <w:rFonts w:ascii="Times New Roman" w:hAnsi="Times New Roman" w:cs="Times New Roman"/>
          <w:color w:val="273239"/>
          <w:sz w:val="24"/>
          <w:szCs w:val="24"/>
        </w:rPr>
      </w:pPr>
      <w:r w:rsidRPr="00F759B0">
        <w:rPr>
          <w:rStyle w:val="Strong"/>
          <w:rFonts w:ascii="Times New Roman" w:hAnsi="Times New Roman" w:cs="Times New Roman"/>
          <w:color w:val="273239"/>
          <w:sz w:val="24"/>
          <w:szCs w:val="24"/>
          <w:bdr w:val="none" w:sz="0" w:space="0" w:color="auto" w:frame="1"/>
        </w:rPr>
        <w:t>Join Algorithms</w:t>
      </w:r>
      <w:r w:rsidRPr="00F759B0">
        <w:rPr>
          <w:rFonts w:ascii="Times New Roman" w:hAnsi="Times New Roman" w:cs="Times New Roman"/>
          <w:color w:val="273239"/>
          <w:sz w:val="24"/>
          <w:szCs w:val="24"/>
          <w:bdr w:val="none" w:sz="0" w:space="0" w:color="auto" w:frame="1"/>
        </w:rPr>
        <w:t>: Join operations involving data from multiple nodes are optimized using distributed join algorithms such as hash join or merge join, which minimize data transfer and processing overhead.</w:t>
      </w:r>
    </w:p>
    <w:p w14:paraId="3FD59AF4" w14:textId="77777777" w:rsidR="00EB6514" w:rsidRPr="00F759B0" w:rsidRDefault="00EB6514" w:rsidP="00EB6514">
      <w:pPr>
        <w:pStyle w:val="Heading2"/>
        <w:spacing w:before="0"/>
        <w:textAlignment w:val="baseline"/>
        <w:rPr>
          <w:rFonts w:ascii="Times New Roman" w:hAnsi="Times New Roman" w:cs="Times New Roman"/>
          <w:sz w:val="24"/>
          <w:szCs w:val="24"/>
        </w:rPr>
      </w:pPr>
    </w:p>
    <w:p w14:paraId="48BA5271" w14:textId="4EBCCB26" w:rsidR="00F759B0" w:rsidRDefault="00F759B0" w:rsidP="00F759B0">
      <w:pPr>
        <w:shd w:val="clear" w:color="auto" w:fill="FFFFFF"/>
        <w:spacing w:after="0" w:line="240" w:lineRule="auto"/>
        <w:textAlignment w:val="baseline"/>
        <w:rPr>
          <w:rFonts w:ascii="Times New Roman" w:eastAsia="Times New Roman" w:hAnsi="Times New Roman" w:cs="Times New Roman"/>
          <w:color w:val="273239"/>
          <w:spacing w:val="2"/>
          <w:sz w:val="24"/>
          <w:szCs w:val="24"/>
        </w:rPr>
      </w:pPr>
    </w:p>
    <w:p w14:paraId="45722626" w14:textId="6E60991D" w:rsidR="00F759B0" w:rsidRPr="008F4F3A" w:rsidRDefault="00F759B0" w:rsidP="00F759B0">
      <w:pPr>
        <w:shd w:val="clear" w:color="auto" w:fill="FFFFFF"/>
        <w:spacing w:after="0" w:line="240" w:lineRule="auto"/>
        <w:textAlignment w:val="baseline"/>
        <w:rPr>
          <w:rFonts w:ascii="Times New Roman" w:eastAsia="Times New Roman" w:hAnsi="Times New Roman" w:cs="Times New Roman"/>
          <w:b/>
          <w:bCs/>
          <w:color w:val="273239"/>
          <w:spacing w:val="2"/>
          <w:sz w:val="24"/>
          <w:szCs w:val="24"/>
          <w:bdr w:val="none" w:sz="0" w:space="0" w:color="auto" w:frame="1"/>
        </w:rPr>
      </w:pPr>
      <w:r w:rsidRPr="008F4F3A">
        <w:rPr>
          <w:rFonts w:ascii="Times New Roman" w:eastAsia="Times New Roman" w:hAnsi="Times New Roman" w:cs="Times New Roman"/>
          <w:b/>
          <w:bCs/>
          <w:color w:val="273239"/>
          <w:spacing w:val="2"/>
          <w:sz w:val="24"/>
          <w:szCs w:val="24"/>
        </w:rPr>
        <w:t>7. Data Partitioning and Sharding</w:t>
      </w:r>
    </w:p>
    <w:p w14:paraId="34B3EA75" w14:textId="27A6E560" w:rsidR="00EB6514" w:rsidRPr="00F759B0" w:rsidRDefault="00EB6514" w:rsidP="00F759B0">
      <w:pPr>
        <w:shd w:val="clear" w:color="auto" w:fill="FFFFFF"/>
        <w:spacing w:after="0" w:line="240" w:lineRule="auto"/>
        <w:textAlignment w:val="baseline"/>
        <w:rPr>
          <w:rFonts w:ascii="Times New Roman" w:eastAsia="Times New Roman" w:hAnsi="Times New Roman" w:cs="Times New Roman"/>
          <w:color w:val="273239"/>
          <w:spacing w:val="2"/>
          <w:sz w:val="24"/>
          <w:szCs w:val="24"/>
        </w:rPr>
      </w:pPr>
      <w:r w:rsidRPr="00F759B0">
        <w:rPr>
          <w:rFonts w:ascii="Times New Roman" w:eastAsia="Times New Roman" w:hAnsi="Times New Roman" w:cs="Times New Roman"/>
          <w:color w:val="273239"/>
          <w:spacing w:val="2"/>
          <w:sz w:val="24"/>
          <w:szCs w:val="24"/>
          <w:bdr w:val="none" w:sz="0" w:space="0" w:color="auto" w:frame="1"/>
        </w:rPr>
        <w:t>Partitioning in distributed systems refers to dividing a dataset or workload into distinct, manageable segments, known as partitions. This is crucial for enhancing the performance and scalability of distributed applications, as it allows different servers or nodes to handle separate portions of the data concurrently. There are several strategies for partitioning, including horizontal partitioning (dividing rows of a database table) and vertical partitioning (splitting columns).</w:t>
      </w:r>
    </w:p>
    <w:p w14:paraId="75364775" w14:textId="77777777" w:rsidR="00EB6514" w:rsidRPr="00F759B0" w:rsidRDefault="00EB6514" w:rsidP="00FB254D">
      <w:pPr>
        <w:numPr>
          <w:ilvl w:val="0"/>
          <w:numId w:val="35"/>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rPr>
      </w:pPr>
      <w:r w:rsidRPr="00F759B0">
        <w:rPr>
          <w:rFonts w:ascii="Times New Roman" w:eastAsia="Times New Roman" w:hAnsi="Times New Roman" w:cs="Times New Roman"/>
          <w:color w:val="273239"/>
          <w:spacing w:val="2"/>
          <w:sz w:val="24"/>
          <w:szCs w:val="24"/>
          <w:bdr w:val="none" w:sz="0" w:space="0" w:color="auto" w:frame="1"/>
        </w:rPr>
        <w:t>By distributing data across multiple nodes, partitioning reduces the load on individual servers and minimizes data access times, thereby improving overall system efficiency.</w:t>
      </w:r>
    </w:p>
    <w:p w14:paraId="3E60377F" w14:textId="77777777" w:rsidR="00EB6514" w:rsidRPr="00F759B0" w:rsidRDefault="00EB6514" w:rsidP="00FB254D">
      <w:pPr>
        <w:numPr>
          <w:ilvl w:val="0"/>
          <w:numId w:val="36"/>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rPr>
      </w:pPr>
      <w:r w:rsidRPr="00F759B0">
        <w:rPr>
          <w:rFonts w:ascii="Times New Roman" w:eastAsia="Times New Roman" w:hAnsi="Times New Roman" w:cs="Times New Roman"/>
          <w:color w:val="273239"/>
          <w:spacing w:val="2"/>
          <w:sz w:val="24"/>
          <w:szCs w:val="24"/>
          <w:bdr w:val="none" w:sz="0" w:space="0" w:color="auto" w:frame="1"/>
        </w:rPr>
        <w:t>Additionally, partitioning enhances fault tolerance; if one partition becomes unavailable due to a failure, the rest of the system can still operate normally.</w:t>
      </w:r>
    </w:p>
    <w:p w14:paraId="0C3DD93C" w14:textId="77777777" w:rsidR="00EB6514" w:rsidRPr="00F759B0" w:rsidRDefault="00EB6514" w:rsidP="00EB6514">
      <w:pPr>
        <w:shd w:val="clear" w:color="auto" w:fill="FFFFFF"/>
        <w:spacing w:after="0" w:line="240" w:lineRule="auto"/>
        <w:textAlignment w:val="baseline"/>
        <w:rPr>
          <w:rFonts w:ascii="Times New Roman" w:eastAsia="Times New Roman" w:hAnsi="Times New Roman" w:cs="Times New Roman"/>
          <w:color w:val="273239"/>
          <w:spacing w:val="2"/>
          <w:sz w:val="24"/>
          <w:szCs w:val="24"/>
        </w:rPr>
      </w:pPr>
    </w:p>
    <w:p w14:paraId="3BC37AF6" w14:textId="77777777" w:rsidR="00EB6514" w:rsidRPr="00F759B0" w:rsidRDefault="00EB6514" w:rsidP="00EB6514">
      <w:pPr>
        <w:shd w:val="clear" w:color="auto" w:fill="FFFFFF"/>
        <w:spacing w:after="0" w:line="240" w:lineRule="auto"/>
        <w:textAlignment w:val="baseline"/>
        <w:rPr>
          <w:rFonts w:ascii="Times New Roman" w:eastAsia="Times New Roman" w:hAnsi="Times New Roman" w:cs="Times New Roman"/>
          <w:color w:val="273239"/>
          <w:spacing w:val="2"/>
          <w:sz w:val="24"/>
          <w:szCs w:val="24"/>
        </w:rPr>
      </w:pPr>
      <w:r w:rsidRPr="00F759B0">
        <w:rPr>
          <w:rFonts w:ascii="Times New Roman" w:eastAsia="Times New Roman" w:hAnsi="Times New Roman" w:cs="Times New Roman"/>
          <w:b/>
          <w:bCs/>
          <w:color w:val="273239"/>
          <w:spacing w:val="2"/>
          <w:sz w:val="24"/>
          <w:szCs w:val="24"/>
          <w:bdr w:val="none" w:sz="0" w:space="0" w:color="auto" w:frame="1"/>
        </w:rPr>
        <w:t>Horizontal Partitioning (Sharding): </w:t>
      </w:r>
      <w:r w:rsidRPr="00F759B0">
        <w:rPr>
          <w:rFonts w:ascii="Times New Roman" w:eastAsia="Times New Roman" w:hAnsi="Times New Roman" w:cs="Times New Roman"/>
          <w:color w:val="273239"/>
          <w:spacing w:val="2"/>
          <w:sz w:val="24"/>
          <w:szCs w:val="24"/>
          <w:bdr w:val="none" w:sz="0" w:space="0" w:color="auto" w:frame="1"/>
        </w:rPr>
        <w:t>This strategy divides a table's rows into smaller, distinct groups, or shards. Each shard contains a subset of the data based on specific criteria, such as range or hash of a key attribute. For example, user records might be divided into different shards based on geographic regions or user IDs. This approach enables efficient load distribution and improved query performance, as queries can be directed to specific shards rather than scanning the entire dataset.</w:t>
      </w:r>
    </w:p>
    <w:p w14:paraId="257AC8FB" w14:textId="77777777" w:rsidR="00E76DCA" w:rsidRDefault="00E76DCA" w:rsidP="00EB6514">
      <w:pPr>
        <w:pStyle w:val="Heading2"/>
        <w:shd w:val="clear" w:color="auto" w:fill="FFFFFF"/>
        <w:spacing w:before="0"/>
        <w:textAlignment w:val="baseline"/>
        <w:rPr>
          <w:rFonts w:ascii="Times New Roman" w:hAnsi="Times New Roman" w:cs="Times New Roman"/>
          <w:b/>
          <w:bCs/>
          <w:color w:val="273239"/>
          <w:spacing w:val="2"/>
          <w:sz w:val="24"/>
          <w:szCs w:val="24"/>
          <w:bdr w:val="none" w:sz="0" w:space="0" w:color="auto" w:frame="1"/>
        </w:rPr>
      </w:pPr>
    </w:p>
    <w:p w14:paraId="1D2C3259" w14:textId="366D985C" w:rsidR="00EB6514" w:rsidRPr="00E76DCA" w:rsidRDefault="00EB6514" w:rsidP="00EB6514">
      <w:pPr>
        <w:pStyle w:val="Heading2"/>
        <w:shd w:val="clear" w:color="auto" w:fill="FFFFFF"/>
        <w:spacing w:before="0"/>
        <w:textAlignment w:val="baseline"/>
        <w:rPr>
          <w:rFonts w:ascii="Times New Roman" w:hAnsi="Times New Roman" w:cs="Times New Roman"/>
          <w:b/>
          <w:bCs/>
          <w:color w:val="273239"/>
          <w:spacing w:val="2"/>
          <w:sz w:val="24"/>
          <w:szCs w:val="24"/>
        </w:rPr>
      </w:pPr>
      <w:r w:rsidRPr="00E76DCA">
        <w:rPr>
          <w:rFonts w:ascii="Times New Roman" w:hAnsi="Times New Roman" w:cs="Times New Roman"/>
          <w:b/>
          <w:bCs/>
          <w:color w:val="273239"/>
          <w:spacing w:val="2"/>
          <w:sz w:val="24"/>
          <w:szCs w:val="24"/>
          <w:bdr w:val="none" w:sz="0" w:space="0" w:color="auto" w:frame="1"/>
        </w:rPr>
        <w:t>Partitioning Use Cases</w:t>
      </w:r>
    </w:p>
    <w:p w14:paraId="43943C5A" w14:textId="77777777" w:rsidR="00EB6514" w:rsidRPr="00F759B0" w:rsidRDefault="00EB6514" w:rsidP="00EB6514">
      <w:pPr>
        <w:pStyle w:val="NormalWeb"/>
        <w:shd w:val="clear" w:color="auto" w:fill="FFFFFF"/>
        <w:spacing w:before="0" w:beforeAutospacing="0" w:after="0" w:afterAutospacing="0"/>
        <w:textAlignment w:val="baseline"/>
        <w:rPr>
          <w:color w:val="273239"/>
          <w:spacing w:val="2"/>
        </w:rPr>
      </w:pPr>
      <w:r w:rsidRPr="00F759B0">
        <w:rPr>
          <w:color w:val="273239"/>
          <w:spacing w:val="2"/>
          <w:bdr w:val="none" w:sz="0" w:space="0" w:color="auto" w:frame="1"/>
        </w:rPr>
        <w:t>Partitioning is a critical technique in distributed systems, enabling efficient data management and improving performance. Here are several use cases where partitioning is effectively applied:</w:t>
      </w:r>
    </w:p>
    <w:p w14:paraId="28DC0F21" w14:textId="77777777" w:rsidR="00EB6514" w:rsidRPr="00F759B0" w:rsidRDefault="00EB6514" w:rsidP="00FB254D">
      <w:pPr>
        <w:numPr>
          <w:ilvl w:val="0"/>
          <w:numId w:val="20"/>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F759B0">
        <w:rPr>
          <w:rStyle w:val="Strong"/>
          <w:rFonts w:ascii="Times New Roman" w:hAnsi="Times New Roman" w:cs="Times New Roman"/>
          <w:color w:val="273239"/>
          <w:spacing w:val="2"/>
          <w:sz w:val="24"/>
          <w:szCs w:val="24"/>
          <w:bdr w:val="none" w:sz="0" w:space="0" w:color="auto" w:frame="1"/>
        </w:rPr>
        <w:lastRenderedPageBreak/>
        <w:t>E-Commerce Applications</w:t>
      </w:r>
      <w:r w:rsidRPr="00F759B0">
        <w:rPr>
          <w:rFonts w:ascii="Times New Roman" w:hAnsi="Times New Roman" w:cs="Times New Roman"/>
          <w:color w:val="273239"/>
          <w:spacing w:val="2"/>
          <w:sz w:val="24"/>
          <w:szCs w:val="24"/>
          <w:bdr w:val="none" w:sz="0" w:space="0" w:color="auto" w:frame="1"/>
        </w:rPr>
        <w:t>: In e-commerce platforms, data related to products, users, and orders can grow rapidly.</w:t>
      </w:r>
    </w:p>
    <w:p w14:paraId="1D3D34F0" w14:textId="77777777" w:rsidR="00EB6514" w:rsidRPr="00F759B0" w:rsidRDefault="00EB6514" w:rsidP="00FB254D">
      <w:pPr>
        <w:numPr>
          <w:ilvl w:val="1"/>
          <w:numId w:val="21"/>
        </w:numPr>
        <w:shd w:val="clear" w:color="auto" w:fill="FFFFFF"/>
        <w:spacing w:after="0" w:line="240" w:lineRule="auto"/>
        <w:textAlignment w:val="baseline"/>
        <w:rPr>
          <w:rFonts w:ascii="Times New Roman" w:hAnsi="Times New Roman" w:cs="Times New Roman"/>
          <w:color w:val="273239"/>
          <w:spacing w:val="2"/>
          <w:sz w:val="24"/>
          <w:szCs w:val="24"/>
        </w:rPr>
      </w:pPr>
      <w:r w:rsidRPr="00F759B0">
        <w:rPr>
          <w:rStyle w:val="Strong"/>
          <w:rFonts w:ascii="Times New Roman" w:hAnsi="Times New Roman" w:cs="Times New Roman"/>
          <w:color w:val="273239"/>
          <w:spacing w:val="2"/>
          <w:sz w:val="24"/>
          <w:szCs w:val="24"/>
          <w:bdr w:val="none" w:sz="0" w:space="0" w:color="auto" w:frame="1"/>
        </w:rPr>
        <w:t>Horizontal Partitioning: </w:t>
      </w:r>
      <w:r w:rsidRPr="00F759B0">
        <w:rPr>
          <w:rFonts w:ascii="Times New Roman" w:hAnsi="Times New Roman" w:cs="Times New Roman"/>
          <w:color w:val="273239"/>
          <w:spacing w:val="2"/>
          <w:sz w:val="24"/>
          <w:szCs w:val="24"/>
          <w:bdr w:val="none" w:sz="0" w:space="0" w:color="auto" w:frame="1"/>
        </w:rPr>
        <w:t>User data can be partitioned by geographic location or user ID ranges.</w:t>
      </w:r>
    </w:p>
    <w:p w14:paraId="5024ADC2" w14:textId="77777777" w:rsidR="00EB6514" w:rsidRPr="00F759B0" w:rsidRDefault="00EB6514" w:rsidP="00FB254D">
      <w:pPr>
        <w:numPr>
          <w:ilvl w:val="1"/>
          <w:numId w:val="22"/>
        </w:numPr>
        <w:shd w:val="clear" w:color="auto" w:fill="FFFFFF"/>
        <w:spacing w:after="0" w:line="240" w:lineRule="auto"/>
        <w:textAlignment w:val="baseline"/>
        <w:rPr>
          <w:rFonts w:ascii="Times New Roman" w:hAnsi="Times New Roman" w:cs="Times New Roman"/>
          <w:color w:val="273239"/>
          <w:spacing w:val="2"/>
          <w:sz w:val="24"/>
          <w:szCs w:val="24"/>
        </w:rPr>
      </w:pPr>
      <w:r w:rsidRPr="00F759B0">
        <w:rPr>
          <w:rStyle w:val="Strong"/>
          <w:rFonts w:ascii="Times New Roman" w:hAnsi="Times New Roman" w:cs="Times New Roman"/>
          <w:color w:val="273239"/>
          <w:spacing w:val="2"/>
          <w:sz w:val="24"/>
          <w:szCs w:val="24"/>
          <w:bdr w:val="none" w:sz="0" w:space="0" w:color="auto" w:frame="1"/>
        </w:rPr>
        <w:t>Vertical Partitioning:</w:t>
      </w:r>
      <w:r w:rsidRPr="00F759B0">
        <w:rPr>
          <w:rFonts w:ascii="Times New Roman" w:hAnsi="Times New Roman" w:cs="Times New Roman"/>
          <w:color w:val="273239"/>
          <w:spacing w:val="2"/>
          <w:sz w:val="24"/>
          <w:szCs w:val="24"/>
          <w:bdr w:val="none" w:sz="0" w:space="0" w:color="auto" w:frame="1"/>
        </w:rPr>
        <w:t> Product information can be split into separate tables for basic product details, pricing, and inventory.</w:t>
      </w:r>
    </w:p>
    <w:p w14:paraId="2A2ACBC3" w14:textId="77777777" w:rsidR="00EB6514" w:rsidRPr="00F759B0" w:rsidRDefault="00EB6514" w:rsidP="00FB254D">
      <w:pPr>
        <w:numPr>
          <w:ilvl w:val="0"/>
          <w:numId w:val="23"/>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F759B0">
        <w:rPr>
          <w:rStyle w:val="Strong"/>
          <w:rFonts w:ascii="Times New Roman" w:hAnsi="Times New Roman" w:cs="Times New Roman"/>
          <w:color w:val="273239"/>
          <w:spacing w:val="2"/>
          <w:sz w:val="24"/>
          <w:szCs w:val="24"/>
          <w:bdr w:val="none" w:sz="0" w:space="0" w:color="auto" w:frame="1"/>
        </w:rPr>
        <w:t>Social Media Platforms</w:t>
      </w:r>
      <w:r w:rsidRPr="00F759B0">
        <w:rPr>
          <w:rFonts w:ascii="Times New Roman" w:hAnsi="Times New Roman" w:cs="Times New Roman"/>
          <w:color w:val="273239"/>
          <w:spacing w:val="2"/>
          <w:sz w:val="24"/>
          <w:szCs w:val="24"/>
          <w:bdr w:val="none" w:sz="0" w:space="0" w:color="auto" w:frame="1"/>
        </w:rPr>
        <w:t>: Social media applications generate massive amounts of user-generated content, including posts, comments, and likes.</w:t>
      </w:r>
    </w:p>
    <w:p w14:paraId="46D7BAFA" w14:textId="77777777" w:rsidR="00EB6514" w:rsidRPr="00F759B0" w:rsidRDefault="00EB6514" w:rsidP="00FB254D">
      <w:pPr>
        <w:numPr>
          <w:ilvl w:val="1"/>
          <w:numId w:val="24"/>
        </w:numPr>
        <w:shd w:val="clear" w:color="auto" w:fill="FFFFFF"/>
        <w:spacing w:after="0" w:line="240" w:lineRule="auto"/>
        <w:textAlignment w:val="baseline"/>
        <w:rPr>
          <w:rFonts w:ascii="Times New Roman" w:hAnsi="Times New Roman" w:cs="Times New Roman"/>
          <w:color w:val="273239"/>
          <w:spacing w:val="2"/>
          <w:sz w:val="24"/>
          <w:szCs w:val="24"/>
        </w:rPr>
      </w:pPr>
      <w:r w:rsidRPr="00F759B0">
        <w:rPr>
          <w:rStyle w:val="Strong"/>
          <w:rFonts w:ascii="Times New Roman" w:hAnsi="Times New Roman" w:cs="Times New Roman"/>
          <w:color w:val="273239"/>
          <w:spacing w:val="2"/>
          <w:sz w:val="24"/>
          <w:szCs w:val="24"/>
          <w:bdr w:val="none" w:sz="0" w:space="0" w:color="auto" w:frame="1"/>
        </w:rPr>
        <w:t>Hash Partitioning:</w:t>
      </w:r>
      <w:r w:rsidRPr="00F759B0">
        <w:rPr>
          <w:rFonts w:ascii="Times New Roman" w:hAnsi="Times New Roman" w:cs="Times New Roman"/>
          <w:color w:val="273239"/>
          <w:spacing w:val="2"/>
          <w:sz w:val="24"/>
          <w:szCs w:val="24"/>
          <w:bdr w:val="none" w:sz="0" w:space="0" w:color="auto" w:frame="1"/>
        </w:rPr>
        <w:t> User profiles and posts can be distributed across multiple nodes based on user IDs, ensuring an even load.</w:t>
      </w:r>
    </w:p>
    <w:p w14:paraId="5D2CD911" w14:textId="77777777" w:rsidR="00EB6514" w:rsidRPr="00F759B0" w:rsidRDefault="00EB6514" w:rsidP="00FB254D">
      <w:pPr>
        <w:numPr>
          <w:ilvl w:val="1"/>
          <w:numId w:val="25"/>
        </w:numPr>
        <w:shd w:val="clear" w:color="auto" w:fill="FFFFFF"/>
        <w:spacing w:after="0" w:line="240" w:lineRule="auto"/>
        <w:textAlignment w:val="baseline"/>
        <w:rPr>
          <w:rFonts w:ascii="Times New Roman" w:hAnsi="Times New Roman" w:cs="Times New Roman"/>
          <w:color w:val="273239"/>
          <w:spacing w:val="2"/>
          <w:sz w:val="24"/>
          <w:szCs w:val="24"/>
        </w:rPr>
      </w:pPr>
      <w:r w:rsidRPr="00F759B0">
        <w:rPr>
          <w:rStyle w:val="Strong"/>
          <w:rFonts w:ascii="Times New Roman" w:hAnsi="Times New Roman" w:cs="Times New Roman"/>
          <w:color w:val="273239"/>
          <w:spacing w:val="2"/>
          <w:sz w:val="24"/>
          <w:szCs w:val="24"/>
          <w:bdr w:val="none" w:sz="0" w:space="0" w:color="auto" w:frame="1"/>
        </w:rPr>
        <w:t>Range Partitioning: </w:t>
      </w:r>
      <w:r w:rsidRPr="00F759B0">
        <w:rPr>
          <w:rFonts w:ascii="Times New Roman" w:hAnsi="Times New Roman" w:cs="Times New Roman"/>
          <w:color w:val="273239"/>
          <w:spacing w:val="2"/>
          <w:sz w:val="24"/>
          <w:szCs w:val="24"/>
          <w:bdr w:val="none" w:sz="0" w:space="0" w:color="auto" w:frame="1"/>
        </w:rPr>
        <w:t>Data can be partitioned by date ranges for activities like posts or comments.</w:t>
      </w:r>
    </w:p>
    <w:p w14:paraId="1C904F9F" w14:textId="77777777" w:rsidR="00EB6514" w:rsidRPr="00F759B0" w:rsidRDefault="00EB6514" w:rsidP="00FB254D">
      <w:pPr>
        <w:numPr>
          <w:ilvl w:val="0"/>
          <w:numId w:val="26"/>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F759B0">
        <w:rPr>
          <w:rStyle w:val="Strong"/>
          <w:rFonts w:ascii="Times New Roman" w:hAnsi="Times New Roman" w:cs="Times New Roman"/>
          <w:color w:val="273239"/>
          <w:spacing w:val="2"/>
          <w:sz w:val="24"/>
          <w:szCs w:val="24"/>
          <w:bdr w:val="none" w:sz="0" w:space="0" w:color="auto" w:frame="1"/>
        </w:rPr>
        <w:t>Financial Services</w:t>
      </w:r>
      <w:r w:rsidRPr="00F759B0">
        <w:rPr>
          <w:rFonts w:ascii="Times New Roman" w:hAnsi="Times New Roman" w:cs="Times New Roman"/>
          <w:color w:val="273239"/>
          <w:spacing w:val="2"/>
          <w:sz w:val="24"/>
          <w:szCs w:val="24"/>
          <w:bdr w:val="none" w:sz="0" w:space="0" w:color="auto" w:frame="1"/>
        </w:rPr>
        <w:t>: Financial institutions manage large volumes of transactions, customer data, and historical records.</w:t>
      </w:r>
    </w:p>
    <w:p w14:paraId="674B568F" w14:textId="77777777" w:rsidR="00EB6514" w:rsidRPr="00F759B0" w:rsidRDefault="00EB6514" w:rsidP="00FB254D">
      <w:pPr>
        <w:numPr>
          <w:ilvl w:val="1"/>
          <w:numId w:val="27"/>
        </w:numPr>
        <w:shd w:val="clear" w:color="auto" w:fill="FFFFFF"/>
        <w:spacing w:after="0" w:line="240" w:lineRule="auto"/>
        <w:textAlignment w:val="baseline"/>
        <w:rPr>
          <w:rFonts w:ascii="Times New Roman" w:hAnsi="Times New Roman" w:cs="Times New Roman"/>
          <w:color w:val="273239"/>
          <w:spacing w:val="2"/>
          <w:sz w:val="24"/>
          <w:szCs w:val="24"/>
        </w:rPr>
      </w:pPr>
      <w:r w:rsidRPr="00F759B0">
        <w:rPr>
          <w:rStyle w:val="Strong"/>
          <w:rFonts w:ascii="Times New Roman" w:hAnsi="Times New Roman" w:cs="Times New Roman"/>
          <w:color w:val="273239"/>
          <w:spacing w:val="2"/>
          <w:sz w:val="24"/>
          <w:szCs w:val="24"/>
          <w:bdr w:val="none" w:sz="0" w:space="0" w:color="auto" w:frame="1"/>
        </w:rPr>
        <w:t>Range Partitioning:</w:t>
      </w:r>
      <w:r w:rsidRPr="00F759B0">
        <w:rPr>
          <w:rFonts w:ascii="Times New Roman" w:hAnsi="Times New Roman" w:cs="Times New Roman"/>
          <w:color w:val="273239"/>
          <w:spacing w:val="2"/>
          <w:sz w:val="24"/>
          <w:szCs w:val="24"/>
          <w:bdr w:val="none" w:sz="0" w:space="0" w:color="auto" w:frame="1"/>
        </w:rPr>
        <w:t> Transactions can be partitioned by date, allowing efficient querying of recent transactions.</w:t>
      </w:r>
    </w:p>
    <w:p w14:paraId="504496F2" w14:textId="77777777" w:rsidR="00EB6514" w:rsidRPr="00F759B0" w:rsidRDefault="00EB6514" w:rsidP="00FB254D">
      <w:pPr>
        <w:numPr>
          <w:ilvl w:val="1"/>
          <w:numId w:val="28"/>
        </w:numPr>
        <w:shd w:val="clear" w:color="auto" w:fill="FFFFFF"/>
        <w:spacing w:after="0" w:line="240" w:lineRule="auto"/>
        <w:textAlignment w:val="baseline"/>
        <w:rPr>
          <w:rFonts w:ascii="Times New Roman" w:hAnsi="Times New Roman" w:cs="Times New Roman"/>
          <w:color w:val="273239"/>
          <w:spacing w:val="2"/>
          <w:sz w:val="24"/>
          <w:szCs w:val="24"/>
        </w:rPr>
      </w:pPr>
      <w:r w:rsidRPr="00F759B0">
        <w:rPr>
          <w:rStyle w:val="Strong"/>
          <w:rFonts w:ascii="Times New Roman" w:hAnsi="Times New Roman" w:cs="Times New Roman"/>
          <w:color w:val="273239"/>
          <w:spacing w:val="2"/>
          <w:sz w:val="24"/>
          <w:szCs w:val="24"/>
          <w:bdr w:val="none" w:sz="0" w:space="0" w:color="auto" w:frame="1"/>
        </w:rPr>
        <w:t>List Partitioning:</w:t>
      </w:r>
      <w:r w:rsidRPr="00F759B0">
        <w:rPr>
          <w:rFonts w:ascii="Times New Roman" w:hAnsi="Times New Roman" w:cs="Times New Roman"/>
          <w:color w:val="273239"/>
          <w:spacing w:val="2"/>
          <w:sz w:val="24"/>
          <w:szCs w:val="24"/>
          <w:bdr w:val="none" w:sz="0" w:space="0" w:color="auto" w:frame="1"/>
        </w:rPr>
        <w:t> Customer data can be partitioned by account types or regions.</w:t>
      </w:r>
    </w:p>
    <w:p w14:paraId="725FAA70" w14:textId="77777777" w:rsidR="00EB6514" w:rsidRPr="00F759B0" w:rsidRDefault="00EB6514" w:rsidP="00FB254D">
      <w:pPr>
        <w:numPr>
          <w:ilvl w:val="0"/>
          <w:numId w:val="29"/>
        </w:numPr>
        <w:shd w:val="clear" w:color="auto" w:fill="FFFFFF"/>
        <w:spacing w:after="0" w:line="240" w:lineRule="auto"/>
        <w:ind w:left="360"/>
        <w:textAlignment w:val="baseline"/>
        <w:rPr>
          <w:rFonts w:ascii="Times New Roman" w:hAnsi="Times New Roman" w:cs="Times New Roman"/>
          <w:color w:val="273239"/>
          <w:spacing w:val="2"/>
          <w:sz w:val="24"/>
          <w:szCs w:val="24"/>
        </w:rPr>
      </w:pPr>
      <w:r w:rsidRPr="00F759B0">
        <w:rPr>
          <w:rStyle w:val="Strong"/>
          <w:rFonts w:ascii="Times New Roman" w:hAnsi="Times New Roman" w:cs="Times New Roman"/>
          <w:color w:val="273239"/>
          <w:spacing w:val="2"/>
          <w:sz w:val="24"/>
          <w:szCs w:val="24"/>
          <w:bdr w:val="none" w:sz="0" w:space="0" w:color="auto" w:frame="1"/>
        </w:rPr>
        <w:t>IoT (Internet of Things) Applications</w:t>
      </w:r>
      <w:r w:rsidRPr="00F759B0">
        <w:rPr>
          <w:rFonts w:ascii="Times New Roman" w:hAnsi="Times New Roman" w:cs="Times New Roman"/>
          <w:color w:val="273239"/>
          <w:spacing w:val="2"/>
          <w:sz w:val="24"/>
          <w:szCs w:val="24"/>
          <w:bdr w:val="none" w:sz="0" w:space="0" w:color="auto" w:frame="1"/>
        </w:rPr>
        <w:t>: IoT applications collect data from numerous devices, generating vast amounts of time-series data.</w:t>
      </w:r>
    </w:p>
    <w:p w14:paraId="5B1A7370" w14:textId="77777777" w:rsidR="00EB6514" w:rsidRPr="00F759B0" w:rsidRDefault="00EB6514" w:rsidP="00FB254D">
      <w:pPr>
        <w:numPr>
          <w:ilvl w:val="1"/>
          <w:numId w:val="30"/>
        </w:numPr>
        <w:shd w:val="clear" w:color="auto" w:fill="FFFFFF"/>
        <w:spacing w:after="0" w:line="240" w:lineRule="auto"/>
        <w:textAlignment w:val="baseline"/>
        <w:rPr>
          <w:rFonts w:ascii="Times New Roman" w:hAnsi="Times New Roman" w:cs="Times New Roman"/>
          <w:color w:val="273239"/>
          <w:spacing w:val="2"/>
          <w:sz w:val="24"/>
          <w:szCs w:val="24"/>
        </w:rPr>
      </w:pPr>
      <w:r w:rsidRPr="00F759B0">
        <w:rPr>
          <w:rStyle w:val="Strong"/>
          <w:rFonts w:ascii="Times New Roman" w:hAnsi="Times New Roman" w:cs="Times New Roman"/>
          <w:color w:val="273239"/>
          <w:spacing w:val="2"/>
          <w:sz w:val="24"/>
          <w:szCs w:val="24"/>
          <w:bdr w:val="none" w:sz="0" w:space="0" w:color="auto" w:frame="1"/>
        </w:rPr>
        <w:t>Horizontal Partitioning:</w:t>
      </w:r>
      <w:r w:rsidRPr="00F759B0">
        <w:rPr>
          <w:rFonts w:ascii="Times New Roman" w:hAnsi="Times New Roman" w:cs="Times New Roman"/>
          <w:color w:val="273239"/>
          <w:spacing w:val="2"/>
          <w:sz w:val="24"/>
          <w:szCs w:val="24"/>
          <w:bdr w:val="none" w:sz="0" w:space="0" w:color="auto" w:frame="1"/>
        </w:rPr>
        <w:t> Device data can be partitioned based on device ID or geographical location.</w:t>
      </w:r>
    </w:p>
    <w:p w14:paraId="20CB6722" w14:textId="77777777" w:rsidR="00EB6514" w:rsidRPr="00F759B0" w:rsidRDefault="00EB6514" w:rsidP="00FB254D">
      <w:pPr>
        <w:numPr>
          <w:ilvl w:val="1"/>
          <w:numId w:val="31"/>
        </w:numPr>
        <w:shd w:val="clear" w:color="auto" w:fill="FFFFFF"/>
        <w:spacing w:after="0" w:line="240" w:lineRule="auto"/>
        <w:textAlignment w:val="baseline"/>
        <w:rPr>
          <w:rFonts w:ascii="Times New Roman" w:hAnsi="Times New Roman" w:cs="Times New Roman"/>
          <w:color w:val="273239"/>
          <w:spacing w:val="2"/>
          <w:sz w:val="24"/>
          <w:szCs w:val="24"/>
        </w:rPr>
      </w:pPr>
      <w:r w:rsidRPr="00F759B0">
        <w:rPr>
          <w:rStyle w:val="Strong"/>
          <w:rFonts w:ascii="Times New Roman" w:hAnsi="Times New Roman" w:cs="Times New Roman"/>
          <w:color w:val="273239"/>
          <w:spacing w:val="2"/>
          <w:sz w:val="24"/>
          <w:szCs w:val="24"/>
          <w:bdr w:val="none" w:sz="0" w:space="0" w:color="auto" w:frame="1"/>
        </w:rPr>
        <w:t>Time-based Partitioning:</w:t>
      </w:r>
      <w:r w:rsidRPr="00F759B0">
        <w:rPr>
          <w:rFonts w:ascii="Times New Roman" w:hAnsi="Times New Roman" w:cs="Times New Roman"/>
          <w:color w:val="273239"/>
          <w:spacing w:val="2"/>
          <w:sz w:val="24"/>
          <w:szCs w:val="24"/>
          <w:bdr w:val="none" w:sz="0" w:space="0" w:color="auto" w:frame="1"/>
        </w:rPr>
        <w:t> Data can be partitioned by time intervals, such as hourly or daily.</w:t>
      </w:r>
    </w:p>
    <w:p w14:paraId="364035DB" w14:textId="77777777" w:rsidR="00EB6514" w:rsidRPr="00F759B0" w:rsidRDefault="00EB6514" w:rsidP="00FB254D">
      <w:pPr>
        <w:numPr>
          <w:ilvl w:val="0"/>
          <w:numId w:val="32"/>
        </w:numPr>
        <w:shd w:val="clear" w:color="auto" w:fill="FFFFFF"/>
        <w:spacing w:after="0" w:line="240" w:lineRule="auto"/>
        <w:ind w:left="360"/>
        <w:textAlignment w:val="baseline"/>
        <w:rPr>
          <w:rFonts w:ascii="Times New Roman" w:hAnsi="Times New Roman" w:cs="Times New Roman"/>
          <w:color w:val="273239"/>
          <w:spacing w:val="2"/>
          <w:sz w:val="24"/>
          <w:szCs w:val="24"/>
        </w:rPr>
      </w:pPr>
      <w:hyperlink r:id="rId11" w:tgtFrame="_blank" w:history="1">
        <w:r w:rsidRPr="00F759B0">
          <w:rPr>
            <w:rStyle w:val="Strong"/>
            <w:rFonts w:ascii="Times New Roman" w:hAnsi="Times New Roman" w:cs="Times New Roman"/>
            <w:color w:val="357960"/>
            <w:spacing w:val="2"/>
            <w:sz w:val="24"/>
            <w:szCs w:val="24"/>
            <w:u w:val="single"/>
            <w:bdr w:val="none" w:sz="0" w:space="0" w:color="auto" w:frame="1"/>
          </w:rPr>
          <w:t>Content Delivery Networks</w:t>
        </w:r>
      </w:hyperlink>
      <w:r w:rsidRPr="00F759B0">
        <w:rPr>
          <w:rStyle w:val="Strong"/>
          <w:rFonts w:ascii="Times New Roman" w:hAnsi="Times New Roman" w:cs="Times New Roman"/>
          <w:color w:val="273239"/>
          <w:spacing w:val="2"/>
          <w:sz w:val="24"/>
          <w:szCs w:val="24"/>
          <w:bdr w:val="none" w:sz="0" w:space="0" w:color="auto" w:frame="1"/>
        </w:rPr>
        <w:t> (CDNs)</w:t>
      </w:r>
      <w:r w:rsidRPr="00F759B0">
        <w:rPr>
          <w:rFonts w:ascii="Times New Roman" w:hAnsi="Times New Roman" w:cs="Times New Roman"/>
          <w:color w:val="273239"/>
          <w:spacing w:val="2"/>
          <w:sz w:val="24"/>
          <w:szCs w:val="24"/>
          <w:bdr w:val="none" w:sz="0" w:space="0" w:color="auto" w:frame="1"/>
        </w:rPr>
        <w:t>: CDNs serve large volumes of static content like images, videos, and web pages to users globally.</w:t>
      </w:r>
    </w:p>
    <w:p w14:paraId="585ED65E" w14:textId="77777777" w:rsidR="00EB6514" w:rsidRPr="00F759B0" w:rsidRDefault="00EB6514" w:rsidP="00FB254D">
      <w:pPr>
        <w:numPr>
          <w:ilvl w:val="1"/>
          <w:numId w:val="33"/>
        </w:numPr>
        <w:shd w:val="clear" w:color="auto" w:fill="FFFFFF"/>
        <w:spacing w:after="0" w:line="240" w:lineRule="auto"/>
        <w:textAlignment w:val="baseline"/>
        <w:rPr>
          <w:rFonts w:ascii="Times New Roman" w:hAnsi="Times New Roman" w:cs="Times New Roman"/>
          <w:color w:val="273239"/>
          <w:spacing w:val="2"/>
          <w:sz w:val="24"/>
          <w:szCs w:val="24"/>
        </w:rPr>
      </w:pPr>
      <w:r w:rsidRPr="00F759B0">
        <w:rPr>
          <w:rStyle w:val="Strong"/>
          <w:rFonts w:ascii="Times New Roman" w:hAnsi="Times New Roman" w:cs="Times New Roman"/>
          <w:color w:val="273239"/>
          <w:spacing w:val="2"/>
          <w:sz w:val="24"/>
          <w:szCs w:val="24"/>
          <w:bdr w:val="none" w:sz="0" w:space="0" w:color="auto" w:frame="1"/>
        </w:rPr>
        <w:t>Geographic Partitioning:</w:t>
      </w:r>
      <w:r w:rsidRPr="00F759B0">
        <w:rPr>
          <w:rFonts w:ascii="Times New Roman" w:hAnsi="Times New Roman" w:cs="Times New Roman"/>
          <w:color w:val="273239"/>
          <w:spacing w:val="2"/>
          <w:sz w:val="24"/>
          <w:szCs w:val="24"/>
          <w:bdr w:val="none" w:sz="0" w:space="0" w:color="auto" w:frame="1"/>
        </w:rPr>
        <w:t> Content can be partitioned based on user location to ensure that requests are directed to the nearest server.</w:t>
      </w:r>
    </w:p>
    <w:p w14:paraId="061FDB1C" w14:textId="7CE3F0F6" w:rsidR="00EB6514" w:rsidRPr="00857738" w:rsidRDefault="00EB6514" w:rsidP="00857738">
      <w:pPr>
        <w:numPr>
          <w:ilvl w:val="1"/>
          <w:numId w:val="34"/>
        </w:numPr>
        <w:shd w:val="clear" w:color="auto" w:fill="FFFFFF"/>
        <w:spacing w:after="0" w:line="240" w:lineRule="auto"/>
        <w:textAlignment w:val="baseline"/>
        <w:rPr>
          <w:rFonts w:ascii="Times New Roman" w:hAnsi="Times New Roman" w:cs="Times New Roman"/>
          <w:color w:val="273239"/>
          <w:spacing w:val="2"/>
          <w:sz w:val="24"/>
          <w:szCs w:val="24"/>
        </w:rPr>
      </w:pPr>
      <w:r w:rsidRPr="00F759B0">
        <w:rPr>
          <w:rStyle w:val="Strong"/>
          <w:rFonts w:ascii="Times New Roman" w:hAnsi="Times New Roman" w:cs="Times New Roman"/>
          <w:color w:val="273239"/>
          <w:spacing w:val="2"/>
          <w:sz w:val="24"/>
          <w:szCs w:val="24"/>
          <w:bdr w:val="none" w:sz="0" w:space="0" w:color="auto" w:frame="1"/>
        </w:rPr>
        <w:t>List Partitioning:</w:t>
      </w:r>
      <w:r w:rsidRPr="00F759B0">
        <w:rPr>
          <w:rFonts w:ascii="Times New Roman" w:hAnsi="Times New Roman" w:cs="Times New Roman"/>
          <w:color w:val="273239"/>
          <w:spacing w:val="2"/>
          <w:sz w:val="24"/>
          <w:szCs w:val="24"/>
          <w:bdr w:val="none" w:sz="0" w:space="0" w:color="auto" w:frame="1"/>
        </w:rPr>
        <w:t> Content can be categorized into different types (e.g., images, videos) and stored in separate partitions.</w:t>
      </w:r>
    </w:p>
    <w:p w14:paraId="0F256DFB" w14:textId="77777777" w:rsidR="008D6BF3" w:rsidRPr="00F759B0" w:rsidRDefault="008D6BF3" w:rsidP="008E59CF">
      <w:pPr>
        <w:pStyle w:val="Heading2"/>
        <w:spacing w:before="0"/>
        <w:textAlignment w:val="baseline"/>
        <w:rPr>
          <w:rFonts w:ascii="Times New Roman" w:hAnsi="Times New Roman" w:cs="Times New Roman"/>
          <w:sz w:val="24"/>
          <w:szCs w:val="24"/>
          <w:bdr w:val="none" w:sz="0" w:space="0" w:color="auto" w:frame="1"/>
        </w:rPr>
      </w:pPr>
    </w:p>
    <w:p w14:paraId="29F9017D" w14:textId="77777777" w:rsidR="008D6BF3" w:rsidRPr="00E76DCA" w:rsidRDefault="008D6BF3" w:rsidP="00E76DCA">
      <w:pPr>
        <w:rPr>
          <w:rFonts w:ascii="Times New Roman" w:hAnsi="Times New Roman" w:cs="Times New Roman"/>
          <w:b/>
          <w:bCs/>
          <w:sz w:val="24"/>
          <w:szCs w:val="24"/>
          <w:bdr w:val="none" w:sz="0" w:space="0" w:color="auto" w:frame="1"/>
        </w:rPr>
      </w:pPr>
    </w:p>
    <w:p w14:paraId="50BAE0F1" w14:textId="77777777" w:rsidR="00D52552" w:rsidRPr="00E76DCA" w:rsidRDefault="00D52552" w:rsidP="00E76DCA">
      <w:pPr>
        <w:rPr>
          <w:rFonts w:ascii="Times New Roman" w:hAnsi="Times New Roman" w:cs="Times New Roman"/>
          <w:b/>
          <w:bCs/>
          <w:sz w:val="24"/>
          <w:szCs w:val="24"/>
        </w:rPr>
      </w:pPr>
      <w:r w:rsidRPr="00E76DCA">
        <w:rPr>
          <w:rFonts w:ascii="Times New Roman" w:hAnsi="Times New Roman" w:cs="Times New Roman"/>
          <w:b/>
          <w:bCs/>
          <w:sz w:val="24"/>
          <w:szCs w:val="24"/>
          <w:bdr w:val="none" w:sz="0" w:space="0" w:color="auto" w:frame="1"/>
        </w:rPr>
        <w:t xml:space="preserve">8. Large scale data processing algorithms </w:t>
      </w:r>
    </w:p>
    <w:p w14:paraId="39AC7462" w14:textId="77777777" w:rsidR="00D52552" w:rsidRPr="00F759B0" w:rsidRDefault="00D52552" w:rsidP="00D52552">
      <w:pPr>
        <w:spacing w:after="0" w:line="240" w:lineRule="auto"/>
        <w:textAlignment w:val="baseline"/>
        <w:rPr>
          <w:rFonts w:ascii="Times New Roman" w:hAnsi="Times New Roman" w:cs="Times New Roman"/>
          <w:color w:val="273239"/>
          <w:sz w:val="24"/>
          <w:szCs w:val="24"/>
        </w:rPr>
      </w:pPr>
      <w:r w:rsidRPr="00F759B0">
        <w:rPr>
          <w:rFonts w:ascii="Times New Roman" w:hAnsi="Times New Roman" w:cs="Times New Roman"/>
          <w:b/>
          <w:bCs/>
          <w:color w:val="273239"/>
          <w:sz w:val="24"/>
          <w:szCs w:val="24"/>
        </w:rPr>
        <w:t>Introduction to the Problem:</w:t>
      </w:r>
    </w:p>
    <w:p w14:paraId="27F99803" w14:textId="77777777" w:rsidR="00D52552" w:rsidRPr="00F759B0" w:rsidRDefault="00D52552" w:rsidP="00FB254D">
      <w:pPr>
        <w:numPr>
          <w:ilvl w:val="0"/>
          <w:numId w:val="37"/>
        </w:numPr>
        <w:spacing w:after="0" w:line="240" w:lineRule="auto"/>
        <w:textAlignment w:val="baseline"/>
        <w:rPr>
          <w:rFonts w:ascii="Times New Roman" w:hAnsi="Times New Roman" w:cs="Times New Roman"/>
          <w:color w:val="273239"/>
          <w:sz w:val="24"/>
          <w:szCs w:val="24"/>
        </w:rPr>
      </w:pPr>
      <w:r w:rsidRPr="00F759B0">
        <w:rPr>
          <w:rFonts w:ascii="Times New Roman" w:hAnsi="Times New Roman" w:cs="Times New Roman"/>
          <w:color w:val="273239"/>
          <w:sz w:val="24"/>
          <w:szCs w:val="24"/>
        </w:rPr>
        <w:t>Large-scale data processing tasks, like indexing the web or analyzing logs, require distributed computing.</w:t>
      </w:r>
    </w:p>
    <w:p w14:paraId="2D497EB6" w14:textId="77777777" w:rsidR="00D52552" w:rsidRPr="00F759B0" w:rsidRDefault="00D52552" w:rsidP="00FB254D">
      <w:pPr>
        <w:numPr>
          <w:ilvl w:val="0"/>
          <w:numId w:val="37"/>
        </w:numPr>
        <w:spacing w:after="0" w:line="240" w:lineRule="auto"/>
        <w:textAlignment w:val="baseline"/>
        <w:rPr>
          <w:rFonts w:ascii="Times New Roman" w:hAnsi="Times New Roman" w:cs="Times New Roman"/>
          <w:color w:val="273239"/>
          <w:sz w:val="24"/>
          <w:szCs w:val="24"/>
        </w:rPr>
      </w:pPr>
      <w:r w:rsidRPr="00F759B0">
        <w:rPr>
          <w:rFonts w:ascii="Times New Roman" w:hAnsi="Times New Roman" w:cs="Times New Roman"/>
          <w:color w:val="273239"/>
          <w:sz w:val="24"/>
          <w:szCs w:val="24"/>
        </w:rPr>
        <w:t>Map and reduce operations allow easy parallelization at the same time that re-execution serves as the primary mechanism for fault-tolerance.</w:t>
      </w:r>
    </w:p>
    <w:p w14:paraId="3C21C447" w14:textId="77777777" w:rsidR="00857738" w:rsidRDefault="00857738" w:rsidP="00D52552">
      <w:pPr>
        <w:spacing w:after="0" w:line="240" w:lineRule="auto"/>
        <w:textAlignment w:val="baseline"/>
        <w:rPr>
          <w:rFonts w:ascii="Times New Roman" w:hAnsi="Times New Roman" w:cs="Times New Roman"/>
          <w:b/>
          <w:bCs/>
          <w:color w:val="273239"/>
          <w:sz w:val="24"/>
          <w:szCs w:val="24"/>
        </w:rPr>
      </w:pPr>
    </w:p>
    <w:p w14:paraId="51389117" w14:textId="77777777" w:rsidR="00857738" w:rsidRDefault="00857738" w:rsidP="00D52552">
      <w:pPr>
        <w:spacing w:after="0" w:line="240" w:lineRule="auto"/>
        <w:textAlignment w:val="baseline"/>
        <w:rPr>
          <w:rFonts w:ascii="Times New Roman" w:hAnsi="Times New Roman" w:cs="Times New Roman"/>
          <w:b/>
          <w:bCs/>
          <w:color w:val="273239"/>
          <w:sz w:val="24"/>
          <w:szCs w:val="24"/>
        </w:rPr>
      </w:pPr>
    </w:p>
    <w:p w14:paraId="778EDADD" w14:textId="18DE11C5" w:rsidR="00D52552" w:rsidRPr="00F759B0" w:rsidRDefault="00D52552" w:rsidP="00D52552">
      <w:pPr>
        <w:spacing w:after="0" w:line="240" w:lineRule="auto"/>
        <w:textAlignment w:val="baseline"/>
        <w:rPr>
          <w:rFonts w:ascii="Times New Roman" w:hAnsi="Times New Roman" w:cs="Times New Roman"/>
          <w:color w:val="273239"/>
          <w:sz w:val="24"/>
          <w:szCs w:val="24"/>
        </w:rPr>
      </w:pPr>
      <w:r w:rsidRPr="00F759B0">
        <w:rPr>
          <w:rFonts w:ascii="Times New Roman" w:hAnsi="Times New Roman" w:cs="Times New Roman"/>
          <w:b/>
          <w:bCs/>
          <w:color w:val="273239"/>
          <w:sz w:val="24"/>
          <w:szCs w:val="24"/>
        </w:rPr>
        <w:t>MapReduce Model:</w:t>
      </w:r>
    </w:p>
    <w:p w14:paraId="3E6F4CD1" w14:textId="77777777" w:rsidR="00D52552" w:rsidRPr="00F759B0" w:rsidRDefault="00D52552" w:rsidP="00D52552">
      <w:pPr>
        <w:spacing w:after="0" w:line="240" w:lineRule="auto"/>
        <w:textAlignment w:val="baseline"/>
        <w:rPr>
          <w:rFonts w:ascii="Times New Roman" w:hAnsi="Times New Roman" w:cs="Times New Roman"/>
          <w:color w:val="273239"/>
          <w:sz w:val="24"/>
          <w:szCs w:val="24"/>
        </w:rPr>
      </w:pPr>
      <w:r w:rsidRPr="00F759B0">
        <w:rPr>
          <w:rFonts w:ascii="Times New Roman" w:hAnsi="Times New Roman" w:cs="Times New Roman"/>
          <w:noProof/>
          <w:color w:val="273239"/>
          <w:sz w:val="24"/>
          <w:szCs w:val="24"/>
        </w:rPr>
        <w:lastRenderedPageBreak/>
        <w:drawing>
          <wp:inline distT="0" distB="0" distL="0" distR="0" wp14:anchorId="377F7C4B" wp14:editId="30D02A48">
            <wp:extent cx="5617845" cy="6096000"/>
            <wp:effectExtent l="0" t="0" r="1905" b="0"/>
            <wp:docPr id="2" name="Picture 2" descr="map reduce process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ap reduce process mode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7845" cy="6096000"/>
                    </a:xfrm>
                    <a:prstGeom prst="rect">
                      <a:avLst/>
                    </a:prstGeom>
                    <a:noFill/>
                    <a:ln>
                      <a:noFill/>
                    </a:ln>
                  </pic:spPr>
                </pic:pic>
              </a:graphicData>
            </a:graphic>
          </wp:inline>
        </w:drawing>
      </w:r>
    </w:p>
    <w:p w14:paraId="4EE2C391" w14:textId="77777777" w:rsidR="00D52552" w:rsidRPr="00F759B0" w:rsidRDefault="00D52552" w:rsidP="00FB254D">
      <w:pPr>
        <w:numPr>
          <w:ilvl w:val="0"/>
          <w:numId w:val="38"/>
        </w:numPr>
        <w:spacing w:after="0" w:line="240" w:lineRule="auto"/>
        <w:textAlignment w:val="baseline"/>
        <w:rPr>
          <w:rFonts w:ascii="Times New Roman" w:hAnsi="Times New Roman" w:cs="Times New Roman"/>
          <w:color w:val="273239"/>
          <w:sz w:val="24"/>
          <w:szCs w:val="24"/>
        </w:rPr>
      </w:pPr>
      <w:r w:rsidRPr="00F759B0">
        <w:rPr>
          <w:rFonts w:ascii="Times New Roman" w:hAnsi="Times New Roman" w:cs="Times New Roman"/>
          <w:color w:val="273239"/>
          <w:sz w:val="24"/>
          <w:szCs w:val="24"/>
        </w:rPr>
        <w:t>Map, written by the developers, takes an input pair and produces a set of intermediate key/value pairs. The MapReduce library groups together all intermediate values associated with the same intermediate Key I and passes them to the Reduce function.</w:t>
      </w:r>
    </w:p>
    <w:p w14:paraId="6C75831D" w14:textId="77777777" w:rsidR="00D52552" w:rsidRPr="00F759B0" w:rsidRDefault="00D52552" w:rsidP="00FB254D">
      <w:pPr>
        <w:numPr>
          <w:ilvl w:val="0"/>
          <w:numId w:val="38"/>
        </w:numPr>
        <w:spacing w:after="0" w:line="240" w:lineRule="auto"/>
        <w:textAlignment w:val="baseline"/>
        <w:rPr>
          <w:rFonts w:ascii="Times New Roman" w:hAnsi="Times New Roman" w:cs="Times New Roman"/>
          <w:color w:val="273239"/>
          <w:sz w:val="24"/>
          <w:szCs w:val="24"/>
        </w:rPr>
      </w:pPr>
      <w:r w:rsidRPr="00F759B0">
        <w:rPr>
          <w:rFonts w:ascii="Times New Roman" w:hAnsi="Times New Roman" w:cs="Times New Roman"/>
          <w:color w:val="273239"/>
          <w:sz w:val="24"/>
          <w:szCs w:val="24"/>
        </w:rPr>
        <w:t>The Reduce function, also written by the developers, accepts and intermediary key I and a set of values for that key. It merges together these values to form a possibly smaller set of values. Typically, just zero or one output value is produced per Reduce invocation.</w:t>
      </w:r>
    </w:p>
    <w:p w14:paraId="7333EFE2" w14:textId="77777777" w:rsidR="00D52552" w:rsidRPr="00F759B0" w:rsidRDefault="00D52552" w:rsidP="00D52552">
      <w:pPr>
        <w:spacing w:after="0" w:line="240" w:lineRule="auto"/>
        <w:textAlignment w:val="baseline"/>
        <w:rPr>
          <w:rFonts w:ascii="Times New Roman" w:hAnsi="Times New Roman" w:cs="Times New Roman"/>
          <w:color w:val="273239"/>
          <w:sz w:val="24"/>
          <w:szCs w:val="24"/>
        </w:rPr>
      </w:pPr>
      <w:r w:rsidRPr="00F759B0">
        <w:rPr>
          <w:rFonts w:ascii="Times New Roman" w:hAnsi="Times New Roman" w:cs="Times New Roman"/>
          <w:b/>
          <w:bCs/>
          <w:color w:val="273239"/>
          <w:sz w:val="24"/>
          <w:szCs w:val="24"/>
        </w:rPr>
        <w:t>Execution Overview:</w:t>
      </w:r>
    </w:p>
    <w:p w14:paraId="2A86B726" w14:textId="77777777" w:rsidR="00D52552" w:rsidRPr="00F759B0" w:rsidRDefault="00D52552" w:rsidP="00FB254D">
      <w:pPr>
        <w:numPr>
          <w:ilvl w:val="0"/>
          <w:numId w:val="39"/>
        </w:numPr>
        <w:spacing w:after="0" w:line="240" w:lineRule="auto"/>
        <w:textAlignment w:val="baseline"/>
        <w:rPr>
          <w:rFonts w:ascii="Times New Roman" w:hAnsi="Times New Roman" w:cs="Times New Roman"/>
          <w:color w:val="273239"/>
          <w:sz w:val="24"/>
          <w:szCs w:val="24"/>
        </w:rPr>
      </w:pPr>
      <w:r w:rsidRPr="00F759B0">
        <w:rPr>
          <w:rFonts w:ascii="Times New Roman" w:hAnsi="Times New Roman" w:cs="Times New Roman"/>
          <w:color w:val="273239"/>
          <w:sz w:val="24"/>
          <w:szCs w:val="24"/>
        </w:rPr>
        <w:t>Input data is split into chunks and processed in parallel by a distributed set of “map” tasks.</w:t>
      </w:r>
    </w:p>
    <w:p w14:paraId="0D2D0500" w14:textId="77777777" w:rsidR="00D52552" w:rsidRPr="00F759B0" w:rsidRDefault="00D52552" w:rsidP="00FB254D">
      <w:pPr>
        <w:numPr>
          <w:ilvl w:val="0"/>
          <w:numId w:val="39"/>
        </w:numPr>
        <w:spacing w:after="0" w:line="240" w:lineRule="auto"/>
        <w:textAlignment w:val="baseline"/>
        <w:rPr>
          <w:rFonts w:ascii="Times New Roman" w:hAnsi="Times New Roman" w:cs="Times New Roman"/>
          <w:color w:val="273239"/>
          <w:sz w:val="24"/>
          <w:szCs w:val="24"/>
        </w:rPr>
      </w:pPr>
      <w:r w:rsidRPr="00F759B0">
        <w:rPr>
          <w:rFonts w:ascii="Times New Roman" w:hAnsi="Times New Roman" w:cs="Times New Roman"/>
          <w:color w:val="273239"/>
          <w:sz w:val="24"/>
          <w:szCs w:val="24"/>
        </w:rPr>
        <w:t>Intermediate results are shuffled and grouped by key.</w:t>
      </w:r>
    </w:p>
    <w:p w14:paraId="13257C76" w14:textId="77777777" w:rsidR="00D52552" w:rsidRPr="00F759B0" w:rsidRDefault="00D52552" w:rsidP="00FB254D">
      <w:pPr>
        <w:numPr>
          <w:ilvl w:val="0"/>
          <w:numId w:val="39"/>
        </w:numPr>
        <w:spacing w:after="0" w:line="240" w:lineRule="auto"/>
        <w:textAlignment w:val="baseline"/>
        <w:rPr>
          <w:rFonts w:ascii="Times New Roman" w:hAnsi="Times New Roman" w:cs="Times New Roman"/>
          <w:color w:val="273239"/>
          <w:sz w:val="24"/>
          <w:szCs w:val="24"/>
        </w:rPr>
      </w:pPr>
      <w:r w:rsidRPr="00F759B0">
        <w:rPr>
          <w:rFonts w:ascii="Times New Roman" w:hAnsi="Times New Roman" w:cs="Times New Roman"/>
          <w:color w:val="273239"/>
          <w:sz w:val="24"/>
          <w:szCs w:val="24"/>
        </w:rPr>
        <w:t>The grouped data is processed by a set of “reduce” tasks, producing the final output.</w:t>
      </w:r>
    </w:p>
    <w:p w14:paraId="20247BD5" w14:textId="77777777" w:rsidR="00D52552" w:rsidRPr="00F759B0" w:rsidRDefault="00D52552" w:rsidP="00D52552">
      <w:pPr>
        <w:spacing w:after="0" w:line="240" w:lineRule="auto"/>
        <w:textAlignment w:val="baseline"/>
        <w:rPr>
          <w:rFonts w:ascii="Times New Roman" w:hAnsi="Times New Roman" w:cs="Times New Roman"/>
          <w:color w:val="273239"/>
          <w:sz w:val="24"/>
          <w:szCs w:val="24"/>
        </w:rPr>
      </w:pPr>
      <w:r w:rsidRPr="00F759B0">
        <w:rPr>
          <w:rFonts w:ascii="Times New Roman" w:hAnsi="Times New Roman" w:cs="Times New Roman"/>
          <w:b/>
          <w:bCs/>
          <w:color w:val="273239"/>
          <w:sz w:val="24"/>
          <w:szCs w:val="24"/>
        </w:rPr>
        <w:t>Fault Tolerance:</w:t>
      </w:r>
    </w:p>
    <w:p w14:paraId="32AF605D" w14:textId="77777777" w:rsidR="00D52552" w:rsidRPr="00F759B0" w:rsidRDefault="00D52552" w:rsidP="00FB254D">
      <w:pPr>
        <w:numPr>
          <w:ilvl w:val="0"/>
          <w:numId w:val="40"/>
        </w:numPr>
        <w:spacing w:after="0" w:line="240" w:lineRule="auto"/>
        <w:textAlignment w:val="baseline"/>
        <w:rPr>
          <w:rFonts w:ascii="Times New Roman" w:hAnsi="Times New Roman" w:cs="Times New Roman"/>
          <w:color w:val="273239"/>
          <w:sz w:val="24"/>
          <w:szCs w:val="24"/>
        </w:rPr>
      </w:pPr>
      <w:r w:rsidRPr="00F759B0">
        <w:rPr>
          <w:rFonts w:ascii="Times New Roman" w:hAnsi="Times New Roman" w:cs="Times New Roman"/>
          <w:color w:val="273239"/>
          <w:sz w:val="24"/>
          <w:szCs w:val="24"/>
        </w:rPr>
        <w:lastRenderedPageBreak/>
        <w:t>MapReduce handles node failures by re-executing tasks on other machines.</w:t>
      </w:r>
    </w:p>
    <w:p w14:paraId="0D109C4A" w14:textId="77777777" w:rsidR="00D52552" w:rsidRPr="00F759B0" w:rsidRDefault="00D52552" w:rsidP="00FB254D">
      <w:pPr>
        <w:numPr>
          <w:ilvl w:val="0"/>
          <w:numId w:val="40"/>
        </w:numPr>
        <w:spacing w:after="0" w:line="240" w:lineRule="auto"/>
        <w:textAlignment w:val="baseline"/>
        <w:rPr>
          <w:rFonts w:ascii="Times New Roman" w:hAnsi="Times New Roman" w:cs="Times New Roman"/>
          <w:color w:val="273239"/>
          <w:sz w:val="24"/>
          <w:szCs w:val="24"/>
        </w:rPr>
      </w:pPr>
      <w:r w:rsidRPr="00F759B0">
        <w:rPr>
          <w:rFonts w:ascii="Times New Roman" w:hAnsi="Times New Roman" w:cs="Times New Roman"/>
          <w:color w:val="273239"/>
          <w:sz w:val="24"/>
          <w:szCs w:val="24"/>
        </w:rPr>
        <w:t>Intermediate data is replicated to ensure it’s available even if a node fails.</w:t>
      </w:r>
    </w:p>
    <w:p w14:paraId="514887D1" w14:textId="77777777" w:rsidR="00D52552" w:rsidRPr="00F759B0" w:rsidRDefault="00D52552" w:rsidP="00D52552">
      <w:pPr>
        <w:spacing w:after="0" w:line="240" w:lineRule="auto"/>
        <w:textAlignment w:val="baseline"/>
        <w:rPr>
          <w:rFonts w:ascii="Times New Roman" w:hAnsi="Times New Roman" w:cs="Times New Roman"/>
          <w:color w:val="273239"/>
          <w:sz w:val="24"/>
          <w:szCs w:val="24"/>
        </w:rPr>
      </w:pPr>
      <w:r w:rsidRPr="00F759B0">
        <w:rPr>
          <w:rFonts w:ascii="Times New Roman" w:hAnsi="Times New Roman" w:cs="Times New Roman"/>
          <w:b/>
          <w:bCs/>
          <w:color w:val="273239"/>
          <w:sz w:val="24"/>
          <w:szCs w:val="24"/>
        </w:rPr>
        <w:t>Optimizations:</w:t>
      </w:r>
    </w:p>
    <w:p w14:paraId="668F3AF5" w14:textId="77777777" w:rsidR="00D52552" w:rsidRPr="00F759B0" w:rsidRDefault="00D52552" w:rsidP="00FB254D">
      <w:pPr>
        <w:numPr>
          <w:ilvl w:val="0"/>
          <w:numId w:val="41"/>
        </w:numPr>
        <w:spacing w:after="0" w:line="240" w:lineRule="auto"/>
        <w:textAlignment w:val="baseline"/>
        <w:rPr>
          <w:rFonts w:ascii="Times New Roman" w:hAnsi="Times New Roman" w:cs="Times New Roman"/>
          <w:color w:val="273239"/>
          <w:sz w:val="24"/>
          <w:szCs w:val="24"/>
        </w:rPr>
      </w:pPr>
      <w:r w:rsidRPr="00F759B0">
        <w:rPr>
          <w:rFonts w:ascii="Times New Roman" w:hAnsi="Times New Roman" w:cs="Times New Roman"/>
          <w:color w:val="273239"/>
          <w:sz w:val="24"/>
          <w:szCs w:val="24"/>
        </w:rPr>
        <w:t>The system optimizes data locality, minimizing data transfer over the network.</w:t>
      </w:r>
    </w:p>
    <w:p w14:paraId="1FD5C7A3" w14:textId="77777777" w:rsidR="00D52552" w:rsidRPr="00F759B0" w:rsidRDefault="00D52552" w:rsidP="00FB254D">
      <w:pPr>
        <w:numPr>
          <w:ilvl w:val="0"/>
          <w:numId w:val="41"/>
        </w:numPr>
        <w:spacing w:after="0" w:line="240" w:lineRule="auto"/>
        <w:textAlignment w:val="baseline"/>
        <w:rPr>
          <w:rFonts w:ascii="Times New Roman" w:hAnsi="Times New Roman" w:cs="Times New Roman"/>
          <w:color w:val="273239"/>
          <w:sz w:val="24"/>
          <w:szCs w:val="24"/>
        </w:rPr>
      </w:pPr>
      <w:r w:rsidRPr="00F759B0">
        <w:rPr>
          <w:rFonts w:ascii="Times New Roman" w:hAnsi="Times New Roman" w:cs="Times New Roman"/>
          <w:color w:val="273239"/>
          <w:sz w:val="24"/>
          <w:szCs w:val="24"/>
        </w:rPr>
        <w:t>Combiners can be used to perform a local reduction before shuffling data, reducing the amount of data transferred.</w:t>
      </w:r>
    </w:p>
    <w:p w14:paraId="67586AA4" w14:textId="77777777" w:rsidR="00D52552" w:rsidRPr="00F759B0" w:rsidRDefault="00D52552" w:rsidP="00D52552">
      <w:pPr>
        <w:spacing w:after="0" w:line="240" w:lineRule="auto"/>
        <w:textAlignment w:val="baseline"/>
        <w:rPr>
          <w:rFonts w:ascii="Times New Roman" w:hAnsi="Times New Roman" w:cs="Times New Roman"/>
          <w:color w:val="273239"/>
          <w:sz w:val="24"/>
          <w:szCs w:val="24"/>
        </w:rPr>
      </w:pPr>
      <w:r w:rsidRPr="00F759B0">
        <w:rPr>
          <w:rFonts w:ascii="Times New Roman" w:hAnsi="Times New Roman" w:cs="Times New Roman"/>
          <w:b/>
          <w:bCs/>
          <w:color w:val="273239"/>
          <w:sz w:val="24"/>
          <w:szCs w:val="24"/>
        </w:rPr>
        <w:t>Programming Model:</w:t>
      </w:r>
    </w:p>
    <w:p w14:paraId="45FFF8C8" w14:textId="77777777" w:rsidR="00D52552" w:rsidRPr="00F759B0" w:rsidRDefault="00D52552" w:rsidP="00FB254D">
      <w:pPr>
        <w:numPr>
          <w:ilvl w:val="0"/>
          <w:numId w:val="42"/>
        </w:numPr>
        <w:spacing w:after="0" w:line="240" w:lineRule="auto"/>
        <w:textAlignment w:val="baseline"/>
        <w:rPr>
          <w:rFonts w:ascii="Times New Roman" w:hAnsi="Times New Roman" w:cs="Times New Roman"/>
          <w:color w:val="273239"/>
          <w:sz w:val="24"/>
          <w:szCs w:val="24"/>
        </w:rPr>
      </w:pPr>
      <w:r w:rsidRPr="00F759B0">
        <w:rPr>
          <w:rFonts w:ascii="Times New Roman" w:hAnsi="Times New Roman" w:cs="Times New Roman"/>
          <w:color w:val="273239"/>
          <w:sz w:val="24"/>
          <w:szCs w:val="24"/>
        </w:rPr>
        <w:t>Developers express computations as two functions: map and reduce.</w:t>
      </w:r>
    </w:p>
    <w:p w14:paraId="07F7FD62" w14:textId="77777777" w:rsidR="00D52552" w:rsidRPr="00F759B0" w:rsidRDefault="00D52552" w:rsidP="00FB254D">
      <w:pPr>
        <w:numPr>
          <w:ilvl w:val="0"/>
          <w:numId w:val="42"/>
        </w:numPr>
        <w:spacing w:after="0" w:line="240" w:lineRule="auto"/>
        <w:textAlignment w:val="baseline"/>
        <w:rPr>
          <w:rFonts w:ascii="Times New Roman" w:hAnsi="Times New Roman" w:cs="Times New Roman"/>
          <w:color w:val="273239"/>
          <w:sz w:val="24"/>
          <w:szCs w:val="24"/>
        </w:rPr>
      </w:pPr>
      <w:r w:rsidRPr="00F759B0">
        <w:rPr>
          <w:rFonts w:ascii="Times New Roman" w:hAnsi="Times New Roman" w:cs="Times New Roman"/>
          <w:color w:val="273239"/>
          <w:sz w:val="24"/>
          <w:szCs w:val="24"/>
        </w:rPr>
        <w:t>The system takes care of parallelization, distribution, fault tolerance, and load balancing.</w:t>
      </w:r>
    </w:p>
    <w:p w14:paraId="4FC03B38" w14:textId="77777777" w:rsidR="00D52552" w:rsidRPr="00F759B0" w:rsidRDefault="00D52552" w:rsidP="00D52552">
      <w:pPr>
        <w:spacing w:after="0" w:line="240" w:lineRule="auto"/>
        <w:textAlignment w:val="baseline"/>
        <w:rPr>
          <w:rFonts w:ascii="Times New Roman" w:hAnsi="Times New Roman" w:cs="Times New Roman"/>
          <w:color w:val="273239"/>
          <w:sz w:val="24"/>
          <w:szCs w:val="24"/>
        </w:rPr>
      </w:pPr>
      <w:r w:rsidRPr="00F759B0">
        <w:rPr>
          <w:rFonts w:ascii="Times New Roman" w:hAnsi="Times New Roman" w:cs="Times New Roman"/>
          <w:b/>
          <w:bCs/>
          <w:color w:val="273239"/>
          <w:sz w:val="24"/>
          <w:szCs w:val="24"/>
        </w:rPr>
        <w:t>Example Applications:</w:t>
      </w:r>
    </w:p>
    <w:p w14:paraId="1CACAA0A" w14:textId="77777777" w:rsidR="00D52552" w:rsidRPr="00F759B0" w:rsidRDefault="00D52552" w:rsidP="00FB254D">
      <w:pPr>
        <w:numPr>
          <w:ilvl w:val="0"/>
          <w:numId w:val="43"/>
        </w:numPr>
        <w:spacing w:after="0" w:line="240" w:lineRule="auto"/>
        <w:textAlignment w:val="baseline"/>
        <w:rPr>
          <w:rFonts w:ascii="Times New Roman" w:hAnsi="Times New Roman" w:cs="Times New Roman"/>
          <w:color w:val="273239"/>
          <w:sz w:val="24"/>
          <w:szCs w:val="24"/>
        </w:rPr>
      </w:pPr>
      <w:r w:rsidRPr="00F759B0">
        <w:rPr>
          <w:rFonts w:ascii="Times New Roman" w:hAnsi="Times New Roman" w:cs="Times New Roman"/>
          <w:color w:val="273239"/>
          <w:sz w:val="24"/>
          <w:szCs w:val="24"/>
        </w:rPr>
        <w:t>The paper provides examples of various applications like distributed grep, distributed sort, and inverted index construction using the MapReduce model.</w:t>
      </w:r>
    </w:p>
    <w:p w14:paraId="2703FB2E" w14:textId="77777777" w:rsidR="00D52552" w:rsidRPr="00F759B0" w:rsidRDefault="00D52552" w:rsidP="00D52552">
      <w:pPr>
        <w:spacing w:after="0" w:line="240" w:lineRule="auto"/>
        <w:textAlignment w:val="baseline"/>
        <w:rPr>
          <w:rFonts w:ascii="Times New Roman" w:hAnsi="Times New Roman" w:cs="Times New Roman"/>
          <w:color w:val="273239"/>
          <w:sz w:val="24"/>
          <w:szCs w:val="24"/>
        </w:rPr>
      </w:pPr>
      <w:r w:rsidRPr="00F759B0">
        <w:rPr>
          <w:rFonts w:ascii="Times New Roman" w:hAnsi="Times New Roman" w:cs="Times New Roman"/>
          <w:b/>
          <w:bCs/>
          <w:color w:val="273239"/>
          <w:sz w:val="24"/>
          <w:szCs w:val="24"/>
        </w:rPr>
        <w:t>Implementation Details:</w:t>
      </w:r>
    </w:p>
    <w:p w14:paraId="5EC7DA5E" w14:textId="77777777" w:rsidR="00D52552" w:rsidRPr="00F759B0" w:rsidRDefault="00D52552" w:rsidP="00FB254D">
      <w:pPr>
        <w:numPr>
          <w:ilvl w:val="0"/>
          <w:numId w:val="44"/>
        </w:numPr>
        <w:spacing w:after="0" w:line="240" w:lineRule="auto"/>
        <w:textAlignment w:val="baseline"/>
        <w:rPr>
          <w:rFonts w:ascii="Times New Roman" w:hAnsi="Times New Roman" w:cs="Times New Roman"/>
          <w:color w:val="273239"/>
          <w:sz w:val="24"/>
          <w:szCs w:val="24"/>
        </w:rPr>
      </w:pPr>
      <w:r w:rsidRPr="00F759B0">
        <w:rPr>
          <w:rFonts w:ascii="Times New Roman" w:hAnsi="Times New Roman" w:cs="Times New Roman"/>
          <w:color w:val="273239"/>
          <w:sz w:val="24"/>
          <w:szCs w:val="24"/>
        </w:rPr>
        <w:t>The paper briefly describes the implementation details of Google’s MapReduce system, covering fault tolerance, data distribution, and the coordination of tasks.</w:t>
      </w:r>
    </w:p>
    <w:p w14:paraId="34112D01" w14:textId="77777777" w:rsidR="00D52552" w:rsidRPr="00F759B0" w:rsidRDefault="00D52552" w:rsidP="00D52552">
      <w:pPr>
        <w:spacing w:after="0" w:line="240" w:lineRule="auto"/>
        <w:textAlignment w:val="baseline"/>
        <w:rPr>
          <w:rFonts w:ascii="Times New Roman" w:hAnsi="Times New Roman" w:cs="Times New Roman"/>
          <w:color w:val="273239"/>
          <w:sz w:val="24"/>
          <w:szCs w:val="24"/>
        </w:rPr>
      </w:pPr>
      <w:r w:rsidRPr="00F759B0">
        <w:rPr>
          <w:rFonts w:ascii="Times New Roman" w:hAnsi="Times New Roman" w:cs="Times New Roman"/>
          <w:b/>
          <w:bCs/>
          <w:color w:val="273239"/>
          <w:sz w:val="24"/>
          <w:szCs w:val="24"/>
        </w:rPr>
        <w:t>Use Cases:</w:t>
      </w:r>
    </w:p>
    <w:p w14:paraId="11F84593" w14:textId="77777777" w:rsidR="00D52552" w:rsidRPr="00F759B0" w:rsidRDefault="00D52552" w:rsidP="00FB254D">
      <w:pPr>
        <w:numPr>
          <w:ilvl w:val="0"/>
          <w:numId w:val="45"/>
        </w:numPr>
        <w:spacing w:after="0" w:line="240" w:lineRule="auto"/>
        <w:textAlignment w:val="baseline"/>
        <w:rPr>
          <w:rFonts w:ascii="Times New Roman" w:hAnsi="Times New Roman" w:cs="Times New Roman"/>
          <w:color w:val="273239"/>
          <w:sz w:val="24"/>
          <w:szCs w:val="24"/>
        </w:rPr>
      </w:pPr>
      <w:r w:rsidRPr="00F759B0">
        <w:rPr>
          <w:rFonts w:ascii="Times New Roman" w:hAnsi="Times New Roman" w:cs="Times New Roman"/>
          <w:b/>
          <w:bCs/>
          <w:color w:val="273239"/>
          <w:sz w:val="24"/>
          <w:szCs w:val="24"/>
        </w:rPr>
        <w:t>Web Indexing (Google):</w:t>
      </w:r>
    </w:p>
    <w:p w14:paraId="7C91D371" w14:textId="77777777" w:rsidR="00D52552" w:rsidRPr="00F759B0" w:rsidRDefault="00D52552" w:rsidP="00FB254D">
      <w:pPr>
        <w:numPr>
          <w:ilvl w:val="0"/>
          <w:numId w:val="45"/>
        </w:numPr>
        <w:spacing w:after="0" w:line="240" w:lineRule="auto"/>
        <w:textAlignment w:val="baseline"/>
        <w:rPr>
          <w:rFonts w:ascii="Times New Roman" w:hAnsi="Times New Roman" w:cs="Times New Roman"/>
          <w:color w:val="273239"/>
          <w:sz w:val="24"/>
          <w:szCs w:val="24"/>
        </w:rPr>
      </w:pPr>
      <w:r w:rsidRPr="00F759B0">
        <w:rPr>
          <w:rFonts w:ascii="Times New Roman" w:hAnsi="Times New Roman" w:cs="Times New Roman"/>
          <w:b/>
          <w:bCs/>
          <w:color w:val="273239"/>
          <w:sz w:val="24"/>
          <w:szCs w:val="24"/>
        </w:rPr>
        <w:t>Log Analysis (Apache Hadoop):</w:t>
      </w:r>
    </w:p>
    <w:p w14:paraId="01699B5A" w14:textId="77777777" w:rsidR="00D52552" w:rsidRPr="00F759B0" w:rsidRDefault="00D52552" w:rsidP="00FB254D">
      <w:pPr>
        <w:numPr>
          <w:ilvl w:val="0"/>
          <w:numId w:val="45"/>
        </w:numPr>
        <w:spacing w:after="0" w:line="240" w:lineRule="auto"/>
        <w:textAlignment w:val="baseline"/>
        <w:rPr>
          <w:rFonts w:ascii="Times New Roman" w:hAnsi="Times New Roman" w:cs="Times New Roman"/>
          <w:color w:val="273239"/>
          <w:sz w:val="24"/>
          <w:szCs w:val="24"/>
        </w:rPr>
      </w:pPr>
      <w:r w:rsidRPr="00F759B0">
        <w:rPr>
          <w:rFonts w:ascii="Times New Roman" w:hAnsi="Times New Roman" w:cs="Times New Roman"/>
          <w:b/>
          <w:bCs/>
          <w:color w:val="273239"/>
          <w:sz w:val="24"/>
          <w:szCs w:val="24"/>
        </w:rPr>
        <w:t>PageRank Algorithm (Google):</w:t>
      </w:r>
    </w:p>
    <w:p w14:paraId="4B798491" w14:textId="77777777" w:rsidR="00D52552" w:rsidRPr="00F759B0" w:rsidRDefault="00D52552" w:rsidP="00FB254D">
      <w:pPr>
        <w:numPr>
          <w:ilvl w:val="0"/>
          <w:numId w:val="45"/>
        </w:numPr>
        <w:spacing w:after="0" w:line="240" w:lineRule="auto"/>
        <w:textAlignment w:val="baseline"/>
        <w:rPr>
          <w:rFonts w:ascii="Times New Roman" w:hAnsi="Times New Roman" w:cs="Times New Roman"/>
          <w:color w:val="273239"/>
          <w:sz w:val="24"/>
          <w:szCs w:val="24"/>
        </w:rPr>
      </w:pPr>
      <w:r w:rsidRPr="00F759B0">
        <w:rPr>
          <w:rFonts w:ascii="Times New Roman" w:hAnsi="Times New Roman" w:cs="Times New Roman"/>
          <w:b/>
          <w:bCs/>
          <w:color w:val="273239"/>
          <w:sz w:val="24"/>
          <w:szCs w:val="24"/>
        </w:rPr>
        <w:t>Recommendation Systems (Netflix):</w:t>
      </w:r>
    </w:p>
    <w:p w14:paraId="0FDF8359" w14:textId="77777777" w:rsidR="00D52552" w:rsidRPr="00F759B0" w:rsidRDefault="00D52552" w:rsidP="00FB254D">
      <w:pPr>
        <w:numPr>
          <w:ilvl w:val="0"/>
          <w:numId w:val="45"/>
        </w:numPr>
        <w:spacing w:after="0" w:line="240" w:lineRule="auto"/>
        <w:textAlignment w:val="baseline"/>
        <w:rPr>
          <w:rFonts w:ascii="Times New Roman" w:hAnsi="Times New Roman" w:cs="Times New Roman"/>
          <w:color w:val="273239"/>
          <w:sz w:val="24"/>
          <w:szCs w:val="24"/>
        </w:rPr>
      </w:pPr>
      <w:r w:rsidRPr="00F759B0">
        <w:rPr>
          <w:rFonts w:ascii="Times New Roman" w:hAnsi="Times New Roman" w:cs="Times New Roman"/>
          <w:b/>
          <w:bCs/>
          <w:color w:val="273239"/>
          <w:sz w:val="24"/>
          <w:szCs w:val="24"/>
        </w:rPr>
        <w:t>Genomic Data Analysis (Broad Institute):</w:t>
      </w:r>
    </w:p>
    <w:p w14:paraId="0CBEB604" w14:textId="77777777" w:rsidR="00D52552" w:rsidRPr="00F759B0" w:rsidRDefault="00D52552" w:rsidP="00FB254D">
      <w:pPr>
        <w:numPr>
          <w:ilvl w:val="0"/>
          <w:numId w:val="45"/>
        </w:numPr>
        <w:spacing w:after="0" w:line="240" w:lineRule="auto"/>
        <w:textAlignment w:val="baseline"/>
        <w:rPr>
          <w:rFonts w:ascii="Times New Roman" w:hAnsi="Times New Roman" w:cs="Times New Roman"/>
          <w:color w:val="273239"/>
          <w:sz w:val="24"/>
          <w:szCs w:val="24"/>
        </w:rPr>
      </w:pPr>
      <w:r w:rsidRPr="00F759B0">
        <w:rPr>
          <w:rFonts w:ascii="Times New Roman" w:hAnsi="Times New Roman" w:cs="Times New Roman"/>
          <w:b/>
          <w:bCs/>
          <w:color w:val="273239"/>
          <w:sz w:val="24"/>
          <w:szCs w:val="24"/>
        </w:rPr>
        <w:t>Social Network Analysis (Facebook):</w:t>
      </w:r>
    </w:p>
    <w:p w14:paraId="0B597246" w14:textId="77777777" w:rsidR="00D52552" w:rsidRPr="00F759B0" w:rsidRDefault="00D52552" w:rsidP="00FB254D">
      <w:pPr>
        <w:numPr>
          <w:ilvl w:val="0"/>
          <w:numId w:val="45"/>
        </w:numPr>
        <w:spacing w:after="0" w:line="240" w:lineRule="auto"/>
        <w:textAlignment w:val="baseline"/>
        <w:rPr>
          <w:rFonts w:ascii="Times New Roman" w:hAnsi="Times New Roman" w:cs="Times New Roman"/>
          <w:color w:val="273239"/>
          <w:sz w:val="24"/>
          <w:szCs w:val="24"/>
        </w:rPr>
      </w:pPr>
      <w:r w:rsidRPr="00F759B0">
        <w:rPr>
          <w:rFonts w:ascii="Times New Roman" w:hAnsi="Times New Roman" w:cs="Times New Roman"/>
          <w:b/>
          <w:bCs/>
          <w:color w:val="273239"/>
          <w:sz w:val="24"/>
          <w:szCs w:val="24"/>
        </w:rPr>
        <w:t>Fraud Detection (PayPal):</w:t>
      </w:r>
    </w:p>
    <w:p w14:paraId="0181B177" w14:textId="77777777" w:rsidR="00D52552" w:rsidRPr="00F759B0" w:rsidRDefault="00D52552" w:rsidP="00FB254D">
      <w:pPr>
        <w:numPr>
          <w:ilvl w:val="0"/>
          <w:numId w:val="45"/>
        </w:numPr>
        <w:spacing w:after="0" w:line="240" w:lineRule="auto"/>
        <w:textAlignment w:val="baseline"/>
        <w:rPr>
          <w:rFonts w:ascii="Times New Roman" w:hAnsi="Times New Roman" w:cs="Times New Roman"/>
          <w:color w:val="273239"/>
          <w:sz w:val="24"/>
          <w:szCs w:val="24"/>
        </w:rPr>
      </w:pPr>
      <w:r w:rsidRPr="00F759B0">
        <w:rPr>
          <w:rFonts w:ascii="Times New Roman" w:hAnsi="Times New Roman" w:cs="Times New Roman"/>
          <w:b/>
          <w:bCs/>
          <w:color w:val="273239"/>
          <w:sz w:val="24"/>
          <w:szCs w:val="24"/>
        </w:rPr>
        <w:t>Weather Data Processing (National Oceanic and Atmospheric Administration — NOAA):</w:t>
      </w:r>
    </w:p>
    <w:p w14:paraId="6781C106" w14:textId="77777777" w:rsidR="00D52552" w:rsidRPr="00F759B0" w:rsidRDefault="00D52552" w:rsidP="00FB254D">
      <w:pPr>
        <w:numPr>
          <w:ilvl w:val="0"/>
          <w:numId w:val="45"/>
        </w:numPr>
        <w:spacing w:after="0" w:line="240" w:lineRule="auto"/>
        <w:textAlignment w:val="baseline"/>
        <w:rPr>
          <w:rFonts w:ascii="Times New Roman" w:hAnsi="Times New Roman" w:cs="Times New Roman"/>
          <w:color w:val="273239"/>
          <w:sz w:val="24"/>
          <w:szCs w:val="24"/>
        </w:rPr>
      </w:pPr>
      <w:r w:rsidRPr="00F759B0">
        <w:rPr>
          <w:rFonts w:ascii="Times New Roman" w:hAnsi="Times New Roman" w:cs="Times New Roman"/>
          <w:b/>
          <w:bCs/>
          <w:color w:val="273239"/>
          <w:sz w:val="24"/>
          <w:szCs w:val="24"/>
        </w:rPr>
        <w:t>E-commerce Data Analysis (Amazon):</w:t>
      </w:r>
    </w:p>
    <w:p w14:paraId="77D6F61E" w14:textId="77777777" w:rsidR="00D52552" w:rsidRPr="00F759B0" w:rsidRDefault="00D52552" w:rsidP="00FB254D">
      <w:pPr>
        <w:numPr>
          <w:ilvl w:val="0"/>
          <w:numId w:val="45"/>
        </w:numPr>
        <w:spacing w:after="0" w:line="240" w:lineRule="auto"/>
        <w:textAlignment w:val="baseline"/>
        <w:rPr>
          <w:rFonts w:ascii="Times New Roman" w:hAnsi="Times New Roman" w:cs="Times New Roman"/>
          <w:color w:val="273239"/>
          <w:sz w:val="24"/>
          <w:szCs w:val="24"/>
        </w:rPr>
      </w:pPr>
      <w:r w:rsidRPr="00F759B0">
        <w:rPr>
          <w:rFonts w:ascii="Times New Roman" w:hAnsi="Times New Roman" w:cs="Times New Roman"/>
          <w:b/>
          <w:bCs/>
          <w:color w:val="273239"/>
          <w:sz w:val="24"/>
          <w:szCs w:val="24"/>
        </w:rPr>
        <w:t>Ad Clickstream Analysis (Yahoo):</w:t>
      </w:r>
    </w:p>
    <w:p w14:paraId="0CACDAA2" w14:textId="77777777" w:rsidR="00D52552" w:rsidRPr="00F759B0" w:rsidRDefault="00D52552" w:rsidP="00FB254D">
      <w:pPr>
        <w:numPr>
          <w:ilvl w:val="0"/>
          <w:numId w:val="45"/>
        </w:numPr>
        <w:spacing w:after="0" w:line="240" w:lineRule="auto"/>
        <w:textAlignment w:val="baseline"/>
        <w:rPr>
          <w:rFonts w:ascii="Times New Roman" w:hAnsi="Times New Roman" w:cs="Times New Roman"/>
          <w:color w:val="273239"/>
          <w:sz w:val="24"/>
          <w:szCs w:val="24"/>
        </w:rPr>
      </w:pPr>
      <w:r w:rsidRPr="00F759B0">
        <w:rPr>
          <w:rFonts w:ascii="Times New Roman" w:hAnsi="Times New Roman" w:cs="Times New Roman"/>
          <w:b/>
          <w:bCs/>
          <w:color w:val="273239"/>
          <w:sz w:val="24"/>
          <w:szCs w:val="24"/>
        </w:rPr>
        <w:t>Speech and Language Processing (IBM):</w:t>
      </w:r>
    </w:p>
    <w:p w14:paraId="5E4C2489" w14:textId="77777777" w:rsidR="00D52552" w:rsidRDefault="00D52552" w:rsidP="00D52552">
      <w:pPr>
        <w:spacing w:after="0" w:line="240" w:lineRule="auto"/>
        <w:textAlignment w:val="baseline"/>
        <w:rPr>
          <w:rFonts w:ascii="Times New Roman" w:hAnsi="Times New Roman" w:cs="Times New Roman"/>
          <w:color w:val="273239"/>
          <w:sz w:val="24"/>
          <w:szCs w:val="24"/>
        </w:rPr>
      </w:pPr>
    </w:p>
    <w:p w14:paraId="447179DB" w14:textId="66418577" w:rsidR="009E12BA" w:rsidRPr="009E12BA" w:rsidRDefault="009E12BA" w:rsidP="009E12BA">
      <w:pPr>
        <w:spacing w:after="0" w:line="240" w:lineRule="auto"/>
        <w:textAlignment w:val="baseline"/>
        <w:rPr>
          <w:rFonts w:ascii="Times New Roman" w:hAnsi="Times New Roman" w:cs="Times New Roman"/>
          <w:b/>
          <w:bCs/>
          <w:color w:val="273239"/>
          <w:sz w:val="24"/>
          <w:szCs w:val="24"/>
        </w:rPr>
      </w:pPr>
      <w:r w:rsidRPr="009E12BA">
        <w:rPr>
          <w:rFonts w:ascii="Times New Roman" w:hAnsi="Times New Roman" w:cs="Times New Roman"/>
          <w:b/>
          <w:bCs/>
          <w:color w:val="273239"/>
          <w:sz w:val="24"/>
          <w:szCs w:val="24"/>
        </w:rPr>
        <w:t>9.</w:t>
      </w:r>
      <w:r w:rsidRPr="009E12BA">
        <w:rPr>
          <w:rFonts w:ascii="Times New Roman" w:hAnsi="Times New Roman" w:cs="Times New Roman"/>
          <w:b/>
          <w:bCs/>
          <w:color w:val="273239"/>
          <w:sz w:val="24"/>
          <w:szCs w:val="24"/>
        </w:rPr>
        <w:t xml:space="preserve"> Membership and Failure Detection Algorithms</w:t>
      </w:r>
    </w:p>
    <w:p w14:paraId="505CAF9B"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0EC9C07A"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In distributed systems, maintaining an accurate and up-to-date list of active nodes (membership) and detecting failed nodes promptly (failure detection) are crucial for system reliability and availability. These algorithms enable distributed systems to adapt to dynamic changes in the network topology and node availability.</w:t>
      </w:r>
    </w:p>
    <w:p w14:paraId="6CE9C2C3" w14:textId="77777777" w:rsidR="009E12BA" w:rsidRPr="008B6CF0" w:rsidRDefault="009E12BA" w:rsidP="009E12BA">
      <w:pPr>
        <w:spacing w:after="0" w:line="240" w:lineRule="auto"/>
        <w:textAlignment w:val="baseline"/>
        <w:rPr>
          <w:rFonts w:ascii="Times New Roman" w:hAnsi="Times New Roman" w:cs="Times New Roman"/>
          <w:b/>
          <w:bCs/>
          <w:color w:val="273239"/>
          <w:sz w:val="24"/>
          <w:szCs w:val="24"/>
        </w:rPr>
      </w:pPr>
    </w:p>
    <w:p w14:paraId="5EE1A6C1" w14:textId="1E45D2A5"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8B6CF0">
        <w:rPr>
          <w:rFonts w:ascii="Times New Roman" w:hAnsi="Times New Roman" w:cs="Times New Roman"/>
          <w:b/>
          <w:bCs/>
          <w:color w:val="273239"/>
          <w:sz w:val="24"/>
          <w:szCs w:val="24"/>
        </w:rPr>
        <w:t>-Membership Protocols</w:t>
      </w:r>
      <w:r w:rsidRPr="009E12BA">
        <w:rPr>
          <w:rFonts w:ascii="Times New Roman" w:hAnsi="Times New Roman" w:cs="Times New Roman"/>
          <w:color w:val="273239"/>
          <w:sz w:val="24"/>
          <w:szCs w:val="24"/>
        </w:rPr>
        <w:t>: Track which nodes are currently active and participating in the distributed system</w:t>
      </w:r>
    </w:p>
    <w:p w14:paraId="11C713F5" w14:textId="5BB9C160"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8B6CF0">
        <w:rPr>
          <w:rFonts w:ascii="Times New Roman" w:hAnsi="Times New Roman" w:cs="Times New Roman"/>
          <w:b/>
          <w:bCs/>
          <w:color w:val="273239"/>
          <w:sz w:val="24"/>
          <w:szCs w:val="24"/>
        </w:rPr>
        <w:t>- Failure Detectors:</w:t>
      </w:r>
      <w:r w:rsidRPr="009E12BA">
        <w:rPr>
          <w:rFonts w:ascii="Times New Roman" w:hAnsi="Times New Roman" w:cs="Times New Roman"/>
          <w:color w:val="273239"/>
          <w:sz w:val="24"/>
          <w:szCs w:val="24"/>
        </w:rPr>
        <w:t xml:space="preserve"> Identify when nodes have become unresponsive or failed</w:t>
      </w:r>
    </w:p>
    <w:p w14:paraId="1D554951" w14:textId="6984B8D8"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 xml:space="preserve">- </w:t>
      </w:r>
      <w:r w:rsidRPr="008B6CF0">
        <w:rPr>
          <w:rFonts w:ascii="Times New Roman" w:hAnsi="Times New Roman" w:cs="Times New Roman"/>
          <w:b/>
          <w:bCs/>
          <w:color w:val="273239"/>
          <w:sz w:val="24"/>
          <w:szCs w:val="24"/>
        </w:rPr>
        <w:t>Gossip Protocols:</w:t>
      </w:r>
      <w:r w:rsidRPr="009E12BA">
        <w:rPr>
          <w:rFonts w:ascii="Times New Roman" w:hAnsi="Times New Roman" w:cs="Times New Roman"/>
          <w:color w:val="273239"/>
          <w:sz w:val="24"/>
          <w:szCs w:val="24"/>
        </w:rPr>
        <w:t xml:space="preserve"> Disseminate membership information efficiently through periodic, randomized information exchange</w:t>
      </w:r>
    </w:p>
    <w:p w14:paraId="6BEA5B73"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18C33F5E" w14:textId="006A9AA3" w:rsidR="009E12BA" w:rsidRPr="009E12BA" w:rsidRDefault="009E12BA" w:rsidP="009E12BA">
      <w:pPr>
        <w:spacing w:after="0" w:line="240" w:lineRule="auto"/>
        <w:textAlignment w:val="baseline"/>
        <w:rPr>
          <w:rFonts w:ascii="Times New Roman" w:hAnsi="Times New Roman" w:cs="Times New Roman"/>
          <w:b/>
          <w:bCs/>
          <w:color w:val="273239"/>
          <w:sz w:val="24"/>
          <w:szCs w:val="24"/>
        </w:rPr>
      </w:pPr>
      <w:r w:rsidRPr="009E12BA">
        <w:rPr>
          <w:rFonts w:ascii="Times New Roman" w:hAnsi="Times New Roman" w:cs="Times New Roman"/>
          <w:b/>
          <w:bCs/>
          <w:color w:val="273239"/>
          <w:sz w:val="24"/>
          <w:szCs w:val="24"/>
        </w:rPr>
        <w:t>Practical applications</w:t>
      </w:r>
    </w:p>
    <w:p w14:paraId="1562C4E7"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 Cluster membership in distributed databases (Cassandra, DynamoDB), service discovery in microservices architectures, and node health monitoring in container orchestration platforms like Kubernetes.</w:t>
      </w:r>
    </w:p>
    <w:p w14:paraId="09289DE6"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763E3B12" w14:textId="3BE6CA16" w:rsidR="009E12BA" w:rsidRPr="008B6CF0" w:rsidRDefault="009E12BA" w:rsidP="009E12BA">
      <w:pPr>
        <w:spacing w:after="0" w:line="240" w:lineRule="auto"/>
        <w:textAlignment w:val="baseline"/>
        <w:rPr>
          <w:rFonts w:ascii="Times New Roman" w:hAnsi="Times New Roman" w:cs="Times New Roman"/>
          <w:b/>
          <w:bCs/>
          <w:color w:val="273239"/>
          <w:sz w:val="24"/>
          <w:szCs w:val="24"/>
        </w:rPr>
      </w:pPr>
      <w:r w:rsidRPr="008B6CF0">
        <w:rPr>
          <w:rFonts w:ascii="Times New Roman" w:hAnsi="Times New Roman" w:cs="Times New Roman"/>
          <w:b/>
          <w:bCs/>
          <w:color w:val="273239"/>
          <w:sz w:val="24"/>
          <w:szCs w:val="24"/>
        </w:rPr>
        <w:t>Relevance to modern telecommunication systems</w:t>
      </w:r>
    </w:p>
    <w:p w14:paraId="4C6D1C6C"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 Tracking available network functions in NFV environments, detecting failed base stations or network elements, and maintaining subscriber session state across distributed gateways.</w:t>
      </w:r>
    </w:p>
    <w:p w14:paraId="10E830E1" w14:textId="77777777" w:rsidR="009E12BA" w:rsidRPr="008B6CF0" w:rsidRDefault="009E12BA" w:rsidP="009E12BA">
      <w:pPr>
        <w:spacing w:after="0" w:line="240" w:lineRule="auto"/>
        <w:textAlignment w:val="baseline"/>
        <w:rPr>
          <w:rFonts w:ascii="Times New Roman" w:hAnsi="Times New Roman" w:cs="Times New Roman"/>
          <w:b/>
          <w:bCs/>
          <w:color w:val="273239"/>
          <w:sz w:val="24"/>
          <w:szCs w:val="24"/>
        </w:rPr>
      </w:pPr>
    </w:p>
    <w:p w14:paraId="36A7F2D1" w14:textId="580F8ED1" w:rsidR="009E12BA" w:rsidRPr="008B6CF0" w:rsidRDefault="009E12BA" w:rsidP="009E12BA">
      <w:pPr>
        <w:spacing w:after="0" w:line="240" w:lineRule="auto"/>
        <w:textAlignment w:val="baseline"/>
        <w:rPr>
          <w:rFonts w:ascii="Times New Roman" w:hAnsi="Times New Roman" w:cs="Times New Roman"/>
          <w:b/>
          <w:bCs/>
          <w:color w:val="273239"/>
          <w:sz w:val="24"/>
          <w:szCs w:val="24"/>
        </w:rPr>
      </w:pPr>
      <w:r w:rsidRPr="008B6CF0">
        <w:rPr>
          <w:rFonts w:ascii="Times New Roman" w:hAnsi="Times New Roman" w:cs="Times New Roman"/>
          <w:b/>
          <w:bCs/>
          <w:color w:val="273239"/>
          <w:sz w:val="24"/>
          <w:szCs w:val="24"/>
        </w:rPr>
        <w:t>Relevance to large-scale cloud environments</w:t>
      </w:r>
    </w:p>
    <w:p w14:paraId="641B15EA"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 Auto-scaling groups in cloud platforms, instance health monitoring in AWS EC2/Azure VM, and pod lifecycle management in Kubernetes rely on robust membership and failure detection mechanisms.</w:t>
      </w:r>
    </w:p>
    <w:p w14:paraId="7E24919D"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5BF32B8B" w14:textId="449EBC51" w:rsidR="009E12BA" w:rsidRPr="008B6CF0" w:rsidRDefault="009E12BA" w:rsidP="009E12BA">
      <w:pPr>
        <w:spacing w:after="0" w:line="240" w:lineRule="auto"/>
        <w:textAlignment w:val="baseline"/>
        <w:rPr>
          <w:rFonts w:ascii="Times New Roman" w:hAnsi="Times New Roman" w:cs="Times New Roman"/>
          <w:b/>
          <w:bCs/>
          <w:color w:val="273239"/>
          <w:sz w:val="24"/>
          <w:szCs w:val="24"/>
        </w:rPr>
      </w:pPr>
      <w:r w:rsidRPr="009E12BA">
        <w:rPr>
          <w:rFonts w:ascii="Times New Roman" w:hAnsi="Times New Roman" w:cs="Times New Roman"/>
          <w:color w:val="273239"/>
          <w:sz w:val="24"/>
          <w:szCs w:val="24"/>
        </w:rPr>
        <w:t xml:space="preserve"> </w:t>
      </w:r>
      <w:r w:rsidRPr="008B6CF0">
        <w:rPr>
          <w:rFonts w:ascii="Times New Roman" w:hAnsi="Times New Roman" w:cs="Times New Roman"/>
          <w:b/>
          <w:bCs/>
          <w:color w:val="273239"/>
          <w:sz w:val="24"/>
          <w:szCs w:val="24"/>
        </w:rPr>
        <w:t>Types of Failure Detection Algorithms</w:t>
      </w:r>
    </w:p>
    <w:p w14:paraId="1ADA68E9"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47F77E52" w14:textId="7285F302"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1. Heartbeat-based Detection: Nodes periodically send heartbeat messages to indicate they are alive. Missing heartbeats trigger failure suspicions.</w:t>
      </w:r>
    </w:p>
    <w:p w14:paraId="7CB5FB28"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6C7138E5" w14:textId="4E3BD406"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2. Ping-Ack Protocols: Monitoring nodes ping target nodes and wait for acknowledgments. Lack of response within timeout periods indicates potential failures.</w:t>
      </w:r>
    </w:p>
    <w:p w14:paraId="4EA0A3B3"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03B4E345" w14:textId="78EF167A"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3. Accrual Failure Detectors: Provide a suspicion level rather than binary decisions, allowing applications to make informed decisions based on confidence levels.</w:t>
      </w:r>
    </w:p>
    <w:p w14:paraId="4D7F8E5B"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31850D0E" w14:textId="7E65BBDB"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4. Gossip-based Membership Protocols: Nodes periodically exchange membership information with randomly selected peers, ensuring eventual consistency of the membership view.</w:t>
      </w:r>
    </w:p>
    <w:p w14:paraId="58529D50"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7469EDFC" w14:textId="5821F4F2" w:rsidR="009E12BA" w:rsidRPr="008B6CF0" w:rsidRDefault="008B6CF0" w:rsidP="009E12BA">
      <w:pPr>
        <w:spacing w:after="0" w:line="240" w:lineRule="auto"/>
        <w:textAlignment w:val="baseline"/>
        <w:rPr>
          <w:rFonts w:ascii="Times New Roman" w:hAnsi="Times New Roman" w:cs="Times New Roman"/>
          <w:b/>
          <w:bCs/>
          <w:color w:val="273239"/>
          <w:sz w:val="24"/>
          <w:szCs w:val="24"/>
        </w:rPr>
      </w:pPr>
      <w:r w:rsidRPr="008B6CF0">
        <w:rPr>
          <w:rFonts w:ascii="Times New Roman" w:hAnsi="Times New Roman" w:cs="Times New Roman"/>
          <w:b/>
          <w:bCs/>
          <w:color w:val="273239"/>
          <w:sz w:val="24"/>
          <w:szCs w:val="24"/>
        </w:rPr>
        <w:t>10.</w:t>
      </w:r>
      <w:r w:rsidR="009E12BA" w:rsidRPr="009E12BA">
        <w:rPr>
          <w:rFonts w:ascii="Times New Roman" w:hAnsi="Times New Roman" w:cs="Times New Roman"/>
          <w:color w:val="273239"/>
          <w:sz w:val="24"/>
          <w:szCs w:val="24"/>
        </w:rPr>
        <w:t xml:space="preserve"> </w:t>
      </w:r>
      <w:r w:rsidR="009E12BA" w:rsidRPr="008B6CF0">
        <w:rPr>
          <w:rFonts w:ascii="Times New Roman" w:hAnsi="Times New Roman" w:cs="Times New Roman"/>
          <w:b/>
          <w:bCs/>
          <w:color w:val="273239"/>
          <w:sz w:val="24"/>
          <w:szCs w:val="24"/>
        </w:rPr>
        <w:t>Clock Synchronization Algorithms</w:t>
      </w:r>
    </w:p>
    <w:p w14:paraId="1EDBDA47"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7351A7D6"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Clock synchronization algorithms address the challenge of maintaining consistent time across distributed nodes despite hardware clock drift and network latency variations. These algorithms are fundamental for ordering events, coordinating actions, and maintaining consistency in distributed systems.</w:t>
      </w:r>
    </w:p>
    <w:p w14:paraId="1EA0B8FA"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16E50898" w14:textId="7641C11B"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 xml:space="preserve">- </w:t>
      </w:r>
      <w:r w:rsidRPr="008B6CF0">
        <w:rPr>
          <w:rFonts w:ascii="Times New Roman" w:hAnsi="Times New Roman" w:cs="Times New Roman"/>
          <w:b/>
          <w:bCs/>
          <w:color w:val="273239"/>
          <w:sz w:val="24"/>
          <w:szCs w:val="24"/>
        </w:rPr>
        <w:t>Physical Clock Synchronization:</w:t>
      </w:r>
      <w:r w:rsidRPr="009E12BA">
        <w:rPr>
          <w:rFonts w:ascii="Times New Roman" w:hAnsi="Times New Roman" w:cs="Times New Roman"/>
          <w:color w:val="273239"/>
          <w:sz w:val="24"/>
          <w:szCs w:val="24"/>
        </w:rPr>
        <w:t xml:space="preserve"> Aligns the actual hardware clocks of distributed nodes to a common time reference</w:t>
      </w:r>
    </w:p>
    <w:p w14:paraId="6B87646A" w14:textId="67DFB56C"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8B6CF0">
        <w:rPr>
          <w:rFonts w:ascii="Times New Roman" w:hAnsi="Times New Roman" w:cs="Times New Roman"/>
          <w:b/>
          <w:bCs/>
          <w:color w:val="273239"/>
          <w:sz w:val="24"/>
          <w:szCs w:val="24"/>
        </w:rPr>
        <w:t>- Logical Clock Synchronization:</w:t>
      </w:r>
      <w:r w:rsidRPr="009E12BA">
        <w:rPr>
          <w:rFonts w:ascii="Times New Roman" w:hAnsi="Times New Roman" w:cs="Times New Roman"/>
          <w:color w:val="273239"/>
          <w:sz w:val="24"/>
          <w:szCs w:val="24"/>
        </w:rPr>
        <w:t xml:space="preserve"> Provides consistent event ordering without necessarily synchronizing physical time</w:t>
      </w:r>
    </w:p>
    <w:p w14:paraId="4424355D" w14:textId="6DC73DF3"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 xml:space="preserve">- </w:t>
      </w:r>
      <w:r w:rsidRPr="008B6CF0">
        <w:rPr>
          <w:rFonts w:ascii="Times New Roman" w:hAnsi="Times New Roman" w:cs="Times New Roman"/>
          <w:b/>
          <w:bCs/>
          <w:color w:val="273239"/>
          <w:sz w:val="24"/>
          <w:szCs w:val="24"/>
        </w:rPr>
        <w:t>Hybrid Approaches:</w:t>
      </w:r>
      <w:r w:rsidRPr="009E12BA">
        <w:rPr>
          <w:rFonts w:ascii="Times New Roman" w:hAnsi="Times New Roman" w:cs="Times New Roman"/>
          <w:color w:val="273239"/>
          <w:sz w:val="24"/>
          <w:szCs w:val="24"/>
        </w:rPr>
        <w:t xml:space="preserve"> Combine elements of both physical and logical synchronization</w:t>
      </w:r>
    </w:p>
    <w:p w14:paraId="3C1FF831"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31814D9D" w14:textId="12513D73" w:rsidR="009E12BA" w:rsidRPr="008B6CF0" w:rsidRDefault="009E12BA" w:rsidP="009E12BA">
      <w:pPr>
        <w:spacing w:after="0" w:line="240" w:lineRule="auto"/>
        <w:textAlignment w:val="baseline"/>
        <w:rPr>
          <w:rFonts w:ascii="Times New Roman" w:hAnsi="Times New Roman" w:cs="Times New Roman"/>
          <w:b/>
          <w:bCs/>
          <w:color w:val="273239"/>
          <w:sz w:val="24"/>
          <w:szCs w:val="24"/>
        </w:rPr>
      </w:pPr>
      <w:r w:rsidRPr="008B6CF0">
        <w:rPr>
          <w:rFonts w:ascii="Times New Roman" w:hAnsi="Times New Roman" w:cs="Times New Roman"/>
          <w:b/>
          <w:bCs/>
          <w:color w:val="273239"/>
          <w:sz w:val="24"/>
          <w:szCs w:val="24"/>
        </w:rPr>
        <w:t>Practical applications</w:t>
      </w:r>
    </w:p>
    <w:p w14:paraId="488B4365"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 Distributed databases requiring consistent timestamps, financial trading systems, distributed logging with correlated timestamps, and real-time collaborative applications.</w:t>
      </w:r>
    </w:p>
    <w:p w14:paraId="21A55ED9"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6034668C" w14:textId="57FD953D" w:rsidR="009E12BA" w:rsidRPr="008B6CF0" w:rsidRDefault="009E12BA" w:rsidP="009E12BA">
      <w:pPr>
        <w:spacing w:after="0" w:line="240" w:lineRule="auto"/>
        <w:textAlignment w:val="baseline"/>
        <w:rPr>
          <w:rFonts w:ascii="Times New Roman" w:hAnsi="Times New Roman" w:cs="Times New Roman"/>
          <w:b/>
          <w:bCs/>
          <w:color w:val="273239"/>
          <w:sz w:val="24"/>
          <w:szCs w:val="24"/>
        </w:rPr>
      </w:pPr>
      <w:r w:rsidRPr="008B6CF0">
        <w:rPr>
          <w:rFonts w:ascii="Times New Roman" w:hAnsi="Times New Roman" w:cs="Times New Roman"/>
          <w:b/>
          <w:bCs/>
          <w:color w:val="273239"/>
          <w:sz w:val="24"/>
          <w:szCs w:val="24"/>
        </w:rPr>
        <w:t>Relevance to modern telecommunication systems</w:t>
      </w:r>
    </w:p>
    <w:p w14:paraId="554F0025"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 Synchronizing timestamps across network elements for billing records, coordinating handovers in mobile networks, and timestamping signaling messages in 5G core networks.</w:t>
      </w:r>
    </w:p>
    <w:p w14:paraId="52C56BE0"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0CC01940" w14:textId="77777777" w:rsidR="00857738" w:rsidRDefault="00857738" w:rsidP="009E12BA">
      <w:pPr>
        <w:spacing w:after="0" w:line="240" w:lineRule="auto"/>
        <w:textAlignment w:val="baseline"/>
        <w:rPr>
          <w:rFonts w:ascii="Times New Roman" w:hAnsi="Times New Roman" w:cs="Times New Roman"/>
          <w:b/>
          <w:bCs/>
          <w:color w:val="273239"/>
          <w:sz w:val="24"/>
          <w:szCs w:val="24"/>
        </w:rPr>
      </w:pPr>
    </w:p>
    <w:p w14:paraId="7AC84172" w14:textId="713B5887" w:rsidR="009E12BA" w:rsidRPr="008B6CF0" w:rsidRDefault="009E12BA" w:rsidP="009E12BA">
      <w:pPr>
        <w:spacing w:after="0" w:line="240" w:lineRule="auto"/>
        <w:textAlignment w:val="baseline"/>
        <w:rPr>
          <w:rFonts w:ascii="Times New Roman" w:hAnsi="Times New Roman" w:cs="Times New Roman"/>
          <w:b/>
          <w:bCs/>
          <w:color w:val="273239"/>
          <w:sz w:val="24"/>
          <w:szCs w:val="24"/>
        </w:rPr>
      </w:pPr>
      <w:r w:rsidRPr="008B6CF0">
        <w:rPr>
          <w:rFonts w:ascii="Times New Roman" w:hAnsi="Times New Roman" w:cs="Times New Roman"/>
          <w:b/>
          <w:bCs/>
          <w:color w:val="273239"/>
          <w:sz w:val="24"/>
          <w:szCs w:val="24"/>
        </w:rPr>
        <w:lastRenderedPageBreak/>
        <w:t>Relevance to large-scale cloud environments</w:t>
      </w:r>
    </w:p>
    <w:p w14:paraId="6F83A0C8"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 xml:space="preserve">- Global distributed services requiring coordinated timestamps (Google Spanner's </w:t>
      </w:r>
      <w:proofErr w:type="spellStart"/>
      <w:r w:rsidRPr="009E12BA">
        <w:rPr>
          <w:rFonts w:ascii="Times New Roman" w:hAnsi="Times New Roman" w:cs="Times New Roman"/>
          <w:color w:val="273239"/>
          <w:sz w:val="24"/>
          <w:szCs w:val="24"/>
        </w:rPr>
        <w:t>TrueTime</w:t>
      </w:r>
      <w:proofErr w:type="spellEnd"/>
      <w:r w:rsidRPr="009E12BA">
        <w:rPr>
          <w:rFonts w:ascii="Times New Roman" w:hAnsi="Times New Roman" w:cs="Times New Roman"/>
          <w:color w:val="273239"/>
          <w:sz w:val="24"/>
          <w:szCs w:val="24"/>
        </w:rPr>
        <w:t>), distributed tracing systems, and event sourcing architectures.</w:t>
      </w:r>
    </w:p>
    <w:p w14:paraId="27BC07ED"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7388DEE5" w14:textId="0549CA28" w:rsidR="009E12BA" w:rsidRPr="008B6CF0" w:rsidRDefault="009E12BA" w:rsidP="009E12BA">
      <w:pPr>
        <w:spacing w:after="0" w:line="240" w:lineRule="auto"/>
        <w:textAlignment w:val="baseline"/>
        <w:rPr>
          <w:rFonts w:ascii="Times New Roman" w:hAnsi="Times New Roman" w:cs="Times New Roman"/>
          <w:b/>
          <w:bCs/>
          <w:color w:val="273239"/>
          <w:sz w:val="24"/>
          <w:szCs w:val="24"/>
        </w:rPr>
      </w:pPr>
      <w:r w:rsidRPr="009E12BA">
        <w:rPr>
          <w:rFonts w:ascii="Times New Roman" w:hAnsi="Times New Roman" w:cs="Times New Roman"/>
          <w:color w:val="273239"/>
          <w:sz w:val="24"/>
          <w:szCs w:val="24"/>
        </w:rPr>
        <w:t xml:space="preserve"> </w:t>
      </w:r>
      <w:r w:rsidRPr="008B6CF0">
        <w:rPr>
          <w:rFonts w:ascii="Times New Roman" w:hAnsi="Times New Roman" w:cs="Times New Roman"/>
          <w:b/>
          <w:bCs/>
          <w:color w:val="273239"/>
          <w:sz w:val="24"/>
          <w:szCs w:val="24"/>
        </w:rPr>
        <w:t>Major Clock Synchronization Algorithms</w:t>
      </w:r>
    </w:p>
    <w:p w14:paraId="64DBE230"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628133F6" w14:textId="7D788659"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1. Network Time Protocol (NTP): Hierarchical time synchronization protocol that strata clocks to provide microsecond-level accuracy across the internet.</w:t>
      </w:r>
    </w:p>
    <w:p w14:paraId="11B34D1F"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26A24F31" w14:textId="6F73FE7D"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2. Cristian's Algorithm: Simple client-server approach where clients synchronize with a time server, accounting for network latency.</w:t>
      </w:r>
    </w:p>
    <w:p w14:paraId="3BC4D5BB"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094832FD" w14:textId="5E87A9F3"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3. Berkeley Algorithm: Averaging algorithm where a master node collects times from all nodes, computes average, and instructs adjustments.</w:t>
      </w:r>
    </w:p>
    <w:p w14:paraId="31D8D566"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667F7A73" w14:textId="6C858A46"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4. Precision Time Protocol (PTP): Provides nanosecond-level synchronization for local networks, commonly used in financial and industrial systems.</w:t>
      </w:r>
    </w:p>
    <w:p w14:paraId="43898A29"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0E860E74" w14:textId="6F91232E"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5. Logical Clocks (Lamport Timestamps): Provides partial ordering of events without physical clock synchronization using incrementing counters.</w:t>
      </w:r>
    </w:p>
    <w:p w14:paraId="47E53D86"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40761F29" w14:textId="48E8D588"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6. Vector Clocks: Extends Lamport timestamps to capture causal relationships between events in distributed systems.</w:t>
      </w:r>
    </w:p>
    <w:p w14:paraId="0E964DCD" w14:textId="77777777" w:rsidR="009E12BA" w:rsidRPr="008B6CF0" w:rsidRDefault="009E12BA" w:rsidP="009E12BA">
      <w:pPr>
        <w:spacing w:after="0" w:line="240" w:lineRule="auto"/>
        <w:textAlignment w:val="baseline"/>
        <w:rPr>
          <w:rFonts w:ascii="Times New Roman" w:hAnsi="Times New Roman" w:cs="Times New Roman"/>
          <w:b/>
          <w:bCs/>
          <w:color w:val="273239"/>
          <w:sz w:val="24"/>
          <w:szCs w:val="24"/>
        </w:rPr>
      </w:pPr>
    </w:p>
    <w:p w14:paraId="37336626" w14:textId="50B5DAEE" w:rsidR="009E12BA" w:rsidRPr="008B6CF0" w:rsidRDefault="009E12BA" w:rsidP="009E12BA">
      <w:pPr>
        <w:spacing w:after="0" w:line="240" w:lineRule="auto"/>
        <w:textAlignment w:val="baseline"/>
        <w:rPr>
          <w:rFonts w:ascii="Times New Roman" w:hAnsi="Times New Roman" w:cs="Times New Roman"/>
          <w:b/>
          <w:bCs/>
          <w:color w:val="273239"/>
          <w:sz w:val="24"/>
          <w:szCs w:val="24"/>
        </w:rPr>
      </w:pPr>
      <w:r w:rsidRPr="008B6CF0">
        <w:rPr>
          <w:rFonts w:ascii="Times New Roman" w:hAnsi="Times New Roman" w:cs="Times New Roman"/>
          <w:b/>
          <w:bCs/>
          <w:color w:val="273239"/>
          <w:sz w:val="24"/>
          <w:szCs w:val="24"/>
        </w:rPr>
        <w:t xml:space="preserve"> </w:t>
      </w:r>
      <w:r w:rsidR="008B6CF0" w:rsidRPr="008B6CF0">
        <w:rPr>
          <w:rFonts w:ascii="Times New Roman" w:hAnsi="Times New Roman" w:cs="Times New Roman"/>
          <w:b/>
          <w:bCs/>
          <w:color w:val="273239"/>
          <w:sz w:val="24"/>
          <w:szCs w:val="24"/>
        </w:rPr>
        <w:t xml:space="preserve">11. </w:t>
      </w:r>
      <w:r w:rsidRPr="008B6CF0">
        <w:rPr>
          <w:rFonts w:ascii="Times New Roman" w:hAnsi="Times New Roman" w:cs="Times New Roman"/>
          <w:b/>
          <w:bCs/>
          <w:color w:val="273239"/>
          <w:sz w:val="24"/>
          <w:szCs w:val="24"/>
        </w:rPr>
        <w:t>Distributed Transaction Algorithms</w:t>
      </w:r>
    </w:p>
    <w:p w14:paraId="49E28DE1"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1369D4EC"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Distributed transaction algorithms ensure atomicity, consistency, isolation, and durability (ACID properties) across multiple nodes in distributed systems. These algorithms coordinate the commit or abort decisions across participating nodes to maintain data consistency.</w:t>
      </w:r>
    </w:p>
    <w:p w14:paraId="5E1A0F97"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28D4F3FD" w14:textId="6DB16970"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 xml:space="preserve">- </w:t>
      </w:r>
      <w:r w:rsidRPr="008B6CF0">
        <w:rPr>
          <w:rFonts w:ascii="Times New Roman" w:hAnsi="Times New Roman" w:cs="Times New Roman"/>
          <w:b/>
          <w:bCs/>
          <w:color w:val="273239"/>
          <w:sz w:val="24"/>
          <w:szCs w:val="24"/>
        </w:rPr>
        <w:t>Atomic Commitment Protocols</w:t>
      </w:r>
      <w:r w:rsidRPr="009E12BA">
        <w:rPr>
          <w:rFonts w:ascii="Times New Roman" w:hAnsi="Times New Roman" w:cs="Times New Roman"/>
          <w:color w:val="273239"/>
          <w:sz w:val="24"/>
          <w:szCs w:val="24"/>
        </w:rPr>
        <w:t>: Ensure all nodes either commit or abort a transaction</w:t>
      </w:r>
    </w:p>
    <w:p w14:paraId="0CA10C7A" w14:textId="387C2067"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 xml:space="preserve">- </w:t>
      </w:r>
      <w:r w:rsidRPr="008B6CF0">
        <w:rPr>
          <w:rFonts w:ascii="Times New Roman" w:hAnsi="Times New Roman" w:cs="Times New Roman"/>
          <w:b/>
          <w:bCs/>
          <w:color w:val="273239"/>
          <w:sz w:val="24"/>
          <w:szCs w:val="24"/>
        </w:rPr>
        <w:t>Concurrency Control</w:t>
      </w:r>
      <w:r w:rsidRPr="009E12BA">
        <w:rPr>
          <w:rFonts w:ascii="Times New Roman" w:hAnsi="Times New Roman" w:cs="Times New Roman"/>
          <w:color w:val="273239"/>
          <w:sz w:val="24"/>
          <w:szCs w:val="24"/>
        </w:rPr>
        <w:t>: Manage simultaneous access to distributed data</w:t>
      </w:r>
    </w:p>
    <w:p w14:paraId="19685673" w14:textId="2470AD44"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 xml:space="preserve">- </w:t>
      </w:r>
      <w:r w:rsidRPr="008B6CF0">
        <w:rPr>
          <w:rFonts w:ascii="Times New Roman" w:hAnsi="Times New Roman" w:cs="Times New Roman"/>
          <w:b/>
          <w:bCs/>
          <w:color w:val="273239"/>
          <w:sz w:val="24"/>
          <w:szCs w:val="24"/>
        </w:rPr>
        <w:t xml:space="preserve">Recovery Protocols: </w:t>
      </w:r>
      <w:r w:rsidRPr="009E12BA">
        <w:rPr>
          <w:rFonts w:ascii="Times New Roman" w:hAnsi="Times New Roman" w:cs="Times New Roman"/>
          <w:color w:val="273239"/>
          <w:sz w:val="24"/>
          <w:szCs w:val="24"/>
        </w:rPr>
        <w:t>Handle transaction recovery after failures</w:t>
      </w:r>
    </w:p>
    <w:p w14:paraId="52C9411C"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0DD3A604" w14:textId="70E0CCE6" w:rsidR="009E12BA" w:rsidRPr="008B6CF0" w:rsidRDefault="009E12BA" w:rsidP="009E12BA">
      <w:pPr>
        <w:spacing w:after="0" w:line="240" w:lineRule="auto"/>
        <w:textAlignment w:val="baseline"/>
        <w:rPr>
          <w:rFonts w:ascii="Times New Roman" w:hAnsi="Times New Roman" w:cs="Times New Roman"/>
          <w:b/>
          <w:bCs/>
          <w:color w:val="273239"/>
          <w:sz w:val="24"/>
          <w:szCs w:val="24"/>
        </w:rPr>
      </w:pPr>
      <w:r w:rsidRPr="008B6CF0">
        <w:rPr>
          <w:rFonts w:ascii="Times New Roman" w:hAnsi="Times New Roman" w:cs="Times New Roman"/>
          <w:b/>
          <w:bCs/>
          <w:color w:val="273239"/>
          <w:sz w:val="24"/>
          <w:szCs w:val="24"/>
        </w:rPr>
        <w:t>Practical applications</w:t>
      </w:r>
    </w:p>
    <w:p w14:paraId="0B94AEF0"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 Distributed databases (Google Spanner, Amazon Aurora), microservices with saga patterns, and financial systems requiring cross-service transactions.</w:t>
      </w:r>
    </w:p>
    <w:p w14:paraId="6207EB9A"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64E6588C" w14:textId="6C71A3CC" w:rsidR="009E12BA" w:rsidRPr="008B6CF0" w:rsidRDefault="009E12BA" w:rsidP="009E12BA">
      <w:pPr>
        <w:spacing w:after="0" w:line="240" w:lineRule="auto"/>
        <w:textAlignment w:val="baseline"/>
        <w:rPr>
          <w:rFonts w:ascii="Times New Roman" w:hAnsi="Times New Roman" w:cs="Times New Roman"/>
          <w:b/>
          <w:bCs/>
          <w:color w:val="273239"/>
          <w:sz w:val="24"/>
          <w:szCs w:val="24"/>
        </w:rPr>
      </w:pPr>
      <w:r w:rsidRPr="008B6CF0">
        <w:rPr>
          <w:rFonts w:ascii="Times New Roman" w:hAnsi="Times New Roman" w:cs="Times New Roman"/>
          <w:b/>
          <w:bCs/>
          <w:color w:val="273239"/>
          <w:sz w:val="24"/>
          <w:szCs w:val="24"/>
        </w:rPr>
        <w:t>Relevance to modern telecommunication systems</w:t>
      </w:r>
    </w:p>
    <w:p w14:paraId="73DFD862"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 Billing system transactions, subscriber profile updates across distributed databases, and network configuration changes requiring atomic updates across multiple network elements.</w:t>
      </w:r>
    </w:p>
    <w:p w14:paraId="6D7D2C86"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7621F382" w14:textId="7B929742" w:rsidR="009E12BA" w:rsidRPr="008B6CF0" w:rsidRDefault="009E12BA" w:rsidP="009E12BA">
      <w:pPr>
        <w:spacing w:after="0" w:line="240" w:lineRule="auto"/>
        <w:textAlignment w:val="baseline"/>
        <w:rPr>
          <w:rFonts w:ascii="Times New Roman" w:hAnsi="Times New Roman" w:cs="Times New Roman"/>
          <w:b/>
          <w:bCs/>
          <w:color w:val="273239"/>
          <w:sz w:val="24"/>
          <w:szCs w:val="24"/>
        </w:rPr>
      </w:pPr>
      <w:r w:rsidRPr="008B6CF0">
        <w:rPr>
          <w:rFonts w:ascii="Times New Roman" w:hAnsi="Times New Roman" w:cs="Times New Roman"/>
          <w:b/>
          <w:bCs/>
          <w:color w:val="273239"/>
          <w:sz w:val="24"/>
          <w:szCs w:val="24"/>
        </w:rPr>
        <w:t>Relevance to large-scale cloud environments</w:t>
      </w:r>
    </w:p>
    <w:p w14:paraId="0F87B28C"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 Cloud-native databases, distributed storage systems, and multi-region application deployments requiring cross-region consistency.</w:t>
      </w:r>
    </w:p>
    <w:p w14:paraId="63D9631F"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29710E39" w14:textId="77777777" w:rsidR="00857738" w:rsidRDefault="00857738" w:rsidP="009E12BA">
      <w:pPr>
        <w:spacing w:after="0" w:line="240" w:lineRule="auto"/>
        <w:textAlignment w:val="baseline"/>
        <w:rPr>
          <w:rFonts w:ascii="Times New Roman" w:hAnsi="Times New Roman" w:cs="Times New Roman"/>
          <w:color w:val="273239"/>
          <w:sz w:val="24"/>
          <w:szCs w:val="24"/>
        </w:rPr>
      </w:pPr>
    </w:p>
    <w:p w14:paraId="25BC9A4B" w14:textId="33BB09BB" w:rsidR="009E12BA" w:rsidRPr="008B6CF0" w:rsidRDefault="009E12BA" w:rsidP="009E12BA">
      <w:pPr>
        <w:spacing w:after="0" w:line="240" w:lineRule="auto"/>
        <w:textAlignment w:val="baseline"/>
        <w:rPr>
          <w:rFonts w:ascii="Times New Roman" w:hAnsi="Times New Roman" w:cs="Times New Roman"/>
          <w:b/>
          <w:bCs/>
          <w:color w:val="273239"/>
          <w:sz w:val="24"/>
          <w:szCs w:val="24"/>
        </w:rPr>
      </w:pPr>
      <w:r w:rsidRPr="009E12BA">
        <w:rPr>
          <w:rFonts w:ascii="Times New Roman" w:hAnsi="Times New Roman" w:cs="Times New Roman"/>
          <w:color w:val="273239"/>
          <w:sz w:val="24"/>
          <w:szCs w:val="24"/>
        </w:rPr>
        <w:t xml:space="preserve"> </w:t>
      </w:r>
      <w:r w:rsidRPr="008B6CF0">
        <w:rPr>
          <w:rFonts w:ascii="Times New Roman" w:hAnsi="Times New Roman" w:cs="Times New Roman"/>
          <w:b/>
          <w:bCs/>
          <w:color w:val="273239"/>
          <w:sz w:val="24"/>
          <w:szCs w:val="24"/>
        </w:rPr>
        <w:t>Key Distributed Transaction Algorithms</w:t>
      </w:r>
    </w:p>
    <w:p w14:paraId="4F77F6A7"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483E427A" w14:textId="739909D2"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 xml:space="preserve">1. Two-Phase Commit (2PC): </w:t>
      </w:r>
    </w:p>
    <w:p w14:paraId="17892C0C"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 xml:space="preserve">   - Phase 1: Coordinator asks all participants to prepare for commit</w:t>
      </w:r>
    </w:p>
    <w:p w14:paraId="046B8727"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 xml:space="preserve">   - Phase 2: Coordinator decides to commit or abort based on participant responses</w:t>
      </w:r>
    </w:p>
    <w:p w14:paraId="2C2C9EE3"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 xml:space="preserve">   - Provides strong consistency but can block during coordinator failures</w:t>
      </w:r>
    </w:p>
    <w:p w14:paraId="46D83B63"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706B2565" w14:textId="0475D446"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2. Three-Phase Commit (3PC):</w:t>
      </w:r>
    </w:p>
    <w:p w14:paraId="59868B20"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 xml:space="preserve">   - Adds an additional pre-commit phase to reduce blocking scenarios</w:t>
      </w:r>
    </w:p>
    <w:p w14:paraId="19943926"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 xml:space="preserve">   - More fault-tolerant than 2PC but more complex</w:t>
      </w:r>
    </w:p>
    <w:p w14:paraId="66611735"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35C43322" w14:textId="417174BD"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3. Paxos Commit:</w:t>
      </w:r>
    </w:p>
    <w:p w14:paraId="42EA61E3"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 xml:space="preserve">   - Uses Paxos consensus algorithm for transaction commitment</w:t>
      </w:r>
    </w:p>
    <w:p w14:paraId="34BA26B2"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 xml:space="preserve">   - Provides better fault tolerance than traditional 2PC</w:t>
      </w:r>
    </w:p>
    <w:p w14:paraId="646B3D59"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011D7280" w14:textId="25182335"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4. Saga Pattern:</w:t>
      </w:r>
    </w:p>
    <w:p w14:paraId="61BE52F1"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 xml:space="preserve">   - Breaks transactions into a sequence of local transactions with compensating actions</w:t>
      </w:r>
    </w:p>
    <w:p w14:paraId="5D80DB77"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 xml:space="preserve">   - Suitable for long-running business processes in microservices</w:t>
      </w:r>
    </w:p>
    <w:p w14:paraId="33704976"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75BEF68D" w14:textId="677AE4D5"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5. Optimistic Concurrency Control:</w:t>
      </w:r>
    </w:p>
    <w:p w14:paraId="3A057263"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 xml:space="preserve">   - Allows transactions to proceed without locking, validating conflicts at commit time</w:t>
      </w:r>
    </w:p>
    <w:p w14:paraId="7E0220D8"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 xml:space="preserve">   - Suitable for low-conflict environments</w:t>
      </w:r>
    </w:p>
    <w:p w14:paraId="32B2F95A"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1714C757" w14:textId="592D36CF" w:rsidR="009E12BA" w:rsidRPr="008B6CF0" w:rsidRDefault="008B6CF0" w:rsidP="009E12BA">
      <w:pPr>
        <w:spacing w:after="0" w:line="240" w:lineRule="auto"/>
        <w:textAlignment w:val="baseline"/>
        <w:rPr>
          <w:rFonts w:ascii="Times New Roman" w:hAnsi="Times New Roman" w:cs="Times New Roman"/>
          <w:b/>
          <w:bCs/>
          <w:color w:val="273239"/>
          <w:sz w:val="24"/>
          <w:szCs w:val="24"/>
        </w:rPr>
      </w:pPr>
      <w:r w:rsidRPr="008B6CF0">
        <w:rPr>
          <w:rFonts w:ascii="Times New Roman" w:hAnsi="Times New Roman" w:cs="Times New Roman"/>
          <w:b/>
          <w:bCs/>
          <w:color w:val="273239"/>
          <w:sz w:val="24"/>
          <w:szCs w:val="24"/>
        </w:rPr>
        <w:t>12.</w:t>
      </w:r>
      <w:r w:rsidR="009E12BA" w:rsidRPr="008B6CF0">
        <w:rPr>
          <w:rFonts w:ascii="Times New Roman" w:hAnsi="Times New Roman" w:cs="Times New Roman"/>
          <w:b/>
          <w:bCs/>
          <w:color w:val="273239"/>
          <w:sz w:val="24"/>
          <w:szCs w:val="24"/>
        </w:rPr>
        <w:t xml:space="preserve"> Resource Allocation and Auction Algorithms</w:t>
      </w:r>
    </w:p>
    <w:p w14:paraId="13301FB0"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383C5690"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Resource allocation algorithms manage the distribution of limited resources (CPU, memory, storage, network bandwidth) among competing tasks or users in distributed systems. Auction-based approaches use market mechanisms for efficient and fair resource allocation.</w:t>
      </w:r>
    </w:p>
    <w:p w14:paraId="7DD1B1EB"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70A37BE1" w14:textId="51D5B6C8"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 xml:space="preserve">- </w:t>
      </w:r>
      <w:r w:rsidRPr="008B6CF0">
        <w:rPr>
          <w:rFonts w:ascii="Times New Roman" w:hAnsi="Times New Roman" w:cs="Times New Roman"/>
          <w:b/>
          <w:bCs/>
          <w:color w:val="273239"/>
          <w:sz w:val="24"/>
          <w:szCs w:val="24"/>
        </w:rPr>
        <w:t>Centralized Schedulers</w:t>
      </w:r>
      <w:r w:rsidRPr="009E12BA">
        <w:rPr>
          <w:rFonts w:ascii="Times New Roman" w:hAnsi="Times New Roman" w:cs="Times New Roman"/>
          <w:color w:val="273239"/>
          <w:sz w:val="24"/>
          <w:szCs w:val="24"/>
        </w:rPr>
        <w:t>: Make global allocation decisions based on system state</w:t>
      </w:r>
    </w:p>
    <w:p w14:paraId="4AD45C27" w14:textId="2D2FEBC2"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 xml:space="preserve">- </w:t>
      </w:r>
      <w:r w:rsidRPr="008B6CF0">
        <w:rPr>
          <w:rFonts w:ascii="Times New Roman" w:hAnsi="Times New Roman" w:cs="Times New Roman"/>
          <w:b/>
          <w:bCs/>
          <w:color w:val="273239"/>
          <w:sz w:val="24"/>
          <w:szCs w:val="24"/>
        </w:rPr>
        <w:t>Distributed Coordination:</w:t>
      </w:r>
      <w:r w:rsidRPr="009E12BA">
        <w:rPr>
          <w:rFonts w:ascii="Times New Roman" w:hAnsi="Times New Roman" w:cs="Times New Roman"/>
          <w:color w:val="273239"/>
          <w:sz w:val="24"/>
          <w:szCs w:val="24"/>
        </w:rPr>
        <w:t xml:space="preserve"> Nodes negotiate resource usage through peer-to-peer protocols</w:t>
      </w:r>
    </w:p>
    <w:p w14:paraId="4FE00FEB" w14:textId="269702AC"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 xml:space="preserve">- </w:t>
      </w:r>
      <w:r w:rsidRPr="008B6CF0">
        <w:rPr>
          <w:rFonts w:ascii="Times New Roman" w:hAnsi="Times New Roman" w:cs="Times New Roman"/>
          <w:b/>
          <w:bCs/>
          <w:color w:val="273239"/>
          <w:sz w:val="24"/>
          <w:szCs w:val="24"/>
        </w:rPr>
        <w:t>Market-based Approaches</w:t>
      </w:r>
      <w:r w:rsidRPr="009E12BA">
        <w:rPr>
          <w:rFonts w:ascii="Times New Roman" w:hAnsi="Times New Roman" w:cs="Times New Roman"/>
          <w:color w:val="273239"/>
          <w:sz w:val="24"/>
          <w:szCs w:val="24"/>
        </w:rPr>
        <w:t>: Use pricing and bidding mechanisms to allocate resources</w:t>
      </w:r>
    </w:p>
    <w:p w14:paraId="61CF9CB6"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74BBD2FF" w14:textId="142DF7AB" w:rsidR="009E12BA" w:rsidRPr="008B6CF0" w:rsidRDefault="009E12BA" w:rsidP="009E12BA">
      <w:pPr>
        <w:spacing w:after="0" w:line="240" w:lineRule="auto"/>
        <w:textAlignment w:val="baseline"/>
        <w:rPr>
          <w:rFonts w:ascii="Times New Roman" w:hAnsi="Times New Roman" w:cs="Times New Roman"/>
          <w:b/>
          <w:bCs/>
          <w:color w:val="273239"/>
          <w:sz w:val="24"/>
          <w:szCs w:val="24"/>
        </w:rPr>
      </w:pPr>
      <w:r w:rsidRPr="008B6CF0">
        <w:rPr>
          <w:rFonts w:ascii="Times New Roman" w:hAnsi="Times New Roman" w:cs="Times New Roman"/>
          <w:b/>
          <w:bCs/>
          <w:color w:val="273239"/>
          <w:sz w:val="24"/>
          <w:szCs w:val="24"/>
        </w:rPr>
        <w:t>Practical applications</w:t>
      </w:r>
    </w:p>
    <w:p w14:paraId="649A7B84"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 Cloud resource provisioning, grid computing, content delivery network resource allocation, and multi-tenant platform resource sharing.</w:t>
      </w:r>
    </w:p>
    <w:p w14:paraId="158172F6"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22241273" w14:textId="1DD0AA95" w:rsidR="009E12BA" w:rsidRPr="008B6CF0" w:rsidRDefault="009E12BA" w:rsidP="009E12BA">
      <w:pPr>
        <w:spacing w:after="0" w:line="240" w:lineRule="auto"/>
        <w:textAlignment w:val="baseline"/>
        <w:rPr>
          <w:rFonts w:ascii="Times New Roman" w:hAnsi="Times New Roman" w:cs="Times New Roman"/>
          <w:b/>
          <w:bCs/>
          <w:color w:val="273239"/>
          <w:sz w:val="24"/>
          <w:szCs w:val="24"/>
        </w:rPr>
      </w:pPr>
      <w:r w:rsidRPr="008B6CF0">
        <w:rPr>
          <w:rFonts w:ascii="Times New Roman" w:hAnsi="Times New Roman" w:cs="Times New Roman"/>
          <w:b/>
          <w:bCs/>
          <w:color w:val="273239"/>
          <w:sz w:val="24"/>
          <w:szCs w:val="24"/>
        </w:rPr>
        <w:t>Relevance to modern telecommunication systems</w:t>
      </w:r>
    </w:p>
    <w:p w14:paraId="5CE47967"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 Spectrum allocation in wireless networks, network slice resource allocation in 5G, and edge computing resource management for latency-sensitive applications.</w:t>
      </w:r>
    </w:p>
    <w:p w14:paraId="44124407"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0BC891B2" w14:textId="48EB32CD" w:rsidR="009E12BA" w:rsidRPr="008B6CF0" w:rsidRDefault="009E12BA" w:rsidP="009E12BA">
      <w:pPr>
        <w:spacing w:after="0" w:line="240" w:lineRule="auto"/>
        <w:textAlignment w:val="baseline"/>
        <w:rPr>
          <w:rFonts w:ascii="Times New Roman" w:hAnsi="Times New Roman" w:cs="Times New Roman"/>
          <w:b/>
          <w:bCs/>
          <w:color w:val="273239"/>
          <w:sz w:val="24"/>
          <w:szCs w:val="24"/>
        </w:rPr>
      </w:pPr>
      <w:r w:rsidRPr="008B6CF0">
        <w:rPr>
          <w:rFonts w:ascii="Times New Roman" w:hAnsi="Times New Roman" w:cs="Times New Roman"/>
          <w:b/>
          <w:bCs/>
          <w:color w:val="273239"/>
          <w:sz w:val="24"/>
          <w:szCs w:val="24"/>
        </w:rPr>
        <w:t>Relevance to large-scale cloud environments</w:t>
      </w:r>
    </w:p>
    <w:p w14:paraId="288A0247"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 Spot instances in cloud platforms (AWS EC2 Spot), auto-scaling policies, container resource limits in Kubernetes, and serverless computing resource allocation.</w:t>
      </w:r>
    </w:p>
    <w:p w14:paraId="51862280" w14:textId="77777777" w:rsidR="009E12BA" w:rsidRPr="008B6CF0" w:rsidRDefault="009E12BA" w:rsidP="009E12BA">
      <w:pPr>
        <w:spacing w:after="0" w:line="240" w:lineRule="auto"/>
        <w:textAlignment w:val="baseline"/>
        <w:rPr>
          <w:rFonts w:ascii="Times New Roman" w:hAnsi="Times New Roman" w:cs="Times New Roman"/>
          <w:b/>
          <w:bCs/>
          <w:color w:val="273239"/>
          <w:sz w:val="24"/>
          <w:szCs w:val="24"/>
        </w:rPr>
      </w:pPr>
    </w:p>
    <w:p w14:paraId="46B49423" w14:textId="77777777" w:rsidR="00857738" w:rsidRDefault="00857738" w:rsidP="009E12BA">
      <w:pPr>
        <w:spacing w:after="0" w:line="240" w:lineRule="auto"/>
        <w:textAlignment w:val="baseline"/>
        <w:rPr>
          <w:rFonts w:ascii="Times New Roman" w:hAnsi="Times New Roman" w:cs="Times New Roman"/>
          <w:b/>
          <w:bCs/>
          <w:color w:val="273239"/>
          <w:sz w:val="24"/>
          <w:szCs w:val="24"/>
        </w:rPr>
      </w:pPr>
    </w:p>
    <w:p w14:paraId="5F823A14" w14:textId="77777777" w:rsidR="00857738" w:rsidRDefault="00857738" w:rsidP="009E12BA">
      <w:pPr>
        <w:spacing w:after="0" w:line="240" w:lineRule="auto"/>
        <w:textAlignment w:val="baseline"/>
        <w:rPr>
          <w:rFonts w:ascii="Times New Roman" w:hAnsi="Times New Roman" w:cs="Times New Roman"/>
          <w:b/>
          <w:bCs/>
          <w:color w:val="273239"/>
          <w:sz w:val="24"/>
          <w:szCs w:val="24"/>
        </w:rPr>
      </w:pPr>
    </w:p>
    <w:p w14:paraId="21E677FF" w14:textId="21FAF5F9" w:rsidR="009E12BA" w:rsidRPr="008B6CF0" w:rsidRDefault="009E12BA" w:rsidP="009E12BA">
      <w:pPr>
        <w:spacing w:after="0" w:line="240" w:lineRule="auto"/>
        <w:textAlignment w:val="baseline"/>
        <w:rPr>
          <w:rFonts w:ascii="Times New Roman" w:hAnsi="Times New Roman" w:cs="Times New Roman"/>
          <w:b/>
          <w:bCs/>
          <w:color w:val="273239"/>
          <w:sz w:val="24"/>
          <w:szCs w:val="24"/>
        </w:rPr>
      </w:pPr>
      <w:r w:rsidRPr="008B6CF0">
        <w:rPr>
          <w:rFonts w:ascii="Times New Roman" w:hAnsi="Times New Roman" w:cs="Times New Roman"/>
          <w:b/>
          <w:bCs/>
          <w:color w:val="273239"/>
          <w:sz w:val="24"/>
          <w:szCs w:val="24"/>
        </w:rPr>
        <w:t>Resource Allocation Strategies</w:t>
      </w:r>
    </w:p>
    <w:p w14:paraId="21962FE8"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19B88896" w14:textId="56F3AB18"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 xml:space="preserve">1. Commodity Market Model: Resources are priced based on supply and </w:t>
      </w:r>
      <w:proofErr w:type="gramStart"/>
      <w:r w:rsidRPr="009E12BA">
        <w:rPr>
          <w:rFonts w:ascii="Times New Roman" w:hAnsi="Times New Roman" w:cs="Times New Roman"/>
          <w:color w:val="273239"/>
          <w:sz w:val="24"/>
          <w:szCs w:val="24"/>
        </w:rPr>
        <w:t>demand,</w:t>
      </w:r>
      <w:proofErr w:type="gramEnd"/>
      <w:r w:rsidRPr="009E12BA">
        <w:rPr>
          <w:rFonts w:ascii="Times New Roman" w:hAnsi="Times New Roman" w:cs="Times New Roman"/>
          <w:color w:val="273239"/>
          <w:sz w:val="24"/>
          <w:szCs w:val="24"/>
        </w:rPr>
        <w:t xml:space="preserve"> users purchase what they need</w:t>
      </w:r>
    </w:p>
    <w:p w14:paraId="575CA9E6"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18EEBA5E" w14:textId="4D1EB32C"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2. Auction-based Allocation:</w:t>
      </w:r>
    </w:p>
    <w:p w14:paraId="19706B83" w14:textId="60EFFE52"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 xml:space="preserve">   - English Auction: Ascending price auction where highest bidder wins</w:t>
      </w:r>
    </w:p>
    <w:p w14:paraId="08D93F62" w14:textId="05ED95FF"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 xml:space="preserve">   - Dutch Auction: Descending price auction until a bidder accepts</w:t>
      </w:r>
    </w:p>
    <w:p w14:paraId="11614E53" w14:textId="4DE6FEDF"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 xml:space="preserve">   - Vickrey Auction: Second-price sealed-bid auction</w:t>
      </w:r>
    </w:p>
    <w:p w14:paraId="5D0670B6"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5B1ED68C" w14:textId="409C492D"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3. Proportional Share Scheduling: Resources allocated proportionally to weights or bids</w:t>
      </w:r>
    </w:p>
    <w:p w14:paraId="4919B04B"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798D1B9D" w14:textId="1D9B8573"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4. Cooperative Game Theory: Nodes form coalitions to optimize resource usage</w:t>
      </w:r>
    </w:p>
    <w:p w14:paraId="3569453B"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2291B131" w14:textId="36CA9A37"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5. DRF (Dominant Resource Fairness): Allocates resources based on users' dominant resource demands</w:t>
      </w:r>
    </w:p>
    <w:p w14:paraId="4A476696"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303774C4" w14:textId="676F5FAB" w:rsidR="009E12BA" w:rsidRPr="008B6CF0" w:rsidRDefault="009E12BA" w:rsidP="009E12BA">
      <w:pPr>
        <w:spacing w:after="0" w:line="240" w:lineRule="auto"/>
        <w:textAlignment w:val="baseline"/>
        <w:rPr>
          <w:rFonts w:ascii="Times New Roman" w:hAnsi="Times New Roman" w:cs="Times New Roman"/>
          <w:b/>
          <w:bCs/>
          <w:color w:val="273239"/>
          <w:sz w:val="24"/>
          <w:szCs w:val="24"/>
        </w:rPr>
      </w:pPr>
      <w:r w:rsidRPr="008B6CF0">
        <w:rPr>
          <w:rFonts w:ascii="Times New Roman" w:hAnsi="Times New Roman" w:cs="Times New Roman"/>
          <w:b/>
          <w:bCs/>
          <w:color w:val="273239"/>
          <w:sz w:val="24"/>
          <w:szCs w:val="24"/>
        </w:rPr>
        <w:t xml:space="preserve"> </w:t>
      </w:r>
      <w:r w:rsidR="008B6CF0" w:rsidRPr="008B6CF0">
        <w:rPr>
          <w:rFonts w:ascii="Times New Roman" w:hAnsi="Times New Roman" w:cs="Times New Roman"/>
          <w:b/>
          <w:bCs/>
          <w:color w:val="273239"/>
          <w:sz w:val="24"/>
          <w:szCs w:val="24"/>
        </w:rPr>
        <w:t xml:space="preserve">13. </w:t>
      </w:r>
      <w:r w:rsidRPr="008B6CF0">
        <w:rPr>
          <w:rFonts w:ascii="Times New Roman" w:hAnsi="Times New Roman" w:cs="Times New Roman"/>
          <w:b/>
          <w:bCs/>
          <w:color w:val="273239"/>
          <w:sz w:val="24"/>
          <w:szCs w:val="24"/>
        </w:rPr>
        <w:t>Self-Stabilizing Techniques in Distributed Processing Systems</w:t>
      </w:r>
    </w:p>
    <w:p w14:paraId="5A8748BC"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12FE43B8"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Self-stabilizing algorithms enable distributed systems to recover from arbitrary transient faults and eventually reach a legitimate state without external intervention. These techniques provide built-in fault tolerance and resilience against temporary violations of system invariants.</w:t>
      </w:r>
    </w:p>
    <w:p w14:paraId="3F78A124"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11CABDDE" w14:textId="20CE0192"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 xml:space="preserve">- </w:t>
      </w:r>
      <w:r w:rsidRPr="008B6CF0">
        <w:rPr>
          <w:rFonts w:ascii="Times New Roman" w:hAnsi="Times New Roman" w:cs="Times New Roman"/>
          <w:b/>
          <w:bCs/>
          <w:color w:val="273239"/>
          <w:sz w:val="24"/>
          <w:szCs w:val="24"/>
        </w:rPr>
        <w:t>Automatic Recovery</w:t>
      </w:r>
      <w:r w:rsidRPr="009E12BA">
        <w:rPr>
          <w:rFonts w:ascii="Times New Roman" w:hAnsi="Times New Roman" w:cs="Times New Roman"/>
          <w:color w:val="273239"/>
          <w:sz w:val="24"/>
          <w:szCs w:val="24"/>
        </w:rPr>
        <w:t>: Systems automatically converge to correct behavior after faults</w:t>
      </w:r>
    </w:p>
    <w:p w14:paraId="29E2B4AF" w14:textId="1AD7FFCA"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 xml:space="preserve">- </w:t>
      </w:r>
      <w:r w:rsidRPr="008B6CF0">
        <w:rPr>
          <w:rFonts w:ascii="Times New Roman" w:hAnsi="Times New Roman" w:cs="Times New Roman"/>
          <w:b/>
          <w:bCs/>
          <w:color w:val="273239"/>
          <w:sz w:val="24"/>
          <w:szCs w:val="24"/>
        </w:rPr>
        <w:t>Fault Containment:</w:t>
      </w:r>
      <w:r w:rsidRPr="009E12BA">
        <w:rPr>
          <w:rFonts w:ascii="Times New Roman" w:hAnsi="Times New Roman" w:cs="Times New Roman"/>
          <w:color w:val="273239"/>
          <w:sz w:val="24"/>
          <w:szCs w:val="24"/>
        </w:rPr>
        <w:t xml:space="preserve"> Local faults don't propagate to cause global system failures</w:t>
      </w:r>
    </w:p>
    <w:p w14:paraId="793A588A" w14:textId="7280140E"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 xml:space="preserve">- </w:t>
      </w:r>
      <w:r w:rsidRPr="008B6CF0">
        <w:rPr>
          <w:rFonts w:ascii="Times New Roman" w:hAnsi="Times New Roman" w:cs="Times New Roman"/>
          <w:b/>
          <w:bCs/>
          <w:color w:val="273239"/>
          <w:sz w:val="24"/>
          <w:szCs w:val="24"/>
        </w:rPr>
        <w:t>Convergence Guarantees:</w:t>
      </w:r>
      <w:r w:rsidRPr="009E12BA">
        <w:rPr>
          <w:rFonts w:ascii="Times New Roman" w:hAnsi="Times New Roman" w:cs="Times New Roman"/>
          <w:color w:val="273239"/>
          <w:sz w:val="24"/>
          <w:szCs w:val="24"/>
        </w:rPr>
        <w:t xml:space="preserve"> Theoretical proofs of eventual correctness</w:t>
      </w:r>
    </w:p>
    <w:p w14:paraId="4E63A476"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5FA9264C" w14:textId="760C18EE" w:rsidR="009E12BA" w:rsidRPr="008B6CF0" w:rsidRDefault="009E12BA" w:rsidP="009E12BA">
      <w:pPr>
        <w:spacing w:after="0" w:line="240" w:lineRule="auto"/>
        <w:textAlignment w:val="baseline"/>
        <w:rPr>
          <w:rFonts w:ascii="Times New Roman" w:hAnsi="Times New Roman" w:cs="Times New Roman"/>
          <w:b/>
          <w:bCs/>
          <w:color w:val="273239"/>
          <w:sz w:val="24"/>
          <w:szCs w:val="24"/>
        </w:rPr>
      </w:pPr>
      <w:r w:rsidRPr="008B6CF0">
        <w:rPr>
          <w:rFonts w:ascii="Times New Roman" w:hAnsi="Times New Roman" w:cs="Times New Roman"/>
          <w:b/>
          <w:bCs/>
          <w:color w:val="273239"/>
          <w:sz w:val="24"/>
          <w:szCs w:val="24"/>
        </w:rPr>
        <w:t>Practical applications</w:t>
      </w:r>
    </w:p>
    <w:p w14:paraId="772F0CDE"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 Routing protocols in computer networks, cluster membership management, distributed storage system recovery, and blockchain consensus mechanisms.</w:t>
      </w:r>
    </w:p>
    <w:p w14:paraId="630DA9FD"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1E3F4D2B" w14:textId="7B872869" w:rsidR="009E12BA" w:rsidRPr="008B6CF0" w:rsidRDefault="009E12BA" w:rsidP="009E12BA">
      <w:pPr>
        <w:spacing w:after="0" w:line="240" w:lineRule="auto"/>
        <w:textAlignment w:val="baseline"/>
        <w:rPr>
          <w:rFonts w:ascii="Times New Roman" w:hAnsi="Times New Roman" w:cs="Times New Roman"/>
          <w:b/>
          <w:bCs/>
          <w:color w:val="273239"/>
          <w:sz w:val="24"/>
          <w:szCs w:val="24"/>
        </w:rPr>
      </w:pPr>
      <w:r w:rsidRPr="008B6CF0">
        <w:rPr>
          <w:rFonts w:ascii="Times New Roman" w:hAnsi="Times New Roman" w:cs="Times New Roman"/>
          <w:b/>
          <w:bCs/>
          <w:color w:val="273239"/>
          <w:sz w:val="24"/>
          <w:szCs w:val="24"/>
        </w:rPr>
        <w:t>Relevance to modern telecommunication systems</w:t>
      </w:r>
    </w:p>
    <w:p w14:paraId="7D802091"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 Self-healing networks, automatic recovery of network functions after software faults, and resilient routing in software-defined networks.</w:t>
      </w:r>
    </w:p>
    <w:p w14:paraId="376E527D" w14:textId="77777777" w:rsidR="009E12BA" w:rsidRPr="008B6CF0" w:rsidRDefault="009E12BA" w:rsidP="009E12BA">
      <w:pPr>
        <w:spacing w:after="0" w:line="240" w:lineRule="auto"/>
        <w:textAlignment w:val="baseline"/>
        <w:rPr>
          <w:rFonts w:ascii="Times New Roman" w:hAnsi="Times New Roman" w:cs="Times New Roman"/>
          <w:b/>
          <w:bCs/>
          <w:color w:val="273239"/>
          <w:sz w:val="24"/>
          <w:szCs w:val="24"/>
        </w:rPr>
      </w:pPr>
    </w:p>
    <w:p w14:paraId="1E5F49F9" w14:textId="7BE5F1A6" w:rsidR="009E12BA" w:rsidRPr="008B6CF0" w:rsidRDefault="009E12BA" w:rsidP="009E12BA">
      <w:pPr>
        <w:spacing w:after="0" w:line="240" w:lineRule="auto"/>
        <w:textAlignment w:val="baseline"/>
        <w:rPr>
          <w:rFonts w:ascii="Times New Roman" w:hAnsi="Times New Roman" w:cs="Times New Roman"/>
          <w:b/>
          <w:bCs/>
          <w:color w:val="273239"/>
          <w:sz w:val="24"/>
          <w:szCs w:val="24"/>
        </w:rPr>
      </w:pPr>
      <w:r w:rsidRPr="008B6CF0">
        <w:rPr>
          <w:rFonts w:ascii="Times New Roman" w:hAnsi="Times New Roman" w:cs="Times New Roman"/>
          <w:b/>
          <w:bCs/>
          <w:color w:val="273239"/>
          <w:sz w:val="24"/>
          <w:szCs w:val="24"/>
        </w:rPr>
        <w:t>Relevance to large-scale cloud environments</w:t>
      </w:r>
    </w:p>
    <w:p w14:paraId="48A590A6"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 Automatic recovery of microservices, self-healing container orchestration, and resilient data replication in globally distributed databases.</w:t>
      </w:r>
    </w:p>
    <w:p w14:paraId="12AB1D2E"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498B1E44" w14:textId="60FD1044" w:rsidR="009E12BA" w:rsidRPr="008B6CF0" w:rsidRDefault="009E12BA" w:rsidP="009E12BA">
      <w:pPr>
        <w:spacing w:after="0" w:line="240" w:lineRule="auto"/>
        <w:textAlignment w:val="baseline"/>
        <w:rPr>
          <w:rFonts w:ascii="Times New Roman" w:hAnsi="Times New Roman" w:cs="Times New Roman"/>
          <w:b/>
          <w:bCs/>
          <w:color w:val="273239"/>
          <w:sz w:val="24"/>
          <w:szCs w:val="24"/>
        </w:rPr>
      </w:pPr>
      <w:r w:rsidRPr="009E12BA">
        <w:rPr>
          <w:rFonts w:ascii="Times New Roman" w:hAnsi="Times New Roman" w:cs="Times New Roman"/>
          <w:color w:val="273239"/>
          <w:sz w:val="24"/>
          <w:szCs w:val="24"/>
        </w:rPr>
        <w:t xml:space="preserve"> </w:t>
      </w:r>
      <w:r w:rsidRPr="008B6CF0">
        <w:rPr>
          <w:rFonts w:ascii="Times New Roman" w:hAnsi="Times New Roman" w:cs="Times New Roman"/>
          <w:b/>
          <w:bCs/>
          <w:color w:val="273239"/>
          <w:sz w:val="24"/>
          <w:szCs w:val="24"/>
        </w:rPr>
        <w:t>Self-Stabilization Techniques</w:t>
      </w:r>
    </w:p>
    <w:p w14:paraId="7914E526"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31A7E9D4" w14:textId="062DF1B5"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1. Local Checking and Correction: Nodes periodically check local state consistency and make corrections</w:t>
      </w:r>
    </w:p>
    <w:p w14:paraId="11C229C8"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60C9A73C" w14:textId="7ABC043C"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lastRenderedPageBreak/>
        <w:t>2. Token Circulation: A virtual token circulates through the system, enabling nodes to perform recovery actions</w:t>
      </w:r>
    </w:p>
    <w:p w14:paraId="332190E0"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29BFA051" w14:textId="2D6874C6"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3. Spanning Tree Construction: Self-stabilizing algorithms for building and maintaining distributed spanning trees</w:t>
      </w:r>
    </w:p>
    <w:p w14:paraId="37760D15"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46E0A74F" w14:textId="3DA976CA"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4. Reset Mechanisms: Systems can detect illegitimate states and trigger reset procedures</w:t>
      </w:r>
    </w:p>
    <w:p w14:paraId="337F62E2"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39014222" w14:textId="5B52302A"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5. Composition Techniques: Combining multiple self-stabilizing algorithms while maintaining overall stabilization properties</w:t>
      </w:r>
    </w:p>
    <w:p w14:paraId="0052D784"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0522892C" w14:textId="4B18E5AD" w:rsidR="009E12BA" w:rsidRPr="008B6CF0" w:rsidRDefault="009E12BA" w:rsidP="009E12BA">
      <w:pPr>
        <w:spacing w:after="0" w:line="240" w:lineRule="auto"/>
        <w:textAlignment w:val="baseline"/>
        <w:rPr>
          <w:rFonts w:ascii="Times New Roman" w:hAnsi="Times New Roman" w:cs="Times New Roman"/>
          <w:b/>
          <w:bCs/>
          <w:color w:val="273239"/>
          <w:sz w:val="24"/>
          <w:szCs w:val="24"/>
        </w:rPr>
      </w:pPr>
      <w:r w:rsidRPr="009E12BA">
        <w:rPr>
          <w:rFonts w:ascii="Times New Roman" w:hAnsi="Times New Roman" w:cs="Times New Roman"/>
          <w:color w:val="273239"/>
          <w:sz w:val="24"/>
          <w:szCs w:val="24"/>
        </w:rPr>
        <w:t xml:space="preserve"> </w:t>
      </w:r>
      <w:r w:rsidRPr="008B6CF0">
        <w:rPr>
          <w:rFonts w:ascii="Times New Roman" w:hAnsi="Times New Roman" w:cs="Times New Roman"/>
          <w:b/>
          <w:bCs/>
          <w:color w:val="273239"/>
          <w:sz w:val="24"/>
          <w:szCs w:val="24"/>
        </w:rPr>
        <w:t>Key Self-Stabilizing Algorithms</w:t>
      </w:r>
    </w:p>
    <w:p w14:paraId="18F50287"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0A6EB6F8" w14:textId="1776D1FF"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1. Dijkstra's Self-Stabilizing System: The seminal work introducing the concept of self-stabilization using a token ring</w:t>
      </w:r>
    </w:p>
    <w:p w14:paraId="546E050C"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1BC4815B" w14:textId="2CA090B7"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2. Self-Stabilizing Spanning Tree Protocols: Algorithms that maintain spanning tree structures despite transient faults</w:t>
      </w:r>
    </w:p>
    <w:p w14:paraId="5CA32FB6"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7B6A4709" w14:textId="1BA4E22C"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3. Self-Stabilizing Mutual Exclusion: Ensures mutual exclusion property is eventually restored after faults</w:t>
      </w:r>
    </w:p>
    <w:p w14:paraId="37341004"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63574B15" w14:textId="66219EE3" w:rsidR="009E12BA" w:rsidRPr="009E12BA"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4. Self-Stabilizing Clock Synchronization: Clocks automatically resynchronize after transient inconsistencies</w:t>
      </w:r>
    </w:p>
    <w:p w14:paraId="26E85878" w14:textId="77777777" w:rsidR="009E12BA" w:rsidRPr="009E12BA" w:rsidRDefault="009E12BA" w:rsidP="009E12BA">
      <w:pPr>
        <w:spacing w:after="0" w:line="240" w:lineRule="auto"/>
        <w:textAlignment w:val="baseline"/>
        <w:rPr>
          <w:rFonts w:ascii="Times New Roman" w:hAnsi="Times New Roman" w:cs="Times New Roman"/>
          <w:color w:val="273239"/>
          <w:sz w:val="24"/>
          <w:szCs w:val="24"/>
        </w:rPr>
      </w:pPr>
    </w:p>
    <w:p w14:paraId="2875668A" w14:textId="553A05FD" w:rsidR="009E12BA" w:rsidRPr="00F759B0" w:rsidRDefault="009E12BA" w:rsidP="009E12BA">
      <w:pPr>
        <w:spacing w:after="0" w:line="240" w:lineRule="auto"/>
        <w:textAlignment w:val="baseline"/>
        <w:rPr>
          <w:rFonts w:ascii="Times New Roman" w:hAnsi="Times New Roman" w:cs="Times New Roman"/>
          <w:color w:val="273239"/>
          <w:sz w:val="24"/>
          <w:szCs w:val="24"/>
        </w:rPr>
      </w:pPr>
      <w:r w:rsidRPr="009E12BA">
        <w:rPr>
          <w:rFonts w:ascii="Times New Roman" w:hAnsi="Times New Roman" w:cs="Times New Roman"/>
          <w:color w:val="273239"/>
          <w:sz w:val="24"/>
          <w:szCs w:val="24"/>
        </w:rPr>
        <w:t>5. Self-Stabilizing Resource Allocation: Resource allocation schemes that recover from arbitrary initial states</w:t>
      </w:r>
    </w:p>
    <w:p w14:paraId="2A2271A4" w14:textId="77777777" w:rsidR="008D6BF3" w:rsidRPr="00F759B0" w:rsidRDefault="008D6BF3" w:rsidP="008E59CF">
      <w:pPr>
        <w:pStyle w:val="Heading2"/>
        <w:spacing w:before="0"/>
        <w:textAlignment w:val="baseline"/>
        <w:rPr>
          <w:rFonts w:ascii="Times New Roman" w:hAnsi="Times New Roman" w:cs="Times New Roman"/>
          <w:sz w:val="24"/>
          <w:szCs w:val="24"/>
          <w:bdr w:val="none" w:sz="0" w:space="0" w:color="auto" w:frame="1"/>
        </w:rPr>
      </w:pPr>
    </w:p>
    <w:p w14:paraId="066E5A34" w14:textId="77777777" w:rsidR="008E59CF" w:rsidRPr="00F759B0" w:rsidRDefault="008E59CF" w:rsidP="008E59CF">
      <w:pPr>
        <w:pStyle w:val="Heading2"/>
        <w:spacing w:before="0"/>
        <w:textAlignment w:val="baseline"/>
        <w:rPr>
          <w:rFonts w:ascii="Times New Roman" w:hAnsi="Times New Roman" w:cs="Times New Roman"/>
          <w:color w:val="auto"/>
          <w:sz w:val="24"/>
          <w:szCs w:val="24"/>
        </w:rPr>
      </w:pPr>
      <w:r w:rsidRPr="00F759B0">
        <w:rPr>
          <w:rFonts w:ascii="Times New Roman" w:hAnsi="Times New Roman" w:cs="Times New Roman"/>
          <w:sz w:val="24"/>
          <w:szCs w:val="24"/>
          <w:bdr w:val="none" w:sz="0" w:space="0" w:color="auto" w:frame="1"/>
        </w:rPr>
        <w:t>Conclusion</w:t>
      </w:r>
    </w:p>
    <w:p w14:paraId="52872427" w14:textId="77777777" w:rsidR="008E59CF" w:rsidRPr="00F759B0" w:rsidRDefault="008E59CF" w:rsidP="008E59CF">
      <w:pPr>
        <w:pStyle w:val="NormalWeb"/>
        <w:spacing w:before="0" w:beforeAutospacing="0" w:after="0" w:afterAutospacing="0"/>
        <w:textAlignment w:val="baseline"/>
      </w:pPr>
      <w:r w:rsidRPr="00F759B0">
        <w:rPr>
          <w:bdr w:val="none" w:sz="0" w:space="0" w:color="auto" w:frame="1"/>
        </w:rPr>
        <w:t>In conclusion, distributed system algorithms form the backbone of modern distributed computing, enabling efficient coordination, communication, and fault tolerance among interconnected nodes. From consensus and replication algorithms to synchronization and security mechanisms, these algorithms play a critical role in ensuring the reliability, </w:t>
      </w:r>
      <w:hyperlink r:id="rId13" w:tgtFrame="_blank" w:history="1">
        <w:r w:rsidRPr="00F759B0">
          <w:rPr>
            <w:rStyle w:val="Hyperlink"/>
            <w:color w:val="357960"/>
            <w:bdr w:val="none" w:sz="0" w:space="0" w:color="auto" w:frame="1"/>
          </w:rPr>
          <w:t>scalability</w:t>
        </w:r>
      </w:hyperlink>
      <w:r w:rsidRPr="00F759B0">
        <w:rPr>
          <w:bdr w:val="none" w:sz="0" w:space="0" w:color="auto" w:frame="1"/>
        </w:rPr>
        <w:t>, and security of distributed systems.</w:t>
      </w:r>
    </w:p>
    <w:p w14:paraId="2582CCE7" w14:textId="77777777" w:rsidR="008E59CF" w:rsidRPr="00F759B0" w:rsidRDefault="008E59CF">
      <w:pPr>
        <w:rPr>
          <w:rFonts w:ascii="Times New Roman" w:hAnsi="Times New Roman" w:cs="Times New Roman"/>
          <w:sz w:val="24"/>
          <w:szCs w:val="24"/>
        </w:rPr>
      </w:pPr>
    </w:p>
    <w:sectPr w:rsidR="008E59CF" w:rsidRPr="00F759B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C2263" w14:textId="77777777" w:rsidR="00153C03" w:rsidRDefault="00153C03" w:rsidP="008E59CF">
      <w:pPr>
        <w:spacing w:after="0" w:line="240" w:lineRule="auto"/>
      </w:pPr>
      <w:r>
        <w:separator/>
      </w:r>
    </w:p>
  </w:endnote>
  <w:endnote w:type="continuationSeparator" w:id="0">
    <w:p w14:paraId="1235D350" w14:textId="77777777" w:rsidR="00153C03" w:rsidRDefault="00153C03" w:rsidP="008E59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083B7" w14:textId="77777777" w:rsidR="00153C03" w:rsidRDefault="00153C03" w:rsidP="008E59CF">
      <w:pPr>
        <w:spacing w:after="0" w:line="240" w:lineRule="auto"/>
      </w:pPr>
      <w:r>
        <w:separator/>
      </w:r>
    </w:p>
  </w:footnote>
  <w:footnote w:type="continuationSeparator" w:id="0">
    <w:p w14:paraId="677B7A5B" w14:textId="77777777" w:rsidR="00153C03" w:rsidRDefault="00153C03" w:rsidP="008E59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4993"/>
    <w:multiLevelType w:val="multilevel"/>
    <w:tmpl w:val="B370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44792"/>
    <w:multiLevelType w:val="multilevel"/>
    <w:tmpl w:val="D2DCE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DB572A"/>
    <w:multiLevelType w:val="multilevel"/>
    <w:tmpl w:val="3DEC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4346C"/>
    <w:multiLevelType w:val="multilevel"/>
    <w:tmpl w:val="C58C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40FC6"/>
    <w:multiLevelType w:val="multilevel"/>
    <w:tmpl w:val="9D14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81D5D"/>
    <w:multiLevelType w:val="multilevel"/>
    <w:tmpl w:val="6F7A2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272EBB"/>
    <w:multiLevelType w:val="multilevel"/>
    <w:tmpl w:val="CD66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C877EB"/>
    <w:multiLevelType w:val="multilevel"/>
    <w:tmpl w:val="99B8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9F41F6"/>
    <w:multiLevelType w:val="multilevel"/>
    <w:tmpl w:val="86E6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0D2076"/>
    <w:multiLevelType w:val="multilevel"/>
    <w:tmpl w:val="1DB0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3E2DEF"/>
    <w:multiLevelType w:val="multilevel"/>
    <w:tmpl w:val="B75A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E03606"/>
    <w:multiLevelType w:val="multilevel"/>
    <w:tmpl w:val="7B20DA04"/>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7603BD5"/>
    <w:multiLevelType w:val="multilevel"/>
    <w:tmpl w:val="2B6A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374A87"/>
    <w:multiLevelType w:val="multilevel"/>
    <w:tmpl w:val="9F96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8E4435"/>
    <w:multiLevelType w:val="multilevel"/>
    <w:tmpl w:val="CFA8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E03214"/>
    <w:multiLevelType w:val="multilevel"/>
    <w:tmpl w:val="C220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7339A7"/>
    <w:multiLevelType w:val="multilevel"/>
    <w:tmpl w:val="FF00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55F5EA1"/>
    <w:multiLevelType w:val="multilevel"/>
    <w:tmpl w:val="06C4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D4D1BA4"/>
    <w:multiLevelType w:val="multilevel"/>
    <w:tmpl w:val="1946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8712B1"/>
    <w:multiLevelType w:val="multilevel"/>
    <w:tmpl w:val="AE1C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D96643"/>
    <w:multiLevelType w:val="multilevel"/>
    <w:tmpl w:val="A7C8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1914DA"/>
    <w:multiLevelType w:val="multilevel"/>
    <w:tmpl w:val="62CE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534A0F"/>
    <w:multiLevelType w:val="multilevel"/>
    <w:tmpl w:val="A7FC1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2E2524"/>
    <w:multiLevelType w:val="multilevel"/>
    <w:tmpl w:val="154C7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7718E6"/>
    <w:multiLevelType w:val="multilevel"/>
    <w:tmpl w:val="E806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852A0A"/>
    <w:multiLevelType w:val="multilevel"/>
    <w:tmpl w:val="1BDA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B2461F6"/>
    <w:multiLevelType w:val="multilevel"/>
    <w:tmpl w:val="CEF8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E64E80"/>
    <w:multiLevelType w:val="multilevel"/>
    <w:tmpl w:val="9684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387340"/>
    <w:multiLevelType w:val="multilevel"/>
    <w:tmpl w:val="5952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9461973">
    <w:abstractNumId w:val="6"/>
  </w:num>
  <w:num w:numId="2" w16cid:durableId="82192194">
    <w:abstractNumId w:val="25"/>
    <w:lvlOverride w:ilvl="0">
      <w:startOverride w:val="1"/>
    </w:lvlOverride>
  </w:num>
  <w:num w:numId="3" w16cid:durableId="2030058860">
    <w:abstractNumId w:val="25"/>
    <w:lvlOverride w:ilvl="0">
      <w:startOverride w:val="2"/>
    </w:lvlOverride>
  </w:num>
  <w:num w:numId="4" w16cid:durableId="1800413530">
    <w:abstractNumId w:val="25"/>
    <w:lvlOverride w:ilvl="0">
      <w:startOverride w:val="3"/>
    </w:lvlOverride>
  </w:num>
  <w:num w:numId="5" w16cid:durableId="1749497160">
    <w:abstractNumId w:val="17"/>
    <w:lvlOverride w:ilvl="0">
      <w:startOverride w:val="1"/>
    </w:lvlOverride>
  </w:num>
  <w:num w:numId="6" w16cid:durableId="1614435249">
    <w:abstractNumId w:val="17"/>
    <w:lvlOverride w:ilvl="0">
      <w:startOverride w:val="2"/>
    </w:lvlOverride>
  </w:num>
  <w:num w:numId="7" w16cid:durableId="1349452167">
    <w:abstractNumId w:val="11"/>
    <w:lvlOverride w:ilvl="0">
      <w:startOverride w:val="1"/>
    </w:lvlOverride>
  </w:num>
  <w:num w:numId="8" w16cid:durableId="375736399">
    <w:abstractNumId w:val="11"/>
    <w:lvlOverride w:ilvl="0">
      <w:startOverride w:val="2"/>
    </w:lvlOverride>
  </w:num>
  <w:num w:numId="9" w16cid:durableId="357631896">
    <w:abstractNumId w:val="11"/>
    <w:lvlOverride w:ilvl="0">
      <w:startOverride w:val="3"/>
    </w:lvlOverride>
  </w:num>
  <w:num w:numId="10" w16cid:durableId="763383410">
    <w:abstractNumId w:val="11"/>
    <w:lvlOverride w:ilvl="0">
      <w:startOverride w:val="4"/>
    </w:lvlOverride>
  </w:num>
  <w:num w:numId="11" w16cid:durableId="773017920">
    <w:abstractNumId w:val="13"/>
    <w:lvlOverride w:ilvl="0">
      <w:startOverride w:val="1"/>
    </w:lvlOverride>
  </w:num>
  <w:num w:numId="12" w16cid:durableId="14768210">
    <w:abstractNumId w:val="13"/>
    <w:lvlOverride w:ilvl="0">
      <w:startOverride w:val="2"/>
    </w:lvlOverride>
  </w:num>
  <w:num w:numId="13" w16cid:durableId="273054886">
    <w:abstractNumId w:val="22"/>
    <w:lvlOverride w:ilvl="0">
      <w:startOverride w:val="1"/>
    </w:lvlOverride>
  </w:num>
  <w:num w:numId="14" w16cid:durableId="615217703">
    <w:abstractNumId w:val="22"/>
    <w:lvlOverride w:ilvl="0">
      <w:startOverride w:val="2"/>
    </w:lvlOverride>
  </w:num>
  <w:num w:numId="15" w16cid:durableId="1681735806">
    <w:abstractNumId w:val="22"/>
    <w:lvlOverride w:ilvl="0">
      <w:startOverride w:val="3"/>
    </w:lvlOverride>
  </w:num>
  <w:num w:numId="16" w16cid:durableId="2055305707">
    <w:abstractNumId w:val="22"/>
    <w:lvlOverride w:ilvl="0">
      <w:startOverride w:val="4"/>
    </w:lvlOverride>
  </w:num>
  <w:num w:numId="17" w16cid:durableId="89275422">
    <w:abstractNumId w:val="22"/>
    <w:lvlOverride w:ilvl="0">
      <w:startOverride w:val="5"/>
    </w:lvlOverride>
  </w:num>
  <w:num w:numId="18" w16cid:durableId="1601252202">
    <w:abstractNumId w:val="1"/>
    <w:lvlOverride w:ilvl="0"/>
    <w:lvlOverride w:ilvl="1">
      <w:startOverride w:val="1"/>
    </w:lvlOverride>
  </w:num>
  <w:num w:numId="19" w16cid:durableId="2147383368">
    <w:abstractNumId w:val="23"/>
  </w:num>
  <w:num w:numId="20" w16cid:durableId="1386023210">
    <w:abstractNumId w:val="5"/>
    <w:lvlOverride w:ilvl="0">
      <w:startOverride w:val="1"/>
    </w:lvlOverride>
  </w:num>
  <w:num w:numId="21" w16cid:durableId="2001469759">
    <w:abstractNumId w:val="5"/>
    <w:lvlOverride w:ilvl="0"/>
    <w:lvlOverride w:ilvl="1">
      <w:startOverride w:val="1"/>
    </w:lvlOverride>
  </w:num>
  <w:num w:numId="22" w16cid:durableId="1484272912">
    <w:abstractNumId w:val="5"/>
    <w:lvlOverride w:ilvl="0"/>
    <w:lvlOverride w:ilvl="1">
      <w:startOverride w:val="2"/>
    </w:lvlOverride>
  </w:num>
  <w:num w:numId="23" w16cid:durableId="1183979892">
    <w:abstractNumId w:val="5"/>
    <w:lvlOverride w:ilvl="0">
      <w:startOverride w:val="2"/>
    </w:lvlOverride>
    <w:lvlOverride w:ilvl="1"/>
  </w:num>
  <w:num w:numId="24" w16cid:durableId="622544888">
    <w:abstractNumId w:val="5"/>
    <w:lvlOverride w:ilvl="0"/>
    <w:lvlOverride w:ilvl="1">
      <w:startOverride w:val="1"/>
    </w:lvlOverride>
  </w:num>
  <w:num w:numId="25" w16cid:durableId="971405972">
    <w:abstractNumId w:val="5"/>
    <w:lvlOverride w:ilvl="0"/>
    <w:lvlOverride w:ilvl="1">
      <w:startOverride w:val="2"/>
    </w:lvlOverride>
  </w:num>
  <w:num w:numId="26" w16cid:durableId="1585528959">
    <w:abstractNumId w:val="5"/>
    <w:lvlOverride w:ilvl="0">
      <w:startOverride w:val="3"/>
    </w:lvlOverride>
    <w:lvlOverride w:ilvl="1"/>
  </w:num>
  <w:num w:numId="27" w16cid:durableId="1453554510">
    <w:abstractNumId w:val="5"/>
    <w:lvlOverride w:ilvl="0"/>
    <w:lvlOverride w:ilvl="1">
      <w:startOverride w:val="1"/>
    </w:lvlOverride>
  </w:num>
  <w:num w:numId="28" w16cid:durableId="438574999">
    <w:abstractNumId w:val="5"/>
    <w:lvlOverride w:ilvl="0"/>
    <w:lvlOverride w:ilvl="1">
      <w:startOverride w:val="2"/>
    </w:lvlOverride>
  </w:num>
  <w:num w:numId="29" w16cid:durableId="1920560803">
    <w:abstractNumId w:val="5"/>
    <w:lvlOverride w:ilvl="0">
      <w:startOverride w:val="4"/>
    </w:lvlOverride>
    <w:lvlOverride w:ilvl="1"/>
  </w:num>
  <w:num w:numId="30" w16cid:durableId="1707637593">
    <w:abstractNumId w:val="5"/>
    <w:lvlOverride w:ilvl="0"/>
    <w:lvlOverride w:ilvl="1">
      <w:startOverride w:val="1"/>
    </w:lvlOverride>
  </w:num>
  <w:num w:numId="31" w16cid:durableId="2079935271">
    <w:abstractNumId w:val="5"/>
    <w:lvlOverride w:ilvl="0"/>
    <w:lvlOverride w:ilvl="1">
      <w:startOverride w:val="2"/>
    </w:lvlOverride>
  </w:num>
  <w:num w:numId="32" w16cid:durableId="280693572">
    <w:abstractNumId w:val="5"/>
    <w:lvlOverride w:ilvl="0">
      <w:startOverride w:val="5"/>
    </w:lvlOverride>
    <w:lvlOverride w:ilvl="1"/>
  </w:num>
  <w:num w:numId="33" w16cid:durableId="1124540659">
    <w:abstractNumId w:val="5"/>
    <w:lvlOverride w:ilvl="0"/>
    <w:lvlOverride w:ilvl="1">
      <w:startOverride w:val="1"/>
    </w:lvlOverride>
  </w:num>
  <w:num w:numId="34" w16cid:durableId="1820538281">
    <w:abstractNumId w:val="5"/>
    <w:lvlOverride w:ilvl="0"/>
    <w:lvlOverride w:ilvl="1">
      <w:startOverride w:val="2"/>
    </w:lvlOverride>
  </w:num>
  <w:num w:numId="35" w16cid:durableId="289242249">
    <w:abstractNumId w:val="16"/>
    <w:lvlOverride w:ilvl="0">
      <w:startOverride w:val="1"/>
    </w:lvlOverride>
  </w:num>
  <w:num w:numId="36" w16cid:durableId="1305625378">
    <w:abstractNumId w:val="16"/>
    <w:lvlOverride w:ilvl="0">
      <w:startOverride w:val="2"/>
    </w:lvlOverride>
  </w:num>
  <w:num w:numId="37" w16cid:durableId="2020308605">
    <w:abstractNumId w:val="28"/>
  </w:num>
  <w:num w:numId="38" w16cid:durableId="1212426218">
    <w:abstractNumId w:val="27"/>
  </w:num>
  <w:num w:numId="39" w16cid:durableId="1415473835">
    <w:abstractNumId w:val="18"/>
  </w:num>
  <w:num w:numId="40" w16cid:durableId="1393042055">
    <w:abstractNumId w:val="24"/>
  </w:num>
  <w:num w:numId="41" w16cid:durableId="795827868">
    <w:abstractNumId w:val="7"/>
  </w:num>
  <w:num w:numId="42" w16cid:durableId="1231580785">
    <w:abstractNumId w:val="14"/>
  </w:num>
  <w:num w:numId="43" w16cid:durableId="1792354421">
    <w:abstractNumId w:val="15"/>
  </w:num>
  <w:num w:numId="44" w16cid:durableId="1260023298">
    <w:abstractNumId w:val="4"/>
  </w:num>
  <w:num w:numId="45" w16cid:durableId="1561205442">
    <w:abstractNumId w:val="19"/>
  </w:num>
  <w:num w:numId="46" w16cid:durableId="166211266">
    <w:abstractNumId w:val="26"/>
  </w:num>
  <w:num w:numId="47" w16cid:durableId="67191452">
    <w:abstractNumId w:val="10"/>
  </w:num>
  <w:num w:numId="48" w16cid:durableId="338777513">
    <w:abstractNumId w:val="20"/>
  </w:num>
  <w:num w:numId="49" w16cid:durableId="1475177289">
    <w:abstractNumId w:val="12"/>
  </w:num>
  <w:num w:numId="50" w16cid:durableId="2035498990">
    <w:abstractNumId w:val="9"/>
  </w:num>
  <w:num w:numId="51" w16cid:durableId="113597089">
    <w:abstractNumId w:val="21"/>
  </w:num>
  <w:num w:numId="52" w16cid:durableId="927617835">
    <w:abstractNumId w:val="0"/>
  </w:num>
  <w:num w:numId="53" w16cid:durableId="94257533">
    <w:abstractNumId w:val="8"/>
  </w:num>
  <w:num w:numId="54" w16cid:durableId="357632923">
    <w:abstractNumId w:val="2"/>
  </w:num>
  <w:num w:numId="55" w16cid:durableId="1903371227">
    <w:abstractNumId w:val="3"/>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7F5"/>
    <w:rsid w:val="000553B4"/>
    <w:rsid w:val="000E7968"/>
    <w:rsid w:val="001142B5"/>
    <w:rsid w:val="00153C03"/>
    <w:rsid w:val="0024383B"/>
    <w:rsid w:val="0067282E"/>
    <w:rsid w:val="00857738"/>
    <w:rsid w:val="008B6CF0"/>
    <w:rsid w:val="008D6BF3"/>
    <w:rsid w:val="008E59CF"/>
    <w:rsid w:val="008F4F3A"/>
    <w:rsid w:val="00913E63"/>
    <w:rsid w:val="00984B1F"/>
    <w:rsid w:val="009C7AEC"/>
    <w:rsid w:val="009E12BA"/>
    <w:rsid w:val="00CD759F"/>
    <w:rsid w:val="00D52552"/>
    <w:rsid w:val="00D76E2E"/>
    <w:rsid w:val="00E76DCA"/>
    <w:rsid w:val="00E77223"/>
    <w:rsid w:val="00EB6514"/>
    <w:rsid w:val="00F759B0"/>
    <w:rsid w:val="00F877F5"/>
    <w:rsid w:val="00FB25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02CD86"/>
  <w15:chartTrackingRefBased/>
  <w15:docId w15:val="{44759D5B-18C1-487C-8306-24D66AC81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877F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F877F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877F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7F5"/>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F877F5"/>
    <w:rPr>
      <w:rFonts w:ascii="Times New Roman" w:eastAsia="Times New Roman" w:hAnsi="Times New Roman" w:cs="Times New Roman"/>
      <w:b/>
      <w:bCs/>
      <w:sz w:val="27"/>
      <w:szCs w:val="27"/>
    </w:rPr>
  </w:style>
  <w:style w:type="character" w:styleId="Strong">
    <w:name w:val="Strong"/>
    <w:basedOn w:val="DefaultParagraphFont"/>
    <w:uiPriority w:val="22"/>
    <w:qFormat/>
    <w:rsid w:val="00F877F5"/>
    <w:rPr>
      <w:b/>
      <w:bCs/>
    </w:rPr>
  </w:style>
  <w:style w:type="paragraph" w:styleId="NormalWeb">
    <w:name w:val="Normal (Web)"/>
    <w:basedOn w:val="Normal"/>
    <w:uiPriority w:val="99"/>
    <w:unhideWhenUsed/>
    <w:rsid w:val="00F877F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F877F5"/>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semiHidden/>
    <w:unhideWhenUsed/>
    <w:rsid w:val="00F877F5"/>
    <w:rPr>
      <w:color w:val="0000FF"/>
      <w:u w:val="single"/>
    </w:rPr>
  </w:style>
  <w:style w:type="character" w:customStyle="1" w:styleId="Strong1">
    <w:name w:val="Strong1"/>
    <w:basedOn w:val="DefaultParagraphFont"/>
    <w:rsid w:val="008E59CF"/>
  </w:style>
  <w:style w:type="paragraph" w:styleId="HTMLPreformatted">
    <w:name w:val="HTML Preformatted"/>
    <w:basedOn w:val="Normal"/>
    <w:link w:val="HTMLPreformattedChar"/>
    <w:uiPriority w:val="99"/>
    <w:semiHidden/>
    <w:unhideWhenUsed/>
    <w:rsid w:val="008D6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6BF3"/>
    <w:rPr>
      <w:rFonts w:ascii="Courier New" w:eastAsia="Times New Roman" w:hAnsi="Courier New" w:cs="Courier New"/>
      <w:sz w:val="20"/>
      <w:szCs w:val="20"/>
    </w:rPr>
  </w:style>
  <w:style w:type="character" w:customStyle="1" w:styleId="relative">
    <w:name w:val="relative"/>
    <w:basedOn w:val="DefaultParagraphFont"/>
    <w:rsid w:val="00D76E2E"/>
  </w:style>
  <w:style w:type="paragraph" w:customStyle="1" w:styleId="not-prose">
    <w:name w:val="not-prose"/>
    <w:basedOn w:val="Normal"/>
    <w:rsid w:val="00D76E2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759B0"/>
    <w:pPr>
      <w:ind w:left="720"/>
      <w:contextualSpacing/>
    </w:pPr>
  </w:style>
  <w:style w:type="paragraph" w:styleId="BodyText">
    <w:name w:val="Body Text"/>
    <w:basedOn w:val="Normal"/>
    <w:link w:val="BodyTextChar"/>
    <w:uiPriority w:val="1"/>
    <w:qFormat/>
    <w:rsid w:val="008B6CF0"/>
    <w:pPr>
      <w:widowControl w:val="0"/>
      <w:autoSpaceDE w:val="0"/>
      <w:autoSpaceDN w:val="0"/>
      <w:spacing w:after="0" w:line="240" w:lineRule="auto"/>
    </w:pPr>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8B6CF0"/>
    <w:rPr>
      <w:rFonts w:ascii="Times New Roman" w:eastAsia="Times New Roman" w:hAnsi="Times New Roman" w:cs="Times New Roman"/>
      <w:b/>
      <w:bCs/>
      <w:sz w:val="24"/>
      <w:szCs w:val="24"/>
    </w:rPr>
  </w:style>
  <w:style w:type="paragraph" w:customStyle="1" w:styleId="TableParagraph">
    <w:name w:val="Table Paragraph"/>
    <w:basedOn w:val="Normal"/>
    <w:uiPriority w:val="1"/>
    <w:qFormat/>
    <w:rsid w:val="008B6CF0"/>
    <w:pPr>
      <w:widowControl w:val="0"/>
      <w:autoSpaceDE w:val="0"/>
      <w:autoSpaceDN w:val="0"/>
      <w:spacing w:before="111" w:after="0" w:line="240" w:lineRule="auto"/>
      <w:ind w:left="94"/>
    </w:pPr>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796799">
      <w:bodyDiv w:val="1"/>
      <w:marLeft w:val="0"/>
      <w:marRight w:val="0"/>
      <w:marTop w:val="0"/>
      <w:marBottom w:val="0"/>
      <w:divBdr>
        <w:top w:val="none" w:sz="0" w:space="0" w:color="auto"/>
        <w:left w:val="none" w:sz="0" w:space="0" w:color="auto"/>
        <w:bottom w:val="none" w:sz="0" w:space="0" w:color="auto"/>
        <w:right w:val="none" w:sz="0" w:space="0" w:color="auto"/>
      </w:divBdr>
      <w:divsChild>
        <w:div w:id="73666193">
          <w:marLeft w:val="0"/>
          <w:marRight w:val="0"/>
          <w:marTop w:val="0"/>
          <w:marBottom w:val="0"/>
          <w:divBdr>
            <w:top w:val="none" w:sz="0" w:space="0" w:color="auto"/>
            <w:left w:val="none" w:sz="0" w:space="0" w:color="auto"/>
            <w:bottom w:val="single" w:sz="6" w:space="0" w:color="E4E4EA"/>
            <w:right w:val="none" w:sz="0" w:space="0" w:color="auto"/>
          </w:divBdr>
          <w:divsChild>
            <w:div w:id="790784187">
              <w:marLeft w:val="0"/>
              <w:marRight w:val="0"/>
              <w:marTop w:val="0"/>
              <w:marBottom w:val="0"/>
              <w:divBdr>
                <w:top w:val="none" w:sz="0" w:space="0" w:color="auto"/>
                <w:left w:val="none" w:sz="0" w:space="0" w:color="auto"/>
                <w:bottom w:val="none" w:sz="0" w:space="0" w:color="auto"/>
                <w:right w:val="none" w:sz="0" w:space="0" w:color="auto"/>
              </w:divBdr>
              <w:divsChild>
                <w:div w:id="1383872807">
                  <w:marLeft w:val="0"/>
                  <w:marRight w:val="0"/>
                  <w:marTop w:val="195"/>
                  <w:marBottom w:val="0"/>
                  <w:divBdr>
                    <w:top w:val="none" w:sz="0" w:space="0" w:color="auto"/>
                    <w:left w:val="none" w:sz="0" w:space="0" w:color="auto"/>
                    <w:bottom w:val="none" w:sz="0" w:space="0" w:color="auto"/>
                    <w:right w:val="none" w:sz="0" w:space="0" w:color="auto"/>
                  </w:divBdr>
                </w:div>
                <w:div w:id="1168449810">
                  <w:marLeft w:val="0"/>
                  <w:marRight w:val="0"/>
                  <w:marTop w:val="45"/>
                  <w:marBottom w:val="120"/>
                  <w:divBdr>
                    <w:top w:val="none" w:sz="0" w:space="0" w:color="auto"/>
                    <w:left w:val="none" w:sz="0" w:space="0" w:color="auto"/>
                    <w:bottom w:val="none" w:sz="0" w:space="0" w:color="auto"/>
                    <w:right w:val="none" w:sz="0" w:space="0" w:color="auto"/>
                  </w:divBdr>
                  <w:divsChild>
                    <w:div w:id="883441837">
                      <w:marLeft w:val="0"/>
                      <w:marRight w:val="0"/>
                      <w:marTop w:val="0"/>
                      <w:marBottom w:val="0"/>
                      <w:divBdr>
                        <w:top w:val="none" w:sz="0" w:space="0" w:color="auto"/>
                        <w:left w:val="none" w:sz="0" w:space="0" w:color="auto"/>
                        <w:bottom w:val="none" w:sz="0" w:space="0" w:color="auto"/>
                        <w:right w:val="none" w:sz="0" w:space="0" w:color="auto"/>
                      </w:divBdr>
                    </w:div>
                    <w:div w:id="498010201">
                      <w:marLeft w:val="0"/>
                      <w:marRight w:val="0"/>
                      <w:marTop w:val="0"/>
                      <w:marBottom w:val="0"/>
                      <w:divBdr>
                        <w:top w:val="none" w:sz="0" w:space="0" w:color="auto"/>
                        <w:left w:val="none" w:sz="0" w:space="0" w:color="auto"/>
                        <w:bottom w:val="none" w:sz="0" w:space="0" w:color="auto"/>
                        <w:right w:val="none" w:sz="0" w:space="0" w:color="auto"/>
                      </w:divBdr>
                      <w:divsChild>
                        <w:div w:id="22448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1982284">
          <w:marLeft w:val="0"/>
          <w:marRight w:val="0"/>
          <w:marTop w:val="150"/>
          <w:marBottom w:val="0"/>
          <w:divBdr>
            <w:top w:val="none" w:sz="0" w:space="0" w:color="auto"/>
            <w:left w:val="none" w:sz="0" w:space="0" w:color="auto"/>
            <w:bottom w:val="none" w:sz="0" w:space="0" w:color="auto"/>
            <w:right w:val="none" w:sz="0" w:space="0" w:color="auto"/>
          </w:divBdr>
        </w:div>
      </w:divsChild>
    </w:div>
    <w:div w:id="557477362">
      <w:bodyDiv w:val="1"/>
      <w:marLeft w:val="0"/>
      <w:marRight w:val="0"/>
      <w:marTop w:val="0"/>
      <w:marBottom w:val="0"/>
      <w:divBdr>
        <w:top w:val="none" w:sz="0" w:space="0" w:color="auto"/>
        <w:left w:val="none" w:sz="0" w:space="0" w:color="auto"/>
        <w:bottom w:val="none" w:sz="0" w:space="0" w:color="auto"/>
        <w:right w:val="none" w:sz="0" w:space="0" w:color="auto"/>
      </w:divBdr>
    </w:div>
    <w:div w:id="639500320">
      <w:bodyDiv w:val="1"/>
      <w:marLeft w:val="0"/>
      <w:marRight w:val="0"/>
      <w:marTop w:val="0"/>
      <w:marBottom w:val="0"/>
      <w:divBdr>
        <w:top w:val="none" w:sz="0" w:space="0" w:color="auto"/>
        <w:left w:val="none" w:sz="0" w:space="0" w:color="auto"/>
        <w:bottom w:val="none" w:sz="0" w:space="0" w:color="auto"/>
        <w:right w:val="none" w:sz="0" w:space="0" w:color="auto"/>
      </w:divBdr>
      <w:divsChild>
        <w:div w:id="1535773729">
          <w:blockQuote w:val="1"/>
          <w:marLeft w:val="0"/>
          <w:marRight w:val="0"/>
          <w:marTop w:val="150"/>
          <w:marBottom w:val="360"/>
          <w:divBdr>
            <w:top w:val="none" w:sz="0" w:space="0" w:color="auto"/>
            <w:left w:val="none" w:sz="0" w:space="0" w:color="auto"/>
            <w:bottom w:val="none" w:sz="0" w:space="0" w:color="auto"/>
            <w:right w:val="none" w:sz="0" w:space="0" w:color="auto"/>
          </w:divBdr>
        </w:div>
        <w:div w:id="191897234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700328392">
      <w:bodyDiv w:val="1"/>
      <w:marLeft w:val="0"/>
      <w:marRight w:val="0"/>
      <w:marTop w:val="0"/>
      <w:marBottom w:val="0"/>
      <w:divBdr>
        <w:top w:val="none" w:sz="0" w:space="0" w:color="auto"/>
        <w:left w:val="none" w:sz="0" w:space="0" w:color="auto"/>
        <w:bottom w:val="none" w:sz="0" w:space="0" w:color="auto"/>
        <w:right w:val="none" w:sz="0" w:space="0" w:color="auto"/>
      </w:divBdr>
    </w:div>
    <w:div w:id="987173334">
      <w:bodyDiv w:val="1"/>
      <w:marLeft w:val="0"/>
      <w:marRight w:val="0"/>
      <w:marTop w:val="0"/>
      <w:marBottom w:val="0"/>
      <w:divBdr>
        <w:top w:val="none" w:sz="0" w:space="0" w:color="auto"/>
        <w:left w:val="none" w:sz="0" w:space="0" w:color="auto"/>
        <w:bottom w:val="none" w:sz="0" w:space="0" w:color="auto"/>
        <w:right w:val="none" w:sz="0" w:space="0" w:color="auto"/>
      </w:divBdr>
      <w:divsChild>
        <w:div w:id="579876625">
          <w:blockQuote w:val="1"/>
          <w:marLeft w:val="0"/>
          <w:marRight w:val="0"/>
          <w:marTop w:val="150"/>
          <w:marBottom w:val="360"/>
          <w:divBdr>
            <w:top w:val="none" w:sz="0" w:space="0" w:color="auto"/>
            <w:left w:val="none" w:sz="0" w:space="0" w:color="auto"/>
            <w:bottom w:val="none" w:sz="0" w:space="0" w:color="auto"/>
            <w:right w:val="none" w:sz="0" w:space="0" w:color="auto"/>
          </w:divBdr>
        </w:div>
        <w:div w:id="24970080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995062576">
      <w:bodyDiv w:val="1"/>
      <w:marLeft w:val="0"/>
      <w:marRight w:val="0"/>
      <w:marTop w:val="0"/>
      <w:marBottom w:val="0"/>
      <w:divBdr>
        <w:top w:val="none" w:sz="0" w:space="0" w:color="auto"/>
        <w:left w:val="none" w:sz="0" w:space="0" w:color="auto"/>
        <w:bottom w:val="none" w:sz="0" w:space="0" w:color="auto"/>
        <w:right w:val="none" w:sz="0" w:space="0" w:color="auto"/>
      </w:divBdr>
      <w:divsChild>
        <w:div w:id="366369683">
          <w:marLeft w:val="0"/>
          <w:marRight w:val="0"/>
          <w:marTop w:val="0"/>
          <w:marBottom w:val="0"/>
          <w:divBdr>
            <w:top w:val="none" w:sz="0" w:space="0" w:color="auto"/>
            <w:left w:val="none" w:sz="0" w:space="0" w:color="auto"/>
            <w:bottom w:val="none" w:sz="0" w:space="0" w:color="auto"/>
            <w:right w:val="none" w:sz="0" w:space="0" w:color="auto"/>
          </w:divBdr>
        </w:div>
      </w:divsChild>
    </w:div>
    <w:div w:id="1034234843">
      <w:bodyDiv w:val="1"/>
      <w:marLeft w:val="0"/>
      <w:marRight w:val="0"/>
      <w:marTop w:val="0"/>
      <w:marBottom w:val="0"/>
      <w:divBdr>
        <w:top w:val="none" w:sz="0" w:space="0" w:color="auto"/>
        <w:left w:val="none" w:sz="0" w:space="0" w:color="auto"/>
        <w:bottom w:val="none" w:sz="0" w:space="0" w:color="auto"/>
        <w:right w:val="none" w:sz="0" w:space="0" w:color="auto"/>
      </w:divBdr>
    </w:div>
    <w:div w:id="1131169454">
      <w:bodyDiv w:val="1"/>
      <w:marLeft w:val="0"/>
      <w:marRight w:val="0"/>
      <w:marTop w:val="0"/>
      <w:marBottom w:val="0"/>
      <w:divBdr>
        <w:top w:val="none" w:sz="0" w:space="0" w:color="auto"/>
        <w:left w:val="none" w:sz="0" w:space="0" w:color="auto"/>
        <w:bottom w:val="none" w:sz="0" w:space="0" w:color="auto"/>
        <w:right w:val="none" w:sz="0" w:space="0" w:color="auto"/>
      </w:divBdr>
      <w:divsChild>
        <w:div w:id="1227952512">
          <w:marLeft w:val="0"/>
          <w:marRight w:val="0"/>
          <w:marTop w:val="0"/>
          <w:marBottom w:val="0"/>
          <w:divBdr>
            <w:top w:val="none" w:sz="0" w:space="0" w:color="auto"/>
            <w:left w:val="none" w:sz="0" w:space="0" w:color="auto"/>
            <w:bottom w:val="single" w:sz="6" w:space="0" w:color="E4E4EA"/>
            <w:right w:val="none" w:sz="0" w:space="0" w:color="auto"/>
          </w:divBdr>
          <w:divsChild>
            <w:div w:id="1614825769">
              <w:marLeft w:val="0"/>
              <w:marRight w:val="0"/>
              <w:marTop w:val="0"/>
              <w:marBottom w:val="0"/>
              <w:divBdr>
                <w:top w:val="none" w:sz="0" w:space="0" w:color="auto"/>
                <w:left w:val="none" w:sz="0" w:space="0" w:color="auto"/>
                <w:bottom w:val="none" w:sz="0" w:space="0" w:color="auto"/>
                <w:right w:val="none" w:sz="0" w:space="0" w:color="auto"/>
              </w:divBdr>
              <w:divsChild>
                <w:div w:id="483090485">
                  <w:marLeft w:val="0"/>
                  <w:marRight w:val="0"/>
                  <w:marTop w:val="195"/>
                  <w:marBottom w:val="0"/>
                  <w:divBdr>
                    <w:top w:val="none" w:sz="0" w:space="0" w:color="auto"/>
                    <w:left w:val="none" w:sz="0" w:space="0" w:color="auto"/>
                    <w:bottom w:val="none" w:sz="0" w:space="0" w:color="auto"/>
                    <w:right w:val="none" w:sz="0" w:space="0" w:color="auto"/>
                  </w:divBdr>
                </w:div>
                <w:div w:id="1919174316">
                  <w:marLeft w:val="0"/>
                  <w:marRight w:val="0"/>
                  <w:marTop w:val="45"/>
                  <w:marBottom w:val="120"/>
                  <w:divBdr>
                    <w:top w:val="none" w:sz="0" w:space="0" w:color="auto"/>
                    <w:left w:val="none" w:sz="0" w:space="0" w:color="auto"/>
                    <w:bottom w:val="none" w:sz="0" w:space="0" w:color="auto"/>
                    <w:right w:val="none" w:sz="0" w:space="0" w:color="auto"/>
                  </w:divBdr>
                  <w:divsChild>
                    <w:div w:id="1746804618">
                      <w:marLeft w:val="0"/>
                      <w:marRight w:val="0"/>
                      <w:marTop w:val="0"/>
                      <w:marBottom w:val="0"/>
                      <w:divBdr>
                        <w:top w:val="none" w:sz="0" w:space="0" w:color="auto"/>
                        <w:left w:val="none" w:sz="0" w:space="0" w:color="auto"/>
                        <w:bottom w:val="none" w:sz="0" w:space="0" w:color="auto"/>
                        <w:right w:val="none" w:sz="0" w:space="0" w:color="auto"/>
                      </w:divBdr>
                    </w:div>
                    <w:div w:id="1726758479">
                      <w:marLeft w:val="0"/>
                      <w:marRight w:val="0"/>
                      <w:marTop w:val="0"/>
                      <w:marBottom w:val="0"/>
                      <w:divBdr>
                        <w:top w:val="none" w:sz="0" w:space="0" w:color="auto"/>
                        <w:left w:val="none" w:sz="0" w:space="0" w:color="auto"/>
                        <w:bottom w:val="none" w:sz="0" w:space="0" w:color="auto"/>
                        <w:right w:val="none" w:sz="0" w:space="0" w:color="auto"/>
                      </w:divBdr>
                      <w:divsChild>
                        <w:div w:id="88664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622492">
          <w:marLeft w:val="0"/>
          <w:marRight w:val="0"/>
          <w:marTop w:val="150"/>
          <w:marBottom w:val="0"/>
          <w:divBdr>
            <w:top w:val="none" w:sz="0" w:space="0" w:color="auto"/>
            <w:left w:val="none" w:sz="0" w:space="0" w:color="auto"/>
            <w:bottom w:val="none" w:sz="0" w:space="0" w:color="auto"/>
            <w:right w:val="none" w:sz="0" w:space="0" w:color="auto"/>
          </w:divBdr>
        </w:div>
      </w:divsChild>
    </w:div>
    <w:div w:id="1346857997">
      <w:bodyDiv w:val="1"/>
      <w:marLeft w:val="0"/>
      <w:marRight w:val="0"/>
      <w:marTop w:val="0"/>
      <w:marBottom w:val="0"/>
      <w:divBdr>
        <w:top w:val="none" w:sz="0" w:space="0" w:color="auto"/>
        <w:left w:val="none" w:sz="0" w:space="0" w:color="auto"/>
        <w:bottom w:val="none" w:sz="0" w:space="0" w:color="auto"/>
        <w:right w:val="none" w:sz="0" w:space="0" w:color="auto"/>
      </w:divBdr>
    </w:div>
    <w:div w:id="1381325006">
      <w:bodyDiv w:val="1"/>
      <w:marLeft w:val="0"/>
      <w:marRight w:val="0"/>
      <w:marTop w:val="0"/>
      <w:marBottom w:val="0"/>
      <w:divBdr>
        <w:top w:val="none" w:sz="0" w:space="0" w:color="auto"/>
        <w:left w:val="none" w:sz="0" w:space="0" w:color="auto"/>
        <w:bottom w:val="none" w:sz="0" w:space="0" w:color="auto"/>
        <w:right w:val="none" w:sz="0" w:space="0" w:color="auto"/>
      </w:divBdr>
    </w:div>
    <w:div w:id="1573353311">
      <w:bodyDiv w:val="1"/>
      <w:marLeft w:val="0"/>
      <w:marRight w:val="0"/>
      <w:marTop w:val="0"/>
      <w:marBottom w:val="0"/>
      <w:divBdr>
        <w:top w:val="none" w:sz="0" w:space="0" w:color="auto"/>
        <w:left w:val="none" w:sz="0" w:space="0" w:color="auto"/>
        <w:bottom w:val="none" w:sz="0" w:space="0" w:color="auto"/>
        <w:right w:val="none" w:sz="0" w:space="0" w:color="auto"/>
      </w:divBdr>
    </w:div>
    <w:div w:id="1635718145">
      <w:bodyDiv w:val="1"/>
      <w:marLeft w:val="0"/>
      <w:marRight w:val="0"/>
      <w:marTop w:val="0"/>
      <w:marBottom w:val="0"/>
      <w:divBdr>
        <w:top w:val="none" w:sz="0" w:space="0" w:color="auto"/>
        <w:left w:val="none" w:sz="0" w:space="0" w:color="auto"/>
        <w:bottom w:val="none" w:sz="0" w:space="0" w:color="auto"/>
        <w:right w:val="none" w:sz="0" w:space="0" w:color="auto"/>
      </w:divBdr>
      <w:divsChild>
        <w:div w:id="2038306847">
          <w:marLeft w:val="0"/>
          <w:marRight w:val="0"/>
          <w:marTop w:val="0"/>
          <w:marBottom w:val="0"/>
          <w:divBdr>
            <w:top w:val="none" w:sz="0" w:space="0" w:color="auto"/>
            <w:left w:val="none" w:sz="0" w:space="0" w:color="auto"/>
            <w:bottom w:val="none" w:sz="0" w:space="0" w:color="auto"/>
            <w:right w:val="none" w:sz="0" w:space="0" w:color="auto"/>
          </w:divBdr>
        </w:div>
      </w:divsChild>
    </w:div>
    <w:div w:id="1644311763">
      <w:bodyDiv w:val="1"/>
      <w:marLeft w:val="0"/>
      <w:marRight w:val="0"/>
      <w:marTop w:val="0"/>
      <w:marBottom w:val="0"/>
      <w:divBdr>
        <w:top w:val="none" w:sz="0" w:space="0" w:color="auto"/>
        <w:left w:val="none" w:sz="0" w:space="0" w:color="auto"/>
        <w:bottom w:val="none" w:sz="0" w:space="0" w:color="auto"/>
        <w:right w:val="none" w:sz="0" w:space="0" w:color="auto"/>
      </w:divBdr>
    </w:div>
    <w:div w:id="1825510653">
      <w:bodyDiv w:val="1"/>
      <w:marLeft w:val="0"/>
      <w:marRight w:val="0"/>
      <w:marTop w:val="0"/>
      <w:marBottom w:val="0"/>
      <w:divBdr>
        <w:top w:val="none" w:sz="0" w:space="0" w:color="auto"/>
        <w:left w:val="none" w:sz="0" w:space="0" w:color="auto"/>
        <w:bottom w:val="none" w:sz="0" w:space="0" w:color="auto"/>
        <w:right w:val="none" w:sz="0" w:space="0" w:color="auto"/>
      </w:divBdr>
    </w:div>
    <w:div w:id="2081097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computer-networks/what-is-a-distributed-system/" TargetMode="External"/><Relationship Id="rId13" Type="http://schemas.openxmlformats.org/officeDocument/2006/relationships/hyperlink" Target="https://www.geeksforgeeks.org/system-design/what-is-scalability/"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system-design/what-is-content-delivery-networkcdn-in-system-design/"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geeksforgeeks.org/system-design/load-balancing-algorithm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4284</Words>
  <Characters>24421</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Dalphine Momanyi</cp:lastModifiedBy>
  <cp:revision>2</cp:revision>
  <dcterms:created xsi:type="dcterms:W3CDTF">2025-11-26T12:59:00Z</dcterms:created>
  <dcterms:modified xsi:type="dcterms:W3CDTF">2025-11-26T12:59:00Z</dcterms:modified>
</cp:coreProperties>
</file>