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E339D">
      <w:pPr>
        <w:rPr>
          <w:rFonts w:hint="eastAsia"/>
        </w:rPr>
      </w:pPr>
      <w:r>
        <w:rPr>
          <w:rFonts w:hint="eastAsia"/>
        </w:rPr>
        <w:t xml:space="preserve">Please use a [free Google] virtual machine in a cloud data center with a public IP address as the lighthouse to set up the connectivity for computers behind NATs </w:t>
      </w:r>
    </w:p>
    <w:p w14:paraId="6909CD06">
      <w:pPr>
        <w:rPr>
          <w:rFonts w:hint="eastAsia"/>
        </w:rPr>
      </w:pPr>
    </w:p>
    <w:p w14:paraId="22DEC79E">
      <w:pPr>
        <w:rPr>
          <w:rFonts w:hint="eastAsia"/>
        </w:rPr>
      </w:pPr>
      <w:r>
        <w:rPr>
          <w:rFonts w:hint="eastAsia"/>
        </w:rPr>
        <w:t>Recommendations:</w:t>
      </w:r>
    </w:p>
    <w:p w14:paraId="00A75C56">
      <w:pPr>
        <w:rPr>
          <w:rFonts w:hint="eastAsia"/>
        </w:rPr>
      </w:pPr>
      <w:r>
        <w:rPr>
          <w:rFonts w:hint="eastAsia"/>
        </w:rPr>
        <w:t>0. https://cloud.google.com/free/docs/free-cloud-features#compute</w:t>
      </w:r>
    </w:p>
    <w:p w14:paraId="6A913C62">
      <w:pPr>
        <w:rPr>
          <w:rFonts w:hint="eastAsia"/>
        </w:rPr>
      </w:pPr>
      <w:r>
        <w:rPr>
          <w:rFonts w:hint="eastAsia"/>
        </w:rPr>
        <w:t xml:space="preserve">   ionos.com</w:t>
      </w:r>
    </w:p>
    <w:p w14:paraId="6119458C">
      <w:pPr>
        <w:rPr>
          <w:rFonts w:hint="eastAsia"/>
        </w:rPr>
      </w:pPr>
      <w:r>
        <w:rPr>
          <w:rFonts w:hint="eastAsia"/>
        </w:rPr>
        <w:t xml:space="preserve">   https://bandwagonhost.com/</w:t>
      </w:r>
    </w:p>
    <w:p w14:paraId="6F5A7A5F">
      <w:pPr>
        <w:rPr>
          <w:rFonts w:hint="eastAsia"/>
        </w:rPr>
      </w:pPr>
    </w:p>
    <w:p w14:paraId="43FE5924">
      <w:pPr>
        <w:rPr>
          <w:rFonts w:hint="eastAsia"/>
        </w:rPr>
      </w:pPr>
      <w:r>
        <w:rPr>
          <w:rFonts w:hint="eastAsia"/>
        </w:rPr>
        <w:t>1. https://github.com/slackhq/nebula</w:t>
      </w:r>
    </w:p>
    <w:p w14:paraId="50F4DC92">
      <w:pPr>
        <w:rPr>
          <w:rFonts w:hint="eastAsia"/>
        </w:rPr>
      </w:pPr>
    </w:p>
    <w:p w14:paraId="241B41CA">
      <w:pPr>
        <w:rPr>
          <w:rFonts w:hint="eastAsia"/>
        </w:rPr>
      </w:pPr>
    </w:p>
    <w:p w14:paraId="13EF5C81">
      <w:pPr>
        <w:rPr>
          <w:rFonts w:hint="eastAsia"/>
        </w:rPr>
      </w:pPr>
      <w:r>
        <w:rPr>
          <w:rFonts w:hint="eastAsia"/>
        </w:rPr>
        <w:t>2. use a data comparison utility such as Meld and [Beyond Compare] to compare the configuration files attached to see where the changes should be made.</w:t>
      </w:r>
    </w:p>
    <w:p w14:paraId="19EAE16A">
      <w:pPr>
        <w:rPr>
          <w:rFonts w:hint="eastAsia"/>
        </w:rPr>
      </w:pPr>
    </w:p>
    <w:p w14:paraId="185E4D26">
      <w:pPr>
        <w:rPr>
          <w:rFonts w:hint="eastAsia"/>
        </w:rPr>
      </w:pPr>
      <w:r>
        <w:rPr>
          <w:rFonts w:hint="eastAsia"/>
        </w:rPr>
        <w:t>3. configure the config.yaml for the lighthouse and all participating computers.</w:t>
      </w:r>
    </w:p>
    <w:p w14:paraId="6817D703">
      <w:pPr>
        <w:rPr>
          <w:rFonts w:hint="eastAsia"/>
        </w:rPr>
      </w:pPr>
    </w:p>
    <w:p w14:paraId="3E074B9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PROCESS</w:t>
      </w:r>
    </w:p>
    <w:p w14:paraId="34BE21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1.download nebula-windows-amd64.zip from github</w:t>
      </w:r>
    </w:p>
    <w:p w14:paraId="50F900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966085"/>
            <wp:effectExtent l="0" t="0" r="0" b="5715"/>
            <wp:docPr id="1" name="图片 1" descr="96dc4faf94f52ff3f078a9387440d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dc4faf94f52ff3f078a9387440df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E3E5">
      <w:r>
        <w:drawing>
          <wp:inline distT="0" distB="0" distL="114300" distR="114300">
            <wp:extent cx="5264785" cy="3787140"/>
            <wp:effectExtent l="0" t="0" r="825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1E2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 and save the config.yaml</w:t>
      </w:r>
    </w:p>
    <w:p w14:paraId="56E43A93">
      <w:pPr>
        <w:numPr>
          <w:numId w:val="0"/>
        </w:numPr>
      </w:pPr>
      <w:r>
        <w:drawing>
          <wp:inline distT="0" distB="0" distL="114300" distR="114300">
            <wp:extent cx="5271135" cy="4453255"/>
            <wp:effectExtent l="0" t="0" r="190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E18C">
      <w:pPr>
        <w:numPr>
          <w:numId w:val="0"/>
        </w:numPr>
      </w:pPr>
      <w:r>
        <w:drawing>
          <wp:inline distT="0" distB="0" distL="114300" distR="114300">
            <wp:extent cx="5265420" cy="4574540"/>
            <wp:effectExtent l="0" t="0" r="762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86B0">
      <w:pPr>
        <w:numPr>
          <w:numId w:val="0"/>
        </w:numPr>
      </w:pPr>
    </w:p>
    <w:p w14:paraId="0BB32A1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config </w:t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213360</wp:posOffset>
            </wp:positionV>
            <wp:extent cx="5269230" cy="1553845"/>
            <wp:effectExtent l="0" t="0" r="3810" b="635"/>
            <wp:wrapSquare wrapText="bothSides"/>
            <wp:docPr id="5" name="图片 5" descr="aaa4e7b4f11796ea5f2c6946a9bb7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a4e7b4f11796ea5f2c6946a9bb71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the cmd </w:t>
      </w:r>
    </w:p>
    <w:p w14:paraId="52F610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A0E6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4.nebula -config lighthouse-config.yaml</w:t>
      </w:r>
    </w:p>
    <w:p w14:paraId="43BC8F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564005"/>
            <wp:effectExtent l="0" t="0" r="5715" b="5715"/>
            <wp:docPr id="6" name="图片 6" descr="816ddbecbade23229e5f7d7f46383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16ddbecbade23229e5f7d7f46383b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421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979295"/>
            <wp:effectExtent l="0" t="0" r="5715" b="1905"/>
            <wp:docPr id="7" name="图片 7" descr="d35a5f46fb9509384984a170678d1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35a5f46fb9509384984a170678d1c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1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DA030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</w:t>
      </w:r>
    </w:p>
    <w:p w14:paraId="24FDEDB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50AB7C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683510"/>
            <wp:effectExtent l="0" t="0" r="3810" b="13970"/>
            <wp:docPr id="8" name="图片 8" descr="773656792fb76bfcf3ecf52b97e4d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73656792fb76bfcf3ecf52b97e4dd6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6B76DD"/>
    <w:multiLevelType w:val="multilevel"/>
    <w:tmpl w:val="4F6B76D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96D92"/>
    <w:rsid w:val="2D396D92"/>
    <w:rsid w:val="532B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</Words>
  <Characters>845</Characters>
  <Lines>0</Lines>
  <Paragraphs>0</Paragraphs>
  <TotalTime>2</TotalTime>
  <ScaleCrop>false</ScaleCrop>
  <LinksUpToDate>false</LinksUpToDate>
  <CharactersWithSpaces>967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2026-01-10T15:34:00Z</dcterms:created>
  <dc:creator>不染</dc:creator>
  <cp:lastModifiedBy>不染</cp:lastModifiedBy>
  <dcterms:modified xsi:type="dcterms:W3CDTF">2026-01-28T04:06:35Z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98BFD3F4F2CF4393ABC5E20F1D932F92_11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