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xp6jy4rj7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Login Information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all users, the login credentials follow this pattern: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9yxlbexw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Password Format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Password</w:t>
      </w:r>
      <w:r w:rsidDel="00000000" w:rsidR="00000000" w:rsidRPr="00000000">
        <w:rPr>
          <w:rtl w:val="0"/>
        </w:rPr>
        <w:t xml:space="preserve">: The password is the user's </w:t>
      </w: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role123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 Example:</w:t>
        <w:br w:type="textWrapping"/>
        <w:t xml:space="preserve"> If the user's email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joe.doe@example.com</w:t>
      </w:r>
      <w:r w:rsidDel="00000000" w:rsidR="00000000" w:rsidRPr="00000000">
        <w:rPr>
          <w:rtl w:val="0"/>
        </w:rPr>
        <w:t xml:space="preserve">, their password would be: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user123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Password</w:t>
      </w:r>
      <w:r w:rsidDel="00000000" w:rsidR="00000000" w:rsidRPr="00000000">
        <w:rPr>
          <w:rtl w:val="0"/>
        </w:rPr>
        <w:t xml:space="preserve">: The password is the admin's </w:t>
      </w: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role123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 Example:</w:t>
        <w:br w:type="textWrapping"/>
        <w:t xml:space="preserve"> If the admin's email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owethu.sityata@gmail.com</w:t>
      </w:r>
      <w:r w:rsidDel="00000000" w:rsidR="00000000" w:rsidRPr="00000000">
        <w:rPr>
          <w:rtl w:val="0"/>
        </w:rPr>
        <w:t xml:space="preserve">, their password would be: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admin123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 you can make up your own password!! 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