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ksgqu2eq6n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izdrk36ss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ui4nbab2u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192.168.0.90/24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nmap -sV 192.168.1.110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# TODO: Insert scan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nmap -sV 192.168.1.115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# TODO: Insert scan output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84835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2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886450" cy="94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21rmar8iv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Critical Vulnerabilities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TODO: Fill out the list below. Include severity, and CVE numbers, if possible.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2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of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TODO: Include vulnerability scan results to prove the identified vulnerabilities.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ec6by3efg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TODO: Fill out the details below. Include screenshots where possible.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both Target 1 and Target 2, and retrieve the following confidential data: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flag1.txt: </w:t>
      </w:r>
      <w:r w:rsidDel="00000000" w:rsidR="00000000" w:rsidRPr="00000000">
        <w:rPr>
          <w:i w:val="1"/>
          <w:rtl w:val="0"/>
        </w:rPr>
        <w:t xml:space="preserve">flag1[b9bbcb33e11b80be759c4e844862482d}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Word Press was used to exploit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Wpscan --url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http://192.168.1.110/wordpress/</w:t>
        </w:r>
      </w:hyperlink>
      <w:r w:rsidDel="00000000" w:rsidR="00000000" w:rsidRPr="00000000">
        <w:rPr>
          <w:i w:val="1"/>
          <w:rtl w:val="0"/>
        </w:rPr>
        <w:t xml:space="preserve"> -enumerate u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Was able to find users Steven and Michael</w:t>
      </w:r>
    </w:p>
    <w:p w:rsidR="00000000" w:rsidDel="00000000" w:rsidP="00000000" w:rsidRDefault="00000000" w:rsidRPr="00000000" w14:paraId="00000028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  <w:t xml:space="preserve">Used ssh to get into michael’s account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3600" w:hanging="360"/>
      </w:pPr>
      <w:r w:rsidDel="00000000" w:rsidR="00000000" w:rsidRPr="00000000">
        <w:rPr>
          <w:rtl w:val="0"/>
        </w:rPr>
        <w:t xml:space="preserve">Ssh michael@192.168.1.110</w:t>
      </w:r>
    </w:p>
    <w:p w:rsidR="00000000" w:rsidDel="00000000" w:rsidP="00000000" w:rsidRDefault="00000000" w:rsidRPr="00000000" w14:paraId="0000002A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  <w:t xml:space="preserve">Password: michael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3600" w:hanging="360"/>
      </w:pPr>
      <w:r w:rsidDel="00000000" w:rsidR="00000000" w:rsidRPr="00000000">
        <w:rPr>
          <w:rtl w:val="0"/>
        </w:rPr>
        <w:t xml:space="preserve">Used grep -RE ‘flag1’ to find flag1 in /var/www/html/service.html</w:t>
      </w:r>
    </w:p>
    <w:p w:rsidR="00000000" w:rsidDel="00000000" w:rsidP="00000000" w:rsidRDefault="00000000" w:rsidRPr="00000000" w14:paraId="0000002C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flag2.txt: </w:t>
      </w:r>
      <w:r w:rsidDel="00000000" w:rsidR="00000000" w:rsidRPr="00000000">
        <w:rPr>
          <w:i w:val="1"/>
          <w:rtl w:val="0"/>
        </w:rPr>
        <w:t xml:space="preserve">TODO: flag2{fc3fd58dcdad9ab23faca6e9a36e581c}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Ssh into michael’s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Due to the clue I knew to look into /var/www for flag 2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Flag3.txt: flag3{afc01ab56b50591e7dccf93122770cd2}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Used the information from the wp-config.php file inorder to gain access to mysql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Mysql -u root -p (password is R@v3nSecurity)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used the Database wordpress using: show databases; &gt; use wordpress;</w:t>
      </w:r>
    </w:p>
    <w:p w:rsidR="00000000" w:rsidDel="00000000" w:rsidP="00000000" w:rsidRDefault="00000000" w:rsidRPr="00000000" w14:paraId="0000003E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Used “show table;” to see whats in the tables.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Was able to find flag3 in the table wp_posts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Flag4.txt: flag4{715dea6c055b9fe3337544932f2941ce}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While in the same table as the last flag I was able to find the 4th flag in the same place</w:t>
      </w:r>
    </w:p>
    <w:p w:rsidR="00000000" w:rsidDel="00000000" w:rsidP="00000000" w:rsidRDefault="00000000" w:rsidRPr="00000000" w14:paraId="00000043">
      <w:pPr>
        <w:spacing w:after="240" w:before="240" w:lineRule="auto"/>
        <w:ind w:left="288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192.168.1.110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