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0" w:line="240" w:lineRule="auto"/>
        <w:jc w:val="center"/>
      </w:pPr>
      <w:r>
        <w:rPr>
          <w:rFonts w:ascii="Arial" w:hAnsi="Arial"/>
          <w:b/>
          <w:i w:val="0"/>
          <w:color w:val="142A48"/>
          <w:sz w:val="40"/>
        </w:rPr>
        <w:t>Yanbao Li</w:t>
      </w:r>
    </w:p>
    <w:p>
      <w:pPr>
        <w:spacing w:before="0" w:after="60" w:line="240" w:lineRule="auto"/>
        <w:jc w:val="center"/>
      </w:pPr>
      <w:r>
        <w:rPr>
          <w:rFonts w:ascii="Arial" w:hAnsi="Arial"/>
          <w:b w:val="0"/>
          <w:i w:val="0"/>
          <w:color w:val="4E4E4E"/>
          <w:sz w:val="17"/>
        </w:rPr>
        <w:t>Stony Brook, NY  |  liyanbao06@outlook.com  |  github.com/Owl-Lee  |  linkedin.com/in/yanbao-li-772a45377  |  yanbaoli.me</w:t>
      </w:r>
    </w:p>
    <w:p>
      <w:pPr>
        <w:spacing w:before="120" w:after="60" w:line="240" w:lineRule="auto"/>
        <w:pBdr>
          <w:bottom w:val="single" w:sz="10" w:space="3" w:color="163B65"/>
        </w:pBdr>
      </w:pPr>
      <w:r>
        <w:rPr>
          <w:rFonts w:ascii="Arial" w:hAnsi="Arial"/>
          <w:b/>
          <w:i w:val="0"/>
          <w:color w:val="142A48"/>
          <w:sz w:val="21"/>
        </w:rPr>
        <w:t>PROJECTS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VideoHarvester</w:t>
      </w:r>
      <w:r>
        <w:rPr>
          <w:rFonts w:ascii="Arial" w:hAnsi="Arial"/>
          <w:b w:val="0"/>
          <w:i w:val="0"/>
          <w:color w:val="4E4E4E"/>
          <w:sz w:val="17"/>
        </w:rPr>
        <w:t xml:space="preserve">  |  C# · Windows Forms · yt-dlp · FFmpeg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2026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Engineered a C# / Windows Forms workflow around yt-dlp and FFmpeg for authorized video-page links, playlist jobs, progress tracking, duplicate protection, and recoverable task state.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AdMind</w:t>
      </w:r>
      <w:r>
        <w:rPr>
          <w:rFonts w:ascii="Arial" w:hAnsi="Arial"/>
          <w:b w:val="0"/>
          <w:i w:val="0"/>
          <w:color w:val="4E4E4E"/>
          <w:sz w:val="17"/>
        </w:rPr>
        <w:t xml:space="preserve">  |  TypeScript · Fastify · TwelveLabs · MediaPipe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2026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Built a TypeScript / Fastify decision service that fuses TwelveLabs video evidence, player-state signals, and MediaPipe vision with deterministic policy layers for explainable ad-placement decisions.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Sona</w:t>
      </w:r>
      <w:r>
        <w:rPr>
          <w:rFonts w:ascii="Arial" w:hAnsi="Arial"/>
          <w:b w:val="0"/>
          <w:i w:val="0"/>
          <w:color w:val="4E4E4E"/>
          <w:sz w:val="17"/>
        </w:rPr>
        <w:t xml:space="preserve">  |  Flutter · Dart · SQLite · Supabase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2026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Developed a Flutter / Dart media player for Windows and Android with offline-first playback, Supabase sync foundations, SHA-256 content deduplication, and a SQLite-backed library.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Multimodal Medical Image Fusion Research</w:t>
      </w:r>
      <w:r>
        <w:rPr>
          <w:rFonts w:ascii="Arial" w:hAnsi="Arial"/>
          <w:b w:val="0"/>
          <w:i w:val="0"/>
          <w:color w:val="4E4E4E"/>
          <w:sz w:val="17"/>
        </w:rPr>
        <w:t xml:space="preserve">  |  Python · PyTorch · Deep Learning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2024-2025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Implemented and tuned components of a PyTorch-based multimodal image-fusion model, contributing model experiments, parameter adjustment, data integration, and evaluation support.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Mathematical Modeling Competitions</w:t>
      </w:r>
      <w:r>
        <w:rPr>
          <w:rFonts w:ascii="Arial" w:hAnsi="Arial"/>
          <w:b w:val="0"/>
          <w:i w:val="0"/>
          <w:color w:val="4E4E4E"/>
          <w:sz w:val="17"/>
        </w:rPr>
        <w:t xml:space="preserve">  |  Python · Model Fitting · Optimization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2025</w:t>
      </w:r>
    </w:p>
    <w:p>
      <w:pPr>
        <w:pStyle w:val="16"/>
        <w:numPr>
          <w:ilvl w:val="0"/>
          <w:numId w:val="1"/>
        </w:numPr>
        <w:spacing w:before="0" w:after="0" w:line="240" w:lineRule="auto"/>
        <w:ind w:left="259" w:hanging="173"/>
      </w:pPr>
      <w:r>
        <w:rPr>
          <w:rFonts w:ascii="Arial" w:hAnsi="Arial"/>
          <w:b w:val="0"/>
          <w:i w:val="0"/>
          <w:color w:val="141414"/>
          <w:sz w:val="18"/>
        </w:rPr>
        <w:t>Served as primary programmer and modeler: proposed, implemented, and tuned fitting and optimization workflows with random forest, Bayesian optimization, genetic algorithms, island models, and NSGA-II; earned CUMCM Third Prize and ICM recognition.</w:t>
      </w:r>
    </w:p>
    <w:p>
      <w:pPr>
        <w:spacing w:before="120" w:after="60" w:line="240" w:lineRule="auto"/>
        <w:pBdr>
          <w:bottom w:val="single" w:sz="10" w:space="3" w:color="163B65"/>
        </w:pBdr>
      </w:pPr>
      <w:r>
        <w:rPr>
          <w:rFonts w:ascii="Arial" w:hAnsi="Arial"/>
          <w:b/>
          <w:i w:val="0"/>
          <w:color w:val="142A48"/>
          <w:sz w:val="21"/>
        </w:rPr>
        <w:t>EDUCATION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STONY BROOK UNIVERSITY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Stony Brook, NY</w:t>
      </w:r>
    </w:p>
    <w:p>
      <w:pPr>
        <w:tabs>
          <w:tab w:pos="10008" w:val="left"/>
        </w:tabs>
        <w:spacing w:before="0" w:after="0" w:line="240" w:lineRule="auto"/>
      </w:pPr>
      <w:r>
        <w:rPr>
          <w:rFonts w:ascii="Arial" w:hAnsi="Arial"/>
          <w:b w:val="0"/>
          <w:i w:val="0"/>
          <w:color w:val="141414"/>
          <w:sz w:val="18"/>
        </w:rPr>
        <w:t>Bachelor's studies in Information Systems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Jun 2026 - Present</w:t>
      </w:r>
    </w:p>
    <w:p>
      <w:pPr>
        <w:tabs>
          <w:tab w:pos="10008" w:val="left"/>
        </w:tabs>
        <w:spacing w:before="60" w:after="0" w:line="240" w:lineRule="auto"/>
      </w:pPr>
      <w:r>
        <w:rPr>
          <w:rFonts w:ascii="Arial" w:hAnsi="Arial"/>
          <w:b/>
          <w:i w:val="0"/>
          <w:color w:val="141414"/>
          <w:sz w:val="20"/>
        </w:rPr>
        <w:t>ANHUI UNIVERSITY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Hefei, China</w:t>
      </w:r>
    </w:p>
    <w:p>
      <w:pPr>
        <w:tabs>
          <w:tab w:pos="10008" w:val="left"/>
        </w:tabs>
        <w:spacing w:before="0" w:after="0" w:line="240" w:lineRule="auto"/>
      </w:pPr>
      <w:r>
        <w:rPr>
          <w:rFonts w:ascii="Arial" w:hAnsi="Arial"/>
          <w:b w:val="0"/>
          <w:i w:val="0"/>
          <w:color w:val="141414"/>
          <w:sz w:val="18"/>
        </w:rPr>
        <w:t>Bachelor's studies in Digital Media Technology</w:t>
      </w:r>
      <w:r>
        <w:tab/>
      </w:r>
      <w:r>
        <w:rPr>
          <w:rFonts w:ascii="Arial" w:hAnsi="Arial"/>
          <w:b w:val="0"/>
          <w:i w:val="0"/>
          <w:color w:val="4E4E4E"/>
          <w:sz w:val="18"/>
        </w:rPr>
        <w:t>Aug 2024 - Jun 2026</w:t>
      </w:r>
    </w:p>
    <w:p>
      <w:pPr>
        <w:spacing w:before="0" w:after="0" w:line="240" w:lineRule="auto"/>
      </w:pPr>
      <w:r>
        <w:rPr>
          <w:rFonts w:ascii="Arial" w:hAnsi="Arial"/>
          <w:b w:val="0"/>
          <w:i w:val="0"/>
          <w:color w:val="4E4E4E"/>
          <w:sz w:val="17"/>
        </w:rPr>
        <w:t>Co-Lead, Mathematical Modeling Club; Teaching Assistant, Probability Theory</w:t>
      </w:r>
    </w:p>
    <w:p>
      <w:pPr>
        <w:spacing w:before="120" w:after="60" w:line="240" w:lineRule="auto"/>
        <w:pBdr>
          <w:bottom w:val="single" w:sz="10" w:space="3" w:color="163B65"/>
        </w:pBdr>
      </w:pPr>
      <w:r>
        <w:rPr>
          <w:rFonts w:ascii="Arial" w:hAnsi="Arial"/>
          <w:b/>
          <w:i w:val="0"/>
          <w:color w:val="142A48"/>
          <w:sz w:val="21"/>
        </w:rPr>
        <w:t>ADDITIONAL INFORMATION</w:t>
      </w:r>
    </w:p>
    <w:p>
      <w:pPr>
        <w:spacing w:before="0" w:after="0" w:line="240" w:lineRule="auto"/>
        <w:jc w:val="left"/>
      </w:pPr>
      <w:r>
        <w:rPr>
          <w:rFonts w:ascii="Arial" w:hAnsi="Arial"/>
          <w:b w:val="0"/>
          <w:i w:val="0"/>
          <w:color w:val="141414"/>
          <w:sz w:val="18"/>
        </w:rPr>
        <w:t>Languages &amp; Data: Python, Java, C#, TypeScript, Dart, SQL, Git, MySQL, SQLite | Frameworks &amp; Tools: Spring Boot, Fastify, Flutter, PyTorch, Windows Forms, yt-dlp, FFmpeg, MediaPipe</w:t>
      </w:r>
    </w:p>
    <w:p>
      <w:pPr>
        <w:spacing w:before="0" w:after="0" w:line="240" w:lineRule="auto"/>
        <w:jc w:val="left"/>
      </w:pPr>
      <w:r>
        <w:rPr>
          <w:rFonts w:ascii="Arial" w:hAnsi="Arial"/>
          <w:b w:val="0"/>
          <w:i w:val="0"/>
          <w:color w:val="141414"/>
          <w:sz w:val="18"/>
        </w:rPr>
        <w:t>Awards: CUMCM Mathematical Modeling Competition - Third Prize (2025); ICM Mathematical Contest in Modeling - Successful Participant (2025); Innovation &amp; Entrepreneurship Competition - Excellence Award (2025)</w:t>
      </w:r>
    </w:p>
    <w:sectPr>
      <w:pgSz w:w="12240" w:h="15840"/>
      <w:pgMar w:top="648" w:right="864" w:bottom="648" w:left="86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22A96DC3"/>
    <w:rsid w:val="296341F3"/>
    <w:rsid w:val="473129B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Times New Roman" w:cs="Times New Roman"/>
      <w:sz w:val="22"/>
      <w:szCs w:val="22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paragraph" w:styleId="10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267</Words>
  <Characters>1698</Characters>
  <TotalTime>0</TotalTime>
  <ScaleCrop>false</ScaleCrop>
  <LinksUpToDate>false</LinksUpToDate>
  <CharactersWithSpaces>1951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2026-07-22T21:23:00Z</dcterms:created>
  <dc:creator>Un-named</dc:creator>
  <cp:lastModifiedBy>陈耀泉</cp:lastModifiedBy>
  <dcterms:modified xsi:type="dcterms:W3CDTF">2026-07-22T21:57:31Z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eyJoZGlkIjoiNDUzODg5OWEyZThlODU1OGZjZWRlOTFkNmRjODRmNjkiLCJ1c2VySWQiOiIxMTczNzkwNTQ4In0=</vt:lpwstr>
  </property>
  <property fmtid="{D5CDD505-2E9C-101B-9397-08002B2CF9AE}" pid="3" name="KSOProductBuildVer">
    <vt:lpwstr>2052-12.1.0.26895</vt:lpwstr>
  </property>
  <property fmtid="{D5CDD505-2E9C-101B-9397-08002B2CF9AE}" pid="4" name="ICV">
    <vt:lpwstr>67D1698E903C4F108B5856DFC90FE752_13</vt:lpwstr>
  </property>
</Properties>
</file>