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0497E" w14:textId="77777777" w:rsidR="004A121A" w:rsidRPr="00D2135E" w:rsidRDefault="004A121A">
      <w:pPr>
        <w:snapToGrid w:val="0"/>
        <w:jc w:val="center"/>
        <w:rPr>
          <w:rFonts w:ascii="方正小标宋简体" w:eastAsia="方正小标宋简体"/>
          <w:b/>
          <w:sz w:val="36"/>
          <w:szCs w:val="36"/>
        </w:rPr>
      </w:pPr>
      <w:bookmarkStart w:id="0" w:name="_Toc118995207"/>
      <w:r w:rsidRPr="00D2135E">
        <w:rPr>
          <w:rFonts w:ascii="方正小标宋简体" w:eastAsia="方正小标宋简体" w:hint="eastAsia"/>
          <w:b/>
          <w:sz w:val="36"/>
          <w:szCs w:val="36"/>
        </w:rPr>
        <w:t>南京理工大学</w:t>
      </w:r>
      <w:r w:rsidR="008A5283" w:rsidRPr="00D2135E">
        <w:rPr>
          <w:rFonts w:ascii="方正小标宋简体" w:eastAsia="方正小标宋简体" w:hint="eastAsia"/>
          <w:b/>
          <w:sz w:val="36"/>
          <w:szCs w:val="36"/>
        </w:rPr>
        <w:t>本科</w:t>
      </w:r>
      <w:r w:rsidR="00823449" w:rsidRPr="00D2135E">
        <w:rPr>
          <w:rFonts w:ascii="方正小标宋简体" w:eastAsia="方正小标宋简体" w:hint="eastAsia"/>
          <w:b/>
          <w:sz w:val="36"/>
          <w:szCs w:val="36"/>
        </w:rPr>
        <w:t>毕业设计（</w:t>
      </w:r>
      <w:r w:rsidRPr="00D2135E">
        <w:rPr>
          <w:rFonts w:ascii="方正小标宋简体" w:eastAsia="方正小标宋简体" w:hint="eastAsia"/>
          <w:b/>
          <w:sz w:val="36"/>
          <w:szCs w:val="36"/>
        </w:rPr>
        <w:t>论文</w:t>
      </w:r>
      <w:r w:rsidR="00823449" w:rsidRPr="00D2135E">
        <w:rPr>
          <w:rFonts w:ascii="方正小标宋简体" w:eastAsia="方正小标宋简体" w:hint="eastAsia"/>
          <w:b/>
          <w:sz w:val="36"/>
          <w:szCs w:val="36"/>
        </w:rPr>
        <w:t>）</w:t>
      </w:r>
      <w:r w:rsidR="000C5EF7" w:rsidRPr="00D2135E">
        <w:rPr>
          <w:rFonts w:ascii="方正小标宋简体" w:eastAsia="方正小标宋简体" w:hint="eastAsia"/>
          <w:b/>
          <w:sz w:val="36"/>
          <w:szCs w:val="36"/>
        </w:rPr>
        <w:t>报告</w:t>
      </w:r>
      <w:r w:rsidRPr="00D2135E">
        <w:rPr>
          <w:rFonts w:ascii="方正小标宋简体" w:eastAsia="方正小标宋简体" w:hint="eastAsia"/>
          <w:b/>
          <w:sz w:val="36"/>
          <w:szCs w:val="36"/>
        </w:rPr>
        <w:t>撰写格式</w:t>
      </w:r>
    </w:p>
    <w:p w14:paraId="5B60312D" w14:textId="77777777" w:rsidR="004A121A" w:rsidRDefault="004A121A">
      <w:pPr>
        <w:snapToGrid w:val="0"/>
        <w:spacing w:beforeLines="100" w:before="312" w:line="490" w:lineRule="exact"/>
        <w:ind w:firstLineChars="195" w:firstLine="585"/>
        <w:rPr>
          <w:rFonts w:ascii="仿宋_GB2312" w:eastAsia="仿宋_GB2312"/>
          <w:sz w:val="30"/>
          <w:szCs w:val="30"/>
        </w:rPr>
      </w:pPr>
      <w:r>
        <w:rPr>
          <w:rFonts w:ascii="仿宋_GB2312" w:eastAsia="仿宋_GB2312" w:hint="eastAsia"/>
          <w:sz w:val="30"/>
          <w:szCs w:val="30"/>
        </w:rPr>
        <w:t>为了规范</w:t>
      </w:r>
      <w:r w:rsidR="00823449">
        <w:rPr>
          <w:rFonts w:ascii="仿宋_GB2312" w:eastAsia="仿宋_GB2312" w:hint="eastAsia"/>
          <w:sz w:val="30"/>
          <w:szCs w:val="30"/>
        </w:rPr>
        <w:t>毕业设计（论文）</w:t>
      </w:r>
      <w:r w:rsidR="000F17C0">
        <w:rPr>
          <w:rFonts w:ascii="仿宋_GB2312" w:eastAsia="仿宋_GB2312" w:hint="eastAsia"/>
          <w:sz w:val="30"/>
          <w:szCs w:val="30"/>
        </w:rPr>
        <w:t>报告</w:t>
      </w:r>
      <w:r>
        <w:rPr>
          <w:rFonts w:ascii="仿宋_GB2312" w:eastAsia="仿宋_GB2312" w:hint="eastAsia"/>
          <w:sz w:val="30"/>
          <w:szCs w:val="30"/>
        </w:rPr>
        <w:t>的撰写，根据由国家标准局批准颁发的GB7713-87《科学技术报告、学位论文和学术论文的编写格式》，将</w:t>
      </w:r>
      <w:r w:rsidR="00823449">
        <w:rPr>
          <w:rFonts w:ascii="仿宋_GB2312" w:eastAsia="仿宋_GB2312" w:hint="eastAsia"/>
          <w:sz w:val="30"/>
          <w:szCs w:val="30"/>
        </w:rPr>
        <w:t>毕业设计（论文）</w:t>
      </w:r>
      <w:r w:rsidR="000F17C0">
        <w:rPr>
          <w:rFonts w:ascii="仿宋_GB2312" w:eastAsia="仿宋_GB2312" w:hint="eastAsia"/>
          <w:sz w:val="30"/>
          <w:szCs w:val="30"/>
        </w:rPr>
        <w:t>报告</w:t>
      </w:r>
      <w:r>
        <w:rPr>
          <w:rFonts w:ascii="仿宋_GB2312" w:eastAsia="仿宋_GB2312" w:hint="eastAsia"/>
          <w:sz w:val="30"/>
          <w:szCs w:val="30"/>
        </w:rPr>
        <w:t>的编写格式及有关标准统一规定如下：</w:t>
      </w:r>
      <w:bookmarkStart w:id="1" w:name="_Toc194813435"/>
      <w:bookmarkStart w:id="2" w:name="_Toc194813659"/>
      <w:bookmarkStart w:id="3" w:name="_Toc194808144"/>
      <w:bookmarkStart w:id="4" w:name="_Toc194813569"/>
    </w:p>
    <w:p w14:paraId="144B735A" w14:textId="77777777" w:rsidR="004A121A" w:rsidRDefault="004A121A">
      <w:pPr>
        <w:snapToGrid w:val="0"/>
        <w:spacing w:beforeLines="50" w:before="156" w:afterLines="50" w:after="156" w:line="490" w:lineRule="exact"/>
        <w:rPr>
          <w:rFonts w:ascii="仿宋_GB2312" w:eastAsia="仿宋_GB2312"/>
          <w:b/>
          <w:sz w:val="32"/>
          <w:szCs w:val="32"/>
        </w:rPr>
      </w:pPr>
      <w:r>
        <w:rPr>
          <w:rFonts w:ascii="仿宋_GB2312" w:eastAsia="仿宋_GB2312" w:hint="eastAsia"/>
          <w:b/>
          <w:bCs/>
          <w:sz w:val="32"/>
          <w:szCs w:val="32"/>
        </w:rPr>
        <w:t>1</w:t>
      </w:r>
      <w:r w:rsidR="000C5EF7">
        <w:rPr>
          <w:rFonts w:ascii="仿宋_GB2312" w:eastAsia="仿宋_GB2312"/>
          <w:b/>
          <w:bCs/>
          <w:sz w:val="32"/>
          <w:szCs w:val="32"/>
        </w:rPr>
        <w:t xml:space="preserve"> </w:t>
      </w:r>
      <w:r>
        <w:rPr>
          <w:rFonts w:ascii="仿宋_GB2312" w:eastAsia="仿宋_GB2312" w:hint="eastAsia"/>
          <w:b/>
          <w:bCs/>
          <w:sz w:val="32"/>
          <w:szCs w:val="32"/>
        </w:rPr>
        <w:t>装订</w:t>
      </w:r>
      <w:bookmarkEnd w:id="1"/>
      <w:bookmarkEnd w:id="2"/>
      <w:bookmarkEnd w:id="3"/>
      <w:bookmarkEnd w:id="4"/>
    </w:p>
    <w:p w14:paraId="2D94FBAB"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页面设置一律为：上空30mm，下空24mm，左空25mm，右空25mm，对称页边距，页眉20mm，页脚20mm。用A4（297mm×210mm）标准大小的白纸，装订成册后尺寸为（292mm×207mm）。</w:t>
      </w:r>
      <w:r>
        <w:rPr>
          <w:rFonts w:ascii="仿宋_GB2312" w:eastAsia="仿宋_GB2312" w:hint="eastAsia"/>
          <w:color w:val="000000"/>
          <w:sz w:val="30"/>
          <w:szCs w:val="30"/>
        </w:rPr>
        <w:t>封面用160g</w:t>
      </w:r>
      <w:r w:rsidRPr="004A121A">
        <w:rPr>
          <w:rFonts w:ascii="仿宋_GB2312" w:eastAsia="仿宋_GB2312" w:hint="eastAsia"/>
          <w:color w:val="000000"/>
          <w:sz w:val="30"/>
          <w:szCs w:val="30"/>
        </w:rPr>
        <w:t>白色</w:t>
      </w:r>
      <w:r>
        <w:rPr>
          <w:rFonts w:ascii="仿宋_GB2312" w:eastAsia="仿宋_GB2312" w:hint="eastAsia"/>
          <w:color w:val="000000"/>
          <w:sz w:val="30"/>
          <w:szCs w:val="30"/>
        </w:rPr>
        <w:t>卡纸。</w:t>
      </w:r>
      <w:r>
        <w:rPr>
          <w:rFonts w:ascii="仿宋_GB2312" w:eastAsia="仿宋_GB2312" w:hint="eastAsia"/>
          <w:sz w:val="30"/>
          <w:szCs w:val="30"/>
        </w:rPr>
        <w:t>封二、英文封二、声明采用单页印刷，从中文摘要开始采用双面印刷。</w:t>
      </w:r>
    </w:p>
    <w:p w14:paraId="47879CE6" w14:textId="77777777" w:rsidR="004A121A" w:rsidRDefault="004A121A">
      <w:pPr>
        <w:snapToGrid w:val="0"/>
        <w:spacing w:line="490" w:lineRule="exact"/>
        <w:ind w:firstLineChars="190" w:firstLine="570"/>
        <w:rPr>
          <w:rFonts w:ascii="仿宋_GB2312" w:eastAsia="仿宋_GB2312" w:hAnsi="宋体"/>
          <w:kern w:val="0"/>
          <w:sz w:val="30"/>
          <w:szCs w:val="30"/>
        </w:rPr>
      </w:pPr>
      <w:r>
        <w:rPr>
          <w:rFonts w:ascii="仿宋_GB2312" w:eastAsia="仿宋_GB2312" w:hint="eastAsia"/>
          <w:sz w:val="30"/>
          <w:szCs w:val="30"/>
        </w:rPr>
        <w:t>正文中的一级标题（章目）用小3号加粗宋体，段前段后各空18磅，居左；二级标题（条）用4号加粗宋体，段前段后各空12磅，居左；三级标题（款）用小4号加粗宋体，段前段后各空6磅，居左；四级标题（项）同正文用小4号宋体，行距20磅</w:t>
      </w:r>
      <w:r w:rsidR="00BD0E8A">
        <w:rPr>
          <w:rFonts w:ascii="仿宋_GB2312" w:eastAsia="仿宋_GB2312" w:hint="eastAsia"/>
          <w:sz w:val="30"/>
          <w:szCs w:val="30"/>
        </w:rPr>
        <w:t>，两端对齐</w:t>
      </w:r>
      <w:r>
        <w:rPr>
          <w:rFonts w:ascii="仿宋_GB2312" w:eastAsia="仿宋_GB2312" w:hint="eastAsia"/>
          <w:sz w:val="30"/>
          <w:szCs w:val="30"/>
        </w:rPr>
        <w:t>。</w:t>
      </w:r>
      <w:r>
        <w:rPr>
          <w:rFonts w:ascii="仿宋_GB2312" w:eastAsia="仿宋_GB2312" w:hAnsi="宋体" w:hint="eastAsia"/>
          <w:kern w:val="0"/>
          <w:sz w:val="30"/>
          <w:szCs w:val="30"/>
        </w:rPr>
        <w:t>数字和字母采用Times New Roman体。</w:t>
      </w:r>
      <w:r>
        <w:rPr>
          <w:rFonts w:ascii="仿宋_GB2312" w:eastAsia="仿宋_GB2312" w:hint="eastAsia"/>
          <w:sz w:val="30"/>
          <w:szCs w:val="30"/>
        </w:rPr>
        <w:t>样本详见附件。</w:t>
      </w:r>
    </w:p>
    <w:p w14:paraId="389AEBDC"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格式为：</w:t>
      </w:r>
      <w:r>
        <w:rPr>
          <w:rFonts w:ascii="仿宋_GB2312" w:eastAsia="仿宋_GB2312" w:hint="eastAsia"/>
          <w:sz w:val="30"/>
          <w:szCs w:val="30"/>
        </w:rPr>
        <w:t>( 注：页眉字体为小5号宋体，</w:t>
      </w:r>
      <w:r w:rsidRPr="004A121A">
        <w:rPr>
          <w:rFonts w:ascii="仿宋_GB2312" w:eastAsia="仿宋_GB2312" w:hint="eastAsia"/>
          <w:color w:val="000000"/>
          <w:sz w:val="30"/>
          <w:szCs w:val="30"/>
        </w:rPr>
        <w:t>页码置于页面底端，详见附件</w:t>
      </w:r>
      <w:r>
        <w:rPr>
          <w:rFonts w:ascii="仿宋_GB2312" w:eastAsia="仿宋_GB2312" w:hint="eastAsia"/>
          <w:sz w:val="30"/>
          <w:szCs w:val="30"/>
        </w:rPr>
        <w:t>)</w:t>
      </w:r>
    </w:p>
    <w:p w14:paraId="2A573BA1" w14:textId="77777777" w:rsidR="004A121A" w:rsidRDefault="004A121A">
      <w:pPr>
        <w:snapToGrid w:val="0"/>
        <w:spacing w:beforeLines="50" w:before="156" w:line="490" w:lineRule="exact"/>
        <w:rPr>
          <w:rFonts w:ascii="仿宋_GB2312" w:eastAsia="仿宋_GB2312"/>
          <w:sz w:val="30"/>
          <w:szCs w:val="30"/>
        </w:rPr>
      </w:pPr>
      <w:r>
        <w:rPr>
          <w:rFonts w:ascii="仿宋_GB2312" w:eastAsia="仿宋_GB2312" w:hint="eastAsia"/>
          <w:sz w:val="30"/>
          <w:szCs w:val="30"/>
        </w:rPr>
        <w:t>奇数页眉:</w:t>
      </w:r>
    </w:p>
    <w:p w14:paraId="6F9747C2" w14:textId="77777777" w:rsidR="004A121A" w:rsidRDefault="00823449">
      <w:pPr>
        <w:snapToGrid w:val="0"/>
        <w:spacing w:line="490" w:lineRule="exact"/>
        <w:rPr>
          <w:rFonts w:ascii="仿宋_GB2312" w:eastAsia="仿宋_GB2312" w:hint="eastAsia"/>
          <w:sz w:val="30"/>
          <w:szCs w:val="30"/>
          <w:u w:val="single"/>
        </w:rPr>
      </w:pPr>
      <w:r>
        <w:rPr>
          <w:rFonts w:ascii="仿宋_GB2312" w:eastAsia="仿宋_GB2312" w:hint="eastAsia"/>
          <w:sz w:val="30"/>
          <w:szCs w:val="30"/>
          <w:u w:val="single"/>
        </w:rPr>
        <w:t>毕业设计（</w:t>
      </w:r>
      <w:r w:rsidR="004A121A">
        <w:rPr>
          <w:rFonts w:ascii="仿宋_GB2312" w:eastAsia="仿宋_GB2312" w:hint="eastAsia"/>
          <w:sz w:val="30"/>
          <w:szCs w:val="30"/>
          <w:u w:val="single"/>
        </w:rPr>
        <w:t>论文</w:t>
      </w:r>
      <w:r>
        <w:rPr>
          <w:rFonts w:ascii="仿宋_GB2312" w:eastAsia="仿宋_GB2312" w:hint="eastAsia"/>
          <w:sz w:val="30"/>
          <w:szCs w:val="30"/>
          <w:u w:val="single"/>
        </w:rPr>
        <w:t>）</w:t>
      </w:r>
      <w:r w:rsidR="00364212">
        <w:rPr>
          <w:rFonts w:ascii="仿宋_GB2312" w:eastAsia="仿宋_GB2312" w:hint="eastAsia"/>
          <w:sz w:val="30"/>
          <w:szCs w:val="30"/>
          <w:u w:val="single"/>
        </w:rPr>
        <w:t>报告</w:t>
      </w:r>
      <w:r w:rsidR="004A121A">
        <w:rPr>
          <w:rFonts w:ascii="仿宋_GB2312" w:eastAsia="仿宋_GB2312" w:hint="eastAsia"/>
          <w:sz w:val="30"/>
          <w:szCs w:val="30"/>
          <w:u w:val="single"/>
        </w:rPr>
        <w:tab/>
      </w:r>
      <w:r w:rsidR="004A121A">
        <w:rPr>
          <w:rFonts w:ascii="仿宋_GB2312" w:eastAsia="仿宋_GB2312" w:hint="eastAsia"/>
          <w:sz w:val="30"/>
          <w:szCs w:val="30"/>
          <w:u w:val="single"/>
        </w:rPr>
        <w:tab/>
        <w:t xml:space="preserve">  </w:t>
      </w:r>
      <w:r w:rsidR="004A121A">
        <w:rPr>
          <w:rFonts w:ascii="仿宋_GB2312" w:eastAsia="仿宋_GB2312" w:hint="eastAsia"/>
          <w:sz w:val="30"/>
          <w:szCs w:val="30"/>
          <w:u w:val="single"/>
        </w:rPr>
        <w:tab/>
      </w:r>
      <w:r w:rsidR="004A121A">
        <w:rPr>
          <w:rFonts w:ascii="仿宋_GB2312" w:eastAsia="仿宋_GB2312" w:hint="eastAsia"/>
          <w:sz w:val="30"/>
          <w:szCs w:val="30"/>
          <w:u w:val="single"/>
        </w:rPr>
        <w:tab/>
      </w:r>
      <w:r w:rsidR="004A121A">
        <w:rPr>
          <w:rFonts w:ascii="仿宋_GB2312" w:eastAsia="仿宋_GB2312" w:hint="eastAsia"/>
          <w:sz w:val="30"/>
          <w:szCs w:val="30"/>
          <w:u w:val="single"/>
        </w:rPr>
        <w:tab/>
        <w:t xml:space="preserve"> </w:t>
      </w:r>
      <w:r w:rsidR="004A121A">
        <w:rPr>
          <w:rFonts w:ascii="仿宋_GB2312" w:eastAsia="仿宋_GB2312" w:hint="eastAsia"/>
          <w:sz w:val="30"/>
          <w:szCs w:val="30"/>
          <w:u w:val="single"/>
        </w:rPr>
        <w:tab/>
      </w:r>
      <w:r w:rsidR="004A121A">
        <w:rPr>
          <w:rFonts w:ascii="仿宋_GB2312" w:eastAsia="仿宋_GB2312" w:hint="eastAsia"/>
          <w:sz w:val="30"/>
          <w:szCs w:val="30"/>
          <w:u w:val="single"/>
        </w:rPr>
        <w:tab/>
      </w:r>
      <w:r w:rsidR="004A121A">
        <w:rPr>
          <w:rFonts w:ascii="仿宋_GB2312" w:eastAsia="仿宋_GB2312" w:hint="eastAsia"/>
          <w:sz w:val="30"/>
          <w:szCs w:val="30"/>
          <w:u w:val="single"/>
        </w:rPr>
        <w:tab/>
        <w:t xml:space="preserve"> </w:t>
      </w:r>
      <w:r w:rsidR="004A121A">
        <w:rPr>
          <w:rFonts w:ascii="仿宋_GB2312" w:eastAsia="仿宋_GB2312"/>
          <w:sz w:val="30"/>
          <w:szCs w:val="30"/>
          <w:u w:val="single"/>
        </w:rPr>
        <w:t xml:space="preserve">       </w:t>
      </w:r>
      <w:r w:rsidR="004A121A">
        <w:rPr>
          <w:rFonts w:ascii="仿宋_GB2312" w:eastAsia="仿宋_GB2312" w:hint="eastAsia"/>
          <w:sz w:val="30"/>
          <w:szCs w:val="30"/>
          <w:u w:val="single"/>
        </w:rPr>
        <w:t xml:space="preserve">      题目</w:t>
      </w:r>
    </w:p>
    <w:p w14:paraId="19A8C721" w14:textId="77777777" w:rsidR="004A121A" w:rsidRDefault="004A121A">
      <w:pPr>
        <w:snapToGrid w:val="0"/>
        <w:spacing w:line="490" w:lineRule="exact"/>
        <w:jc w:val="right"/>
        <w:rPr>
          <w:rFonts w:ascii="仿宋_GB2312" w:eastAsia="仿宋_GB2312"/>
          <w:sz w:val="30"/>
          <w:szCs w:val="30"/>
        </w:rPr>
      </w:pPr>
      <w:r>
        <w:rPr>
          <w:rFonts w:ascii="仿宋_GB2312" w:eastAsia="仿宋_GB2312" w:hint="eastAsia"/>
          <w:sz w:val="30"/>
          <w:szCs w:val="30"/>
        </w:rPr>
        <w:t>奇数页码</w:t>
      </w:r>
    </w:p>
    <w:p w14:paraId="7AEBF4F5" w14:textId="77777777" w:rsidR="004A121A" w:rsidRDefault="004A121A">
      <w:pPr>
        <w:snapToGrid w:val="0"/>
        <w:spacing w:line="490" w:lineRule="exact"/>
        <w:rPr>
          <w:rFonts w:ascii="仿宋_GB2312" w:eastAsia="仿宋_GB2312" w:hint="eastAsia"/>
          <w:b/>
          <w:sz w:val="30"/>
          <w:szCs w:val="30"/>
        </w:rPr>
      </w:pPr>
    </w:p>
    <w:p w14:paraId="49214F24" w14:textId="77777777" w:rsidR="004A121A" w:rsidRDefault="004A121A">
      <w:pPr>
        <w:snapToGrid w:val="0"/>
        <w:spacing w:line="490" w:lineRule="exact"/>
        <w:rPr>
          <w:rFonts w:ascii="仿宋_GB2312" w:eastAsia="仿宋_GB2312"/>
          <w:sz w:val="30"/>
          <w:szCs w:val="30"/>
        </w:rPr>
      </w:pPr>
      <w:r>
        <w:rPr>
          <w:rFonts w:ascii="仿宋_GB2312" w:eastAsia="仿宋_GB2312" w:hint="eastAsia"/>
          <w:sz w:val="30"/>
          <w:szCs w:val="30"/>
        </w:rPr>
        <w:t>偶数页眉:</w:t>
      </w:r>
    </w:p>
    <w:p w14:paraId="1DE606E6" w14:textId="77777777" w:rsidR="004A121A" w:rsidRDefault="004A121A">
      <w:pPr>
        <w:snapToGrid w:val="0"/>
        <w:spacing w:line="490" w:lineRule="exact"/>
        <w:rPr>
          <w:rFonts w:ascii="仿宋_GB2312" w:eastAsia="仿宋_GB2312" w:hint="eastAsia"/>
          <w:sz w:val="30"/>
          <w:szCs w:val="30"/>
          <w:u w:val="single"/>
        </w:rPr>
      </w:pPr>
      <w:r>
        <w:rPr>
          <w:rFonts w:ascii="仿宋_GB2312" w:eastAsia="仿宋_GB2312" w:hint="eastAsia"/>
          <w:sz w:val="30"/>
          <w:szCs w:val="30"/>
          <w:u w:val="single"/>
        </w:rPr>
        <w:t>章节号和名</w:t>
      </w:r>
      <w:r>
        <w:rPr>
          <w:rFonts w:ascii="仿宋_GB2312" w:eastAsia="仿宋_GB2312" w:hint="eastAsia"/>
          <w:sz w:val="30"/>
          <w:szCs w:val="30"/>
          <w:u w:val="single"/>
        </w:rPr>
        <w:tab/>
      </w:r>
      <w:r>
        <w:rPr>
          <w:rFonts w:ascii="仿宋_GB2312" w:eastAsia="仿宋_GB2312" w:hint="eastAsia"/>
          <w:sz w:val="30"/>
          <w:szCs w:val="30"/>
          <w:u w:val="single"/>
        </w:rPr>
        <w:tab/>
      </w:r>
      <w:r>
        <w:rPr>
          <w:rFonts w:ascii="仿宋_GB2312" w:eastAsia="仿宋_GB2312" w:hint="eastAsia"/>
          <w:sz w:val="30"/>
          <w:szCs w:val="30"/>
          <w:u w:val="single"/>
        </w:rPr>
        <w:tab/>
      </w:r>
      <w:r>
        <w:rPr>
          <w:rFonts w:ascii="仿宋_GB2312" w:eastAsia="仿宋_GB2312" w:hint="eastAsia"/>
          <w:sz w:val="30"/>
          <w:szCs w:val="30"/>
          <w:u w:val="single"/>
        </w:rPr>
        <w:tab/>
      </w:r>
      <w:r>
        <w:rPr>
          <w:rFonts w:ascii="仿宋_GB2312" w:eastAsia="仿宋_GB2312" w:hint="eastAsia"/>
          <w:sz w:val="30"/>
          <w:szCs w:val="30"/>
          <w:u w:val="single"/>
        </w:rPr>
        <w:tab/>
      </w:r>
      <w:r>
        <w:rPr>
          <w:rFonts w:ascii="仿宋_GB2312" w:eastAsia="仿宋_GB2312" w:hint="eastAsia"/>
          <w:sz w:val="30"/>
          <w:szCs w:val="30"/>
          <w:u w:val="single"/>
        </w:rPr>
        <w:tab/>
        <w:t xml:space="preserve">        </w:t>
      </w:r>
      <w:r>
        <w:rPr>
          <w:rFonts w:ascii="仿宋_GB2312" w:eastAsia="仿宋_GB2312" w:hint="eastAsia"/>
          <w:sz w:val="30"/>
          <w:szCs w:val="30"/>
          <w:u w:val="single"/>
        </w:rPr>
        <w:tab/>
      </w:r>
      <w:r>
        <w:rPr>
          <w:rFonts w:ascii="仿宋_GB2312" w:eastAsia="仿宋_GB2312"/>
          <w:sz w:val="30"/>
          <w:szCs w:val="30"/>
          <w:u w:val="single"/>
        </w:rPr>
        <w:t xml:space="preserve">      </w:t>
      </w:r>
      <w:r>
        <w:rPr>
          <w:rFonts w:ascii="仿宋_GB2312" w:eastAsia="仿宋_GB2312" w:hint="eastAsia"/>
          <w:sz w:val="30"/>
          <w:szCs w:val="30"/>
          <w:u w:val="single"/>
        </w:rPr>
        <w:t xml:space="preserve"> </w:t>
      </w:r>
      <w:r w:rsidR="00823449">
        <w:rPr>
          <w:rFonts w:ascii="仿宋_GB2312" w:eastAsia="仿宋_GB2312" w:hint="eastAsia"/>
          <w:sz w:val="30"/>
          <w:szCs w:val="30"/>
          <w:u w:val="single"/>
        </w:rPr>
        <w:t>毕业设计（</w:t>
      </w:r>
      <w:r>
        <w:rPr>
          <w:rFonts w:ascii="仿宋_GB2312" w:eastAsia="仿宋_GB2312" w:hint="eastAsia"/>
          <w:sz w:val="30"/>
          <w:szCs w:val="30"/>
          <w:u w:val="single"/>
        </w:rPr>
        <w:t>论文</w:t>
      </w:r>
      <w:r w:rsidR="00823449">
        <w:rPr>
          <w:rFonts w:ascii="仿宋_GB2312" w:eastAsia="仿宋_GB2312" w:hint="eastAsia"/>
          <w:sz w:val="30"/>
          <w:szCs w:val="30"/>
          <w:u w:val="single"/>
        </w:rPr>
        <w:t>）</w:t>
      </w:r>
      <w:r w:rsidR="00364212">
        <w:rPr>
          <w:rFonts w:ascii="仿宋_GB2312" w:eastAsia="仿宋_GB2312" w:hint="eastAsia"/>
          <w:sz w:val="30"/>
          <w:szCs w:val="30"/>
          <w:u w:val="single"/>
        </w:rPr>
        <w:t>报告</w:t>
      </w:r>
    </w:p>
    <w:p w14:paraId="1CA371D6" w14:textId="77777777" w:rsidR="004A121A" w:rsidRDefault="004A121A">
      <w:pPr>
        <w:snapToGrid w:val="0"/>
        <w:spacing w:line="490" w:lineRule="exact"/>
        <w:rPr>
          <w:rFonts w:ascii="仿宋_GB2312" w:eastAsia="仿宋_GB2312"/>
          <w:sz w:val="30"/>
          <w:szCs w:val="30"/>
        </w:rPr>
      </w:pPr>
      <w:r>
        <w:rPr>
          <w:rFonts w:ascii="仿宋_GB2312" w:eastAsia="仿宋_GB2312" w:hint="eastAsia"/>
          <w:sz w:val="30"/>
          <w:szCs w:val="30"/>
        </w:rPr>
        <w:t>偶数页码</w:t>
      </w:r>
      <w:bookmarkStart w:id="5" w:name="_Toc194813436"/>
      <w:bookmarkStart w:id="6" w:name="_Toc194808145"/>
      <w:bookmarkStart w:id="7" w:name="_Toc194813570"/>
      <w:bookmarkStart w:id="8" w:name="_Toc194813660"/>
    </w:p>
    <w:p w14:paraId="4552CEC5" w14:textId="77777777" w:rsidR="004A121A" w:rsidRDefault="004A121A">
      <w:pPr>
        <w:snapToGrid w:val="0"/>
        <w:spacing w:beforeLines="50" w:before="156" w:afterLines="50" w:after="156" w:line="490" w:lineRule="exact"/>
        <w:rPr>
          <w:rFonts w:ascii="仿宋_GB2312" w:eastAsia="仿宋_GB2312"/>
          <w:b/>
          <w:bCs/>
          <w:sz w:val="32"/>
          <w:szCs w:val="32"/>
        </w:rPr>
      </w:pPr>
      <w:r>
        <w:rPr>
          <w:rFonts w:ascii="仿宋_GB2312" w:eastAsia="仿宋_GB2312" w:hint="eastAsia"/>
          <w:b/>
          <w:bCs/>
          <w:sz w:val="32"/>
          <w:szCs w:val="32"/>
        </w:rPr>
        <w:t>2</w:t>
      </w:r>
      <w:r w:rsidR="000C5EF7">
        <w:rPr>
          <w:rFonts w:ascii="仿宋_GB2312" w:eastAsia="仿宋_GB2312"/>
          <w:b/>
          <w:bCs/>
          <w:sz w:val="32"/>
          <w:szCs w:val="32"/>
        </w:rPr>
        <w:t xml:space="preserve"> </w:t>
      </w:r>
      <w:r>
        <w:rPr>
          <w:rFonts w:ascii="仿宋_GB2312" w:eastAsia="仿宋_GB2312" w:hint="eastAsia"/>
          <w:b/>
          <w:bCs/>
          <w:sz w:val="32"/>
          <w:szCs w:val="32"/>
        </w:rPr>
        <w:t>前置部分</w:t>
      </w:r>
      <w:bookmarkEnd w:id="5"/>
      <w:bookmarkEnd w:id="6"/>
      <w:bookmarkEnd w:id="7"/>
      <w:bookmarkEnd w:id="8"/>
    </w:p>
    <w:p w14:paraId="14D345F8"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lastRenderedPageBreak/>
        <w:t>2.1 封面</w:t>
      </w:r>
    </w:p>
    <w:p w14:paraId="082FEBE0"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封面按统一的内容和格式填写，</w:t>
      </w:r>
      <w:r>
        <w:rPr>
          <w:rFonts w:ascii="仿宋_GB2312" w:eastAsia="仿宋_GB2312" w:hint="eastAsia"/>
          <w:bCs/>
          <w:sz w:val="30"/>
          <w:szCs w:val="30"/>
        </w:rPr>
        <w:t>见附件2.1</w:t>
      </w:r>
      <w:r>
        <w:rPr>
          <w:rFonts w:ascii="仿宋_GB2312" w:eastAsia="仿宋_GB2312" w:hint="eastAsia"/>
          <w:sz w:val="30"/>
          <w:szCs w:val="30"/>
        </w:rPr>
        <w:t>。</w:t>
      </w:r>
    </w:p>
    <w:p w14:paraId="3178AD5E"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2.2 封二</w:t>
      </w:r>
    </w:p>
    <w:p w14:paraId="7D9FC370" w14:textId="77777777" w:rsidR="004A121A" w:rsidRDefault="004A121A">
      <w:pPr>
        <w:snapToGrid w:val="0"/>
        <w:spacing w:line="490" w:lineRule="exact"/>
        <w:ind w:firstLineChars="200" w:firstLine="600"/>
        <w:rPr>
          <w:rFonts w:ascii="仿宋_GB2312" w:eastAsia="仿宋_GB2312"/>
          <w:sz w:val="30"/>
          <w:szCs w:val="30"/>
        </w:rPr>
      </w:pPr>
      <w:r>
        <w:rPr>
          <w:rFonts w:ascii="仿宋_GB2312" w:eastAsia="仿宋_GB2312" w:hint="eastAsia"/>
          <w:sz w:val="30"/>
          <w:szCs w:val="30"/>
        </w:rPr>
        <w:t>封二可作为封面标识项目的延续，内容包括题目、作者、指导教师、作者单位、时间等。该页置于封面下面，包括中英文版，中文在前，英文在后。字体和字号以封面为准。见附件2.</w:t>
      </w:r>
      <w:r>
        <w:rPr>
          <w:rFonts w:ascii="仿宋_GB2312" w:eastAsia="仿宋_GB2312"/>
          <w:sz w:val="30"/>
          <w:szCs w:val="30"/>
        </w:rPr>
        <w:t>2</w:t>
      </w:r>
      <w:r>
        <w:rPr>
          <w:rFonts w:ascii="仿宋_GB2312" w:eastAsia="仿宋_GB2312" w:hint="eastAsia"/>
          <w:sz w:val="30"/>
          <w:szCs w:val="30"/>
        </w:rPr>
        <w:t>和附件2.</w:t>
      </w:r>
      <w:r>
        <w:rPr>
          <w:rFonts w:ascii="仿宋_GB2312" w:eastAsia="仿宋_GB2312"/>
          <w:sz w:val="30"/>
          <w:szCs w:val="30"/>
        </w:rPr>
        <w:t>3</w:t>
      </w:r>
      <w:r>
        <w:rPr>
          <w:rFonts w:ascii="仿宋_GB2312" w:eastAsia="仿宋_GB2312" w:hint="eastAsia"/>
          <w:sz w:val="30"/>
          <w:szCs w:val="30"/>
        </w:rPr>
        <w:t>。</w:t>
      </w:r>
    </w:p>
    <w:p w14:paraId="7519AD26"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2.3 声明</w:t>
      </w:r>
    </w:p>
    <w:p w14:paraId="7514889B" w14:textId="77777777" w:rsidR="004A121A" w:rsidRDefault="004A121A">
      <w:pPr>
        <w:snapToGrid w:val="0"/>
        <w:spacing w:line="490" w:lineRule="exact"/>
        <w:ind w:firstLineChars="200" w:firstLine="600"/>
        <w:rPr>
          <w:rFonts w:ascii="仿宋_GB2312" w:eastAsia="仿宋_GB2312"/>
          <w:sz w:val="30"/>
          <w:szCs w:val="30"/>
        </w:rPr>
      </w:pPr>
      <w:r>
        <w:rPr>
          <w:rFonts w:ascii="仿宋_GB2312" w:eastAsia="仿宋_GB2312" w:hint="eastAsia"/>
          <w:sz w:val="30"/>
          <w:szCs w:val="30"/>
        </w:rPr>
        <w:t>另起一页，用附件2.</w:t>
      </w:r>
      <w:r>
        <w:rPr>
          <w:rFonts w:ascii="仿宋_GB2312" w:eastAsia="仿宋_GB2312"/>
          <w:sz w:val="30"/>
          <w:szCs w:val="30"/>
        </w:rPr>
        <w:t>4</w:t>
      </w:r>
      <w:r>
        <w:rPr>
          <w:rFonts w:ascii="仿宋_GB2312" w:eastAsia="仿宋_GB2312" w:hint="eastAsia"/>
          <w:sz w:val="30"/>
          <w:szCs w:val="30"/>
        </w:rPr>
        <w:t>，对其内容不得作任何改动。该声明置于封二之后，中文摘要之前。</w:t>
      </w:r>
    </w:p>
    <w:p w14:paraId="2FC9A19D"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2.</w:t>
      </w:r>
      <w:r w:rsidR="0079209D">
        <w:rPr>
          <w:rFonts w:ascii="仿宋_GB2312" w:eastAsia="仿宋_GB2312"/>
          <w:b/>
          <w:bCs/>
          <w:sz w:val="30"/>
          <w:szCs w:val="30"/>
        </w:rPr>
        <w:t>4</w:t>
      </w:r>
      <w:r>
        <w:rPr>
          <w:rFonts w:ascii="仿宋_GB2312" w:eastAsia="仿宋_GB2312" w:hint="eastAsia"/>
          <w:b/>
          <w:bCs/>
          <w:sz w:val="30"/>
          <w:szCs w:val="30"/>
        </w:rPr>
        <w:t xml:space="preserve"> 摘要</w:t>
      </w:r>
    </w:p>
    <w:p w14:paraId="6549CEE3"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摘要是</w:t>
      </w:r>
      <w:r w:rsidR="00823449">
        <w:rPr>
          <w:rFonts w:ascii="仿宋_GB2312" w:eastAsia="仿宋_GB2312" w:hint="eastAsia"/>
          <w:sz w:val="30"/>
          <w:szCs w:val="30"/>
        </w:rPr>
        <w:t>毕业设计（论文）</w:t>
      </w:r>
      <w:r>
        <w:rPr>
          <w:rFonts w:ascii="仿宋_GB2312" w:eastAsia="仿宋_GB2312" w:hint="eastAsia"/>
          <w:sz w:val="30"/>
          <w:szCs w:val="30"/>
        </w:rPr>
        <w:t>内容的不加注释和评论的简短陈述，说明研究工作的目的、实验方法、实验结果和最终结论等。应是一篇完整的短文，可以独立使用和引用，摘要中一般不用图表、化学结构式和非公知公用的符号和术语。标题用3号宋体加粗，居中，正文用小4号宋体。</w:t>
      </w:r>
    </w:p>
    <w:p w14:paraId="5B92C5E9" w14:textId="77777777" w:rsidR="004A121A" w:rsidRDefault="004A121A">
      <w:pPr>
        <w:snapToGrid w:val="0"/>
        <w:spacing w:line="490" w:lineRule="exact"/>
        <w:ind w:firstLineChars="195" w:firstLine="585"/>
        <w:rPr>
          <w:rFonts w:ascii="仿宋_GB2312" w:eastAsia="仿宋_GB2312"/>
          <w:i/>
          <w:color w:val="FF0000"/>
          <w:sz w:val="30"/>
          <w:szCs w:val="30"/>
          <w:u w:val="single"/>
        </w:rPr>
      </w:pPr>
      <w:r>
        <w:rPr>
          <w:rFonts w:ascii="仿宋_GB2312" w:eastAsia="仿宋_GB2312" w:hint="eastAsia"/>
          <w:sz w:val="30"/>
          <w:szCs w:val="30"/>
        </w:rPr>
        <w:t>摘要分中、外两篇，摘要中文字数2</w:t>
      </w:r>
      <w:r>
        <w:rPr>
          <w:rFonts w:ascii="仿宋_GB2312" w:eastAsia="仿宋_GB2312"/>
          <w:sz w:val="30"/>
          <w:szCs w:val="30"/>
        </w:rPr>
        <w:t>00</w:t>
      </w:r>
      <w:r>
        <w:rPr>
          <w:rFonts w:eastAsia="仿宋_GB2312"/>
          <w:sz w:val="30"/>
          <w:szCs w:val="30"/>
        </w:rPr>
        <w:t>~</w:t>
      </w:r>
      <w:r>
        <w:rPr>
          <w:rFonts w:ascii="仿宋_GB2312" w:eastAsia="仿宋_GB2312"/>
          <w:sz w:val="30"/>
          <w:szCs w:val="30"/>
        </w:rPr>
        <w:t>300</w:t>
      </w:r>
      <w:r>
        <w:rPr>
          <w:rFonts w:ascii="仿宋_GB2312" w:eastAsia="仿宋_GB2312" w:hint="eastAsia"/>
          <w:sz w:val="30"/>
          <w:szCs w:val="30"/>
        </w:rPr>
        <w:t>字，</w:t>
      </w:r>
      <w:r>
        <w:rPr>
          <w:rFonts w:ascii="仿宋_GB2312" w:eastAsia="仿宋_GB2312" w:hint="eastAsia"/>
          <w:color w:val="000000"/>
          <w:sz w:val="30"/>
          <w:szCs w:val="30"/>
        </w:rPr>
        <w:t>英文摘要的内容与中文摘要一致，且需合符语法，语句通顺。</w:t>
      </w:r>
    </w:p>
    <w:p w14:paraId="28BF679E"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摘要的装订按中、外文顺序进行，置于声明之后，分别由另页开始。详见附件2.</w:t>
      </w:r>
      <w:r>
        <w:rPr>
          <w:rFonts w:ascii="仿宋_GB2312" w:eastAsia="仿宋_GB2312"/>
          <w:sz w:val="30"/>
          <w:szCs w:val="30"/>
        </w:rPr>
        <w:t>5</w:t>
      </w:r>
      <w:r>
        <w:rPr>
          <w:rFonts w:ascii="仿宋_GB2312" w:eastAsia="仿宋_GB2312" w:hint="eastAsia"/>
          <w:sz w:val="30"/>
          <w:szCs w:val="30"/>
        </w:rPr>
        <w:t>、2.</w:t>
      </w:r>
      <w:r>
        <w:rPr>
          <w:rFonts w:ascii="仿宋_GB2312" w:eastAsia="仿宋_GB2312"/>
          <w:sz w:val="30"/>
          <w:szCs w:val="30"/>
        </w:rPr>
        <w:t>6</w:t>
      </w:r>
      <w:r>
        <w:rPr>
          <w:rFonts w:ascii="仿宋_GB2312" w:eastAsia="仿宋_GB2312" w:hint="eastAsia"/>
          <w:sz w:val="30"/>
          <w:szCs w:val="30"/>
        </w:rPr>
        <w:t>。</w:t>
      </w:r>
    </w:p>
    <w:p w14:paraId="51F6E86C"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2.</w:t>
      </w:r>
      <w:r w:rsidR="0079209D">
        <w:rPr>
          <w:rFonts w:ascii="仿宋_GB2312" w:eastAsia="仿宋_GB2312"/>
          <w:b/>
          <w:bCs/>
          <w:sz w:val="30"/>
          <w:szCs w:val="30"/>
        </w:rPr>
        <w:t>5</w:t>
      </w:r>
      <w:r>
        <w:rPr>
          <w:rFonts w:ascii="仿宋_GB2312" w:eastAsia="仿宋_GB2312" w:hint="eastAsia"/>
          <w:b/>
          <w:bCs/>
          <w:sz w:val="30"/>
          <w:szCs w:val="30"/>
        </w:rPr>
        <w:t xml:space="preserve"> 关键词</w:t>
      </w:r>
    </w:p>
    <w:p w14:paraId="083F50C7"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关键词是为了便于文献标引</w:t>
      </w:r>
      <w:r w:rsidR="00823449">
        <w:rPr>
          <w:rFonts w:ascii="仿宋_GB2312" w:eastAsia="仿宋_GB2312" w:hint="eastAsia"/>
          <w:sz w:val="30"/>
          <w:szCs w:val="30"/>
        </w:rPr>
        <w:t>从正文</w:t>
      </w:r>
      <w:r>
        <w:rPr>
          <w:rFonts w:ascii="仿宋_GB2312" w:eastAsia="仿宋_GB2312" w:hint="eastAsia"/>
          <w:sz w:val="30"/>
          <w:szCs w:val="30"/>
        </w:rPr>
        <w:t>选取出来用以表示全文主题内容信息款目的单词或术语，一般选取3～8个。其中关键词三个字用四号宋体加粗，其余用小4号宋体。</w:t>
      </w:r>
      <w:r w:rsidR="00DB1163" w:rsidRPr="00DB1163">
        <w:rPr>
          <w:rFonts w:ascii="仿宋_GB2312" w:eastAsia="仿宋_GB2312" w:hint="eastAsia"/>
          <w:sz w:val="30"/>
          <w:szCs w:val="30"/>
        </w:rPr>
        <w:t>关键词后面加冒号，关键词之间用逗号隔开</w:t>
      </w:r>
      <w:r w:rsidR="00DB1163">
        <w:rPr>
          <w:rFonts w:ascii="仿宋_GB2312" w:eastAsia="仿宋_GB2312" w:hint="eastAsia"/>
          <w:sz w:val="30"/>
          <w:szCs w:val="30"/>
        </w:rPr>
        <w:t>。</w:t>
      </w:r>
    </w:p>
    <w:p w14:paraId="000A9819"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关键词写法的例：</w:t>
      </w:r>
    </w:p>
    <w:p w14:paraId="3179943B"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b/>
          <w:bCs/>
          <w:sz w:val="30"/>
          <w:szCs w:val="30"/>
        </w:rPr>
        <w:t>关键词</w:t>
      </w:r>
      <w:r>
        <w:rPr>
          <w:rFonts w:ascii="仿宋_GB2312" w:eastAsia="仿宋_GB2312" w:hint="eastAsia"/>
          <w:sz w:val="30"/>
          <w:szCs w:val="30"/>
        </w:rPr>
        <w:t>：专家系统，模糊数学，枪械设计，知识库</w:t>
      </w:r>
    </w:p>
    <w:p w14:paraId="2038682A"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关键词分为中、外文分别附在中、外文摘要的末尾。见附件2.</w:t>
      </w:r>
      <w:r>
        <w:rPr>
          <w:rFonts w:ascii="仿宋_GB2312" w:eastAsia="仿宋_GB2312"/>
          <w:sz w:val="30"/>
          <w:szCs w:val="30"/>
        </w:rPr>
        <w:t>5</w:t>
      </w:r>
      <w:r>
        <w:rPr>
          <w:rFonts w:ascii="仿宋_GB2312" w:eastAsia="仿宋_GB2312" w:hint="eastAsia"/>
          <w:sz w:val="30"/>
          <w:szCs w:val="30"/>
        </w:rPr>
        <w:t>、</w:t>
      </w:r>
      <w:r>
        <w:rPr>
          <w:rFonts w:ascii="仿宋_GB2312" w:eastAsia="仿宋_GB2312" w:hint="eastAsia"/>
          <w:sz w:val="30"/>
          <w:szCs w:val="30"/>
        </w:rPr>
        <w:lastRenderedPageBreak/>
        <w:t>2.</w:t>
      </w:r>
      <w:r>
        <w:rPr>
          <w:rFonts w:ascii="仿宋_GB2312" w:eastAsia="仿宋_GB2312"/>
          <w:sz w:val="30"/>
          <w:szCs w:val="30"/>
        </w:rPr>
        <w:t>6</w:t>
      </w:r>
      <w:r>
        <w:rPr>
          <w:rFonts w:ascii="仿宋_GB2312" w:eastAsia="仿宋_GB2312" w:hint="eastAsia"/>
          <w:sz w:val="30"/>
          <w:szCs w:val="30"/>
        </w:rPr>
        <w:t>。</w:t>
      </w:r>
    </w:p>
    <w:p w14:paraId="2F00D45F"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2.</w:t>
      </w:r>
      <w:r w:rsidR="0079209D">
        <w:rPr>
          <w:rFonts w:ascii="仿宋_GB2312" w:eastAsia="仿宋_GB2312"/>
          <w:b/>
          <w:bCs/>
          <w:sz w:val="30"/>
          <w:szCs w:val="30"/>
        </w:rPr>
        <w:t>6</w:t>
      </w:r>
      <w:r>
        <w:rPr>
          <w:rFonts w:ascii="仿宋_GB2312" w:eastAsia="仿宋_GB2312" w:hint="eastAsia"/>
          <w:b/>
          <w:bCs/>
          <w:sz w:val="30"/>
          <w:szCs w:val="30"/>
        </w:rPr>
        <w:t xml:space="preserve"> 目录</w:t>
      </w:r>
    </w:p>
    <w:p w14:paraId="4DE0146E" w14:textId="77777777" w:rsidR="004A121A" w:rsidRDefault="004A121A">
      <w:pPr>
        <w:snapToGrid w:val="0"/>
        <w:spacing w:line="490" w:lineRule="exact"/>
        <w:ind w:firstLineChars="200" w:firstLine="600"/>
        <w:rPr>
          <w:rFonts w:ascii="仿宋_GB2312" w:eastAsia="仿宋_GB2312"/>
          <w:sz w:val="30"/>
          <w:szCs w:val="30"/>
        </w:rPr>
      </w:pPr>
      <w:r>
        <w:rPr>
          <w:rFonts w:ascii="仿宋_GB2312" w:eastAsia="仿宋_GB2312" w:hint="eastAsia"/>
          <w:sz w:val="30"/>
          <w:szCs w:val="30"/>
        </w:rPr>
        <w:t>目录页由一、二、三级标题、致谢、参考文献、</w:t>
      </w:r>
      <w:r w:rsidR="00D5386B">
        <w:rPr>
          <w:rFonts w:ascii="仿宋_GB2312" w:eastAsia="仿宋_GB2312" w:hint="eastAsia"/>
          <w:sz w:val="30"/>
          <w:szCs w:val="30"/>
        </w:rPr>
        <w:t>总结与展望、</w:t>
      </w:r>
      <w:r>
        <w:rPr>
          <w:rFonts w:ascii="仿宋_GB2312" w:eastAsia="仿宋_GB2312" w:hint="eastAsia"/>
          <w:sz w:val="30"/>
          <w:szCs w:val="30"/>
        </w:rPr>
        <w:t>附录等的序号、名称和页码组成，目录页置于外文摘要后，由另页开始。其中目录两字用3号宋体加粗，一级标题、致谢、参考文献、附录等用4号加粗宋体，其余为小4号宋体。见附件2.</w:t>
      </w:r>
      <w:r>
        <w:rPr>
          <w:rFonts w:ascii="仿宋_GB2312" w:eastAsia="仿宋_GB2312"/>
          <w:sz w:val="30"/>
          <w:szCs w:val="30"/>
        </w:rPr>
        <w:t>7</w:t>
      </w:r>
      <w:r>
        <w:rPr>
          <w:rFonts w:ascii="仿宋_GB2312" w:eastAsia="仿宋_GB2312" w:hint="eastAsia"/>
          <w:sz w:val="30"/>
          <w:szCs w:val="30"/>
        </w:rPr>
        <w:t>。</w:t>
      </w:r>
    </w:p>
    <w:p w14:paraId="287CAA96"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2.</w:t>
      </w:r>
      <w:r w:rsidR="0079209D">
        <w:rPr>
          <w:rFonts w:ascii="仿宋_GB2312" w:eastAsia="仿宋_GB2312"/>
          <w:b/>
          <w:bCs/>
          <w:sz w:val="30"/>
          <w:szCs w:val="30"/>
        </w:rPr>
        <w:t>7</w:t>
      </w:r>
      <w:r>
        <w:rPr>
          <w:rFonts w:ascii="仿宋_GB2312" w:eastAsia="仿宋_GB2312" w:hint="eastAsia"/>
          <w:b/>
          <w:bCs/>
          <w:sz w:val="30"/>
          <w:szCs w:val="30"/>
        </w:rPr>
        <w:t xml:space="preserve"> 图表清单</w:t>
      </w:r>
    </w:p>
    <w:p w14:paraId="51A9022D" w14:textId="77777777" w:rsidR="004A121A" w:rsidRDefault="004A121A">
      <w:pPr>
        <w:snapToGrid w:val="0"/>
        <w:spacing w:line="490" w:lineRule="exact"/>
        <w:ind w:firstLineChars="200" w:firstLine="600"/>
        <w:rPr>
          <w:rFonts w:ascii="仿宋_GB2312" w:eastAsia="仿宋_GB2312"/>
          <w:sz w:val="30"/>
          <w:szCs w:val="30"/>
        </w:rPr>
      </w:pPr>
      <w:r>
        <w:rPr>
          <w:rFonts w:ascii="仿宋_GB2312" w:eastAsia="仿宋_GB2312" w:hint="eastAsia"/>
          <w:sz w:val="30"/>
          <w:szCs w:val="30"/>
        </w:rPr>
        <w:t>如遇图表较多，可以分别列出清单，清单置于目录页后，由另页开始。本条为非必要部分。图的清单应有序号、图名和页码。表的清单应有序号、表名和页码。图表清单置于目录页之后，由另页开始。“图表目录”四字用3号宋体加粗，其余用小4号宋体。正文中表名用5号宋体在表上，图名用5号宋体在图下，图表内的字体用5号宋体。如无图表，此项可免。见附件2.</w:t>
      </w:r>
      <w:r>
        <w:rPr>
          <w:rFonts w:ascii="仿宋_GB2312" w:eastAsia="仿宋_GB2312"/>
          <w:sz w:val="30"/>
          <w:szCs w:val="30"/>
        </w:rPr>
        <w:t>8</w:t>
      </w:r>
      <w:r>
        <w:rPr>
          <w:rFonts w:ascii="仿宋_GB2312" w:eastAsia="仿宋_GB2312" w:hint="eastAsia"/>
          <w:sz w:val="30"/>
          <w:szCs w:val="30"/>
        </w:rPr>
        <w:t>。</w:t>
      </w:r>
    </w:p>
    <w:p w14:paraId="5BC54F57"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2.</w:t>
      </w:r>
      <w:r w:rsidR="0079209D">
        <w:rPr>
          <w:rFonts w:ascii="仿宋_GB2312" w:eastAsia="仿宋_GB2312"/>
          <w:b/>
          <w:bCs/>
          <w:sz w:val="30"/>
          <w:szCs w:val="30"/>
        </w:rPr>
        <w:t>8</w:t>
      </w:r>
      <w:r>
        <w:rPr>
          <w:rFonts w:ascii="仿宋_GB2312" w:eastAsia="仿宋_GB2312" w:hint="eastAsia"/>
          <w:b/>
          <w:bCs/>
          <w:sz w:val="30"/>
          <w:szCs w:val="30"/>
        </w:rPr>
        <w:t xml:space="preserve"> 注释表</w:t>
      </w:r>
    </w:p>
    <w:p w14:paraId="3B819206"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注释表为符号、标志、缩略词、首字母缩写、计量单位、名词和术语等的注释说明汇集表，置于图表清单后，由另页开始，本条为非必要部分。</w:t>
      </w:r>
    </w:p>
    <w:p w14:paraId="74CBCCB7"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2.</w:t>
      </w:r>
      <w:r w:rsidR="0079209D">
        <w:rPr>
          <w:rFonts w:ascii="仿宋_GB2312" w:eastAsia="仿宋_GB2312"/>
          <w:b/>
          <w:bCs/>
          <w:sz w:val="30"/>
          <w:szCs w:val="30"/>
        </w:rPr>
        <w:t>9</w:t>
      </w:r>
      <w:r>
        <w:rPr>
          <w:rFonts w:ascii="仿宋_GB2312" w:eastAsia="仿宋_GB2312" w:hint="eastAsia"/>
          <w:b/>
          <w:bCs/>
          <w:sz w:val="30"/>
          <w:szCs w:val="30"/>
        </w:rPr>
        <w:t xml:space="preserve"> 注释</w:t>
      </w:r>
    </w:p>
    <w:p w14:paraId="49796ED5"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当</w:t>
      </w:r>
      <w:r w:rsidR="00823449">
        <w:rPr>
          <w:rFonts w:ascii="仿宋_GB2312" w:eastAsia="仿宋_GB2312" w:hint="eastAsia"/>
          <w:sz w:val="30"/>
          <w:szCs w:val="30"/>
        </w:rPr>
        <w:t>正文</w:t>
      </w:r>
      <w:r>
        <w:rPr>
          <w:rFonts w:ascii="仿宋_GB2312" w:eastAsia="仿宋_GB2312" w:hint="eastAsia"/>
          <w:sz w:val="30"/>
          <w:szCs w:val="30"/>
        </w:rPr>
        <w:t>中的字、词或短语需要进一步加以说明或标明具体的文献来源时，用注释。注释采取集中著录在“文后”或分散著录在“脚注”。</w:t>
      </w:r>
    </w:p>
    <w:p w14:paraId="529DC003" w14:textId="77777777" w:rsidR="004A121A" w:rsidRDefault="004A121A">
      <w:pPr>
        <w:snapToGrid w:val="0"/>
        <w:spacing w:line="490" w:lineRule="exact"/>
        <w:ind w:firstLine="435"/>
        <w:rPr>
          <w:rFonts w:ascii="仿宋_GB2312" w:eastAsia="仿宋_GB2312"/>
          <w:sz w:val="30"/>
          <w:szCs w:val="30"/>
        </w:rPr>
      </w:pPr>
      <w:r>
        <w:rPr>
          <w:rFonts w:ascii="仿宋_GB2312" w:eastAsia="仿宋_GB2312" w:hint="eastAsia"/>
          <w:sz w:val="30"/>
          <w:szCs w:val="30"/>
        </w:rPr>
        <w:t>“文后”集中注释示例：</w:t>
      </w:r>
    </w:p>
    <w:p w14:paraId="08DC1CBE" w14:textId="77777777" w:rsidR="004A121A" w:rsidRDefault="004A121A">
      <w:pPr>
        <w:snapToGrid w:val="0"/>
        <w:spacing w:line="490" w:lineRule="exact"/>
        <w:ind w:left="435"/>
        <w:rPr>
          <w:rFonts w:ascii="仿宋_GB2312" w:eastAsia="仿宋_GB2312"/>
          <w:sz w:val="30"/>
          <w:szCs w:val="30"/>
        </w:rPr>
      </w:pPr>
      <w:r>
        <w:rPr>
          <w:rFonts w:ascii="仿宋_GB2312" w:eastAsia="仿宋_GB2312" w:hint="eastAsia"/>
          <w:sz w:val="30"/>
          <w:szCs w:val="30"/>
        </w:rPr>
        <w:t>①国家自然科学基金项目（30070218）。</w:t>
      </w:r>
    </w:p>
    <w:p w14:paraId="7F475CD7" w14:textId="77777777" w:rsidR="004A121A" w:rsidRDefault="004A121A">
      <w:pPr>
        <w:snapToGrid w:val="0"/>
        <w:spacing w:line="490" w:lineRule="exact"/>
        <w:ind w:leftChars="200" w:left="720" w:hangingChars="100" w:hanging="300"/>
        <w:rPr>
          <w:rFonts w:ascii="仿宋_GB2312" w:eastAsia="仿宋_GB2312"/>
          <w:sz w:val="30"/>
          <w:szCs w:val="30"/>
        </w:rPr>
      </w:pPr>
      <w:r>
        <w:rPr>
          <w:rFonts w:ascii="仿宋_GB2312" w:eastAsia="仿宋_GB2312" w:hint="eastAsia"/>
          <w:sz w:val="30"/>
          <w:szCs w:val="30"/>
        </w:rPr>
        <w:t xml:space="preserve">②傅深渊（1963－），男，浙江省××人，毕业于××大学××专业，……。 </w:t>
      </w:r>
    </w:p>
    <w:p w14:paraId="6FC1B0AB" w14:textId="77777777" w:rsidR="004A121A" w:rsidRDefault="004A121A">
      <w:pPr>
        <w:snapToGrid w:val="0"/>
        <w:spacing w:line="490" w:lineRule="exact"/>
        <w:ind w:left="435"/>
        <w:rPr>
          <w:rFonts w:ascii="仿宋_GB2312" w:eastAsia="仿宋_GB2312"/>
          <w:sz w:val="30"/>
          <w:szCs w:val="30"/>
        </w:rPr>
      </w:pPr>
      <w:r>
        <w:rPr>
          <w:rFonts w:ascii="仿宋_GB2312" w:eastAsia="仿宋_GB2312" w:hint="eastAsia"/>
          <w:sz w:val="30"/>
          <w:szCs w:val="30"/>
        </w:rPr>
        <w:t>…………。</w:t>
      </w:r>
    </w:p>
    <w:p w14:paraId="74A38708" w14:textId="77777777" w:rsidR="004A121A" w:rsidRDefault="004A121A">
      <w:pPr>
        <w:snapToGrid w:val="0"/>
        <w:spacing w:line="490" w:lineRule="exact"/>
        <w:ind w:left="435"/>
        <w:rPr>
          <w:rFonts w:ascii="仿宋_GB2312" w:eastAsia="仿宋_GB2312"/>
          <w:sz w:val="30"/>
          <w:szCs w:val="30"/>
        </w:rPr>
      </w:pPr>
      <w:r>
        <w:rPr>
          <w:rFonts w:ascii="仿宋_GB2312" w:eastAsia="仿宋_GB2312" w:hint="eastAsia"/>
          <w:sz w:val="30"/>
          <w:szCs w:val="30"/>
        </w:rPr>
        <w:t>“脚注”分散著录注释示例：</w:t>
      </w:r>
    </w:p>
    <w:p w14:paraId="408021F0" w14:textId="77777777" w:rsidR="004A121A" w:rsidRDefault="004A121A">
      <w:pPr>
        <w:snapToGrid w:val="0"/>
        <w:spacing w:line="490" w:lineRule="exact"/>
        <w:ind w:left="435"/>
        <w:rPr>
          <w:rFonts w:ascii="仿宋_GB2312" w:eastAsia="仿宋_GB2312"/>
          <w:sz w:val="30"/>
          <w:szCs w:val="30"/>
          <w:u w:val="single"/>
        </w:rPr>
      </w:pPr>
      <w:r>
        <w:rPr>
          <w:rFonts w:ascii="仿宋_GB2312" w:eastAsia="仿宋_GB2312" w:hint="eastAsia"/>
          <w:sz w:val="30"/>
          <w:szCs w:val="30"/>
          <w:u w:val="single"/>
        </w:rPr>
        <w:t xml:space="preserve">　　　　　　　　</w:t>
      </w:r>
    </w:p>
    <w:p w14:paraId="0EA2BA8C" w14:textId="77777777" w:rsidR="004A121A" w:rsidRDefault="004A121A">
      <w:pPr>
        <w:snapToGrid w:val="0"/>
        <w:spacing w:line="490" w:lineRule="exact"/>
        <w:ind w:left="435"/>
        <w:rPr>
          <w:rFonts w:ascii="仿宋_GB2312" w:eastAsia="仿宋_GB2312"/>
          <w:sz w:val="30"/>
          <w:szCs w:val="30"/>
        </w:rPr>
      </w:pPr>
      <w:r>
        <w:rPr>
          <w:rFonts w:ascii="仿宋_GB2312" w:eastAsia="仿宋_GB2312" w:hint="eastAsia"/>
          <w:sz w:val="30"/>
          <w:szCs w:val="30"/>
        </w:rPr>
        <w:t>①国家自然科学基金项目（30070218）。</w:t>
      </w:r>
    </w:p>
    <w:p w14:paraId="13DB55D8" w14:textId="77777777" w:rsidR="004A121A" w:rsidRDefault="004A121A">
      <w:pPr>
        <w:snapToGrid w:val="0"/>
        <w:spacing w:line="490" w:lineRule="exact"/>
        <w:ind w:leftChars="207" w:left="735" w:hangingChars="100" w:hanging="300"/>
        <w:rPr>
          <w:rFonts w:ascii="仿宋_GB2312" w:eastAsia="仿宋_GB2312"/>
          <w:sz w:val="30"/>
          <w:szCs w:val="30"/>
        </w:rPr>
      </w:pPr>
      <w:r>
        <w:rPr>
          <w:rFonts w:ascii="仿宋_GB2312" w:eastAsia="仿宋_GB2312" w:hint="eastAsia"/>
          <w:sz w:val="30"/>
          <w:szCs w:val="30"/>
        </w:rPr>
        <w:lastRenderedPageBreak/>
        <w:t xml:space="preserve">②傅深渊（1963－），男，浙江省××人，毕业于××大学××专业，……。 </w:t>
      </w:r>
    </w:p>
    <w:p w14:paraId="6078EFCC" w14:textId="77777777" w:rsidR="004A121A" w:rsidRDefault="004A121A">
      <w:pPr>
        <w:snapToGrid w:val="0"/>
        <w:spacing w:line="490" w:lineRule="exact"/>
        <w:ind w:left="435"/>
        <w:rPr>
          <w:rFonts w:ascii="仿宋_GB2312" w:eastAsia="仿宋_GB2312"/>
          <w:sz w:val="30"/>
          <w:szCs w:val="30"/>
        </w:rPr>
      </w:pPr>
      <w:r>
        <w:rPr>
          <w:rFonts w:ascii="仿宋_GB2312" w:eastAsia="仿宋_GB2312" w:hint="eastAsia"/>
          <w:sz w:val="30"/>
          <w:szCs w:val="30"/>
        </w:rPr>
        <w:t>…………。</w:t>
      </w:r>
    </w:p>
    <w:p w14:paraId="1A944505" w14:textId="77777777" w:rsidR="004A121A" w:rsidRDefault="004A121A">
      <w:pPr>
        <w:snapToGrid w:val="0"/>
        <w:spacing w:beforeLines="50" w:before="156" w:afterLines="50" w:after="156" w:line="490" w:lineRule="exact"/>
        <w:rPr>
          <w:rFonts w:ascii="仿宋_GB2312" w:eastAsia="仿宋_GB2312"/>
          <w:b/>
          <w:bCs/>
          <w:sz w:val="32"/>
          <w:szCs w:val="32"/>
        </w:rPr>
      </w:pPr>
      <w:r>
        <w:rPr>
          <w:rFonts w:ascii="仿宋_GB2312" w:eastAsia="仿宋_GB2312" w:hint="eastAsia"/>
          <w:b/>
          <w:bCs/>
          <w:sz w:val="32"/>
          <w:szCs w:val="32"/>
        </w:rPr>
        <w:t>3</w:t>
      </w:r>
      <w:r w:rsidR="00823449">
        <w:rPr>
          <w:rFonts w:ascii="仿宋_GB2312" w:eastAsia="仿宋_GB2312"/>
          <w:b/>
          <w:bCs/>
          <w:sz w:val="32"/>
          <w:szCs w:val="32"/>
        </w:rPr>
        <w:t xml:space="preserve"> </w:t>
      </w:r>
      <w:r>
        <w:rPr>
          <w:rFonts w:ascii="仿宋_GB2312" w:eastAsia="仿宋_GB2312" w:hint="eastAsia"/>
          <w:b/>
          <w:bCs/>
          <w:sz w:val="32"/>
          <w:szCs w:val="32"/>
        </w:rPr>
        <w:t xml:space="preserve">主要部分 </w:t>
      </w:r>
    </w:p>
    <w:p w14:paraId="45289779"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详见附件2.</w:t>
      </w:r>
      <w:r>
        <w:rPr>
          <w:rFonts w:ascii="仿宋_GB2312" w:eastAsia="仿宋_GB2312"/>
          <w:sz w:val="30"/>
          <w:szCs w:val="30"/>
        </w:rPr>
        <w:t>9</w:t>
      </w:r>
      <w:r>
        <w:rPr>
          <w:rFonts w:ascii="仿宋_GB2312" w:eastAsia="仿宋_GB2312" w:hint="eastAsia"/>
          <w:sz w:val="30"/>
          <w:szCs w:val="30"/>
        </w:rPr>
        <w:t>、2.1</w:t>
      </w:r>
      <w:r>
        <w:rPr>
          <w:rFonts w:ascii="仿宋_GB2312" w:eastAsia="仿宋_GB2312"/>
          <w:sz w:val="30"/>
          <w:szCs w:val="30"/>
        </w:rPr>
        <w:t>0</w:t>
      </w:r>
      <w:r>
        <w:rPr>
          <w:rFonts w:ascii="仿宋_GB2312" w:eastAsia="仿宋_GB2312" w:hint="eastAsia"/>
          <w:sz w:val="30"/>
          <w:szCs w:val="30"/>
        </w:rPr>
        <w:t>、2.1</w:t>
      </w:r>
      <w:r>
        <w:rPr>
          <w:rFonts w:ascii="仿宋_GB2312" w:eastAsia="仿宋_GB2312"/>
          <w:sz w:val="30"/>
          <w:szCs w:val="30"/>
        </w:rPr>
        <w:t>1</w:t>
      </w:r>
      <w:r>
        <w:rPr>
          <w:rFonts w:ascii="仿宋_GB2312" w:eastAsia="仿宋_GB2312" w:hint="eastAsia"/>
          <w:sz w:val="30"/>
          <w:szCs w:val="30"/>
        </w:rPr>
        <w:t>、2.1</w:t>
      </w:r>
      <w:r>
        <w:rPr>
          <w:rFonts w:ascii="仿宋_GB2312" w:eastAsia="仿宋_GB2312"/>
          <w:sz w:val="30"/>
          <w:szCs w:val="30"/>
        </w:rPr>
        <w:t>2</w:t>
      </w:r>
      <w:r>
        <w:rPr>
          <w:rFonts w:ascii="仿宋_GB2312" w:eastAsia="仿宋_GB2312" w:hint="eastAsia"/>
          <w:sz w:val="30"/>
          <w:szCs w:val="30"/>
        </w:rPr>
        <w:t>。</w:t>
      </w:r>
    </w:p>
    <w:p w14:paraId="4147E1D0"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3.1 引言（或绪论）</w:t>
      </w:r>
    </w:p>
    <w:p w14:paraId="7DAEAEC4" w14:textId="77777777" w:rsidR="004A121A" w:rsidRDefault="004A121A">
      <w:pPr>
        <w:pStyle w:val="a5"/>
        <w:snapToGrid w:val="0"/>
        <w:spacing w:line="490" w:lineRule="exact"/>
        <w:ind w:leftChars="0" w:left="0" w:firstLineChars="200" w:firstLine="600"/>
        <w:rPr>
          <w:rFonts w:ascii="仿宋_GB2312" w:eastAsia="仿宋_GB2312"/>
          <w:sz w:val="30"/>
          <w:szCs w:val="30"/>
        </w:rPr>
      </w:pPr>
      <w:r>
        <w:rPr>
          <w:rFonts w:ascii="仿宋_GB2312" w:eastAsia="仿宋_GB2312" w:hint="eastAsia"/>
          <w:sz w:val="30"/>
          <w:szCs w:val="30"/>
        </w:rPr>
        <w:t>引言（或绪论）简要说明研究工作的目的、范围、前人的工作和知识空白、理论基础和分析、研究设想、研究方法、实验设计、预期结果和意义等。引言（或绪论）不要与摘要雷同，一般教科书有的知识，在引言中不必赘述。</w:t>
      </w:r>
    </w:p>
    <w:p w14:paraId="31739CF9" w14:textId="77777777" w:rsidR="004A121A" w:rsidRDefault="004A121A">
      <w:pPr>
        <w:snapToGrid w:val="0"/>
        <w:spacing w:line="490" w:lineRule="exact"/>
        <w:ind w:firstLine="435"/>
        <w:rPr>
          <w:rFonts w:ascii="仿宋_GB2312" w:eastAsia="仿宋_GB2312" w:hint="eastAsia"/>
          <w:sz w:val="30"/>
          <w:szCs w:val="30"/>
        </w:rPr>
      </w:pPr>
      <w:r>
        <w:rPr>
          <w:rFonts w:ascii="仿宋_GB2312" w:eastAsia="仿宋_GB2312" w:hint="eastAsia"/>
          <w:sz w:val="30"/>
          <w:szCs w:val="30"/>
        </w:rPr>
        <w:t>引言（或绪论）重点应放在有关历史回顾和前人工作的综合评述，以及理论分析等，应该用足够的文字叙述，如有必要可单独编成第一章。详见附件2.</w:t>
      </w:r>
      <w:r>
        <w:rPr>
          <w:rFonts w:ascii="仿宋_GB2312" w:eastAsia="仿宋_GB2312"/>
          <w:sz w:val="30"/>
          <w:szCs w:val="30"/>
        </w:rPr>
        <w:t>9</w:t>
      </w:r>
      <w:r>
        <w:rPr>
          <w:rFonts w:ascii="仿宋_GB2312" w:eastAsia="仿宋_GB2312" w:hint="eastAsia"/>
          <w:sz w:val="30"/>
          <w:szCs w:val="30"/>
        </w:rPr>
        <w:t>。</w:t>
      </w:r>
    </w:p>
    <w:p w14:paraId="3B59DB64"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3.2 正文</w:t>
      </w:r>
    </w:p>
    <w:p w14:paraId="01426A7E"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正文是核心部分，要求做到客观真切，准确完备，合乎逻辑，层次分明，简练可读。正文字数要求不少于一万字。</w:t>
      </w:r>
    </w:p>
    <w:p w14:paraId="6BFC0B1C"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正文按一级标题（章）、二级标题（条）、三级标题（款）、四级标题（项）的次序编排，其中的图表等的序号归入本身所处的本层次的次序中（见图3.2.1）</w:t>
      </w:r>
    </w:p>
    <w:p w14:paraId="3F4318E0" w14:textId="77777777" w:rsidR="004A121A" w:rsidRDefault="004A121A">
      <w:pPr>
        <w:snapToGrid w:val="0"/>
        <w:spacing w:line="490" w:lineRule="exact"/>
        <w:jc w:val="center"/>
        <w:rPr>
          <w:rFonts w:ascii="仿宋_GB2312" w:eastAsia="仿宋_GB2312"/>
          <w:sz w:val="30"/>
          <w:szCs w:val="30"/>
        </w:rPr>
      </w:pPr>
    </w:p>
    <w:p w14:paraId="0C1E1761" w14:textId="77777777" w:rsidR="004A121A" w:rsidRDefault="004A121A">
      <w:pPr>
        <w:snapToGrid w:val="0"/>
        <w:spacing w:line="490" w:lineRule="exact"/>
        <w:jc w:val="center"/>
        <w:rPr>
          <w:rFonts w:ascii="仿宋_GB2312" w:eastAsia="仿宋_GB2312"/>
          <w:sz w:val="30"/>
          <w:szCs w:val="30"/>
        </w:rPr>
      </w:pPr>
    </w:p>
    <w:p w14:paraId="79739B15" w14:textId="3C7F4E4C" w:rsidR="004A121A" w:rsidRDefault="008666DF">
      <w:pPr>
        <w:snapToGrid w:val="0"/>
        <w:jc w:val="center"/>
        <w:rPr>
          <w:rFonts w:ascii="仿宋_GB2312" w:eastAsia="仿宋_GB2312"/>
          <w:sz w:val="30"/>
          <w:szCs w:val="30"/>
        </w:rPr>
      </w:pPr>
      <w:r>
        <w:rPr>
          <w:noProof/>
          <w:lang w:val="en-US" w:eastAsia="zh-CN"/>
        </w:rPr>
        <w:lastRenderedPageBreak/>
        <w:drawing>
          <wp:inline distT="0" distB="0" distL="0" distR="0" wp14:anchorId="66274262" wp14:editId="21AE7305">
            <wp:extent cx="4695190" cy="2286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5190" cy="2286000"/>
                    </a:xfrm>
                    <a:prstGeom prst="rect">
                      <a:avLst/>
                    </a:prstGeom>
                    <a:noFill/>
                    <a:ln>
                      <a:noFill/>
                    </a:ln>
                  </pic:spPr>
                </pic:pic>
              </a:graphicData>
            </a:graphic>
          </wp:inline>
        </w:drawing>
      </w:r>
    </w:p>
    <w:p w14:paraId="63117355" w14:textId="77777777" w:rsidR="004A121A" w:rsidRDefault="004A121A">
      <w:pPr>
        <w:snapToGrid w:val="0"/>
        <w:spacing w:line="490" w:lineRule="exact"/>
        <w:jc w:val="center"/>
        <w:rPr>
          <w:rFonts w:ascii="仿宋_GB2312" w:eastAsia="仿宋_GB2312"/>
          <w:sz w:val="30"/>
          <w:szCs w:val="30"/>
        </w:rPr>
      </w:pPr>
      <w:r>
        <w:rPr>
          <w:rFonts w:ascii="仿宋_GB2312" w:eastAsia="仿宋_GB2312" w:hint="eastAsia"/>
          <w:sz w:val="30"/>
          <w:szCs w:val="30"/>
        </w:rPr>
        <w:t>图3.2.1正文部分次序编排示意图</w:t>
      </w:r>
    </w:p>
    <w:p w14:paraId="2F8263B7" w14:textId="77777777" w:rsidR="004A121A" w:rsidRDefault="004A121A">
      <w:pPr>
        <w:snapToGrid w:val="0"/>
        <w:spacing w:line="490" w:lineRule="exact"/>
        <w:rPr>
          <w:rFonts w:ascii="仿宋_GB2312" w:eastAsia="仿宋_GB2312"/>
          <w:sz w:val="30"/>
          <w:szCs w:val="30"/>
        </w:rPr>
      </w:pPr>
      <w:r>
        <w:rPr>
          <w:rFonts w:ascii="仿宋_GB2312" w:eastAsia="仿宋_GB2312" w:hint="eastAsia"/>
          <w:sz w:val="30"/>
          <w:szCs w:val="30"/>
        </w:rPr>
        <w:t>章、条写法的例：</w:t>
      </w:r>
    </w:p>
    <w:p w14:paraId="3838232C"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sz w:val="30"/>
          <w:szCs w:val="30"/>
        </w:rPr>
        <w:t>章：</w:t>
      </w:r>
      <w:r>
        <w:rPr>
          <w:rFonts w:ascii="仿宋_GB2312" w:eastAsia="仿宋_GB2312" w:hint="eastAsia"/>
          <w:b/>
          <w:bCs/>
          <w:sz w:val="30"/>
          <w:szCs w:val="30"/>
        </w:rPr>
        <w:t>8</w:t>
      </w:r>
      <w:r w:rsidR="00D93935">
        <w:rPr>
          <w:rFonts w:ascii="仿宋_GB2312" w:eastAsia="仿宋_GB2312"/>
          <w:b/>
          <w:bCs/>
          <w:sz w:val="30"/>
          <w:szCs w:val="30"/>
        </w:rPr>
        <w:t xml:space="preserve"> </w:t>
      </w:r>
      <w:r>
        <w:rPr>
          <w:rFonts w:ascii="仿宋_GB2312" w:eastAsia="仿宋_GB2312" w:hint="eastAsia"/>
          <w:b/>
          <w:bCs/>
          <w:sz w:val="30"/>
          <w:szCs w:val="30"/>
        </w:rPr>
        <w:t>线性系统的容错约束方差控制设计</w:t>
      </w:r>
    </w:p>
    <w:p w14:paraId="5CAA1198" w14:textId="77777777" w:rsidR="004A121A" w:rsidRDefault="004A121A">
      <w:pPr>
        <w:snapToGrid w:val="0"/>
        <w:spacing w:line="490" w:lineRule="exact"/>
        <w:rPr>
          <w:rFonts w:ascii="仿宋_GB2312" w:eastAsia="仿宋_GB2312"/>
          <w:sz w:val="30"/>
          <w:szCs w:val="30"/>
        </w:rPr>
      </w:pPr>
      <w:r>
        <w:rPr>
          <w:rFonts w:ascii="仿宋_GB2312" w:eastAsia="仿宋_GB2312" w:hint="eastAsia"/>
          <w:sz w:val="30"/>
          <w:szCs w:val="30"/>
        </w:rPr>
        <w:t>条：</w:t>
      </w:r>
      <w:r>
        <w:rPr>
          <w:rFonts w:ascii="仿宋_GB2312" w:eastAsia="仿宋_GB2312" w:hint="eastAsia"/>
          <w:b/>
          <w:bCs/>
          <w:sz w:val="30"/>
          <w:szCs w:val="30"/>
        </w:rPr>
        <w:t>8.2 问题的描述</w:t>
      </w:r>
    </w:p>
    <w:p w14:paraId="0371E06B"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正文中的公式按所处层次编号且用圆括号括起来（不得使用“*”等符号）。例如</w:t>
      </w:r>
    </w:p>
    <w:p w14:paraId="42BB2770" w14:textId="77777777" w:rsidR="004A121A" w:rsidRDefault="004A121A">
      <w:pPr>
        <w:snapToGrid w:val="0"/>
        <w:spacing w:line="490" w:lineRule="exact"/>
        <w:ind w:firstLineChars="1300" w:firstLine="3900"/>
        <w:rPr>
          <w:rFonts w:ascii="仿宋_GB2312" w:eastAsia="仿宋_GB2312"/>
          <w:sz w:val="30"/>
          <w:szCs w:val="30"/>
        </w:rPr>
      </w:pPr>
      <w:r>
        <w:rPr>
          <w:rFonts w:ascii="仿宋_GB2312" w:eastAsia="仿宋_GB2312" w:hint="eastAsia"/>
          <w:position w:val="-10"/>
          <w:sz w:val="30"/>
          <w:szCs w:val="30"/>
        </w:rPr>
        <w:object w:dxaOrig="2520" w:dyaOrig="319" w14:anchorId="0B2A9C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6" type="#_x0000_t75" style="width:127pt;height:16.3pt;mso-position-horizontal-relative:page;mso-position-vertical-relative:page" o:ole="">
            <v:imagedata r:id="rId8" o:title=""/>
          </v:shape>
          <o:OLEObject Type="Embed" ProgID="Equation.3" ShapeID="Object 1" DrawAspect="Content" ObjectID="_1839097740" r:id="rId9"/>
        </w:object>
      </w:r>
      <w:r>
        <w:rPr>
          <w:rFonts w:ascii="仿宋_GB2312" w:eastAsia="仿宋_GB2312" w:hint="eastAsia"/>
          <w:sz w:val="30"/>
          <w:szCs w:val="30"/>
        </w:rPr>
        <w:t xml:space="preserve">          （2.3）</w:t>
      </w:r>
    </w:p>
    <w:p w14:paraId="20E4C0DE"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引用此公式时用“式（2.3）”。</w:t>
      </w:r>
    </w:p>
    <w:p w14:paraId="02C7BB93" w14:textId="77777777" w:rsidR="004A121A" w:rsidRDefault="004A121A">
      <w:pPr>
        <w:pStyle w:val="a7"/>
        <w:snapToGrid w:val="0"/>
        <w:spacing w:line="490" w:lineRule="exact"/>
        <w:ind w:leftChars="0" w:left="0"/>
        <w:rPr>
          <w:rFonts w:ascii="仿宋_GB2312" w:eastAsia="仿宋_GB2312"/>
          <w:b/>
          <w:bCs/>
          <w:sz w:val="30"/>
          <w:szCs w:val="30"/>
        </w:rPr>
      </w:pPr>
      <w:r>
        <w:rPr>
          <w:rFonts w:ascii="仿宋_GB2312" w:eastAsia="仿宋_GB2312" w:hint="eastAsia"/>
          <w:b/>
          <w:bCs/>
          <w:sz w:val="30"/>
          <w:szCs w:val="30"/>
        </w:rPr>
        <w:t>3.2.1 图</w:t>
      </w:r>
    </w:p>
    <w:p w14:paraId="4373AF59"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图应有图名、图号及必要的说明。</w:t>
      </w:r>
    </w:p>
    <w:p w14:paraId="481AC4F9"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图应具有“自明性”，即只看图、图名和图例，不阅读正文，就可理解图意。必要时应将图上的符号、标记、代码或实验条件等用最简练的文字，横排于图名的下方。曲线图的纵横坐标应标注量纲及标准规定的符号，只有在不必要标明（如无量纲等）的情况下方可省略。</w:t>
      </w:r>
    </w:p>
    <w:p w14:paraId="4603548E"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图号按章编排，图名在图号之后空一格排写，图中若有分图时用</w:t>
      </w:r>
      <w:r w:rsidR="00F52250">
        <w:rPr>
          <w:rFonts w:ascii="仿宋_GB2312" w:eastAsia="仿宋_GB2312" w:hint="eastAsia"/>
          <w:sz w:val="30"/>
          <w:szCs w:val="30"/>
        </w:rPr>
        <w:t>(</w:t>
      </w:r>
      <w:r>
        <w:rPr>
          <w:rFonts w:ascii="仿宋_GB2312" w:eastAsia="仿宋_GB2312" w:hint="eastAsia"/>
          <w:sz w:val="30"/>
          <w:szCs w:val="30"/>
        </w:rPr>
        <w:t>a)、</w:t>
      </w:r>
      <w:r w:rsidR="00F52250">
        <w:rPr>
          <w:rFonts w:ascii="仿宋_GB2312" w:eastAsia="仿宋_GB2312" w:hint="eastAsia"/>
          <w:sz w:val="30"/>
          <w:szCs w:val="30"/>
        </w:rPr>
        <w:t>(</w:t>
      </w:r>
      <w:r>
        <w:rPr>
          <w:rFonts w:ascii="仿宋_GB2312" w:eastAsia="仿宋_GB2312" w:hint="eastAsia"/>
          <w:sz w:val="30"/>
          <w:szCs w:val="30"/>
        </w:rPr>
        <w:t>b)等置于分图之下。如第四章第一个图的图号及图名：图4.1 和通关系证明示意图</w:t>
      </w:r>
    </w:p>
    <w:p w14:paraId="08CFAC19"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3.2.2 表</w:t>
      </w:r>
    </w:p>
    <w:p w14:paraId="2209ECC3"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表应有表名、表号或必要的说明，表也应有“自明性”</w:t>
      </w:r>
    </w:p>
    <w:p w14:paraId="71CCB8B9"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表的编排尽可能按内容（或测试项目）由左至右横排、数据依序</w:t>
      </w:r>
      <w:r>
        <w:rPr>
          <w:rFonts w:ascii="仿宋_GB2312" w:eastAsia="仿宋_GB2312" w:hint="eastAsia"/>
          <w:sz w:val="30"/>
          <w:szCs w:val="30"/>
        </w:rPr>
        <w:lastRenderedPageBreak/>
        <w:t>竖排的格式安排，表的各栏应标明量纲、单位或标准规定的符号，只有在无必要的情况下方可省略。</w:t>
      </w:r>
      <w:r>
        <w:rPr>
          <w:rFonts w:ascii="仿宋_GB2312" w:eastAsia="仿宋_GB2312" w:hint="eastAsia"/>
          <w:sz w:val="30"/>
          <w:szCs w:val="30"/>
          <w:lang w:eastAsia="ja-JP"/>
        </w:rPr>
        <w:t>表内不宜用“同上”、“同</w:t>
      </w:r>
      <w:r>
        <w:rPr>
          <w:rFonts w:ascii="仿宋_GB2312" w:eastAsia="仿宋_GB2312" w:hint="eastAsia"/>
          <w:sz w:val="30"/>
          <w:szCs w:val="30"/>
        </w:rPr>
        <w:t>左”、“ソ”或类似的词及符号，表内空白表示“无此项”或“未测”，“——”或“……”代表“未发现”。</w:t>
      </w:r>
    </w:p>
    <w:p w14:paraId="55D780C6"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表号按章编排，表号和表名之间应空一格，如第三章第一个表的表号及表名：表3.1 共轭烯烃生成热计算结果</w:t>
      </w:r>
    </w:p>
    <w:p w14:paraId="4774179A" w14:textId="77777777" w:rsidR="004A121A" w:rsidRDefault="004A121A">
      <w:pPr>
        <w:adjustRightInd w:val="0"/>
        <w:snapToGrid w:val="0"/>
        <w:spacing w:line="490" w:lineRule="exact"/>
        <w:ind w:firstLineChars="190" w:firstLine="570"/>
        <w:rPr>
          <w:rFonts w:ascii="仿宋_GB2312" w:eastAsia="仿宋_GB2312"/>
          <w:sz w:val="30"/>
          <w:szCs w:val="30"/>
        </w:rPr>
      </w:pPr>
      <w:r>
        <w:rPr>
          <w:rFonts w:ascii="仿宋_GB2312" w:eastAsia="仿宋_GB2312" w:hint="eastAsia"/>
          <w:sz w:val="30"/>
          <w:szCs w:val="30"/>
        </w:rPr>
        <w:t>如某个表需要转页接排，在随后的各页上要重复表的编号，编号后跟表题</w:t>
      </w:r>
      <w:r w:rsidR="00374E35">
        <w:rPr>
          <w:rFonts w:ascii="仿宋_GB2312" w:eastAsia="仿宋_GB2312" w:hint="eastAsia"/>
          <w:sz w:val="30"/>
          <w:szCs w:val="30"/>
        </w:rPr>
        <w:t>（</w:t>
      </w:r>
      <w:r>
        <w:rPr>
          <w:rFonts w:ascii="仿宋_GB2312" w:eastAsia="仿宋_GB2312" w:hint="eastAsia"/>
          <w:sz w:val="30"/>
          <w:szCs w:val="30"/>
        </w:rPr>
        <w:t>可省略</w:t>
      </w:r>
      <w:r w:rsidR="00374E35">
        <w:rPr>
          <w:rFonts w:ascii="仿宋_GB2312" w:eastAsia="仿宋_GB2312" w:hint="eastAsia"/>
          <w:sz w:val="30"/>
          <w:szCs w:val="30"/>
        </w:rPr>
        <w:t>）</w:t>
      </w:r>
      <w:r>
        <w:rPr>
          <w:rFonts w:ascii="仿宋_GB2312" w:eastAsia="仿宋_GB2312" w:hint="eastAsia"/>
          <w:sz w:val="30"/>
          <w:szCs w:val="30"/>
        </w:rPr>
        <w:t>或跟“</w:t>
      </w:r>
      <w:r w:rsidR="00374E35">
        <w:rPr>
          <w:rFonts w:ascii="仿宋_GB2312" w:eastAsia="仿宋_GB2312" w:hint="eastAsia"/>
          <w:sz w:val="30"/>
          <w:szCs w:val="30"/>
        </w:rPr>
        <w:t>（</w:t>
      </w:r>
      <w:r>
        <w:rPr>
          <w:rFonts w:ascii="仿宋_GB2312" w:eastAsia="仿宋_GB2312" w:hint="eastAsia"/>
          <w:sz w:val="30"/>
          <w:szCs w:val="30"/>
        </w:rPr>
        <w:t>续</w:t>
      </w:r>
      <w:r w:rsidR="00374E35">
        <w:rPr>
          <w:rFonts w:ascii="仿宋_GB2312" w:eastAsia="仿宋_GB2312" w:hint="eastAsia"/>
          <w:sz w:val="30"/>
          <w:szCs w:val="30"/>
        </w:rPr>
        <w:t>）</w:t>
      </w:r>
      <w:r>
        <w:rPr>
          <w:rFonts w:ascii="仿宋_GB2312" w:eastAsia="仿宋_GB2312" w:hint="eastAsia"/>
          <w:sz w:val="30"/>
          <w:szCs w:val="30"/>
        </w:rPr>
        <w:t xml:space="preserve">”，如表3.1 </w:t>
      </w:r>
      <w:r w:rsidR="00374E35">
        <w:rPr>
          <w:rFonts w:ascii="仿宋_GB2312" w:eastAsia="仿宋_GB2312" w:hint="eastAsia"/>
          <w:sz w:val="30"/>
          <w:szCs w:val="30"/>
        </w:rPr>
        <w:t>（</w:t>
      </w:r>
      <w:r>
        <w:rPr>
          <w:rFonts w:ascii="仿宋_GB2312" w:eastAsia="仿宋_GB2312" w:hint="eastAsia"/>
          <w:sz w:val="30"/>
          <w:szCs w:val="30"/>
        </w:rPr>
        <w:t>续</w:t>
      </w:r>
      <w:r w:rsidR="00374E35">
        <w:rPr>
          <w:rFonts w:ascii="仿宋_GB2312" w:eastAsia="仿宋_GB2312" w:hint="eastAsia"/>
          <w:sz w:val="30"/>
          <w:szCs w:val="30"/>
        </w:rPr>
        <w:t>）</w:t>
      </w:r>
      <w:r>
        <w:rPr>
          <w:rFonts w:ascii="仿宋_GB2312" w:eastAsia="仿宋_GB2312" w:hint="eastAsia"/>
          <w:sz w:val="30"/>
          <w:szCs w:val="30"/>
        </w:rPr>
        <w:t>。续表均要重复表的编排。</w:t>
      </w:r>
    </w:p>
    <w:p w14:paraId="4BBA4975"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 xml:space="preserve">3.3 </w:t>
      </w:r>
      <w:r w:rsidR="003A1571">
        <w:rPr>
          <w:rFonts w:ascii="仿宋_GB2312" w:eastAsia="仿宋_GB2312" w:hint="eastAsia"/>
          <w:b/>
          <w:bCs/>
          <w:sz w:val="30"/>
          <w:szCs w:val="30"/>
        </w:rPr>
        <w:t>总结与展望</w:t>
      </w:r>
    </w:p>
    <w:p w14:paraId="44A0F787" w14:textId="77777777" w:rsidR="004A121A" w:rsidRDefault="004A121A">
      <w:pPr>
        <w:snapToGrid w:val="0"/>
        <w:spacing w:line="490" w:lineRule="exact"/>
        <w:ind w:firstLineChars="200" w:firstLine="600"/>
        <w:rPr>
          <w:rFonts w:ascii="仿宋_GB2312" w:eastAsia="仿宋_GB2312" w:hint="eastAsia"/>
          <w:sz w:val="30"/>
          <w:szCs w:val="30"/>
        </w:rPr>
      </w:pPr>
      <w:r>
        <w:rPr>
          <w:rFonts w:ascii="仿宋_GB2312" w:eastAsia="仿宋_GB2312" w:hint="eastAsia"/>
          <w:sz w:val="30"/>
          <w:szCs w:val="30"/>
        </w:rPr>
        <w:t>结论是最终的、总体的概括性论述，应该准确、完整、明确、精练，如果不可能导出应有的结论，也可以没有结论而进行必要的讨论。可以在结论或讨论中提出建议，研究设想或仪器改进的意见、尚待解决的问题等，</w:t>
      </w:r>
      <w:r w:rsidR="007A1C7F">
        <w:rPr>
          <w:rFonts w:ascii="仿宋_GB2312" w:eastAsia="仿宋_GB2312" w:hint="eastAsia"/>
          <w:sz w:val="30"/>
          <w:szCs w:val="30"/>
        </w:rPr>
        <w:t>总结与展望</w:t>
      </w:r>
      <w:r>
        <w:rPr>
          <w:rFonts w:ascii="仿宋_GB2312" w:eastAsia="仿宋_GB2312" w:hint="eastAsia"/>
          <w:sz w:val="30"/>
          <w:szCs w:val="30"/>
        </w:rPr>
        <w:t>置于正文最后一章，由另页开始。</w:t>
      </w:r>
    </w:p>
    <w:p w14:paraId="6E44D0B4"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3.4 致谢</w:t>
      </w:r>
    </w:p>
    <w:p w14:paraId="61078159"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可在正文后对下列方面致谢：</w:t>
      </w:r>
    </w:p>
    <w:p w14:paraId="77FA2C30"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对资助或支持</w:t>
      </w:r>
      <w:r w:rsidR="00823449">
        <w:rPr>
          <w:rFonts w:ascii="仿宋_GB2312" w:eastAsia="仿宋_GB2312" w:hint="eastAsia"/>
          <w:sz w:val="30"/>
          <w:szCs w:val="30"/>
        </w:rPr>
        <w:t>毕业设计（论文）</w:t>
      </w:r>
      <w:r>
        <w:rPr>
          <w:rFonts w:ascii="仿宋_GB2312" w:eastAsia="仿宋_GB2312" w:hint="eastAsia"/>
          <w:sz w:val="30"/>
          <w:szCs w:val="30"/>
        </w:rPr>
        <w:t>工作的国家科学基金、奖学金基金、合作单位、组织或个人；</w:t>
      </w:r>
    </w:p>
    <w:p w14:paraId="537E2D1D"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对指导、协助完成</w:t>
      </w:r>
      <w:r w:rsidR="00823449">
        <w:rPr>
          <w:rFonts w:ascii="仿宋_GB2312" w:eastAsia="仿宋_GB2312" w:hint="eastAsia"/>
          <w:sz w:val="30"/>
          <w:szCs w:val="30"/>
        </w:rPr>
        <w:t>毕业设计（论文）</w:t>
      </w:r>
      <w:r>
        <w:rPr>
          <w:rFonts w:ascii="仿宋_GB2312" w:eastAsia="仿宋_GB2312" w:hint="eastAsia"/>
          <w:sz w:val="30"/>
          <w:szCs w:val="30"/>
        </w:rPr>
        <w:t>工作的组织或个人；</w:t>
      </w:r>
    </w:p>
    <w:p w14:paraId="2A959F28"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对在做</w:t>
      </w:r>
      <w:r w:rsidR="00823449">
        <w:rPr>
          <w:rFonts w:ascii="仿宋_GB2312" w:eastAsia="仿宋_GB2312" w:hint="eastAsia"/>
          <w:sz w:val="30"/>
          <w:szCs w:val="30"/>
        </w:rPr>
        <w:t>毕业设计（论文）</w:t>
      </w:r>
      <w:r>
        <w:rPr>
          <w:rFonts w:ascii="仿宋_GB2312" w:eastAsia="仿宋_GB2312" w:hint="eastAsia"/>
          <w:sz w:val="30"/>
          <w:szCs w:val="30"/>
        </w:rPr>
        <w:t>工作中提出建议和意见的人；</w:t>
      </w:r>
    </w:p>
    <w:p w14:paraId="49079168"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对给予转载和引用权的资料、图片、文献、研究思想和设想的所有者；</w:t>
      </w:r>
    </w:p>
    <w:p w14:paraId="42620E62"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对其他应感激的组织和个人。</w:t>
      </w:r>
    </w:p>
    <w:p w14:paraId="46CEAA01"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致谢置于结论之后，由另页开始。见附件2.1</w:t>
      </w:r>
      <w:r w:rsidR="00DE1E43">
        <w:rPr>
          <w:rFonts w:ascii="仿宋_GB2312" w:eastAsia="仿宋_GB2312"/>
          <w:sz w:val="30"/>
          <w:szCs w:val="30"/>
        </w:rPr>
        <w:t>0</w:t>
      </w:r>
      <w:r>
        <w:rPr>
          <w:rFonts w:ascii="仿宋_GB2312" w:eastAsia="仿宋_GB2312" w:hint="eastAsia"/>
          <w:sz w:val="30"/>
          <w:szCs w:val="30"/>
        </w:rPr>
        <w:t>。</w:t>
      </w:r>
    </w:p>
    <w:p w14:paraId="015CD17E"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3.5 参考文献</w:t>
      </w:r>
    </w:p>
    <w:p w14:paraId="60DD7C2E" w14:textId="77777777" w:rsidR="004A121A" w:rsidRDefault="004A121A">
      <w:pPr>
        <w:snapToGrid w:val="0"/>
        <w:spacing w:line="490" w:lineRule="exact"/>
        <w:ind w:firstLineChars="210" w:firstLine="630"/>
        <w:rPr>
          <w:rFonts w:ascii="仿宋_GB2312" w:eastAsia="仿宋_GB2312"/>
          <w:sz w:val="30"/>
          <w:szCs w:val="30"/>
        </w:rPr>
      </w:pPr>
      <w:r>
        <w:rPr>
          <w:rFonts w:ascii="仿宋_GB2312" w:eastAsia="仿宋_GB2312" w:hAnsi="宋体" w:hint="eastAsia"/>
          <w:kern w:val="0"/>
          <w:sz w:val="30"/>
          <w:szCs w:val="30"/>
        </w:rPr>
        <w:t>凡有直接引用他人成果（文字、数据、事实以及转述他人的观点）之处的</w:t>
      </w:r>
      <w:r w:rsidR="00762153">
        <w:rPr>
          <w:rFonts w:ascii="仿宋_GB2312" w:eastAsia="仿宋_GB2312" w:hAnsi="宋体" w:hint="eastAsia"/>
          <w:kern w:val="0"/>
          <w:sz w:val="30"/>
          <w:szCs w:val="30"/>
        </w:rPr>
        <w:t>，</w:t>
      </w:r>
      <w:r>
        <w:rPr>
          <w:rFonts w:ascii="仿宋_GB2312" w:eastAsia="仿宋_GB2312" w:hAnsi="宋体" w:hint="eastAsia"/>
          <w:kern w:val="0"/>
          <w:sz w:val="30"/>
          <w:szCs w:val="30"/>
        </w:rPr>
        <w:t>均应加标注列于参考文献，</w:t>
      </w:r>
      <w:bookmarkStart w:id="9" w:name="_Hlk144368688"/>
      <w:r>
        <w:rPr>
          <w:rFonts w:ascii="仿宋_GB2312" w:eastAsia="仿宋_GB2312" w:hAnsi="宋体" w:hint="eastAsia"/>
          <w:kern w:val="0"/>
          <w:sz w:val="30"/>
          <w:szCs w:val="30"/>
        </w:rPr>
        <w:t>按文中出现的顺序列出</w:t>
      </w:r>
      <w:bookmarkEnd w:id="9"/>
      <w:r>
        <w:rPr>
          <w:rFonts w:ascii="仿宋_GB2312" w:eastAsia="仿宋_GB2312" w:hAnsi="宋体" w:hint="eastAsia"/>
          <w:kern w:val="0"/>
          <w:sz w:val="30"/>
          <w:szCs w:val="30"/>
        </w:rPr>
        <w:t>直接引用</w:t>
      </w:r>
      <w:r>
        <w:rPr>
          <w:rFonts w:ascii="仿宋_GB2312" w:eastAsia="仿宋_GB2312" w:hAnsi="宋体" w:hint="eastAsia"/>
          <w:kern w:val="0"/>
          <w:sz w:val="30"/>
          <w:szCs w:val="30"/>
        </w:rPr>
        <w:lastRenderedPageBreak/>
        <w:t>的主要参考文献</w:t>
      </w:r>
      <w:r>
        <w:rPr>
          <w:rFonts w:ascii="仿宋_GB2312" w:eastAsia="仿宋_GB2312" w:hint="eastAsia"/>
          <w:sz w:val="30"/>
          <w:szCs w:val="30"/>
        </w:rPr>
        <w:t>，置于致谢之后，由另页开始。见附件2.1</w:t>
      </w:r>
      <w:r w:rsidR="00DE1E43">
        <w:rPr>
          <w:rFonts w:ascii="仿宋_GB2312" w:eastAsia="仿宋_GB2312"/>
          <w:sz w:val="30"/>
          <w:szCs w:val="30"/>
        </w:rPr>
        <w:t>1</w:t>
      </w:r>
      <w:r>
        <w:rPr>
          <w:rFonts w:ascii="仿宋_GB2312" w:eastAsia="仿宋_GB2312" w:hint="eastAsia"/>
          <w:sz w:val="30"/>
          <w:szCs w:val="30"/>
        </w:rPr>
        <w:t>。</w:t>
      </w:r>
      <w:r w:rsidR="00762153">
        <w:rPr>
          <w:rFonts w:ascii="仿宋_GB2312" w:eastAsia="仿宋_GB2312" w:hint="eastAsia"/>
          <w:sz w:val="30"/>
          <w:szCs w:val="30"/>
        </w:rPr>
        <w:t>文中注明参考文献的顺序号，在引用位置的右上角以方括号标注。</w:t>
      </w:r>
    </w:p>
    <w:p w14:paraId="2BF1CD66" w14:textId="77777777" w:rsidR="004A121A" w:rsidRPr="004A121A" w:rsidRDefault="004A121A">
      <w:pPr>
        <w:widowControl/>
        <w:snapToGrid w:val="0"/>
        <w:spacing w:line="490" w:lineRule="exact"/>
        <w:ind w:firstLineChars="190" w:firstLine="570"/>
        <w:jc w:val="left"/>
        <w:rPr>
          <w:rFonts w:ascii="仿宋_GB2312" w:eastAsia="仿宋_GB2312" w:hAnsi="宋体"/>
          <w:color w:val="000000"/>
          <w:kern w:val="0"/>
          <w:sz w:val="30"/>
          <w:szCs w:val="30"/>
        </w:rPr>
      </w:pPr>
      <w:r w:rsidRPr="004A121A">
        <w:rPr>
          <w:rFonts w:ascii="仿宋_GB2312" w:eastAsia="仿宋_GB2312" w:hAnsi="宋体" w:hint="eastAsia"/>
          <w:color w:val="000000"/>
          <w:kern w:val="0"/>
          <w:sz w:val="30"/>
          <w:szCs w:val="30"/>
        </w:rPr>
        <w:t>参考文献原则上不少于2</w:t>
      </w:r>
      <w:r w:rsidRPr="004A121A">
        <w:rPr>
          <w:rFonts w:ascii="仿宋_GB2312" w:eastAsia="仿宋_GB2312" w:hAnsi="宋体"/>
          <w:color w:val="000000"/>
          <w:kern w:val="0"/>
          <w:sz w:val="30"/>
          <w:szCs w:val="30"/>
        </w:rPr>
        <w:t>0</w:t>
      </w:r>
      <w:r w:rsidRPr="004A121A">
        <w:rPr>
          <w:rFonts w:ascii="仿宋_GB2312" w:eastAsia="仿宋_GB2312" w:hAnsi="宋体" w:hint="eastAsia"/>
          <w:color w:val="000000"/>
          <w:kern w:val="0"/>
          <w:sz w:val="30"/>
          <w:szCs w:val="30"/>
        </w:rPr>
        <w:t>篇，</w:t>
      </w:r>
      <w:r w:rsidR="00E63BA5" w:rsidRPr="004A121A">
        <w:rPr>
          <w:rFonts w:ascii="仿宋_GB2312" w:eastAsia="仿宋_GB2312" w:hAnsi="宋体" w:hint="eastAsia"/>
          <w:color w:val="000000"/>
          <w:kern w:val="0"/>
          <w:sz w:val="30"/>
          <w:szCs w:val="30"/>
        </w:rPr>
        <w:t>其中</w:t>
      </w:r>
      <w:r w:rsidRPr="004A121A">
        <w:rPr>
          <w:rFonts w:ascii="仿宋_GB2312" w:eastAsia="仿宋_GB2312" w:hAnsi="宋体" w:hint="eastAsia"/>
          <w:color w:val="000000"/>
          <w:kern w:val="0"/>
          <w:sz w:val="30"/>
          <w:szCs w:val="30"/>
        </w:rPr>
        <w:t>近五年的文献数应不少于总数的1/3，并应有近两年的参考文献。</w:t>
      </w:r>
    </w:p>
    <w:p w14:paraId="76619B71" w14:textId="77777777" w:rsidR="004A121A" w:rsidRDefault="004A121A">
      <w:pPr>
        <w:snapToGrid w:val="0"/>
        <w:spacing w:line="490" w:lineRule="exact"/>
        <w:rPr>
          <w:rFonts w:ascii="仿宋_GB2312" w:eastAsia="仿宋_GB2312"/>
          <w:sz w:val="30"/>
          <w:szCs w:val="30"/>
        </w:rPr>
      </w:pPr>
      <w:r>
        <w:rPr>
          <w:rFonts w:ascii="仿宋_GB2312" w:eastAsia="仿宋_GB2312" w:hint="eastAsia"/>
          <w:b/>
          <w:bCs/>
          <w:sz w:val="30"/>
          <w:szCs w:val="30"/>
        </w:rPr>
        <w:t>3.5.1 著作类编排中内容及顺序</w:t>
      </w:r>
    </w:p>
    <w:p w14:paraId="199532A4"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序号.作者姓名.书名[M].版本.出版地：出版者，出版年</w:t>
      </w:r>
    </w:p>
    <w:p w14:paraId="0BC48956"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例如：</w:t>
      </w:r>
    </w:p>
    <w:p w14:paraId="0DD54DDC"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[3] 严士健. 测试与概率[M]. 第1版. 北京:</w:t>
      </w:r>
      <w:r w:rsidR="0045196E">
        <w:rPr>
          <w:rFonts w:ascii="仿宋_GB2312" w:eastAsia="仿宋_GB2312"/>
          <w:sz w:val="30"/>
          <w:szCs w:val="30"/>
        </w:rPr>
        <w:t xml:space="preserve"> </w:t>
      </w:r>
      <w:r>
        <w:rPr>
          <w:rFonts w:ascii="仿宋_GB2312" w:eastAsia="仿宋_GB2312" w:hint="eastAsia"/>
          <w:sz w:val="30"/>
          <w:szCs w:val="30"/>
        </w:rPr>
        <w:t>北京师范大学出版社, 1994</w:t>
      </w:r>
      <w:r>
        <w:rPr>
          <w:rFonts w:ascii="仿宋_GB2312" w:eastAsia="仿宋_GB2312"/>
          <w:sz w:val="30"/>
          <w:szCs w:val="30"/>
        </w:rPr>
        <w:t>.</w:t>
      </w:r>
    </w:p>
    <w:p w14:paraId="4B18AB71" w14:textId="77777777" w:rsidR="004A121A" w:rsidRDefault="004A121A">
      <w:pPr>
        <w:snapToGrid w:val="0"/>
        <w:spacing w:line="490" w:lineRule="exact"/>
        <w:ind w:firstLineChars="200" w:firstLine="600"/>
        <w:rPr>
          <w:rFonts w:ascii="仿宋_GB2312" w:eastAsia="仿宋_GB2312" w:hint="eastAsia"/>
          <w:sz w:val="30"/>
          <w:szCs w:val="30"/>
        </w:rPr>
      </w:pPr>
      <w:r>
        <w:rPr>
          <w:rFonts w:ascii="仿宋_GB2312" w:eastAsia="仿宋_GB2312" w:hint="eastAsia"/>
          <w:sz w:val="30"/>
          <w:szCs w:val="30"/>
        </w:rPr>
        <w:t>[11] Morton L T. Use of medical literature[M]. 2nd ed. London: Butter-worths, 1977</w:t>
      </w:r>
      <w:r>
        <w:rPr>
          <w:rFonts w:ascii="仿宋_GB2312" w:eastAsia="仿宋_GB2312"/>
          <w:sz w:val="30"/>
          <w:szCs w:val="30"/>
        </w:rPr>
        <w:t>.</w:t>
      </w:r>
    </w:p>
    <w:p w14:paraId="0C75E293" w14:textId="77777777" w:rsidR="004A121A" w:rsidRDefault="004A121A">
      <w:pPr>
        <w:snapToGrid w:val="0"/>
        <w:spacing w:line="490" w:lineRule="exact"/>
        <w:rPr>
          <w:rFonts w:ascii="仿宋_GB2312" w:eastAsia="仿宋_GB2312"/>
          <w:b/>
          <w:bCs/>
          <w:sz w:val="30"/>
          <w:szCs w:val="30"/>
        </w:rPr>
      </w:pPr>
      <w:r>
        <w:rPr>
          <w:rFonts w:ascii="仿宋_GB2312" w:eastAsia="仿宋_GB2312" w:hint="eastAsia"/>
          <w:b/>
          <w:bCs/>
          <w:sz w:val="30"/>
          <w:szCs w:val="30"/>
        </w:rPr>
        <w:t>3.5.2 论文类编排内容及顺序</w:t>
      </w:r>
    </w:p>
    <w:p w14:paraId="2181D0AF"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序号</w:t>
      </w:r>
      <w:r w:rsidR="0045196E">
        <w:rPr>
          <w:rFonts w:ascii="仿宋_GB2312" w:eastAsia="仿宋_GB2312"/>
          <w:sz w:val="30"/>
          <w:szCs w:val="30"/>
        </w:rPr>
        <w:t xml:space="preserve"> </w:t>
      </w:r>
      <w:r>
        <w:rPr>
          <w:rFonts w:ascii="仿宋_GB2312" w:eastAsia="仿宋_GB2312" w:hint="eastAsia"/>
          <w:sz w:val="30"/>
          <w:szCs w:val="30"/>
        </w:rPr>
        <w:t>作者姓名.论文题名[J</w:t>
      </w:r>
      <w:r>
        <w:rPr>
          <w:rFonts w:ascii="仿宋_GB2312" w:eastAsia="仿宋_GB2312"/>
          <w:sz w:val="30"/>
          <w:szCs w:val="30"/>
        </w:rPr>
        <w:t>]</w:t>
      </w:r>
      <w:r>
        <w:rPr>
          <w:rFonts w:ascii="仿宋_GB2312" w:eastAsia="仿宋_GB2312" w:hint="eastAsia"/>
          <w:sz w:val="30"/>
          <w:szCs w:val="30"/>
        </w:rPr>
        <w:t>.杂志名</w:t>
      </w:r>
      <w:r>
        <w:rPr>
          <w:rFonts w:ascii="仿宋_GB2312" w:eastAsia="仿宋_GB2312" w:hint="eastAsia"/>
          <w:color w:val="000000"/>
          <w:sz w:val="30"/>
          <w:szCs w:val="30"/>
        </w:rPr>
        <w:t>，</w:t>
      </w:r>
      <w:r>
        <w:rPr>
          <w:rFonts w:ascii="仿宋_GB2312" w:eastAsia="仿宋_GB2312" w:hint="eastAsia"/>
          <w:sz w:val="30"/>
          <w:szCs w:val="30"/>
        </w:rPr>
        <w:t>出版年份（期）：论文</w:t>
      </w:r>
      <w:r w:rsidR="0045196E">
        <w:rPr>
          <w:rFonts w:ascii="仿宋_GB2312" w:eastAsia="仿宋_GB2312" w:hint="eastAsia"/>
          <w:sz w:val="30"/>
          <w:szCs w:val="30"/>
        </w:rPr>
        <w:t>起止</w:t>
      </w:r>
      <w:r>
        <w:rPr>
          <w:rFonts w:ascii="仿宋_GB2312" w:eastAsia="仿宋_GB2312" w:hint="eastAsia"/>
          <w:sz w:val="30"/>
          <w:szCs w:val="30"/>
        </w:rPr>
        <w:t>页码</w:t>
      </w:r>
    </w:p>
    <w:p w14:paraId="0C2F94A8"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例如：[13] 曹希仁. 离散事件动态系统[J]. 自动化学报</w:t>
      </w:r>
      <w:r w:rsidR="00762153">
        <w:rPr>
          <w:rFonts w:ascii="仿宋_GB2312" w:eastAsia="仿宋_GB2312" w:hint="eastAsia"/>
          <w:sz w:val="30"/>
          <w:szCs w:val="30"/>
        </w:rPr>
        <w:t>，</w:t>
      </w:r>
      <w:r>
        <w:rPr>
          <w:rFonts w:ascii="仿宋_GB2312" w:eastAsia="仿宋_GB2312" w:hint="eastAsia"/>
          <w:sz w:val="30"/>
          <w:szCs w:val="30"/>
        </w:rPr>
        <w:t>1985（4）：438-446</w:t>
      </w:r>
      <w:r>
        <w:rPr>
          <w:rFonts w:ascii="仿宋_GB2312" w:eastAsia="仿宋_GB2312"/>
          <w:sz w:val="30"/>
          <w:szCs w:val="30"/>
        </w:rPr>
        <w:t>.</w:t>
      </w:r>
    </w:p>
    <w:p w14:paraId="1866A4A9"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如有两位以上作者，作者姓名之间用“，”分隔。</w:t>
      </w:r>
    </w:p>
    <w:p w14:paraId="34C7A0A4"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b/>
          <w:sz w:val="30"/>
          <w:szCs w:val="30"/>
        </w:rPr>
        <w:t>其余类型的参考文献的编排顺序参照GB7714《文后参考文献著录规则》。</w:t>
      </w:r>
      <w:bookmarkStart w:id="10" w:name="_Toc194808146"/>
      <w:bookmarkStart w:id="11" w:name="_Toc194813661"/>
      <w:bookmarkStart w:id="12" w:name="_Toc194813437"/>
      <w:bookmarkStart w:id="13" w:name="_Toc194813571"/>
    </w:p>
    <w:p w14:paraId="696A84B9" w14:textId="77777777" w:rsidR="004A121A" w:rsidRDefault="004A121A">
      <w:pPr>
        <w:snapToGrid w:val="0"/>
        <w:spacing w:beforeLines="50" w:before="156" w:afterLines="50" w:after="156" w:line="490" w:lineRule="exact"/>
        <w:rPr>
          <w:rFonts w:ascii="仿宋_GB2312" w:eastAsia="仿宋_GB2312"/>
          <w:b/>
          <w:bCs/>
          <w:sz w:val="32"/>
          <w:szCs w:val="32"/>
        </w:rPr>
      </w:pPr>
      <w:r>
        <w:rPr>
          <w:rFonts w:ascii="仿宋_GB2312" w:eastAsia="仿宋_GB2312" w:hint="eastAsia"/>
          <w:b/>
          <w:bCs/>
          <w:sz w:val="32"/>
          <w:szCs w:val="32"/>
        </w:rPr>
        <w:t>4</w:t>
      </w:r>
      <w:r w:rsidR="00C00742">
        <w:rPr>
          <w:rFonts w:ascii="仿宋_GB2312" w:eastAsia="仿宋_GB2312"/>
          <w:b/>
          <w:bCs/>
          <w:sz w:val="32"/>
          <w:szCs w:val="32"/>
        </w:rPr>
        <w:t xml:space="preserve"> </w:t>
      </w:r>
      <w:r>
        <w:rPr>
          <w:rFonts w:ascii="仿宋_GB2312" w:eastAsia="仿宋_GB2312" w:hint="eastAsia"/>
          <w:b/>
          <w:bCs/>
          <w:sz w:val="32"/>
          <w:szCs w:val="32"/>
        </w:rPr>
        <w:t>附录</w:t>
      </w:r>
      <w:bookmarkEnd w:id="10"/>
      <w:bookmarkEnd w:id="11"/>
      <w:bookmarkEnd w:id="12"/>
      <w:bookmarkEnd w:id="13"/>
    </w:p>
    <w:p w14:paraId="3672A28C"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附录作为主体的补充项目，并不是必须的。</w:t>
      </w:r>
    </w:p>
    <w:p w14:paraId="66D29991"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附录可包括重要的原始数据、数学推导、计算程序、框图、结构图、注释、统计表、计算机打印输出等。</w:t>
      </w:r>
    </w:p>
    <w:p w14:paraId="385A3F2B"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附录的序号编排按附录A，附录B…编排，附录（例如附录B）内的顺序可按B.1，B.</w:t>
      </w:r>
      <w:r>
        <w:rPr>
          <w:rFonts w:ascii="仿宋_GB2312" w:eastAsia="仿宋_GB2312"/>
          <w:sz w:val="30"/>
          <w:szCs w:val="30"/>
        </w:rPr>
        <w:t>1</w:t>
      </w:r>
      <w:r>
        <w:rPr>
          <w:rFonts w:ascii="仿宋_GB2312" w:eastAsia="仿宋_GB2312" w:hint="eastAsia"/>
          <w:sz w:val="30"/>
          <w:szCs w:val="30"/>
        </w:rPr>
        <w:t>.1，B.</w:t>
      </w:r>
      <w:r>
        <w:rPr>
          <w:rFonts w:ascii="仿宋_GB2312" w:eastAsia="仿宋_GB2312"/>
          <w:sz w:val="30"/>
          <w:szCs w:val="30"/>
        </w:rPr>
        <w:t>1</w:t>
      </w:r>
      <w:r>
        <w:rPr>
          <w:rFonts w:ascii="仿宋_GB2312" w:eastAsia="仿宋_GB2312" w:hint="eastAsia"/>
          <w:sz w:val="30"/>
          <w:szCs w:val="30"/>
        </w:rPr>
        <w:t>.1.</w:t>
      </w:r>
      <w:r>
        <w:rPr>
          <w:rFonts w:ascii="仿宋_GB2312" w:eastAsia="仿宋_GB2312"/>
          <w:sz w:val="30"/>
          <w:szCs w:val="30"/>
        </w:rPr>
        <w:t>1</w:t>
      </w:r>
      <w:r>
        <w:rPr>
          <w:rFonts w:ascii="仿宋_GB2312" w:eastAsia="仿宋_GB2312" w:hint="eastAsia"/>
          <w:sz w:val="30"/>
          <w:szCs w:val="30"/>
        </w:rPr>
        <w:t>规律编排。图表按：图B1，图B2，表B1，表B2的规律编排。</w:t>
      </w:r>
    </w:p>
    <w:p w14:paraId="7936393F"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附录可以单独装订，单独编页码，封面上须注明正本的名称，作</w:t>
      </w:r>
      <w:r>
        <w:rPr>
          <w:rFonts w:ascii="仿宋_GB2312" w:eastAsia="仿宋_GB2312" w:hint="eastAsia"/>
          <w:sz w:val="30"/>
          <w:szCs w:val="30"/>
        </w:rPr>
        <w:lastRenderedPageBreak/>
        <w:t>者等内容。如果附录与正本装在一起，其页码与正文连续编码。</w:t>
      </w:r>
    </w:p>
    <w:p w14:paraId="303F23EB"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见附件2.1</w:t>
      </w:r>
      <w:r w:rsidR="00DE1E43">
        <w:rPr>
          <w:rFonts w:ascii="仿宋_GB2312" w:eastAsia="仿宋_GB2312"/>
          <w:sz w:val="30"/>
          <w:szCs w:val="30"/>
        </w:rPr>
        <w:t>2</w:t>
      </w:r>
      <w:r>
        <w:rPr>
          <w:rFonts w:ascii="仿宋_GB2312" w:eastAsia="仿宋_GB2312" w:hint="eastAsia"/>
          <w:sz w:val="30"/>
          <w:szCs w:val="30"/>
        </w:rPr>
        <w:t>。</w:t>
      </w:r>
      <w:bookmarkStart w:id="14" w:name="_Toc194813438"/>
      <w:bookmarkStart w:id="15" w:name="_Toc194813662"/>
      <w:bookmarkStart w:id="16" w:name="_Toc194813572"/>
      <w:bookmarkStart w:id="17" w:name="_Toc194808147"/>
    </w:p>
    <w:p w14:paraId="0151B5EF" w14:textId="77777777" w:rsidR="004A121A" w:rsidRDefault="004A121A">
      <w:pPr>
        <w:snapToGrid w:val="0"/>
        <w:spacing w:beforeLines="50" w:before="156" w:afterLines="50" w:after="156" w:line="490" w:lineRule="exact"/>
        <w:rPr>
          <w:rFonts w:ascii="仿宋_GB2312" w:eastAsia="仿宋_GB2312"/>
          <w:b/>
          <w:bCs/>
          <w:sz w:val="32"/>
          <w:szCs w:val="32"/>
        </w:rPr>
      </w:pPr>
      <w:r>
        <w:rPr>
          <w:rFonts w:ascii="仿宋_GB2312" w:eastAsia="仿宋_GB2312" w:hint="eastAsia"/>
          <w:b/>
          <w:bCs/>
          <w:sz w:val="32"/>
          <w:szCs w:val="32"/>
        </w:rPr>
        <w:t>5</w:t>
      </w:r>
      <w:r w:rsidR="00C00742">
        <w:rPr>
          <w:rFonts w:ascii="仿宋_GB2312" w:eastAsia="仿宋_GB2312"/>
          <w:b/>
          <w:bCs/>
          <w:sz w:val="32"/>
          <w:szCs w:val="32"/>
        </w:rPr>
        <w:t xml:space="preserve"> </w:t>
      </w:r>
      <w:r>
        <w:rPr>
          <w:rFonts w:ascii="仿宋_GB2312" w:eastAsia="仿宋_GB2312" w:hint="eastAsia"/>
          <w:b/>
          <w:bCs/>
          <w:sz w:val="32"/>
          <w:szCs w:val="32"/>
        </w:rPr>
        <w:t>计量单位</w:t>
      </w:r>
      <w:bookmarkEnd w:id="14"/>
      <w:bookmarkEnd w:id="15"/>
      <w:bookmarkEnd w:id="16"/>
      <w:bookmarkEnd w:id="17"/>
    </w:p>
    <w:p w14:paraId="36BD30D8"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计量单位应准确规范，以国际单位制单位为基础。</w:t>
      </w:r>
      <w:bookmarkStart w:id="18" w:name="_Toc194813573"/>
      <w:bookmarkStart w:id="19" w:name="_Toc194813439"/>
      <w:bookmarkStart w:id="20" w:name="_Toc194813663"/>
      <w:bookmarkStart w:id="21" w:name="_Toc194808148"/>
    </w:p>
    <w:p w14:paraId="1307AFF4" w14:textId="77777777" w:rsidR="004A121A" w:rsidRDefault="004A121A">
      <w:pPr>
        <w:snapToGrid w:val="0"/>
        <w:spacing w:beforeLines="50" w:before="156" w:afterLines="50" w:after="156" w:line="490" w:lineRule="exact"/>
        <w:rPr>
          <w:rFonts w:ascii="仿宋_GB2312" w:eastAsia="仿宋_GB2312"/>
          <w:b/>
          <w:bCs/>
          <w:sz w:val="32"/>
          <w:szCs w:val="32"/>
        </w:rPr>
      </w:pPr>
      <w:r>
        <w:rPr>
          <w:rFonts w:ascii="仿宋_GB2312" w:eastAsia="仿宋_GB2312" w:hint="eastAsia"/>
          <w:b/>
          <w:bCs/>
          <w:sz w:val="32"/>
          <w:szCs w:val="32"/>
        </w:rPr>
        <w:t>6</w:t>
      </w:r>
      <w:r w:rsidR="00C00742">
        <w:rPr>
          <w:rFonts w:ascii="仿宋_GB2312" w:eastAsia="仿宋_GB2312"/>
          <w:b/>
          <w:bCs/>
          <w:sz w:val="32"/>
          <w:szCs w:val="32"/>
        </w:rPr>
        <w:t xml:space="preserve"> </w:t>
      </w:r>
      <w:r>
        <w:rPr>
          <w:rFonts w:ascii="仿宋_GB2312" w:eastAsia="仿宋_GB2312" w:hint="eastAsia"/>
          <w:b/>
          <w:bCs/>
          <w:sz w:val="32"/>
          <w:szCs w:val="32"/>
        </w:rPr>
        <w:t>页码编排</w:t>
      </w:r>
      <w:bookmarkEnd w:id="18"/>
      <w:bookmarkEnd w:id="19"/>
      <w:bookmarkEnd w:id="20"/>
      <w:bookmarkEnd w:id="21"/>
    </w:p>
    <w:p w14:paraId="28F5EEA5"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从摘要到注释表按顺序编排页码（</w:t>
      </w:r>
      <w:r w:rsidR="0045196E">
        <w:rPr>
          <w:rFonts w:ascii="仿宋_GB2312" w:eastAsia="仿宋_GB2312" w:hint="eastAsia"/>
          <w:sz w:val="30"/>
          <w:szCs w:val="30"/>
        </w:rPr>
        <w:t>用罗马数字，位置居于</w:t>
      </w:r>
      <w:r>
        <w:rPr>
          <w:rFonts w:ascii="仿宋_GB2312" w:eastAsia="仿宋_GB2312" w:hint="eastAsia"/>
          <w:sz w:val="30"/>
          <w:szCs w:val="30"/>
        </w:rPr>
        <w:t>外侧）</w:t>
      </w:r>
    </w:p>
    <w:p w14:paraId="7DD102F5" w14:textId="77777777" w:rsidR="004A121A" w:rsidRDefault="004A121A">
      <w:pPr>
        <w:snapToGrid w:val="0"/>
        <w:spacing w:line="490" w:lineRule="exact"/>
        <w:ind w:firstLineChars="195" w:firstLine="585"/>
        <w:rPr>
          <w:rFonts w:ascii="仿宋_GB2312" w:eastAsia="仿宋_GB2312"/>
          <w:sz w:val="30"/>
          <w:szCs w:val="30"/>
        </w:rPr>
      </w:pPr>
      <w:r>
        <w:rPr>
          <w:rFonts w:ascii="仿宋_GB2312" w:eastAsia="仿宋_GB2312" w:hint="eastAsia"/>
          <w:sz w:val="30"/>
          <w:szCs w:val="30"/>
        </w:rPr>
        <w:t>从引言（或绪论）直到附录重新按顺序编排页码（</w:t>
      </w:r>
      <w:r w:rsidR="0045196E">
        <w:rPr>
          <w:rFonts w:ascii="仿宋_GB2312" w:eastAsia="仿宋_GB2312" w:hint="eastAsia"/>
          <w:sz w:val="30"/>
          <w:szCs w:val="30"/>
        </w:rPr>
        <w:t>用阿拉伯数字，位置居于</w:t>
      </w:r>
      <w:r>
        <w:rPr>
          <w:rFonts w:ascii="仿宋_GB2312" w:eastAsia="仿宋_GB2312" w:hint="eastAsia"/>
          <w:sz w:val="30"/>
          <w:szCs w:val="30"/>
        </w:rPr>
        <w:t>外侧）。</w:t>
      </w:r>
    </w:p>
    <w:p w14:paraId="566B7B19" w14:textId="77777777" w:rsidR="004A121A" w:rsidRDefault="004A121A">
      <w:pPr>
        <w:widowControl/>
        <w:jc w:val="left"/>
        <w:rPr>
          <w:bCs/>
          <w:sz w:val="28"/>
          <w:szCs w:val="28"/>
        </w:rPr>
      </w:pPr>
      <w:r>
        <w:br w:type="page"/>
      </w:r>
      <w:r>
        <w:rPr>
          <w:rFonts w:hint="eastAsia"/>
          <w:bCs/>
          <w:sz w:val="28"/>
          <w:szCs w:val="28"/>
        </w:rPr>
        <w:lastRenderedPageBreak/>
        <w:t>附件</w:t>
      </w:r>
      <w:r>
        <w:rPr>
          <w:rFonts w:hint="eastAsia"/>
          <w:bCs/>
          <w:sz w:val="28"/>
          <w:szCs w:val="28"/>
        </w:rPr>
        <w:t>2.1</w:t>
      </w:r>
      <w:r>
        <w:rPr>
          <w:rFonts w:hint="eastAsia"/>
          <w:bCs/>
          <w:sz w:val="28"/>
          <w:szCs w:val="28"/>
        </w:rPr>
        <w:t>：</w:t>
      </w:r>
      <w:r>
        <w:rPr>
          <w:bCs/>
          <w:sz w:val="28"/>
          <w:szCs w:val="28"/>
        </w:rPr>
        <w:t>封面格式</w:t>
      </w:r>
    </w:p>
    <w:p w14:paraId="745E3EED" w14:textId="77777777" w:rsidR="004A121A" w:rsidRDefault="004A121A">
      <w:pPr>
        <w:spacing w:line="400" w:lineRule="exact"/>
        <w:ind w:firstLineChars="200" w:firstLine="420"/>
      </w:pPr>
    </w:p>
    <w:p w14:paraId="5EA109EC" w14:textId="756C913E" w:rsidR="004A121A" w:rsidRDefault="008666DF">
      <w:pPr>
        <w:jc w:val="center"/>
        <w:rPr>
          <w:rFonts w:eastAsia="方正小标宋简体"/>
          <w:b/>
          <w:bCs/>
          <w:sz w:val="84"/>
          <w:szCs w:val="84"/>
        </w:rPr>
      </w:pPr>
      <w:r>
        <w:rPr>
          <w:rFonts w:eastAsia="方正小标宋简体"/>
          <w:noProof/>
          <w:sz w:val="52"/>
          <w:lang w:val="en-US" w:eastAsia="zh-CN"/>
        </w:rPr>
        <w:drawing>
          <wp:inline distT="0" distB="0" distL="0" distR="0" wp14:anchorId="7CBBACC8" wp14:editId="2DC4E406">
            <wp:extent cx="4510405" cy="1063625"/>
            <wp:effectExtent l="0" t="0" r="0" b="0"/>
            <wp:docPr id="3" name="图片 1" descr="C:\Users\Administrator\AppData\Roaming\Tencent\Users\29604355\QQ\WinTemp\RichOle\5%UUXT@@{LZ63SB0T41T`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Administrator\AppData\Roaming\Tencent\Users\29604355\QQ\WinTemp\RichOle\5%UUXT@@{LZ63SB0T41T`9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0405" cy="1063625"/>
                    </a:xfrm>
                    <a:prstGeom prst="rect">
                      <a:avLst/>
                    </a:prstGeom>
                    <a:noFill/>
                    <a:ln>
                      <a:noFill/>
                    </a:ln>
                  </pic:spPr>
                </pic:pic>
              </a:graphicData>
            </a:graphic>
          </wp:inline>
        </w:drawing>
      </w:r>
    </w:p>
    <w:p w14:paraId="63069E70" w14:textId="77777777" w:rsidR="004A121A" w:rsidRDefault="00823449">
      <w:pPr>
        <w:jc w:val="center"/>
        <w:rPr>
          <w:rFonts w:ascii="楷体" w:eastAsia="楷体" w:hAnsi="楷体"/>
          <w:b/>
          <w:bCs/>
          <w:sz w:val="64"/>
          <w:szCs w:val="64"/>
        </w:rPr>
      </w:pPr>
      <w:r>
        <w:rPr>
          <w:rFonts w:ascii="楷体" w:eastAsia="楷体" w:hAnsi="楷体" w:hint="eastAsia"/>
          <w:b/>
          <w:bCs/>
          <w:sz w:val="64"/>
          <w:szCs w:val="64"/>
        </w:rPr>
        <w:t>毕业设计（</w:t>
      </w:r>
      <w:r w:rsidR="004A121A">
        <w:rPr>
          <w:rFonts w:ascii="楷体" w:eastAsia="楷体" w:hAnsi="楷体" w:hint="eastAsia"/>
          <w:b/>
          <w:bCs/>
          <w:sz w:val="64"/>
          <w:szCs w:val="64"/>
        </w:rPr>
        <w:t>论文</w:t>
      </w:r>
      <w:r>
        <w:rPr>
          <w:rFonts w:ascii="楷体" w:eastAsia="楷体" w:hAnsi="楷体" w:hint="eastAsia"/>
          <w:b/>
          <w:bCs/>
          <w:sz w:val="64"/>
          <w:szCs w:val="64"/>
        </w:rPr>
        <w:t>）</w:t>
      </w:r>
      <w:r w:rsidR="00414022">
        <w:rPr>
          <w:rFonts w:ascii="楷体" w:eastAsia="楷体" w:hAnsi="楷体" w:hint="eastAsia"/>
          <w:b/>
          <w:bCs/>
          <w:sz w:val="64"/>
          <w:szCs w:val="64"/>
        </w:rPr>
        <w:t>报告</w:t>
      </w:r>
    </w:p>
    <w:p w14:paraId="0FF92A9F" w14:textId="77777777" w:rsidR="004A121A" w:rsidRPr="0059567C" w:rsidRDefault="004A121A">
      <w:pPr>
        <w:spacing w:line="400" w:lineRule="exact"/>
        <w:rPr>
          <w:sz w:val="24"/>
        </w:rPr>
      </w:pPr>
    </w:p>
    <w:p w14:paraId="64E4D9DF" w14:textId="77777777" w:rsidR="004A121A" w:rsidRPr="0059567C" w:rsidRDefault="004A121A">
      <w:pPr>
        <w:spacing w:line="400" w:lineRule="exact"/>
        <w:rPr>
          <w:sz w:val="24"/>
        </w:rPr>
      </w:pPr>
    </w:p>
    <w:tbl>
      <w:tblPr>
        <w:tblW w:w="0" w:type="auto"/>
        <w:tblInd w:w="0" w:type="dxa"/>
        <w:tblBorders>
          <w:bottom w:val="single" w:sz="4" w:space="0" w:color="auto"/>
        </w:tblBorders>
        <w:tblLook w:val="04A0" w:firstRow="1" w:lastRow="0" w:firstColumn="1" w:lastColumn="0" w:noHBand="0" w:noVBand="1"/>
      </w:tblPr>
      <w:tblGrid>
        <w:gridCol w:w="9070"/>
      </w:tblGrid>
      <w:tr w:rsidR="0059567C" w:rsidRPr="003E5D73" w14:paraId="6C9B6A7E" w14:textId="77777777" w:rsidTr="003E5D73">
        <w:trPr>
          <w:trHeight w:val="696"/>
        </w:trPr>
        <w:tc>
          <w:tcPr>
            <w:tcW w:w="9286" w:type="dxa"/>
            <w:tcBorders>
              <w:bottom w:val="single" w:sz="4" w:space="0" w:color="auto"/>
            </w:tcBorders>
            <w:vAlign w:val="center"/>
          </w:tcPr>
          <w:p w14:paraId="3A871E1F" w14:textId="77777777" w:rsidR="0059567C" w:rsidRPr="003E5D73" w:rsidRDefault="0059567C" w:rsidP="003E5D73">
            <w:pPr>
              <w:jc w:val="center"/>
              <w:rPr>
                <w:rFonts w:eastAsia="黑体" w:hint="eastAsia"/>
                <w:b/>
                <w:bCs/>
                <w:sz w:val="48"/>
                <w:szCs w:val="48"/>
              </w:rPr>
            </w:pPr>
            <w:commentRangeStart w:id="22"/>
            <w:r w:rsidRPr="0059567C">
              <w:rPr>
                <w:rFonts w:eastAsia="黑体" w:hint="eastAsia"/>
                <w:b/>
                <w:bCs/>
                <w:sz w:val="48"/>
                <w:szCs w:val="48"/>
              </w:rPr>
              <w:t>Ti/Sn</w:t>
            </w:r>
            <w:r w:rsidRPr="0059567C">
              <w:rPr>
                <w:rFonts w:eastAsia="黑体" w:hint="eastAsia"/>
                <w:b/>
                <w:bCs/>
                <w:sz w:val="48"/>
                <w:szCs w:val="48"/>
              </w:rPr>
              <w:t>氧化物的可控生长机理及其耦合</w:t>
            </w:r>
            <w:commentRangeEnd w:id="22"/>
            <w:r w:rsidRPr="003E5D73">
              <w:rPr>
                <w:rStyle w:val="af5"/>
                <w:rFonts w:eastAsia="黑体" w:hint="eastAsia"/>
                <w:b/>
                <w:bCs/>
                <w:sz w:val="48"/>
                <w:szCs w:val="48"/>
              </w:rPr>
              <w:commentReference w:id="22"/>
            </w:r>
          </w:p>
        </w:tc>
      </w:tr>
      <w:tr w:rsidR="0059567C" w:rsidRPr="003E5D73" w14:paraId="49AEE891" w14:textId="77777777" w:rsidTr="003E5D73">
        <w:trPr>
          <w:trHeight w:val="751"/>
        </w:trPr>
        <w:tc>
          <w:tcPr>
            <w:tcW w:w="9286" w:type="dxa"/>
            <w:tcBorders>
              <w:top w:val="single" w:sz="4" w:space="0" w:color="auto"/>
            </w:tcBorders>
            <w:vAlign w:val="center"/>
          </w:tcPr>
          <w:p w14:paraId="21515ECF" w14:textId="77777777" w:rsidR="0059567C" w:rsidRPr="003E5D73" w:rsidRDefault="0059567C" w:rsidP="003E5D73">
            <w:pPr>
              <w:jc w:val="center"/>
              <w:rPr>
                <w:rFonts w:eastAsia="黑体"/>
                <w:b/>
                <w:bCs/>
                <w:sz w:val="48"/>
                <w:szCs w:val="48"/>
              </w:rPr>
            </w:pPr>
            <w:r w:rsidRPr="003E5D73">
              <w:rPr>
                <w:rFonts w:eastAsia="黑体" w:hint="eastAsia"/>
                <w:b/>
                <w:bCs/>
                <w:sz w:val="48"/>
                <w:szCs w:val="48"/>
              </w:rPr>
              <w:t>石墨烯的电化学性能探究</w:t>
            </w:r>
          </w:p>
        </w:tc>
      </w:tr>
    </w:tbl>
    <w:p w14:paraId="561CD373" w14:textId="77777777" w:rsidR="004A121A" w:rsidRPr="0059567C" w:rsidRDefault="004A121A">
      <w:pPr>
        <w:spacing w:line="360" w:lineRule="exact"/>
        <w:rPr>
          <w:sz w:val="24"/>
        </w:rPr>
      </w:pPr>
    </w:p>
    <w:p w14:paraId="2AE8B546" w14:textId="77777777" w:rsidR="004A121A" w:rsidRDefault="004A121A">
      <w:pPr>
        <w:spacing w:line="400" w:lineRule="exact"/>
        <w:rPr>
          <w:sz w:val="24"/>
          <w:u w:val="single"/>
        </w:rPr>
      </w:pPr>
    </w:p>
    <w:tbl>
      <w:tblPr>
        <w:tblW w:w="0" w:type="auto"/>
        <w:jc w:val="center"/>
        <w:tblInd w:w="0" w:type="dxa"/>
        <w:tblLook w:val="04A0" w:firstRow="1" w:lastRow="0" w:firstColumn="1" w:lastColumn="0" w:noHBand="0" w:noVBand="1"/>
      </w:tblPr>
      <w:tblGrid>
        <w:gridCol w:w="3099"/>
      </w:tblGrid>
      <w:tr w:rsidR="00590C6C" w:rsidRPr="003E5D73" w14:paraId="72BEC1A4" w14:textId="77777777" w:rsidTr="003E5D73">
        <w:trPr>
          <w:jc w:val="center"/>
        </w:trPr>
        <w:tc>
          <w:tcPr>
            <w:tcW w:w="3099" w:type="dxa"/>
            <w:tcBorders>
              <w:bottom w:val="single" w:sz="4" w:space="0" w:color="auto"/>
            </w:tcBorders>
          </w:tcPr>
          <w:p w14:paraId="3C7F17BF" w14:textId="77777777" w:rsidR="00590C6C" w:rsidRPr="003E5D73" w:rsidRDefault="00590C6C" w:rsidP="003E5D73">
            <w:pPr>
              <w:spacing w:line="400" w:lineRule="exact"/>
              <w:jc w:val="center"/>
              <w:rPr>
                <w:sz w:val="24"/>
                <w:u w:val="single"/>
              </w:rPr>
            </w:pPr>
            <w:r w:rsidRPr="003E5D73">
              <w:rPr>
                <w:rFonts w:ascii="楷体" w:eastAsia="楷体" w:hAnsi="楷体" w:hint="eastAsia"/>
                <w:b/>
                <w:sz w:val="36"/>
                <w:szCs w:val="36"/>
              </w:rPr>
              <w:t>×××</w:t>
            </w:r>
            <w:commentRangeStart w:id="23"/>
            <w:commentRangeEnd w:id="23"/>
            <w:r w:rsidRPr="003E5D73">
              <w:rPr>
                <w:rStyle w:val="af5"/>
                <w:sz w:val="24"/>
                <w:szCs w:val="24"/>
                <w:u w:val="single"/>
              </w:rPr>
              <w:commentReference w:id="23"/>
            </w:r>
          </w:p>
        </w:tc>
      </w:tr>
      <w:tr w:rsidR="00590C6C" w:rsidRPr="003E5D73" w14:paraId="75676BAD" w14:textId="77777777" w:rsidTr="003E5D73">
        <w:trPr>
          <w:jc w:val="center"/>
        </w:trPr>
        <w:tc>
          <w:tcPr>
            <w:tcW w:w="3099" w:type="dxa"/>
            <w:tcBorders>
              <w:top w:val="single" w:sz="4" w:space="0" w:color="auto"/>
            </w:tcBorders>
          </w:tcPr>
          <w:p w14:paraId="1B17A6D1" w14:textId="77777777" w:rsidR="00590C6C" w:rsidRPr="003E5D73" w:rsidRDefault="00590C6C" w:rsidP="003E5D73">
            <w:pPr>
              <w:spacing w:line="340" w:lineRule="exact"/>
              <w:jc w:val="center"/>
              <w:rPr>
                <w:rFonts w:hint="eastAsia"/>
                <w:sz w:val="24"/>
              </w:rPr>
            </w:pPr>
            <w:r w:rsidRPr="003E5D73">
              <w:rPr>
                <w:sz w:val="24"/>
              </w:rPr>
              <w:t>（</w:t>
            </w:r>
            <w:r w:rsidRPr="003E5D73">
              <w:rPr>
                <w:rFonts w:hint="eastAsia"/>
                <w:sz w:val="24"/>
              </w:rPr>
              <w:t>学生</w:t>
            </w:r>
            <w:r w:rsidRPr="003E5D73">
              <w:rPr>
                <w:sz w:val="24"/>
              </w:rPr>
              <w:t>姓名）</w:t>
            </w:r>
          </w:p>
        </w:tc>
      </w:tr>
      <w:tr w:rsidR="00590C6C" w:rsidRPr="003E5D73" w14:paraId="1A7F1879" w14:textId="77777777" w:rsidTr="003E5D73">
        <w:trPr>
          <w:jc w:val="center"/>
        </w:trPr>
        <w:tc>
          <w:tcPr>
            <w:tcW w:w="3099" w:type="dxa"/>
            <w:tcBorders>
              <w:bottom w:val="single" w:sz="4" w:space="0" w:color="auto"/>
            </w:tcBorders>
          </w:tcPr>
          <w:p w14:paraId="1B9ABE31" w14:textId="77777777" w:rsidR="00590C6C" w:rsidRPr="003E5D73" w:rsidRDefault="00590C6C" w:rsidP="003E5D73">
            <w:pPr>
              <w:spacing w:line="400" w:lineRule="exact"/>
              <w:jc w:val="center"/>
              <w:rPr>
                <w:sz w:val="24"/>
                <w:u w:val="single"/>
              </w:rPr>
            </w:pPr>
            <w:r w:rsidRPr="003E5D73">
              <w:rPr>
                <w:rFonts w:ascii="楷体" w:eastAsia="楷体" w:hAnsi="楷体" w:hint="eastAsia"/>
                <w:b/>
                <w:sz w:val="36"/>
                <w:szCs w:val="36"/>
              </w:rPr>
              <w:t>×××</w:t>
            </w:r>
          </w:p>
        </w:tc>
      </w:tr>
      <w:tr w:rsidR="00590C6C" w:rsidRPr="003E5D73" w14:paraId="14BB3E20" w14:textId="77777777" w:rsidTr="003E5D73">
        <w:trPr>
          <w:jc w:val="center"/>
        </w:trPr>
        <w:tc>
          <w:tcPr>
            <w:tcW w:w="3099" w:type="dxa"/>
            <w:tcBorders>
              <w:top w:val="single" w:sz="4" w:space="0" w:color="auto"/>
            </w:tcBorders>
          </w:tcPr>
          <w:p w14:paraId="18DA960D" w14:textId="77777777" w:rsidR="00590C6C" w:rsidRPr="003E5D73" w:rsidRDefault="00590C6C" w:rsidP="003E5D73">
            <w:pPr>
              <w:spacing w:line="340" w:lineRule="exact"/>
              <w:jc w:val="center"/>
              <w:rPr>
                <w:rFonts w:hint="eastAsia"/>
                <w:sz w:val="24"/>
              </w:rPr>
            </w:pPr>
            <w:r w:rsidRPr="003E5D73">
              <w:rPr>
                <w:sz w:val="24"/>
              </w:rPr>
              <w:t>（</w:t>
            </w:r>
            <w:r w:rsidRPr="003E5D73">
              <w:rPr>
                <w:rFonts w:hint="eastAsia"/>
                <w:sz w:val="24"/>
              </w:rPr>
              <w:t>学号</w:t>
            </w:r>
            <w:r w:rsidRPr="003E5D73">
              <w:rPr>
                <w:sz w:val="24"/>
              </w:rPr>
              <w:t>）</w:t>
            </w:r>
          </w:p>
        </w:tc>
      </w:tr>
    </w:tbl>
    <w:p w14:paraId="6E4B1D73" w14:textId="77777777" w:rsidR="004A121A" w:rsidRDefault="004A121A">
      <w:pPr>
        <w:spacing w:line="340" w:lineRule="exact"/>
        <w:jc w:val="center"/>
        <w:rPr>
          <w:rFonts w:hint="eastAsia"/>
          <w:sz w:val="24"/>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83"/>
        <w:gridCol w:w="5061"/>
      </w:tblGrid>
      <w:tr w:rsidR="008E785D" w:rsidRPr="003E5D73" w14:paraId="5358C3BD" w14:textId="77777777" w:rsidTr="003E5D73">
        <w:trPr>
          <w:trHeight w:val="643"/>
          <w:jc w:val="center"/>
        </w:trPr>
        <w:tc>
          <w:tcPr>
            <w:tcW w:w="1843" w:type="dxa"/>
            <w:tcBorders>
              <w:top w:val="nil"/>
              <w:left w:val="nil"/>
              <w:bottom w:val="nil"/>
              <w:right w:val="nil"/>
            </w:tcBorders>
            <w:vAlign w:val="center"/>
          </w:tcPr>
          <w:p w14:paraId="52B5BE16" w14:textId="77777777" w:rsidR="008E785D" w:rsidRPr="003E5D73" w:rsidRDefault="008E785D" w:rsidP="003E5D73">
            <w:pPr>
              <w:tabs>
                <w:tab w:val="left" w:pos="8280"/>
              </w:tabs>
              <w:spacing w:line="560" w:lineRule="exact"/>
              <w:jc w:val="distribute"/>
              <w:rPr>
                <w:b/>
                <w:sz w:val="28"/>
                <w:szCs w:val="28"/>
              </w:rPr>
            </w:pPr>
            <w:r w:rsidRPr="003E5D73">
              <w:rPr>
                <w:b/>
                <w:sz w:val="28"/>
                <w:szCs w:val="28"/>
              </w:rPr>
              <w:t>指导教师</w:t>
            </w:r>
          </w:p>
        </w:tc>
        <w:tc>
          <w:tcPr>
            <w:tcW w:w="283" w:type="dxa"/>
            <w:tcBorders>
              <w:top w:val="nil"/>
              <w:left w:val="nil"/>
              <w:bottom w:val="nil"/>
              <w:right w:val="nil"/>
            </w:tcBorders>
          </w:tcPr>
          <w:p w14:paraId="214A2ED5" w14:textId="77777777" w:rsidR="008E785D" w:rsidRPr="003E5D73" w:rsidRDefault="005A2864" w:rsidP="003E5D73">
            <w:pPr>
              <w:tabs>
                <w:tab w:val="left" w:pos="8280"/>
              </w:tabs>
              <w:spacing w:line="560" w:lineRule="exact"/>
              <w:rPr>
                <w:rFonts w:ascii="楷体_GB2312" w:eastAsia="楷体_GB2312" w:hint="eastAsia"/>
                <w:b/>
                <w:sz w:val="28"/>
                <w:szCs w:val="28"/>
              </w:rPr>
            </w:pPr>
            <w:r w:rsidRPr="003E5D73">
              <w:rPr>
                <w:rFonts w:ascii="楷体_GB2312" w:eastAsia="楷体_GB2312" w:hint="eastAsia"/>
                <w:b/>
                <w:sz w:val="28"/>
                <w:szCs w:val="28"/>
              </w:rPr>
              <w:t xml:space="preserve"> </w:t>
            </w:r>
          </w:p>
        </w:tc>
        <w:tc>
          <w:tcPr>
            <w:tcW w:w="5061" w:type="dxa"/>
            <w:tcBorders>
              <w:top w:val="nil"/>
              <w:left w:val="nil"/>
              <w:bottom w:val="single" w:sz="4" w:space="0" w:color="auto"/>
              <w:right w:val="nil"/>
            </w:tcBorders>
            <w:vAlign w:val="center"/>
          </w:tcPr>
          <w:p w14:paraId="35F356E1" w14:textId="77777777" w:rsidR="008E785D" w:rsidRPr="003E5D73" w:rsidRDefault="008E785D" w:rsidP="00CE2608">
            <w:pPr>
              <w:tabs>
                <w:tab w:val="left" w:pos="8280"/>
              </w:tabs>
              <w:spacing w:line="560" w:lineRule="exact"/>
              <w:ind w:firstLineChars="300" w:firstLine="843"/>
              <w:rPr>
                <w:b/>
                <w:sz w:val="28"/>
                <w:szCs w:val="28"/>
              </w:rPr>
            </w:pPr>
            <w:r w:rsidRPr="003E5D73">
              <w:rPr>
                <w:rFonts w:ascii="楷体_GB2312" w:eastAsia="楷体_GB2312" w:hint="eastAsia"/>
                <w:b/>
                <w:sz w:val="28"/>
                <w:szCs w:val="28"/>
              </w:rPr>
              <w:t xml:space="preserve">××× </w:t>
            </w:r>
            <w:r w:rsidRPr="003E5D73">
              <w:rPr>
                <w:rFonts w:ascii="楷体_GB2312" w:eastAsia="楷体_GB2312"/>
                <w:b/>
                <w:sz w:val="28"/>
                <w:szCs w:val="28"/>
              </w:rPr>
              <w:t xml:space="preserve">         </w:t>
            </w:r>
            <w:commentRangeStart w:id="24"/>
            <w:r w:rsidRPr="003E5D73">
              <w:rPr>
                <w:rFonts w:ascii="楷体" w:eastAsia="楷体" w:hAnsi="楷体"/>
                <w:b/>
                <w:sz w:val="28"/>
                <w:szCs w:val="28"/>
                <w:u w:val="single"/>
              </w:rPr>
              <w:t>教授</w:t>
            </w:r>
            <w:commentRangeEnd w:id="24"/>
            <w:r w:rsidRPr="003E5D73">
              <w:rPr>
                <w:rStyle w:val="af5"/>
                <w:b/>
                <w:sz w:val="28"/>
                <w:szCs w:val="28"/>
              </w:rPr>
              <w:commentReference w:id="24"/>
            </w:r>
          </w:p>
        </w:tc>
      </w:tr>
      <w:tr w:rsidR="008E785D" w:rsidRPr="003E5D73" w14:paraId="6C956639" w14:textId="77777777" w:rsidTr="003E5D73">
        <w:trPr>
          <w:jc w:val="center"/>
        </w:trPr>
        <w:tc>
          <w:tcPr>
            <w:tcW w:w="1843" w:type="dxa"/>
            <w:tcBorders>
              <w:top w:val="nil"/>
              <w:left w:val="nil"/>
              <w:bottom w:val="nil"/>
              <w:right w:val="nil"/>
            </w:tcBorders>
            <w:vAlign w:val="center"/>
          </w:tcPr>
          <w:p w14:paraId="0F5A06E0" w14:textId="77777777" w:rsidR="008E785D" w:rsidRPr="003E5D73" w:rsidRDefault="008E785D" w:rsidP="003E5D73">
            <w:pPr>
              <w:tabs>
                <w:tab w:val="left" w:pos="8280"/>
              </w:tabs>
              <w:spacing w:line="560" w:lineRule="exact"/>
              <w:jc w:val="distribute"/>
              <w:rPr>
                <w:b/>
                <w:sz w:val="28"/>
                <w:szCs w:val="28"/>
              </w:rPr>
            </w:pPr>
          </w:p>
        </w:tc>
        <w:tc>
          <w:tcPr>
            <w:tcW w:w="283" w:type="dxa"/>
            <w:tcBorders>
              <w:top w:val="nil"/>
              <w:left w:val="nil"/>
              <w:bottom w:val="nil"/>
              <w:right w:val="nil"/>
            </w:tcBorders>
          </w:tcPr>
          <w:p w14:paraId="0BC6715B" w14:textId="77777777" w:rsidR="008E785D" w:rsidRPr="003E5D73" w:rsidRDefault="005A2864" w:rsidP="003E5D73">
            <w:pPr>
              <w:tabs>
                <w:tab w:val="left" w:pos="8280"/>
              </w:tabs>
              <w:spacing w:line="560" w:lineRule="exact"/>
              <w:rPr>
                <w:rFonts w:ascii="楷体_GB2312" w:eastAsia="楷体_GB2312" w:hint="eastAsia"/>
                <w:b/>
                <w:sz w:val="28"/>
                <w:szCs w:val="28"/>
              </w:rPr>
            </w:pPr>
            <w:r w:rsidRPr="003E5D73">
              <w:rPr>
                <w:rFonts w:ascii="楷体_GB2312" w:eastAsia="楷体_GB2312" w:hint="eastAsia"/>
                <w:b/>
                <w:sz w:val="28"/>
                <w:szCs w:val="28"/>
              </w:rPr>
              <w:t xml:space="preserve"> </w:t>
            </w:r>
          </w:p>
        </w:tc>
        <w:tc>
          <w:tcPr>
            <w:tcW w:w="5061" w:type="dxa"/>
            <w:tcBorders>
              <w:top w:val="single" w:sz="4" w:space="0" w:color="auto"/>
              <w:left w:val="nil"/>
              <w:bottom w:val="single" w:sz="4" w:space="0" w:color="auto"/>
              <w:right w:val="nil"/>
            </w:tcBorders>
            <w:vAlign w:val="center"/>
          </w:tcPr>
          <w:p w14:paraId="56F76974" w14:textId="77777777" w:rsidR="008E785D" w:rsidRPr="003E5D73" w:rsidRDefault="008E785D" w:rsidP="00CE2608">
            <w:pPr>
              <w:tabs>
                <w:tab w:val="left" w:pos="8280"/>
              </w:tabs>
              <w:spacing w:line="560" w:lineRule="exact"/>
              <w:ind w:firstLineChars="300" w:firstLine="843"/>
              <w:jc w:val="left"/>
              <w:rPr>
                <w:b/>
                <w:sz w:val="28"/>
                <w:szCs w:val="28"/>
              </w:rPr>
            </w:pPr>
            <w:r w:rsidRPr="003E5D73">
              <w:rPr>
                <w:rFonts w:ascii="楷体_GB2312" w:eastAsia="楷体_GB2312" w:hint="eastAsia"/>
                <w:b/>
                <w:sz w:val="28"/>
                <w:szCs w:val="28"/>
              </w:rPr>
              <w:t>×××</w:t>
            </w:r>
            <w:commentRangeStart w:id="25"/>
            <w:commentRangeEnd w:id="25"/>
            <w:r w:rsidRPr="003E5D73">
              <w:rPr>
                <w:rStyle w:val="af5"/>
                <w:rFonts w:ascii="楷体_GB2312" w:eastAsia="楷体_GB2312" w:hint="eastAsia"/>
                <w:b/>
                <w:sz w:val="28"/>
                <w:szCs w:val="28"/>
              </w:rPr>
              <w:commentReference w:id="25"/>
            </w:r>
            <w:r w:rsidRPr="003E5D73">
              <w:rPr>
                <w:rFonts w:ascii="楷体_GB2312" w:eastAsia="楷体_GB2312" w:hint="eastAsia"/>
                <w:b/>
                <w:sz w:val="28"/>
                <w:szCs w:val="28"/>
              </w:rPr>
              <w:t xml:space="preserve"> </w:t>
            </w:r>
            <w:r w:rsidRPr="003E5D73">
              <w:rPr>
                <w:rFonts w:ascii="楷体_GB2312" w:eastAsia="楷体_GB2312"/>
                <w:b/>
                <w:sz w:val="28"/>
                <w:szCs w:val="28"/>
              </w:rPr>
              <w:t xml:space="preserve">     </w:t>
            </w:r>
            <w:r w:rsidRPr="003E5D73">
              <w:rPr>
                <w:rFonts w:ascii="楷体_GB2312" w:eastAsia="楷体_GB2312"/>
                <w:b/>
                <w:sz w:val="28"/>
              </w:rPr>
              <w:t xml:space="preserve">  </w:t>
            </w:r>
            <w:r w:rsidRPr="003E5D73">
              <w:rPr>
                <w:rFonts w:ascii="楷体_GB2312" w:eastAsia="楷体_GB2312"/>
                <w:b/>
                <w:sz w:val="24"/>
              </w:rPr>
              <w:t xml:space="preserve">  </w:t>
            </w:r>
            <w:r w:rsidRPr="003E5D73">
              <w:rPr>
                <w:rFonts w:ascii="楷体_GB2312" w:eastAsia="楷体_GB2312" w:hint="eastAsia"/>
                <w:b/>
                <w:sz w:val="28"/>
                <w:szCs w:val="28"/>
              </w:rPr>
              <w:t>××</w:t>
            </w:r>
            <w:r w:rsidRPr="003E5D73">
              <w:rPr>
                <w:rFonts w:ascii="楷体_GB2312" w:eastAsia="楷体_GB2312" w:hint="eastAsia"/>
                <w:b/>
                <w:sz w:val="24"/>
              </w:rPr>
              <w:t>（</w:t>
            </w:r>
            <w:r w:rsidRPr="003E5D73">
              <w:rPr>
                <w:rFonts w:ascii="楷体" w:eastAsia="楷体" w:hAnsi="楷体" w:hint="eastAsia"/>
                <w:b/>
                <w:sz w:val="24"/>
              </w:rPr>
              <w:t>校外</w:t>
            </w:r>
            <w:r w:rsidRPr="003E5D73">
              <w:rPr>
                <w:rFonts w:ascii="楷体_GB2312" w:eastAsia="楷体_GB2312" w:hint="eastAsia"/>
                <w:b/>
                <w:sz w:val="24"/>
              </w:rPr>
              <w:t>）</w:t>
            </w:r>
          </w:p>
        </w:tc>
      </w:tr>
      <w:tr w:rsidR="008E785D" w:rsidRPr="003E5D73" w14:paraId="55285C72" w14:textId="77777777" w:rsidTr="003E5D73">
        <w:trPr>
          <w:jc w:val="center"/>
        </w:trPr>
        <w:tc>
          <w:tcPr>
            <w:tcW w:w="1843" w:type="dxa"/>
            <w:tcBorders>
              <w:top w:val="nil"/>
              <w:left w:val="nil"/>
              <w:bottom w:val="nil"/>
              <w:right w:val="nil"/>
            </w:tcBorders>
            <w:vAlign w:val="center"/>
          </w:tcPr>
          <w:p w14:paraId="3A7F85CE" w14:textId="77777777" w:rsidR="008E785D" w:rsidRPr="003E5D73" w:rsidRDefault="008E785D" w:rsidP="003E5D73">
            <w:pPr>
              <w:tabs>
                <w:tab w:val="left" w:pos="8280"/>
              </w:tabs>
              <w:spacing w:line="560" w:lineRule="exact"/>
              <w:jc w:val="distribute"/>
              <w:rPr>
                <w:b/>
                <w:sz w:val="28"/>
                <w:szCs w:val="28"/>
              </w:rPr>
            </w:pPr>
            <w:r w:rsidRPr="003E5D73">
              <w:rPr>
                <w:rFonts w:hint="eastAsia"/>
                <w:b/>
                <w:sz w:val="28"/>
                <w:szCs w:val="28"/>
              </w:rPr>
              <w:t>学生学院</w:t>
            </w:r>
          </w:p>
        </w:tc>
        <w:tc>
          <w:tcPr>
            <w:tcW w:w="283" w:type="dxa"/>
            <w:tcBorders>
              <w:top w:val="nil"/>
              <w:left w:val="nil"/>
              <w:bottom w:val="nil"/>
              <w:right w:val="nil"/>
            </w:tcBorders>
          </w:tcPr>
          <w:p w14:paraId="493CF54B" w14:textId="77777777" w:rsidR="008E785D" w:rsidRPr="003E5D73" w:rsidRDefault="008E785D" w:rsidP="003E5D73">
            <w:pPr>
              <w:tabs>
                <w:tab w:val="left" w:pos="8280"/>
              </w:tabs>
              <w:spacing w:line="560" w:lineRule="exact"/>
              <w:jc w:val="left"/>
              <w:rPr>
                <w:b/>
                <w:sz w:val="28"/>
                <w:szCs w:val="28"/>
              </w:rPr>
            </w:pPr>
            <w:r w:rsidRPr="003E5D73">
              <w:rPr>
                <w:rFonts w:hint="eastAsia"/>
                <w:b/>
                <w:sz w:val="28"/>
                <w:szCs w:val="28"/>
              </w:rPr>
              <w:t xml:space="preserve"> </w:t>
            </w:r>
          </w:p>
        </w:tc>
        <w:tc>
          <w:tcPr>
            <w:tcW w:w="5061" w:type="dxa"/>
            <w:tcBorders>
              <w:top w:val="single" w:sz="4" w:space="0" w:color="auto"/>
              <w:left w:val="nil"/>
              <w:bottom w:val="single" w:sz="4" w:space="0" w:color="auto"/>
              <w:right w:val="nil"/>
            </w:tcBorders>
            <w:vAlign w:val="center"/>
          </w:tcPr>
          <w:p w14:paraId="429B26B2" w14:textId="77777777" w:rsidR="008E785D" w:rsidRPr="003E5D73" w:rsidRDefault="008E785D" w:rsidP="003E5D73">
            <w:pPr>
              <w:tabs>
                <w:tab w:val="left" w:pos="8280"/>
              </w:tabs>
              <w:spacing w:line="560" w:lineRule="exact"/>
              <w:rPr>
                <w:b/>
                <w:sz w:val="28"/>
                <w:szCs w:val="28"/>
              </w:rPr>
            </w:pPr>
          </w:p>
        </w:tc>
      </w:tr>
      <w:tr w:rsidR="008E785D" w:rsidRPr="003E5D73" w14:paraId="077A6022" w14:textId="77777777" w:rsidTr="003E5D73">
        <w:trPr>
          <w:jc w:val="center"/>
        </w:trPr>
        <w:tc>
          <w:tcPr>
            <w:tcW w:w="1843" w:type="dxa"/>
            <w:tcBorders>
              <w:top w:val="nil"/>
              <w:left w:val="nil"/>
              <w:bottom w:val="nil"/>
              <w:right w:val="nil"/>
            </w:tcBorders>
            <w:vAlign w:val="center"/>
          </w:tcPr>
          <w:p w14:paraId="086F5CD5" w14:textId="77777777" w:rsidR="008E785D" w:rsidRPr="003E5D73" w:rsidRDefault="008E785D" w:rsidP="003E5D73">
            <w:pPr>
              <w:tabs>
                <w:tab w:val="left" w:pos="8280"/>
              </w:tabs>
              <w:spacing w:line="560" w:lineRule="exact"/>
              <w:jc w:val="distribute"/>
              <w:rPr>
                <w:b/>
                <w:sz w:val="28"/>
                <w:szCs w:val="28"/>
              </w:rPr>
            </w:pPr>
            <w:r w:rsidRPr="003E5D73">
              <w:rPr>
                <w:rFonts w:hint="eastAsia"/>
                <w:b/>
                <w:sz w:val="28"/>
                <w:szCs w:val="28"/>
              </w:rPr>
              <w:t>专业</w:t>
            </w:r>
          </w:p>
        </w:tc>
        <w:tc>
          <w:tcPr>
            <w:tcW w:w="283" w:type="dxa"/>
            <w:tcBorders>
              <w:top w:val="nil"/>
              <w:left w:val="nil"/>
              <w:bottom w:val="nil"/>
              <w:right w:val="nil"/>
            </w:tcBorders>
          </w:tcPr>
          <w:p w14:paraId="3348FB92" w14:textId="77777777" w:rsidR="008E785D" w:rsidRPr="003E5D73" w:rsidRDefault="008E785D" w:rsidP="003E5D73">
            <w:pPr>
              <w:tabs>
                <w:tab w:val="left" w:pos="8280"/>
              </w:tabs>
              <w:spacing w:line="560" w:lineRule="exact"/>
              <w:jc w:val="left"/>
              <w:rPr>
                <w:b/>
                <w:sz w:val="28"/>
                <w:szCs w:val="28"/>
              </w:rPr>
            </w:pPr>
            <w:r w:rsidRPr="003E5D73">
              <w:rPr>
                <w:rFonts w:hint="eastAsia"/>
                <w:b/>
                <w:sz w:val="28"/>
                <w:szCs w:val="28"/>
              </w:rPr>
              <w:t xml:space="preserve"> </w:t>
            </w:r>
          </w:p>
        </w:tc>
        <w:tc>
          <w:tcPr>
            <w:tcW w:w="5061" w:type="dxa"/>
            <w:tcBorders>
              <w:top w:val="single" w:sz="4" w:space="0" w:color="auto"/>
              <w:left w:val="nil"/>
              <w:bottom w:val="single" w:sz="4" w:space="0" w:color="auto"/>
              <w:right w:val="nil"/>
            </w:tcBorders>
            <w:vAlign w:val="center"/>
          </w:tcPr>
          <w:p w14:paraId="11E7DF9E" w14:textId="77777777" w:rsidR="008E785D" w:rsidRPr="003E5D73" w:rsidRDefault="008E785D" w:rsidP="003E5D73">
            <w:pPr>
              <w:tabs>
                <w:tab w:val="left" w:pos="8280"/>
              </w:tabs>
              <w:spacing w:line="560" w:lineRule="exact"/>
              <w:rPr>
                <w:b/>
                <w:sz w:val="28"/>
                <w:szCs w:val="28"/>
              </w:rPr>
            </w:pPr>
          </w:p>
        </w:tc>
      </w:tr>
      <w:tr w:rsidR="008E785D" w:rsidRPr="003E5D73" w14:paraId="1A07C812" w14:textId="77777777" w:rsidTr="003E5D73">
        <w:trPr>
          <w:jc w:val="center"/>
        </w:trPr>
        <w:tc>
          <w:tcPr>
            <w:tcW w:w="1843" w:type="dxa"/>
            <w:tcBorders>
              <w:top w:val="nil"/>
              <w:left w:val="nil"/>
              <w:bottom w:val="nil"/>
              <w:right w:val="nil"/>
            </w:tcBorders>
            <w:vAlign w:val="center"/>
          </w:tcPr>
          <w:p w14:paraId="7CC6A082" w14:textId="77777777" w:rsidR="008E785D" w:rsidRPr="003E5D73" w:rsidRDefault="008E785D" w:rsidP="003E5D73">
            <w:pPr>
              <w:tabs>
                <w:tab w:val="left" w:pos="8280"/>
              </w:tabs>
              <w:spacing w:line="560" w:lineRule="exact"/>
              <w:jc w:val="distribute"/>
              <w:rPr>
                <w:b/>
                <w:sz w:val="28"/>
                <w:szCs w:val="28"/>
              </w:rPr>
            </w:pPr>
            <w:r w:rsidRPr="003E5D73">
              <w:rPr>
                <w:rFonts w:hint="eastAsia"/>
                <w:b/>
                <w:sz w:val="28"/>
                <w:szCs w:val="28"/>
              </w:rPr>
              <w:t>研究方向</w:t>
            </w:r>
          </w:p>
        </w:tc>
        <w:tc>
          <w:tcPr>
            <w:tcW w:w="283" w:type="dxa"/>
            <w:tcBorders>
              <w:top w:val="nil"/>
              <w:left w:val="nil"/>
              <w:bottom w:val="nil"/>
              <w:right w:val="nil"/>
            </w:tcBorders>
          </w:tcPr>
          <w:p w14:paraId="6B08A937" w14:textId="77777777" w:rsidR="008E785D" w:rsidRPr="003E5D73" w:rsidRDefault="008E785D" w:rsidP="003E5D73">
            <w:pPr>
              <w:tabs>
                <w:tab w:val="left" w:pos="8280"/>
              </w:tabs>
              <w:spacing w:line="560" w:lineRule="exact"/>
              <w:jc w:val="left"/>
              <w:rPr>
                <w:b/>
                <w:sz w:val="28"/>
                <w:szCs w:val="28"/>
              </w:rPr>
            </w:pPr>
            <w:r w:rsidRPr="003E5D73">
              <w:rPr>
                <w:rFonts w:hint="eastAsia"/>
                <w:b/>
                <w:sz w:val="28"/>
                <w:szCs w:val="28"/>
              </w:rPr>
              <w:t xml:space="preserve"> </w:t>
            </w:r>
          </w:p>
        </w:tc>
        <w:tc>
          <w:tcPr>
            <w:tcW w:w="5061" w:type="dxa"/>
            <w:tcBorders>
              <w:top w:val="single" w:sz="4" w:space="0" w:color="auto"/>
              <w:left w:val="nil"/>
              <w:bottom w:val="single" w:sz="4" w:space="0" w:color="auto"/>
              <w:right w:val="nil"/>
            </w:tcBorders>
            <w:vAlign w:val="center"/>
          </w:tcPr>
          <w:p w14:paraId="465084E9" w14:textId="77777777" w:rsidR="008E785D" w:rsidRPr="003E5D73" w:rsidRDefault="008E785D" w:rsidP="003E5D73">
            <w:pPr>
              <w:tabs>
                <w:tab w:val="left" w:pos="8280"/>
              </w:tabs>
              <w:spacing w:line="560" w:lineRule="exact"/>
              <w:rPr>
                <w:b/>
                <w:sz w:val="28"/>
                <w:szCs w:val="28"/>
              </w:rPr>
            </w:pPr>
          </w:p>
        </w:tc>
      </w:tr>
      <w:tr w:rsidR="008E785D" w:rsidRPr="003E5D73" w14:paraId="4C0ACCAF" w14:textId="77777777" w:rsidTr="003E5D73">
        <w:trPr>
          <w:jc w:val="center"/>
        </w:trPr>
        <w:tc>
          <w:tcPr>
            <w:tcW w:w="1843" w:type="dxa"/>
            <w:tcBorders>
              <w:top w:val="nil"/>
              <w:left w:val="nil"/>
              <w:bottom w:val="nil"/>
              <w:right w:val="nil"/>
            </w:tcBorders>
            <w:vAlign w:val="center"/>
          </w:tcPr>
          <w:p w14:paraId="379323D2" w14:textId="77777777" w:rsidR="008E785D" w:rsidRPr="003E5D73" w:rsidRDefault="008E785D" w:rsidP="003E5D73">
            <w:pPr>
              <w:tabs>
                <w:tab w:val="left" w:pos="8280"/>
              </w:tabs>
              <w:spacing w:line="560" w:lineRule="exact"/>
              <w:jc w:val="distribute"/>
              <w:rPr>
                <w:b/>
                <w:sz w:val="28"/>
                <w:szCs w:val="28"/>
              </w:rPr>
            </w:pPr>
            <w:r w:rsidRPr="003E5D73">
              <w:rPr>
                <w:rFonts w:hint="eastAsia"/>
                <w:b/>
                <w:spacing w:val="-10"/>
                <w:sz w:val="28"/>
                <w:szCs w:val="28"/>
              </w:rPr>
              <w:t>提交时间</w:t>
            </w:r>
          </w:p>
        </w:tc>
        <w:tc>
          <w:tcPr>
            <w:tcW w:w="283" w:type="dxa"/>
            <w:tcBorders>
              <w:top w:val="nil"/>
              <w:left w:val="nil"/>
              <w:bottom w:val="nil"/>
              <w:right w:val="nil"/>
            </w:tcBorders>
          </w:tcPr>
          <w:p w14:paraId="22D1FB7E" w14:textId="77777777" w:rsidR="008E785D" w:rsidRPr="003E5D73" w:rsidRDefault="008E785D" w:rsidP="003E5D73">
            <w:pPr>
              <w:tabs>
                <w:tab w:val="left" w:pos="8280"/>
              </w:tabs>
              <w:spacing w:line="560" w:lineRule="exact"/>
              <w:jc w:val="left"/>
              <w:rPr>
                <w:rFonts w:hint="eastAsia"/>
                <w:b/>
                <w:spacing w:val="-10"/>
                <w:sz w:val="28"/>
                <w:szCs w:val="28"/>
              </w:rPr>
            </w:pPr>
            <w:r w:rsidRPr="003E5D73">
              <w:rPr>
                <w:rFonts w:hint="eastAsia"/>
                <w:b/>
                <w:spacing w:val="-10"/>
                <w:sz w:val="28"/>
                <w:szCs w:val="28"/>
              </w:rPr>
              <w:t xml:space="preserve"> </w:t>
            </w:r>
          </w:p>
        </w:tc>
        <w:tc>
          <w:tcPr>
            <w:tcW w:w="5061" w:type="dxa"/>
            <w:tcBorders>
              <w:top w:val="single" w:sz="4" w:space="0" w:color="auto"/>
              <w:left w:val="nil"/>
              <w:bottom w:val="single" w:sz="4" w:space="0" w:color="auto"/>
              <w:right w:val="nil"/>
            </w:tcBorders>
            <w:vAlign w:val="center"/>
          </w:tcPr>
          <w:p w14:paraId="6CA9E032" w14:textId="77777777" w:rsidR="008E785D" w:rsidRPr="003E5D73" w:rsidRDefault="008E785D" w:rsidP="003E5D73">
            <w:pPr>
              <w:tabs>
                <w:tab w:val="left" w:pos="8280"/>
              </w:tabs>
              <w:spacing w:line="560" w:lineRule="exact"/>
              <w:jc w:val="center"/>
              <w:rPr>
                <w:b/>
                <w:sz w:val="28"/>
                <w:szCs w:val="28"/>
              </w:rPr>
            </w:pPr>
            <w:r w:rsidRPr="003E5D73">
              <w:rPr>
                <w:rFonts w:hint="eastAsia"/>
                <w:b/>
                <w:spacing w:val="-10"/>
                <w:sz w:val="28"/>
                <w:szCs w:val="28"/>
              </w:rPr>
              <w:t>年</w:t>
            </w:r>
            <w:r w:rsidRPr="003E5D73">
              <w:rPr>
                <w:rFonts w:hint="eastAsia"/>
                <w:b/>
                <w:spacing w:val="-10"/>
                <w:sz w:val="28"/>
                <w:szCs w:val="28"/>
              </w:rPr>
              <w:t xml:space="preserve"> </w:t>
            </w:r>
            <w:r w:rsidRPr="003E5D73">
              <w:rPr>
                <w:b/>
                <w:spacing w:val="-10"/>
                <w:sz w:val="28"/>
                <w:szCs w:val="28"/>
              </w:rPr>
              <w:t xml:space="preserve"> </w:t>
            </w:r>
            <w:r w:rsidRPr="003E5D73">
              <w:rPr>
                <w:rFonts w:hint="eastAsia"/>
                <w:b/>
                <w:spacing w:val="-10"/>
                <w:sz w:val="28"/>
                <w:szCs w:val="28"/>
              </w:rPr>
              <w:t>月</w:t>
            </w:r>
          </w:p>
        </w:tc>
      </w:tr>
    </w:tbl>
    <w:p w14:paraId="555B2C6A" w14:textId="77777777" w:rsidR="008E785D" w:rsidRDefault="008E785D" w:rsidP="002C7579">
      <w:pPr>
        <w:tabs>
          <w:tab w:val="left" w:pos="8280"/>
        </w:tabs>
        <w:spacing w:beforeLines="100" w:before="312" w:line="560" w:lineRule="exact"/>
        <w:ind w:firstLineChars="500" w:firstLine="1405"/>
        <w:rPr>
          <w:b/>
          <w:sz w:val="28"/>
          <w:szCs w:val="28"/>
        </w:rPr>
      </w:pPr>
    </w:p>
    <w:p w14:paraId="25C3CC5B" w14:textId="77777777" w:rsidR="004A121A" w:rsidRDefault="004A121A">
      <w:pPr>
        <w:spacing w:line="400" w:lineRule="exact"/>
        <w:rPr>
          <w:bCs/>
          <w:sz w:val="28"/>
          <w:szCs w:val="28"/>
        </w:rPr>
      </w:pPr>
      <w:r>
        <w:rPr>
          <w:szCs w:val="21"/>
        </w:rPr>
        <w:br w:type="page"/>
      </w:r>
      <w:r>
        <w:rPr>
          <w:rFonts w:hint="eastAsia"/>
          <w:bCs/>
          <w:sz w:val="28"/>
          <w:szCs w:val="28"/>
        </w:rPr>
        <w:lastRenderedPageBreak/>
        <w:t>附件</w:t>
      </w:r>
      <w:r>
        <w:rPr>
          <w:rFonts w:hint="eastAsia"/>
          <w:bCs/>
          <w:sz w:val="28"/>
          <w:szCs w:val="28"/>
        </w:rPr>
        <w:t>2.</w:t>
      </w:r>
      <w:r>
        <w:rPr>
          <w:bCs/>
          <w:sz w:val="28"/>
          <w:szCs w:val="28"/>
        </w:rPr>
        <w:t>2</w:t>
      </w:r>
      <w:r>
        <w:rPr>
          <w:rFonts w:hint="eastAsia"/>
          <w:bCs/>
          <w:sz w:val="28"/>
          <w:szCs w:val="28"/>
        </w:rPr>
        <w:t>：封二格式</w:t>
      </w:r>
    </w:p>
    <w:p w14:paraId="63837D79" w14:textId="77777777" w:rsidR="00C00742" w:rsidRDefault="00C00742">
      <w:pPr>
        <w:ind w:firstLine="360"/>
        <w:jc w:val="center"/>
        <w:rPr>
          <w:rFonts w:eastAsia="方正魏碑简体" w:hint="eastAsia"/>
          <w:sz w:val="36"/>
          <w:szCs w:val="36"/>
        </w:rPr>
      </w:pPr>
    </w:p>
    <w:p w14:paraId="4671708F" w14:textId="77777777" w:rsidR="004A121A" w:rsidRDefault="004A121A">
      <w:pPr>
        <w:jc w:val="center"/>
        <w:rPr>
          <w:sz w:val="44"/>
        </w:rPr>
      </w:pPr>
    </w:p>
    <w:p w14:paraId="08F8037B" w14:textId="77777777" w:rsidR="004A121A" w:rsidRDefault="004A121A">
      <w:pPr>
        <w:jc w:val="center"/>
        <w:rPr>
          <w:sz w:val="44"/>
        </w:rPr>
      </w:pPr>
    </w:p>
    <w:p w14:paraId="2DAA3DE2" w14:textId="77777777" w:rsidR="004A121A" w:rsidRDefault="004A121A">
      <w:pPr>
        <w:jc w:val="center"/>
        <w:rPr>
          <w:rFonts w:eastAsia="黑体" w:hint="eastAsia"/>
          <w:b/>
          <w:bCs/>
          <w:sz w:val="48"/>
          <w:szCs w:val="48"/>
        </w:rPr>
      </w:pPr>
      <w:commentRangeStart w:id="26"/>
      <w:r>
        <w:rPr>
          <w:rFonts w:eastAsia="黑体" w:hint="eastAsia"/>
          <w:b/>
          <w:bCs/>
          <w:sz w:val="48"/>
          <w:szCs w:val="48"/>
        </w:rPr>
        <w:t>Ti/Sn</w:t>
      </w:r>
      <w:r>
        <w:rPr>
          <w:rFonts w:eastAsia="黑体" w:hint="eastAsia"/>
          <w:b/>
          <w:bCs/>
          <w:sz w:val="48"/>
          <w:szCs w:val="48"/>
        </w:rPr>
        <w:t>氧化物的可控生长机理及其耦合</w:t>
      </w:r>
    </w:p>
    <w:p w14:paraId="7714C36A" w14:textId="77777777" w:rsidR="004A121A" w:rsidRDefault="004A121A">
      <w:pPr>
        <w:jc w:val="center"/>
        <w:rPr>
          <w:rFonts w:eastAsia="黑体"/>
          <w:b/>
          <w:bCs/>
          <w:sz w:val="48"/>
          <w:szCs w:val="48"/>
        </w:rPr>
      </w:pPr>
      <w:r>
        <w:rPr>
          <w:rFonts w:eastAsia="黑体" w:hint="eastAsia"/>
          <w:b/>
          <w:bCs/>
          <w:sz w:val="48"/>
          <w:szCs w:val="48"/>
        </w:rPr>
        <w:t>石墨烯的电化学性能探究</w:t>
      </w:r>
      <w:commentRangeEnd w:id="26"/>
      <w:r>
        <w:rPr>
          <w:rStyle w:val="af5"/>
          <w:rFonts w:eastAsia="黑体"/>
          <w:b/>
          <w:bCs/>
          <w:sz w:val="48"/>
          <w:szCs w:val="48"/>
        </w:rPr>
        <w:commentReference w:id="26"/>
      </w:r>
    </w:p>
    <w:p w14:paraId="7299C22D" w14:textId="77777777" w:rsidR="004A121A" w:rsidRDefault="004A121A">
      <w:pPr>
        <w:jc w:val="center"/>
        <w:rPr>
          <w:sz w:val="44"/>
        </w:rPr>
      </w:pPr>
    </w:p>
    <w:p w14:paraId="0FBB1E2E" w14:textId="77777777" w:rsidR="004A121A" w:rsidRDefault="004A121A">
      <w:pPr>
        <w:jc w:val="center"/>
        <w:rPr>
          <w:sz w:val="44"/>
        </w:rPr>
      </w:pPr>
    </w:p>
    <w:p w14:paraId="1881787F" w14:textId="77777777" w:rsidR="004A121A" w:rsidRDefault="004A121A">
      <w:pPr>
        <w:jc w:val="center"/>
        <w:rPr>
          <w:sz w:val="44"/>
        </w:rPr>
      </w:pPr>
    </w:p>
    <w:p w14:paraId="39F852F0" w14:textId="77777777" w:rsidR="004A121A" w:rsidRDefault="004A121A">
      <w:pPr>
        <w:ind w:firstLine="2160"/>
        <w:rPr>
          <w:rFonts w:eastAsia="楷体_GB2312"/>
          <w:b/>
          <w:sz w:val="36"/>
          <w:szCs w:val="36"/>
        </w:rPr>
      </w:pPr>
      <w:commentRangeStart w:id="27"/>
      <w:r>
        <w:rPr>
          <w:rFonts w:eastAsia="楷体_GB2312"/>
          <w:b/>
          <w:sz w:val="36"/>
          <w:szCs w:val="36"/>
        </w:rPr>
        <w:t>作</w:t>
      </w:r>
      <w:r>
        <w:rPr>
          <w:rFonts w:eastAsia="楷体_GB2312"/>
          <w:b/>
          <w:sz w:val="36"/>
          <w:szCs w:val="36"/>
        </w:rPr>
        <w:t xml:space="preserve">    </w:t>
      </w:r>
      <w:r>
        <w:rPr>
          <w:rFonts w:eastAsia="楷体_GB2312"/>
          <w:b/>
          <w:sz w:val="36"/>
          <w:szCs w:val="36"/>
        </w:rPr>
        <w:t>者：</w:t>
      </w:r>
      <w:r>
        <w:rPr>
          <w:rFonts w:ascii="楷体_GB2312" w:eastAsia="楷体_GB2312" w:hint="eastAsia"/>
          <w:b/>
          <w:sz w:val="36"/>
          <w:szCs w:val="36"/>
        </w:rPr>
        <w:t>×××</w:t>
      </w:r>
    </w:p>
    <w:p w14:paraId="0692A0E0" w14:textId="77777777" w:rsidR="004A121A" w:rsidRDefault="004A121A">
      <w:pPr>
        <w:rPr>
          <w:rFonts w:eastAsia="楷体_GB2312"/>
          <w:b/>
          <w:sz w:val="36"/>
          <w:szCs w:val="36"/>
        </w:rPr>
      </w:pPr>
    </w:p>
    <w:p w14:paraId="42326321" w14:textId="77777777" w:rsidR="004A121A" w:rsidRDefault="004A121A">
      <w:pPr>
        <w:ind w:firstLine="2160"/>
        <w:rPr>
          <w:rStyle w:val="af5"/>
        </w:rPr>
      </w:pPr>
      <w:r>
        <w:rPr>
          <w:rFonts w:eastAsia="楷体_GB2312"/>
          <w:b/>
          <w:sz w:val="36"/>
          <w:szCs w:val="36"/>
        </w:rPr>
        <w:t>指导教师：</w:t>
      </w:r>
      <w:r>
        <w:rPr>
          <w:rFonts w:ascii="楷体_GB2312" w:eastAsia="楷体_GB2312" w:hint="eastAsia"/>
          <w:b/>
          <w:sz w:val="36"/>
          <w:szCs w:val="36"/>
        </w:rPr>
        <w:t>×××</w:t>
      </w:r>
      <w:r>
        <w:rPr>
          <w:rFonts w:eastAsia="楷体_GB2312"/>
          <w:b/>
          <w:sz w:val="36"/>
          <w:szCs w:val="36"/>
        </w:rPr>
        <w:t xml:space="preserve">  </w:t>
      </w:r>
      <w:r>
        <w:rPr>
          <w:rFonts w:eastAsia="楷体_GB2312"/>
          <w:b/>
          <w:sz w:val="36"/>
          <w:szCs w:val="36"/>
        </w:rPr>
        <w:t>教授</w:t>
      </w:r>
      <w:commentRangeEnd w:id="27"/>
      <w:r>
        <w:rPr>
          <w:rStyle w:val="af5"/>
        </w:rPr>
        <w:commentReference w:id="27"/>
      </w:r>
    </w:p>
    <w:p w14:paraId="2211B3D8" w14:textId="77777777" w:rsidR="004A121A" w:rsidRDefault="00571365" w:rsidP="00D01E7E">
      <w:pPr>
        <w:ind w:firstLineChars="1100" w:firstLine="3975"/>
        <w:rPr>
          <w:rStyle w:val="af5"/>
          <w:rFonts w:hint="eastAsia"/>
          <w:highlight w:val="yellow"/>
        </w:rPr>
      </w:pPr>
      <w:r>
        <w:rPr>
          <w:rFonts w:ascii="楷体_GB2312" w:eastAsia="楷体_GB2312" w:hint="eastAsia"/>
          <w:b/>
          <w:sz w:val="36"/>
          <w:szCs w:val="36"/>
        </w:rPr>
        <w:t>×××</w:t>
      </w:r>
      <w:r w:rsidR="00A56DDA">
        <w:rPr>
          <w:rFonts w:ascii="楷体_GB2312" w:eastAsia="楷体_GB2312" w:hint="eastAsia"/>
          <w:b/>
          <w:sz w:val="36"/>
          <w:szCs w:val="36"/>
        </w:rPr>
        <w:t xml:space="preserve"> </w:t>
      </w:r>
      <w:r w:rsidR="00A56DDA">
        <w:rPr>
          <w:rFonts w:ascii="楷体_GB2312" w:eastAsia="楷体_GB2312"/>
          <w:b/>
          <w:sz w:val="36"/>
          <w:szCs w:val="36"/>
        </w:rPr>
        <w:t xml:space="preserve"> </w:t>
      </w:r>
      <w:r w:rsidR="00A56DDA">
        <w:rPr>
          <w:rFonts w:ascii="楷体_GB2312" w:eastAsia="楷体_GB2312" w:hint="eastAsia"/>
          <w:b/>
          <w:sz w:val="36"/>
          <w:szCs w:val="36"/>
        </w:rPr>
        <w:t>××</w:t>
      </w:r>
      <w:r w:rsidRPr="00A56DDA">
        <w:rPr>
          <w:rFonts w:ascii="楷体_GB2312" w:eastAsia="楷体_GB2312" w:hint="eastAsia"/>
          <w:b/>
          <w:sz w:val="32"/>
          <w:szCs w:val="32"/>
        </w:rPr>
        <w:t>（</w:t>
      </w:r>
      <w:r w:rsidR="00D01E7E" w:rsidRPr="00A56DDA">
        <w:rPr>
          <w:rFonts w:ascii="楷体_GB2312" w:eastAsia="楷体_GB2312" w:hint="eastAsia"/>
          <w:b/>
          <w:sz w:val="32"/>
          <w:szCs w:val="32"/>
        </w:rPr>
        <w:t>校外</w:t>
      </w:r>
      <w:r w:rsidRPr="00A56DDA">
        <w:rPr>
          <w:rFonts w:ascii="楷体_GB2312" w:eastAsia="楷体_GB2312" w:hint="eastAsia"/>
          <w:b/>
          <w:sz w:val="32"/>
          <w:szCs w:val="32"/>
        </w:rPr>
        <w:t>）</w:t>
      </w:r>
    </w:p>
    <w:p w14:paraId="1C2D2A8E" w14:textId="77777777" w:rsidR="004A121A" w:rsidRDefault="004A121A">
      <w:pPr>
        <w:ind w:firstLineChars="500" w:firstLine="2200"/>
        <w:rPr>
          <w:sz w:val="44"/>
        </w:rPr>
      </w:pPr>
    </w:p>
    <w:p w14:paraId="0BC64F33" w14:textId="77777777" w:rsidR="004A121A" w:rsidRDefault="004A121A">
      <w:pPr>
        <w:ind w:firstLineChars="500" w:firstLine="2200"/>
        <w:rPr>
          <w:sz w:val="44"/>
        </w:rPr>
      </w:pPr>
    </w:p>
    <w:p w14:paraId="51D90130" w14:textId="77777777" w:rsidR="004A121A" w:rsidRDefault="004A121A">
      <w:pPr>
        <w:ind w:firstLineChars="500" w:firstLine="2200"/>
        <w:rPr>
          <w:sz w:val="44"/>
        </w:rPr>
      </w:pPr>
    </w:p>
    <w:p w14:paraId="0D0F67FB" w14:textId="77777777" w:rsidR="004A121A" w:rsidRDefault="004A121A">
      <w:pPr>
        <w:ind w:firstLineChars="500" w:firstLine="2200"/>
        <w:rPr>
          <w:sz w:val="44"/>
        </w:rPr>
      </w:pPr>
    </w:p>
    <w:p w14:paraId="2314BDFC" w14:textId="77777777" w:rsidR="004A121A" w:rsidRDefault="004A121A">
      <w:pPr>
        <w:ind w:firstLineChars="500" w:firstLine="2200"/>
        <w:rPr>
          <w:sz w:val="44"/>
        </w:rPr>
      </w:pPr>
    </w:p>
    <w:p w14:paraId="6DC9300E" w14:textId="77777777" w:rsidR="004A121A" w:rsidRDefault="004A121A">
      <w:pPr>
        <w:ind w:firstLineChars="500" w:firstLine="2200"/>
        <w:rPr>
          <w:sz w:val="44"/>
        </w:rPr>
      </w:pPr>
    </w:p>
    <w:p w14:paraId="5A457C2D" w14:textId="77777777" w:rsidR="004A121A" w:rsidRDefault="004A121A">
      <w:pPr>
        <w:ind w:firstLineChars="500" w:firstLine="2200"/>
        <w:rPr>
          <w:sz w:val="44"/>
        </w:rPr>
      </w:pPr>
    </w:p>
    <w:p w14:paraId="36B9A430" w14:textId="77777777" w:rsidR="004A121A" w:rsidRDefault="004A121A">
      <w:pPr>
        <w:jc w:val="center"/>
        <w:rPr>
          <w:b/>
          <w:sz w:val="36"/>
          <w:szCs w:val="36"/>
        </w:rPr>
      </w:pPr>
      <w:commentRangeStart w:id="28"/>
      <w:r>
        <w:rPr>
          <w:b/>
          <w:spacing w:val="60"/>
          <w:sz w:val="36"/>
          <w:szCs w:val="36"/>
        </w:rPr>
        <w:t>南京理工大</w:t>
      </w:r>
      <w:r>
        <w:rPr>
          <w:b/>
          <w:sz w:val="36"/>
          <w:szCs w:val="36"/>
        </w:rPr>
        <w:t>学</w:t>
      </w:r>
    </w:p>
    <w:p w14:paraId="0ADC971D" w14:textId="77777777" w:rsidR="004A121A" w:rsidRDefault="000F17C0">
      <w:pPr>
        <w:pStyle w:val="a7"/>
        <w:ind w:leftChars="0" w:left="0"/>
        <w:jc w:val="center"/>
        <w:rPr>
          <w:b/>
          <w:sz w:val="36"/>
          <w:szCs w:val="36"/>
        </w:rPr>
      </w:pPr>
      <w:r>
        <w:rPr>
          <w:b/>
          <w:sz w:val="36"/>
          <w:szCs w:val="36"/>
        </w:rPr>
        <w:t xml:space="preserve">  2026</w:t>
      </w:r>
      <w:r w:rsidR="004A121A">
        <w:rPr>
          <w:b/>
          <w:sz w:val="36"/>
          <w:szCs w:val="36"/>
        </w:rPr>
        <w:t>年</w:t>
      </w:r>
      <w:r>
        <w:rPr>
          <w:b/>
          <w:sz w:val="36"/>
          <w:szCs w:val="36"/>
        </w:rPr>
        <w:t xml:space="preserve"> 6</w:t>
      </w:r>
      <w:r w:rsidR="004A121A">
        <w:rPr>
          <w:b/>
          <w:sz w:val="36"/>
          <w:szCs w:val="36"/>
        </w:rPr>
        <w:t>月</w:t>
      </w:r>
    </w:p>
    <w:commentRangeEnd w:id="28"/>
    <w:p w14:paraId="4B9DE690" w14:textId="77777777" w:rsidR="004A121A" w:rsidRDefault="004A121A">
      <w:pPr>
        <w:jc w:val="left"/>
        <w:rPr>
          <w:sz w:val="28"/>
          <w:szCs w:val="28"/>
        </w:rPr>
      </w:pPr>
      <w:r>
        <w:rPr>
          <w:rStyle w:val="af5"/>
          <w:sz w:val="28"/>
          <w:szCs w:val="28"/>
        </w:rPr>
        <w:commentReference w:id="28"/>
      </w:r>
      <w:r>
        <w:rPr>
          <w:sz w:val="28"/>
          <w:szCs w:val="28"/>
        </w:rPr>
        <w:br w:type="page"/>
      </w:r>
      <w:r>
        <w:rPr>
          <w:rFonts w:hint="eastAsia"/>
          <w:sz w:val="28"/>
          <w:szCs w:val="28"/>
        </w:rPr>
        <w:lastRenderedPageBreak/>
        <w:t>附件</w:t>
      </w:r>
      <w:r>
        <w:rPr>
          <w:rFonts w:hint="eastAsia"/>
          <w:sz w:val="28"/>
          <w:szCs w:val="28"/>
        </w:rPr>
        <w:t>2.</w:t>
      </w:r>
      <w:r>
        <w:rPr>
          <w:sz w:val="28"/>
          <w:szCs w:val="28"/>
        </w:rPr>
        <w:t>3</w:t>
      </w:r>
      <w:r>
        <w:rPr>
          <w:rFonts w:hint="eastAsia"/>
          <w:sz w:val="28"/>
          <w:szCs w:val="28"/>
        </w:rPr>
        <w:t>：英文封二格式</w:t>
      </w:r>
    </w:p>
    <w:p w14:paraId="03A2F08B" w14:textId="77777777" w:rsidR="004A121A" w:rsidRDefault="004A121A">
      <w:pPr>
        <w:jc w:val="center"/>
        <w:rPr>
          <w:sz w:val="36"/>
          <w:szCs w:val="36"/>
        </w:rPr>
      </w:pPr>
    </w:p>
    <w:p w14:paraId="1CF2A9E3" w14:textId="77777777" w:rsidR="00C00742" w:rsidRDefault="00C00742">
      <w:pPr>
        <w:jc w:val="center"/>
        <w:rPr>
          <w:rFonts w:hint="eastAsia"/>
          <w:sz w:val="44"/>
        </w:rPr>
      </w:pPr>
    </w:p>
    <w:p w14:paraId="246C3572" w14:textId="77777777" w:rsidR="004A121A" w:rsidRDefault="004A121A">
      <w:pPr>
        <w:jc w:val="center"/>
        <w:rPr>
          <w:sz w:val="44"/>
        </w:rPr>
      </w:pPr>
    </w:p>
    <w:p w14:paraId="664B10EE" w14:textId="77777777" w:rsidR="004A121A" w:rsidRDefault="004A121A">
      <w:pPr>
        <w:jc w:val="center"/>
        <w:rPr>
          <w:sz w:val="44"/>
        </w:rPr>
      </w:pPr>
      <w:r>
        <w:rPr>
          <w:b/>
          <w:bCs/>
          <w:sz w:val="44"/>
          <w:szCs w:val="44"/>
        </w:rPr>
        <w:t xml:space="preserve"> </w:t>
      </w:r>
      <w:commentRangeStart w:id="29"/>
      <w:r>
        <w:rPr>
          <w:b/>
          <w:bCs/>
          <w:sz w:val="44"/>
          <w:szCs w:val="44"/>
        </w:rPr>
        <w:t>Growth Mechanism of Ti/Sn Oxide and Investigation on the……</w:t>
      </w:r>
      <w:commentRangeEnd w:id="29"/>
      <w:r>
        <w:rPr>
          <w:rStyle w:val="af5"/>
          <w:sz w:val="44"/>
          <w:szCs w:val="24"/>
        </w:rPr>
        <w:commentReference w:id="29"/>
      </w:r>
    </w:p>
    <w:p w14:paraId="68D57557" w14:textId="77777777" w:rsidR="004A121A" w:rsidRDefault="004A121A">
      <w:pPr>
        <w:ind w:firstLineChars="400" w:firstLine="1760"/>
        <w:rPr>
          <w:sz w:val="44"/>
        </w:rPr>
      </w:pPr>
    </w:p>
    <w:p w14:paraId="6003869C" w14:textId="77777777" w:rsidR="004A121A" w:rsidRDefault="004A121A">
      <w:pPr>
        <w:jc w:val="center"/>
        <w:rPr>
          <w:i/>
          <w:sz w:val="36"/>
          <w:szCs w:val="36"/>
        </w:rPr>
      </w:pPr>
      <w:r>
        <w:rPr>
          <w:i/>
          <w:sz w:val="36"/>
          <w:szCs w:val="36"/>
        </w:rPr>
        <w:t>By</w:t>
      </w:r>
    </w:p>
    <w:p w14:paraId="0250001E" w14:textId="77777777" w:rsidR="004A121A" w:rsidRDefault="004A121A">
      <w:pPr>
        <w:jc w:val="center"/>
        <w:rPr>
          <w:b/>
          <w:i/>
          <w:sz w:val="36"/>
          <w:szCs w:val="36"/>
        </w:rPr>
      </w:pPr>
      <w:commentRangeStart w:id="30"/>
      <w:r>
        <w:rPr>
          <w:b/>
          <w:i/>
          <w:sz w:val="36"/>
          <w:szCs w:val="36"/>
        </w:rPr>
        <w:t>×××</w:t>
      </w:r>
      <w:commentRangeEnd w:id="30"/>
      <w:r>
        <w:rPr>
          <w:rStyle w:val="af5"/>
          <w:b/>
          <w:i/>
          <w:sz w:val="36"/>
          <w:szCs w:val="36"/>
        </w:rPr>
        <w:commentReference w:id="30"/>
      </w:r>
    </w:p>
    <w:p w14:paraId="52213286" w14:textId="77777777" w:rsidR="004A121A" w:rsidRDefault="004A121A">
      <w:pPr>
        <w:rPr>
          <w:sz w:val="36"/>
          <w:szCs w:val="36"/>
          <w:u w:val="single"/>
        </w:rPr>
      </w:pPr>
    </w:p>
    <w:p w14:paraId="5E9C1E4A" w14:textId="77777777" w:rsidR="004A121A" w:rsidRDefault="004A121A">
      <w:pPr>
        <w:rPr>
          <w:sz w:val="36"/>
          <w:szCs w:val="36"/>
          <w:u w:val="single"/>
        </w:rPr>
      </w:pPr>
    </w:p>
    <w:p w14:paraId="2642E509" w14:textId="77777777" w:rsidR="004A121A" w:rsidRDefault="004A121A">
      <w:pPr>
        <w:jc w:val="center"/>
        <w:rPr>
          <w:b/>
          <w:i/>
          <w:sz w:val="36"/>
          <w:szCs w:val="36"/>
        </w:rPr>
      </w:pPr>
      <w:commentRangeStart w:id="31"/>
      <w:r>
        <w:rPr>
          <w:i/>
          <w:sz w:val="36"/>
          <w:szCs w:val="36"/>
        </w:rPr>
        <w:t>Supervis</w:t>
      </w:r>
      <w:r>
        <w:rPr>
          <w:rFonts w:hint="eastAsia"/>
          <w:i/>
          <w:sz w:val="36"/>
          <w:szCs w:val="36"/>
        </w:rPr>
        <w:t xml:space="preserve">ed by </w:t>
      </w:r>
      <w:r>
        <w:rPr>
          <w:i/>
          <w:sz w:val="36"/>
          <w:szCs w:val="36"/>
        </w:rPr>
        <w:t>Prof.</w:t>
      </w:r>
      <w:commentRangeEnd w:id="31"/>
      <w:r>
        <w:rPr>
          <w:rStyle w:val="af5"/>
          <w:i/>
          <w:sz w:val="36"/>
          <w:szCs w:val="36"/>
        </w:rPr>
        <w:commentReference w:id="31"/>
      </w:r>
      <w:r>
        <w:rPr>
          <w:i/>
          <w:sz w:val="36"/>
          <w:szCs w:val="36"/>
        </w:rPr>
        <w:t xml:space="preserve"> </w:t>
      </w:r>
      <w:commentRangeStart w:id="32"/>
      <w:r>
        <w:rPr>
          <w:b/>
          <w:i/>
          <w:sz w:val="36"/>
          <w:szCs w:val="36"/>
        </w:rPr>
        <w:t>×××</w:t>
      </w:r>
      <w:commentRangeEnd w:id="32"/>
      <w:r>
        <w:rPr>
          <w:rStyle w:val="af5"/>
          <w:b/>
          <w:i/>
          <w:sz w:val="36"/>
          <w:szCs w:val="36"/>
        </w:rPr>
        <w:commentReference w:id="32"/>
      </w:r>
      <w:r w:rsidR="00315BD1">
        <w:rPr>
          <w:b/>
          <w:i/>
          <w:sz w:val="36"/>
          <w:szCs w:val="36"/>
        </w:rPr>
        <w:t xml:space="preserve"> </w:t>
      </w:r>
      <w:r w:rsidR="00315BD1" w:rsidRPr="00315BD1">
        <w:rPr>
          <w:i/>
          <w:sz w:val="36"/>
          <w:szCs w:val="36"/>
        </w:rPr>
        <w:t>&amp;</w:t>
      </w:r>
      <w:r w:rsidR="00315BD1">
        <w:rPr>
          <w:i/>
          <w:sz w:val="36"/>
          <w:szCs w:val="36"/>
        </w:rPr>
        <w:t xml:space="preserve"> </w:t>
      </w:r>
      <w:commentRangeStart w:id="33"/>
      <w:r w:rsidR="00315BD1">
        <w:rPr>
          <w:b/>
          <w:i/>
          <w:sz w:val="36"/>
          <w:szCs w:val="36"/>
        </w:rPr>
        <w:t>×××</w:t>
      </w:r>
      <w:commentRangeEnd w:id="33"/>
      <w:r w:rsidR="00315BD1">
        <w:rPr>
          <w:rStyle w:val="af5"/>
          <w:b/>
          <w:i/>
          <w:sz w:val="36"/>
          <w:szCs w:val="36"/>
        </w:rPr>
        <w:commentReference w:id="33"/>
      </w:r>
    </w:p>
    <w:p w14:paraId="6F59502D" w14:textId="77777777" w:rsidR="004A121A" w:rsidRDefault="004A121A">
      <w:pPr>
        <w:jc w:val="center"/>
        <w:rPr>
          <w:sz w:val="44"/>
        </w:rPr>
      </w:pPr>
    </w:p>
    <w:p w14:paraId="5065BA3E" w14:textId="77777777" w:rsidR="004A121A" w:rsidRDefault="004A121A">
      <w:pPr>
        <w:jc w:val="center"/>
        <w:rPr>
          <w:sz w:val="44"/>
        </w:rPr>
      </w:pPr>
    </w:p>
    <w:p w14:paraId="69A6CBF1" w14:textId="77777777" w:rsidR="004A121A" w:rsidRDefault="004A121A">
      <w:pPr>
        <w:jc w:val="center"/>
        <w:rPr>
          <w:sz w:val="44"/>
        </w:rPr>
      </w:pPr>
    </w:p>
    <w:p w14:paraId="3EEABA36" w14:textId="77777777" w:rsidR="004A121A" w:rsidRDefault="004A121A">
      <w:pPr>
        <w:jc w:val="center"/>
        <w:rPr>
          <w:sz w:val="44"/>
        </w:rPr>
      </w:pPr>
    </w:p>
    <w:p w14:paraId="4DF68567" w14:textId="77777777" w:rsidR="004A121A" w:rsidRDefault="004A121A">
      <w:pPr>
        <w:jc w:val="center"/>
        <w:rPr>
          <w:sz w:val="44"/>
        </w:rPr>
      </w:pPr>
    </w:p>
    <w:p w14:paraId="0568ADD1" w14:textId="77777777" w:rsidR="004A121A" w:rsidRDefault="004A121A">
      <w:pPr>
        <w:jc w:val="center"/>
        <w:rPr>
          <w:sz w:val="44"/>
        </w:rPr>
      </w:pPr>
    </w:p>
    <w:p w14:paraId="1BE0E5E6" w14:textId="77777777" w:rsidR="004A121A" w:rsidRDefault="004A121A">
      <w:pPr>
        <w:jc w:val="center"/>
        <w:rPr>
          <w:sz w:val="36"/>
          <w:szCs w:val="36"/>
        </w:rPr>
      </w:pPr>
      <w:r>
        <w:rPr>
          <w:sz w:val="36"/>
          <w:szCs w:val="36"/>
        </w:rPr>
        <w:t>Nanjing University of Science &amp; Technology</w:t>
      </w:r>
    </w:p>
    <w:p w14:paraId="1DE05A29" w14:textId="77777777" w:rsidR="004A121A" w:rsidRDefault="004A121A">
      <w:pPr>
        <w:jc w:val="center"/>
        <w:rPr>
          <w:bCs/>
          <w:sz w:val="36"/>
          <w:szCs w:val="36"/>
        </w:rPr>
      </w:pPr>
      <w:r>
        <w:rPr>
          <w:sz w:val="36"/>
          <w:szCs w:val="36"/>
        </w:rPr>
        <w:t>J</w:t>
      </w:r>
      <w:r>
        <w:rPr>
          <w:rFonts w:hint="eastAsia"/>
          <w:sz w:val="36"/>
          <w:szCs w:val="36"/>
        </w:rPr>
        <w:t>u</w:t>
      </w:r>
      <w:r>
        <w:rPr>
          <w:sz w:val="36"/>
          <w:szCs w:val="36"/>
        </w:rPr>
        <w:t>ne, 202</w:t>
      </w:r>
      <w:r w:rsidR="000F17C0">
        <w:rPr>
          <w:sz w:val="36"/>
          <w:szCs w:val="36"/>
        </w:rPr>
        <w:t>6</w:t>
      </w:r>
    </w:p>
    <w:p w14:paraId="42EF93D0" w14:textId="77777777" w:rsidR="004A121A" w:rsidRDefault="004A121A">
      <w:pPr>
        <w:rPr>
          <w:bCs/>
          <w:sz w:val="28"/>
          <w:szCs w:val="28"/>
        </w:rPr>
      </w:pPr>
      <w:r>
        <w:rPr>
          <w:b/>
          <w:bCs/>
          <w:sz w:val="32"/>
        </w:rPr>
        <w:br w:type="page"/>
      </w:r>
      <w:r>
        <w:rPr>
          <w:rFonts w:hint="eastAsia"/>
          <w:bCs/>
          <w:sz w:val="28"/>
          <w:szCs w:val="28"/>
        </w:rPr>
        <w:lastRenderedPageBreak/>
        <w:t>附件</w:t>
      </w:r>
      <w:r>
        <w:rPr>
          <w:rFonts w:hint="eastAsia"/>
          <w:bCs/>
          <w:sz w:val="28"/>
          <w:szCs w:val="28"/>
        </w:rPr>
        <w:t>2.</w:t>
      </w:r>
      <w:r>
        <w:rPr>
          <w:bCs/>
          <w:sz w:val="28"/>
          <w:szCs w:val="28"/>
        </w:rPr>
        <w:t>4</w:t>
      </w:r>
      <w:r>
        <w:rPr>
          <w:rFonts w:hint="eastAsia"/>
          <w:bCs/>
          <w:sz w:val="28"/>
          <w:szCs w:val="28"/>
        </w:rPr>
        <w:t>：声明和授权声明格式</w:t>
      </w:r>
    </w:p>
    <w:p w14:paraId="7C065FE3" w14:textId="77777777" w:rsidR="004A121A" w:rsidRDefault="004A121A">
      <w:pPr>
        <w:jc w:val="center"/>
        <w:rPr>
          <w:b/>
          <w:bCs/>
          <w:sz w:val="32"/>
        </w:rPr>
      </w:pPr>
      <w:r>
        <w:rPr>
          <w:b/>
          <w:bCs/>
          <w:sz w:val="32"/>
        </w:rPr>
        <w:t>声</w:t>
      </w:r>
      <w:r>
        <w:rPr>
          <w:b/>
          <w:bCs/>
          <w:sz w:val="32"/>
        </w:rPr>
        <w:t xml:space="preserve">  </w:t>
      </w:r>
      <w:r>
        <w:rPr>
          <w:b/>
          <w:bCs/>
          <w:sz w:val="32"/>
        </w:rPr>
        <w:t>明</w:t>
      </w:r>
    </w:p>
    <w:p w14:paraId="1B9972B1" w14:textId="77777777" w:rsidR="004A121A" w:rsidRDefault="004A121A">
      <w:pPr>
        <w:ind w:firstLineChars="200" w:firstLine="560"/>
        <w:rPr>
          <w:sz w:val="28"/>
        </w:rPr>
      </w:pPr>
      <w:r>
        <w:rPr>
          <w:sz w:val="28"/>
        </w:rPr>
        <w:t>本</w:t>
      </w:r>
      <w:r w:rsidR="00C00742">
        <w:rPr>
          <w:rFonts w:hint="eastAsia"/>
          <w:sz w:val="28"/>
        </w:rPr>
        <w:t>毕业设计（论文）</w:t>
      </w:r>
      <w:r>
        <w:rPr>
          <w:sz w:val="28"/>
        </w:rPr>
        <w:t>是我在导师的指导下取得的研究成果，尽我所知，除了加以标注和致谢的部分外，不包含其他人已经发表或公布过的研究成果，也不包含我为获得任何教育机构的学位或学历而使用过的材料。与我一同工作的同事对本</w:t>
      </w:r>
      <w:r w:rsidR="00C00742">
        <w:rPr>
          <w:rFonts w:hint="eastAsia"/>
          <w:sz w:val="28"/>
        </w:rPr>
        <w:t>毕业设计（论文）</w:t>
      </w:r>
      <w:r>
        <w:rPr>
          <w:sz w:val="28"/>
        </w:rPr>
        <w:t>做出的贡献均已在文中作了明确的说明。</w:t>
      </w:r>
    </w:p>
    <w:p w14:paraId="68D1A114" w14:textId="77777777" w:rsidR="004A121A" w:rsidRDefault="004A121A">
      <w:pPr>
        <w:rPr>
          <w:sz w:val="28"/>
        </w:rPr>
      </w:pPr>
    </w:p>
    <w:p w14:paraId="4D1D5F9F" w14:textId="77777777" w:rsidR="004A121A" w:rsidRDefault="004A121A">
      <w:pPr>
        <w:rPr>
          <w:sz w:val="28"/>
        </w:rPr>
      </w:pPr>
      <w:r>
        <w:rPr>
          <w:rFonts w:hint="eastAsia"/>
          <w:sz w:val="28"/>
        </w:rPr>
        <w:t>学</w:t>
      </w:r>
      <w:r>
        <w:rPr>
          <w:sz w:val="28"/>
        </w:rPr>
        <w:t>生签名：</w:t>
      </w:r>
      <w:r>
        <w:rPr>
          <w:sz w:val="28"/>
          <w:u w:val="single"/>
        </w:rPr>
        <w:t xml:space="preserve">            </w:t>
      </w:r>
      <w:r>
        <w:rPr>
          <w:sz w:val="28"/>
        </w:rPr>
        <w:t xml:space="preserve">             </w:t>
      </w:r>
      <w:r>
        <w:rPr>
          <w:sz w:val="28"/>
        </w:rPr>
        <w:t>年</w:t>
      </w:r>
      <w:r>
        <w:rPr>
          <w:sz w:val="28"/>
        </w:rPr>
        <w:t xml:space="preserve">  </w:t>
      </w:r>
      <w:r>
        <w:rPr>
          <w:sz w:val="28"/>
        </w:rPr>
        <w:t>月</w:t>
      </w:r>
      <w:r>
        <w:rPr>
          <w:sz w:val="28"/>
        </w:rPr>
        <w:t xml:space="preserve">  </w:t>
      </w:r>
      <w:r>
        <w:rPr>
          <w:sz w:val="28"/>
        </w:rPr>
        <w:t>日</w:t>
      </w:r>
      <w:r>
        <w:rPr>
          <w:sz w:val="28"/>
        </w:rPr>
        <w:t xml:space="preserve"> </w:t>
      </w:r>
    </w:p>
    <w:p w14:paraId="7AEA2B0E" w14:textId="77777777" w:rsidR="004A121A" w:rsidRDefault="004A121A">
      <w:pPr>
        <w:rPr>
          <w:sz w:val="28"/>
        </w:rPr>
      </w:pPr>
    </w:p>
    <w:p w14:paraId="04829F31" w14:textId="77777777" w:rsidR="004A121A" w:rsidRDefault="004A121A">
      <w:pPr>
        <w:rPr>
          <w:sz w:val="28"/>
        </w:rPr>
      </w:pPr>
    </w:p>
    <w:p w14:paraId="2221CBE2" w14:textId="77777777" w:rsidR="004A121A" w:rsidRDefault="004A121A">
      <w:pPr>
        <w:rPr>
          <w:sz w:val="28"/>
        </w:rPr>
      </w:pPr>
    </w:p>
    <w:p w14:paraId="05974F9B" w14:textId="77777777" w:rsidR="004A121A" w:rsidRDefault="004A121A">
      <w:pPr>
        <w:jc w:val="center"/>
        <w:rPr>
          <w:b/>
          <w:bCs/>
          <w:sz w:val="32"/>
        </w:rPr>
      </w:pPr>
      <w:r>
        <w:rPr>
          <w:b/>
          <w:bCs/>
          <w:sz w:val="32"/>
        </w:rPr>
        <w:t>使用授权声明</w:t>
      </w:r>
    </w:p>
    <w:p w14:paraId="18D5B11F" w14:textId="77777777" w:rsidR="004A121A" w:rsidRDefault="004A121A">
      <w:pPr>
        <w:ind w:firstLineChars="200" w:firstLine="560"/>
        <w:rPr>
          <w:sz w:val="28"/>
        </w:rPr>
      </w:pPr>
      <w:r>
        <w:rPr>
          <w:sz w:val="28"/>
        </w:rPr>
        <w:t>南京理工大学有权保存本文的电子和纸质文档，可以借阅或上网公布本文的部分或全部内容，可以向有关部门或机构送交并授权其保存、借阅或上网公布本文的部分或全部内容。对于保密论文，按保密的有关规定和程序处理。</w:t>
      </w:r>
    </w:p>
    <w:p w14:paraId="58F8B47F" w14:textId="77777777" w:rsidR="004A121A" w:rsidRDefault="004A121A">
      <w:pPr>
        <w:rPr>
          <w:sz w:val="28"/>
        </w:rPr>
      </w:pPr>
    </w:p>
    <w:p w14:paraId="58315BDB" w14:textId="77777777" w:rsidR="004A121A" w:rsidRDefault="004A121A">
      <w:pPr>
        <w:rPr>
          <w:rFonts w:hint="eastAsia"/>
          <w:sz w:val="28"/>
        </w:rPr>
      </w:pPr>
      <w:r>
        <w:rPr>
          <w:rFonts w:hint="eastAsia"/>
          <w:sz w:val="28"/>
        </w:rPr>
        <w:t>学</w:t>
      </w:r>
      <w:r>
        <w:rPr>
          <w:sz w:val="28"/>
        </w:rPr>
        <w:t>生签名：</w:t>
      </w:r>
      <w:r>
        <w:rPr>
          <w:sz w:val="28"/>
          <w:u w:val="single"/>
        </w:rPr>
        <w:t xml:space="preserve">             </w:t>
      </w:r>
      <w:r>
        <w:rPr>
          <w:sz w:val="28"/>
        </w:rPr>
        <w:t xml:space="preserve">             </w:t>
      </w:r>
      <w:r>
        <w:rPr>
          <w:sz w:val="28"/>
        </w:rPr>
        <w:t>年</w:t>
      </w:r>
      <w:r>
        <w:rPr>
          <w:sz w:val="28"/>
        </w:rPr>
        <w:t xml:space="preserve">  </w:t>
      </w:r>
      <w:r>
        <w:rPr>
          <w:sz w:val="28"/>
        </w:rPr>
        <w:t>月</w:t>
      </w:r>
      <w:r>
        <w:rPr>
          <w:sz w:val="28"/>
        </w:rPr>
        <w:t xml:space="preserve">  </w:t>
      </w:r>
      <w:r>
        <w:rPr>
          <w:sz w:val="28"/>
        </w:rPr>
        <w:t>日</w:t>
      </w:r>
      <w:r>
        <w:rPr>
          <w:sz w:val="28"/>
        </w:rPr>
        <w:t xml:space="preserve"> </w:t>
      </w:r>
    </w:p>
    <w:p w14:paraId="789DB3BA" w14:textId="77777777" w:rsidR="004A121A" w:rsidRDefault="004A121A">
      <w:pPr>
        <w:sectPr w:rsidR="004A121A">
          <w:footerReference w:type="even" r:id="rId14"/>
          <w:footerReference w:type="default" r:id="rId15"/>
          <w:pgSz w:w="11906" w:h="16838"/>
          <w:pgMar w:top="1701" w:right="1418" w:bottom="1361" w:left="1418" w:header="1134" w:footer="1134" w:gutter="0"/>
          <w:pgNumType w:fmt="numberInDash" w:start="19"/>
          <w:cols w:space="720"/>
          <w:docGrid w:type="lines" w:linePitch="312"/>
        </w:sectPr>
      </w:pPr>
    </w:p>
    <w:p w14:paraId="5504D83C" w14:textId="77777777" w:rsidR="004A121A" w:rsidRDefault="004A121A">
      <w:pPr>
        <w:rPr>
          <w:sz w:val="28"/>
          <w:szCs w:val="28"/>
        </w:rPr>
      </w:pPr>
      <w:bookmarkStart w:id="34" w:name="_Toc194813664"/>
      <w:r>
        <w:rPr>
          <w:rFonts w:hint="eastAsia"/>
          <w:sz w:val="28"/>
          <w:szCs w:val="28"/>
        </w:rPr>
        <w:lastRenderedPageBreak/>
        <w:t>附件</w:t>
      </w:r>
      <w:r>
        <w:rPr>
          <w:rFonts w:hint="eastAsia"/>
          <w:sz w:val="28"/>
          <w:szCs w:val="28"/>
        </w:rPr>
        <w:t>2.</w:t>
      </w:r>
      <w:r>
        <w:rPr>
          <w:sz w:val="28"/>
          <w:szCs w:val="28"/>
        </w:rPr>
        <w:t>5</w:t>
      </w:r>
      <w:r>
        <w:rPr>
          <w:rFonts w:hint="eastAsia"/>
          <w:sz w:val="28"/>
          <w:szCs w:val="28"/>
        </w:rPr>
        <w:t>：中文摘要</w:t>
      </w:r>
    </w:p>
    <w:p w14:paraId="35E864C4" w14:textId="77777777" w:rsidR="004A121A" w:rsidRDefault="004A121A">
      <w:pPr>
        <w:pStyle w:val="1"/>
        <w:keepNext w:val="0"/>
        <w:keepLines w:val="0"/>
        <w:spacing w:before="360" w:after="360" w:line="400" w:lineRule="exact"/>
        <w:ind w:firstLineChars="0" w:firstLine="0"/>
        <w:rPr>
          <w:b w:val="0"/>
          <w:bCs w:val="0"/>
          <w:sz w:val="21"/>
          <w:szCs w:val="21"/>
        </w:rPr>
      </w:pPr>
      <w:bookmarkStart w:id="35" w:name="_Toc147739060"/>
      <w:commentRangeStart w:id="36"/>
      <w:r>
        <w:rPr>
          <w:bCs w:val="0"/>
          <w:sz w:val="32"/>
          <w:szCs w:val="32"/>
        </w:rPr>
        <w:t>摘</w:t>
      </w:r>
      <w:r>
        <w:rPr>
          <w:bCs w:val="0"/>
          <w:sz w:val="32"/>
          <w:szCs w:val="32"/>
        </w:rPr>
        <w:t xml:space="preserve">    </w:t>
      </w:r>
      <w:r>
        <w:rPr>
          <w:bCs w:val="0"/>
          <w:sz w:val="32"/>
          <w:szCs w:val="32"/>
        </w:rPr>
        <w:t>要</w:t>
      </w:r>
      <w:bookmarkEnd w:id="0"/>
      <w:bookmarkEnd w:id="34"/>
      <w:bookmarkEnd w:id="35"/>
      <w:commentRangeEnd w:id="36"/>
      <w:r>
        <w:rPr>
          <w:rStyle w:val="af5"/>
          <w:b w:val="0"/>
          <w:bCs w:val="0"/>
        </w:rPr>
        <w:commentReference w:id="36"/>
      </w:r>
    </w:p>
    <w:p w14:paraId="2F6E8D6B" w14:textId="77777777" w:rsidR="004A121A" w:rsidRDefault="004A121A">
      <w:pPr>
        <w:pStyle w:val="21"/>
        <w:spacing w:after="0" w:line="400" w:lineRule="exact"/>
        <w:ind w:leftChars="0" w:left="0" w:firstLineChars="200" w:firstLine="480"/>
        <w:jc w:val="left"/>
        <w:rPr>
          <w:sz w:val="24"/>
        </w:rPr>
      </w:pPr>
      <w:commentRangeStart w:id="37"/>
      <w:r>
        <w:rPr>
          <w:rFonts w:hint="eastAsia"/>
          <w:color w:val="000000"/>
          <w:kern w:val="0"/>
          <w:sz w:val="24"/>
        </w:rPr>
        <w:t>通过阳极氧化的方法在金属表面形成纳米结构的氧化层已经被广泛用于光催化和储能材料等领域，但是阳极氧化物生长机理的研究仍缺乏系统性和连续性。本课题基于目前研究较完善的阳极氧化</w:t>
      </w:r>
      <w:r>
        <w:rPr>
          <w:rFonts w:hint="eastAsia"/>
          <w:color w:val="000000"/>
          <w:kern w:val="0"/>
          <w:sz w:val="24"/>
        </w:rPr>
        <w:t>TiO</w:t>
      </w:r>
      <w:r w:rsidRPr="007C7C64">
        <w:rPr>
          <w:rFonts w:hint="eastAsia"/>
          <w:color w:val="000000"/>
          <w:kern w:val="0"/>
          <w:sz w:val="24"/>
          <w:vertAlign w:val="subscript"/>
        </w:rPr>
        <w:t>2</w:t>
      </w:r>
      <w:r>
        <w:rPr>
          <w:rFonts w:hint="eastAsia"/>
          <w:color w:val="000000"/>
          <w:kern w:val="0"/>
          <w:sz w:val="24"/>
        </w:rPr>
        <w:t>纳米管的生长机理，通过定量分析离子电流和电子电流等与多变的阳极氧化纳米形貌的关系，研究和建立多孔阳极氧化</w:t>
      </w:r>
      <w:r>
        <w:rPr>
          <w:rFonts w:hint="eastAsia"/>
          <w:color w:val="000000"/>
          <w:kern w:val="0"/>
          <w:sz w:val="24"/>
        </w:rPr>
        <w:t>Sn</w:t>
      </w:r>
      <w:r>
        <w:rPr>
          <w:rFonts w:hint="eastAsia"/>
          <w:color w:val="000000"/>
          <w:kern w:val="0"/>
          <w:sz w:val="24"/>
        </w:rPr>
        <w:t>的生长模型，并指出了两者的不同点，同时……</w:t>
      </w:r>
      <w:commentRangeEnd w:id="37"/>
      <w:r>
        <w:rPr>
          <w:rStyle w:val="af5"/>
          <w:sz w:val="24"/>
          <w:szCs w:val="24"/>
        </w:rPr>
        <w:commentReference w:id="37"/>
      </w:r>
    </w:p>
    <w:p w14:paraId="3F341006" w14:textId="77777777" w:rsidR="004A121A" w:rsidRDefault="004A121A">
      <w:pPr>
        <w:spacing w:line="400" w:lineRule="exact"/>
        <w:rPr>
          <w:sz w:val="24"/>
        </w:rPr>
      </w:pPr>
    </w:p>
    <w:p w14:paraId="4B577AF7" w14:textId="77777777" w:rsidR="004A121A" w:rsidRDefault="004A121A">
      <w:pPr>
        <w:spacing w:line="400" w:lineRule="exact"/>
        <w:rPr>
          <w:sz w:val="24"/>
        </w:rPr>
      </w:pPr>
    </w:p>
    <w:p w14:paraId="761525D3" w14:textId="77777777" w:rsidR="004A121A" w:rsidRDefault="004A121A">
      <w:pPr>
        <w:spacing w:line="400" w:lineRule="exact"/>
        <w:rPr>
          <w:sz w:val="24"/>
        </w:rPr>
      </w:pPr>
      <w:r>
        <w:rPr>
          <w:b/>
          <w:bCs/>
          <w:sz w:val="28"/>
          <w:szCs w:val="28"/>
        </w:rPr>
        <w:t>关键词</w:t>
      </w:r>
      <w:r>
        <w:rPr>
          <w:sz w:val="28"/>
        </w:rPr>
        <w:t>：</w:t>
      </w:r>
      <w:commentRangeStart w:id="38"/>
      <w:r>
        <w:rPr>
          <w:rFonts w:hint="eastAsia"/>
          <w:color w:val="000000"/>
          <w:sz w:val="24"/>
        </w:rPr>
        <w:t>阳极氧化</w:t>
      </w:r>
      <w:r>
        <w:rPr>
          <w:rFonts w:hint="eastAsia"/>
          <w:color w:val="000000"/>
          <w:sz w:val="24"/>
        </w:rPr>
        <w:t>TiO</w:t>
      </w:r>
      <w:r w:rsidRPr="007C7C64">
        <w:rPr>
          <w:rFonts w:hint="eastAsia"/>
          <w:color w:val="000000"/>
          <w:sz w:val="24"/>
          <w:vertAlign w:val="subscript"/>
        </w:rPr>
        <w:t>2</w:t>
      </w:r>
      <w:r>
        <w:rPr>
          <w:rFonts w:hint="eastAsia"/>
          <w:color w:val="000000"/>
          <w:sz w:val="24"/>
        </w:rPr>
        <w:t>纳米管，多孔阳极氧化锡，……</w:t>
      </w:r>
      <w:commentRangeEnd w:id="38"/>
      <w:r>
        <w:rPr>
          <w:rStyle w:val="af5"/>
          <w:sz w:val="24"/>
          <w:szCs w:val="24"/>
        </w:rPr>
        <w:commentReference w:id="38"/>
      </w:r>
    </w:p>
    <w:p w14:paraId="24591686" w14:textId="77777777" w:rsidR="004A121A" w:rsidRDefault="004A121A">
      <w:pPr>
        <w:spacing w:line="400" w:lineRule="exact"/>
        <w:ind w:firstLine="200"/>
        <w:rPr>
          <w:sz w:val="24"/>
        </w:rPr>
      </w:pPr>
    </w:p>
    <w:p w14:paraId="08C1EAB9" w14:textId="77777777" w:rsidR="004A121A" w:rsidRDefault="004A121A">
      <w:pPr>
        <w:spacing w:line="400" w:lineRule="exact"/>
        <w:ind w:firstLine="200"/>
        <w:rPr>
          <w:sz w:val="24"/>
        </w:rPr>
      </w:pPr>
    </w:p>
    <w:p w14:paraId="12567F18" w14:textId="77777777" w:rsidR="004A121A" w:rsidRDefault="004A121A">
      <w:pPr>
        <w:spacing w:line="400" w:lineRule="exact"/>
      </w:pPr>
    </w:p>
    <w:p w14:paraId="1B5684ED" w14:textId="77777777" w:rsidR="004A121A" w:rsidRDefault="004A121A">
      <w:pPr>
        <w:spacing w:line="400" w:lineRule="exact"/>
        <w:sectPr w:rsidR="004A121A">
          <w:headerReference w:type="default" r:id="rId16"/>
          <w:footerReference w:type="default" r:id="rId17"/>
          <w:pgSz w:w="11906" w:h="16838"/>
          <w:pgMar w:top="1701" w:right="1418" w:bottom="1361" w:left="1418" w:header="1134" w:footer="1134" w:gutter="0"/>
          <w:pgNumType w:fmt="upperRoman" w:start="1"/>
          <w:cols w:space="720"/>
          <w:docGrid w:type="lines" w:linePitch="312"/>
        </w:sectPr>
      </w:pPr>
    </w:p>
    <w:p w14:paraId="61363D54" w14:textId="77777777" w:rsidR="004A121A" w:rsidRDefault="004A121A">
      <w:pPr>
        <w:rPr>
          <w:sz w:val="28"/>
          <w:szCs w:val="28"/>
        </w:rPr>
      </w:pPr>
      <w:bookmarkStart w:id="39" w:name="_Toc194813665"/>
      <w:r>
        <w:rPr>
          <w:rFonts w:hint="eastAsia"/>
          <w:sz w:val="28"/>
          <w:szCs w:val="28"/>
        </w:rPr>
        <w:lastRenderedPageBreak/>
        <w:t>附件</w:t>
      </w:r>
      <w:r>
        <w:rPr>
          <w:rFonts w:hint="eastAsia"/>
          <w:sz w:val="28"/>
          <w:szCs w:val="28"/>
        </w:rPr>
        <w:t>2.</w:t>
      </w:r>
      <w:r>
        <w:rPr>
          <w:sz w:val="28"/>
          <w:szCs w:val="28"/>
        </w:rPr>
        <w:t>6</w:t>
      </w:r>
      <w:r>
        <w:rPr>
          <w:rFonts w:hint="eastAsia"/>
          <w:sz w:val="28"/>
          <w:szCs w:val="28"/>
        </w:rPr>
        <w:t>：英文摘要</w:t>
      </w:r>
    </w:p>
    <w:p w14:paraId="78DBB96C" w14:textId="673F35FF" w:rsidR="004A121A" w:rsidRDefault="008666DF">
      <w:pPr>
        <w:pStyle w:val="1"/>
        <w:keepNext w:val="0"/>
        <w:keepLines w:val="0"/>
        <w:spacing w:before="360" w:after="360" w:line="400" w:lineRule="exact"/>
        <w:ind w:firstLineChars="0" w:firstLine="0"/>
        <w:rPr>
          <w:szCs w:val="30"/>
        </w:rPr>
      </w:pPr>
      <w:bookmarkStart w:id="40" w:name="_Toc147739061"/>
      <w:r>
        <w:rPr>
          <w:noProof/>
          <w:sz w:val="20"/>
          <w:lang w:val="en-US" w:eastAsia="zh-CN"/>
        </w:rPr>
        <mc:AlternateContent>
          <mc:Choice Requires="wps">
            <w:drawing>
              <wp:anchor distT="36195" distB="36195" distL="36195" distR="36195" simplePos="0" relativeHeight="251656192" behindDoc="0" locked="0" layoutInCell="1" allowOverlap="1" wp14:anchorId="46E0814C" wp14:editId="71E131C5">
                <wp:simplePos x="0" y="0"/>
                <wp:positionH relativeFrom="page">
                  <wp:posOffset>-2057400</wp:posOffset>
                </wp:positionH>
                <wp:positionV relativeFrom="page">
                  <wp:posOffset>9797415</wp:posOffset>
                </wp:positionV>
                <wp:extent cx="365760" cy="864235"/>
                <wp:effectExtent l="0" t="0" r="0" b="0"/>
                <wp:wrapNone/>
                <wp:docPr id="949658100" name="文本框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864235"/>
                        </a:xfrm>
                        <a:prstGeom prst="rect">
                          <a:avLst/>
                        </a:prstGeom>
                        <a:gradFill rotWithShape="1">
                          <a:gsLst>
                            <a:gs pos="0">
                              <a:srgbClr val="AC402E"/>
                            </a:gs>
                            <a:gs pos="100000">
                              <a:srgbClr val="FFFFFF"/>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2C24488E" w14:textId="77777777" w:rsidR="004A121A" w:rsidRDefault="004A121A">
                            <w:pPr>
                              <w:pStyle w:val="NormalObject"/>
                              <w:jc w:val="center"/>
                              <w:rPr>
                                <w:rFonts w:ascii="Cambria" w:eastAsia="宋体" w:hAnsi="Cambria"/>
                                <w:b/>
                                <w:color w:val="FFFFFF"/>
                                <w:sz w:val="28"/>
                                <w:szCs w:val="28"/>
                                <w:lang w:eastAsia="zh-CN"/>
                              </w:rPr>
                            </w:pPr>
                            <w:r>
                              <w:rPr>
                                <w:rStyle w:val="af3"/>
                              </w:rPr>
                              <w:fldChar w:fldCharType="begin"/>
                            </w:r>
                            <w:r>
                              <w:rPr>
                                <w:rStyle w:val="af3"/>
                              </w:rPr>
                              <w:instrText xml:space="preserve">PAGE  </w:instrText>
                            </w:r>
                            <w:r>
                              <w:rPr>
                                <w:rStyle w:val="af3"/>
                              </w:rPr>
                              <w:fldChar w:fldCharType="separate"/>
                            </w:r>
                            <w:r>
                              <w:rPr>
                                <w:rStyle w:val="af3"/>
                                <w:lang w:val="en-US" w:eastAsia="zh-CN"/>
                              </w:rPr>
                              <w:t>II</w:t>
                            </w:r>
                            <w:r>
                              <w:rPr>
                                <w:rStyle w:val="af3"/>
                              </w:rPr>
                              <w:fldChar w:fldCharType="end"/>
                            </w: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type w14:anchorId="46E0814C" id="_x0000_t202" coordsize="21600,21600" o:spt="202" path="m,l,21600r21600,l21600,xe">
                <v:stroke joinstyle="miter"/>
                <v:path gradientshapeok="t" o:connecttype="rect"/>
              </v:shapetype>
              <v:shape id="文本框 73" o:spid="_x0000_s1026" type="#_x0000_t202" style="position:absolute;left:0;text-align:left;margin-left:-162pt;margin-top:771.45pt;width:28.8pt;height:68.05pt;z-index:251656192;visibility:visible;mso-wrap-style:square;mso-width-percent:0;mso-height-percent:1000;mso-wrap-distance-left:2.85pt;mso-wrap-distance-top:2.85pt;mso-wrap-distance-right:2.85pt;mso-wrap-distance-bottom:2.85pt;mso-position-horizontal:absolute;mso-position-horizontal-relative:page;mso-position-vertical:absolute;mso-position-vertical-relative:page;mso-width-percent:0;mso-height-percent:10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" fillcolor="#ac402e" stroked="f" strokecolor="#285587" insetpen="t">
                <v:fill rotate="t" focus="100%" type="gradient"/>
                <v:shadow color="#9dbb61"/>
                <v:textbox inset="0,17.28pt,0,2.88pt">
                  <w:txbxContent>
                    <w:p w14:paraId="2C24488E" w14:textId="77777777" w:rsidR="004A121A" w:rsidRDefault="004A121A">
                      <w:pPr>
                        <w:pStyle w:val="NormalObject"/>
                        <w:jc w:val="center"/>
                        <w:rPr>
                          <w:rFonts w:ascii="Cambria" w:eastAsia="宋体" w:hAnsi="Cambria"/>
                          <w:b/>
                          <w:color w:val="FFFFFF"/>
                          <w:sz w:val="28"/>
                          <w:szCs w:val="28"/>
                          <w:lang w:eastAsia="zh-CN"/>
                        </w:rPr>
                      </w:pPr>
                      <w:r>
                        <w:rPr>
                          <w:rStyle w:val="af3"/>
                        </w:rPr>
                        <w:fldChar w:fldCharType="begin"/>
                      </w:r>
                      <w:r>
                        <w:rPr>
                          <w:rStyle w:val="af3"/>
                        </w:rPr>
                        <w:instrText xml:space="preserve">PAGE  </w:instrText>
                      </w:r>
                      <w:r>
                        <w:rPr>
                          <w:rStyle w:val="af3"/>
                        </w:rPr>
                        <w:fldChar w:fldCharType="separate"/>
                      </w:r>
                      <w:r>
                        <w:rPr>
                          <w:rStyle w:val="af3"/>
                          <w:lang w:val="en-US" w:eastAsia="zh-CN"/>
                        </w:rPr>
                        <w:t>II</w:t>
                      </w:r>
                      <w:r>
                        <w:rPr>
                          <w:rStyle w:val="af3"/>
                        </w:rPr>
                        <w:fldChar w:fldCharType="end"/>
                      </w:r>
                    </w:p>
                  </w:txbxContent>
                </v:textbox>
                <w10:wrap anchorx="page" anchory="page"/>
              </v:shape>
            </w:pict>
          </mc:Fallback>
        </mc:AlternateContent>
      </w:r>
      <w:r>
        <w:rPr>
          <w:noProof/>
          <w:sz w:val="20"/>
          <w:lang w:val="en-US" w:eastAsia="zh-CN"/>
        </w:rPr>
        <mc:AlternateContent>
          <mc:Choice Requires="wps">
            <w:drawing>
              <wp:anchor distT="36195" distB="36195" distL="36195" distR="36195" simplePos="0" relativeHeight="251658240" behindDoc="0" locked="0" layoutInCell="1" allowOverlap="1" wp14:anchorId="2DCD1834" wp14:editId="1A9D0064">
                <wp:simplePos x="0" y="0"/>
                <wp:positionH relativeFrom="page">
                  <wp:posOffset>-2171700</wp:posOffset>
                </wp:positionH>
                <wp:positionV relativeFrom="page">
                  <wp:posOffset>9896475</wp:posOffset>
                </wp:positionV>
                <wp:extent cx="365760" cy="861695"/>
                <wp:effectExtent l="0" t="0" r="0" b="0"/>
                <wp:wrapNone/>
                <wp:docPr id="497827501" name="文本框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 cy="861695"/>
                        </a:xfrm>
                        <a:prstGeom prst="rect">
                          <a:avLst/>
                        </a:prstGeom>
                        <a:gradFill rotWithShape="1">
                          <a:gsLst>
                            <a:gs pos="0">
                              <a:srgbClr val="AC402E"/>
                            </a:gs>
                            <a:gs pos="100000">
                              <a:srgbClr val="FFFFFF"/>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3027B69E" w14:textId="77777777" w:rsidR="004A121A" w:rsidRDefault="004A121A">
                            <w:pPr>
                              <w:pStyle w:val="NormalObject"/>
                              <w:jc w:val="center"/>
                              <w:rPr>
                                <w:rFonts w:ascii="Cambria" w:eastAsia="宋体" w:hAnsi="Cambria"/>
                                <w:b/>
                                <w:color w:val="FFFFFF"/>
                                <w:sz w:val="28"/>
                                <w:szCs w:val="28"/>
                                <w:lang w:eastAsia="zh-CN"/>
                              </w:rPr>
                            </w:pPr>
                          </w:p>
                        </w:txbxContent>
                      </wps:txbx>
                      <wps:bodyPr rot="0" vert="horz" wrap="square" lIns="0" tIns="219456" rIns="0" bIns="36576" anchor="t" anchorCtr="0" upright="1">
                        <a:noAutofit/>
                      </wps:bodyPr>
                    </wps:wsp>
                  </a:graphicData>
                </a:graphic>
                <wp14:sizeRelH relativeFrom="page">
                  <wp14:pctWidth>0</wp14:pctWidth>
                </wp14:sizeRelH>
                <wp14:sizeRelV relativeFrom="bottomMargin">
                  <wp14:pctHeight>100000</wp14:pctHeight>
                </wp14:sizeRelV>
              </wp:anchor>
            </w:drawing>
          </mc:Choice>
          <mc:Fallback>
            <w:pict>
              <v:shape w14:anchorId="2DCD1834" id="文本框 75" o:spid="_x0000_s1027" type="#_x0000_t202" style="position:absolute;left:0;text-align:left;margin-left:-171pt;margin-top:779.25pt;width:28.8pt;height:67.85pt;z-index:251658240;visibility:visible;mso-wrap-style:square;mso-width-percent:0;mso-height-percent:1000;mso-wrap-distance-left:2.85pt;mso-wrap-distance-top:2.85pt;mso-wrap-distance-right:2.85pt;mso-wrap-distance-bottom:2.85pt;mso-position-horizontal:absolute;mso-position-horizontal-relative:page;mso-position-vertical:absolute;mso-position-vertical-relative:page;mso-width-percent:0;mso-height-percent:10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" fillcolor="#ac402e" stroked="f" strokecolor="#285587" insetpen="t">
                <v:fill rotate="t" focus="100%" type="gradient"/>
                <v:shadow color="#9dbb61"/>
                <v:textbox inset="0,17.28pt,0,2.88pt">
                  <w:txbxContent>
                    <w:p w14:paraId="3027B69E" w14:textId="77777777" w:rsidR="004A121A" w:rsidRDefault="004A121A">
                      <w:pPr>
                        <w:pStyle w:val="NormalObject"/>
                        <w:jc w:val="center"/>
                        <w:rPr>
                          <w:rFonts w:ascii="Cambria" w:eastAsia="宋体" w:hAnsi="Cambria"/>
                          <w:b/>
                          <w:color w:val="FFFFFF"/>
                          <w:sz w:val="28"/>
                          <w:szCs w:val="28"/>
                          <w:lang w:eastAsia="zh-CN"/>
                        </w:rPr>
                      </w:pPr>
                    </w:p>
                  </w:txbxContent>
                </v:textbox>
                <w10:wrap anchorx="page" anchory="page"/>
              </v:shape>
            </w:pict>
          </mc:Fallback>
        </mc:AlternateContent>
      </w:r>
      <w:commentRangeStart w:id="41"/>
      <w:r w:rsidR="004A121A">
        <w:rPr>
          <w:sz w:val="32"/>
          <w:szCs w:val="32"/>
        </w:rPr>
        <w:t>Abstract</w:t>
      </w:r>
      <w:bookmarkEnd w:id="39"/>
      <w:bookmarkEnd w:id="40"/>
      <w:commentRangeEnd w:id="41"/>
      <w:r w:rsidR="004A121A">
        <w:rPr>
          <w:rStyle w:val="af5"/>
          <w:sz w:val="30"/>
          <w:szCs w:val="30"/>
        </w:rPr>
        <w:commentReference w:id="41"/>
      </w:r>
    </w:p>
    <w:p w14:paraId="20655262" w14:textId="0D3D393E" w:rsidR="004A121A" w:rsidRDefault="008666DF">
      <w:pPr>
        <w:spacing w:line="400" w:lineRule="exact"/>
        <w:ind w:firstLineChars="200" w:firstLine="482"/>
        <w:rPr>
          <w:color w:val="000000"/>
          <w:sz w:val="24"/>
        </w:rPr>
      </w:pPr>
      <w:r>
        <w:rPr>
          <w:b/>
          <w:noProof/>
          <w:color w:val="000000"/>
          <w:sz w:val="24"/>
          <w:lang w:val="en-US" w:eastAsia="zh-CN"/>
        </w:rPr>
        <mc:AlternateContent>
          <mc:Choice Requires="wps">
            <w:drawing>
              <wp:anchor distT="36195" distB="36195" distL="36195" distR="36195" simplePos="0" relativeHeight="251657216" behindDoc="0" locked="0" layoutInCell="1" allowOverlap="1" wp14:anchorId="30264355" wp14:editId="1591963C">
                <wp:simplePos x="0" y="0"/>
                <wp:positionH relativeFrom="page">
                  <wp:posOffset>-2057400</wp:posOffset>
                </wp:positionH>
                <wp:positionV relativeFrom="page">
                  <wp:posOffset>1773555</wp:posOffset>
                </wp:positionV>
                <wp:extent cx="365760" cy="8745855"/>
                <wp:effectExtent l="0" t="3810" r="0" b="3810"/>
                <wp:wrapNone/>
                <wp:docPr id="1381125310" name="矩形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8745855"/>
                        </a:xfrm>
                        <a:prstGeom prst="rect">
                          <a:avLst/>
                        </a:prstGeom>
                        <a:gradFill rotWithShape="1">
                          <a:gsLst>
                            <a:gs pos="0">
                              <a:srgbClr val="FFFFFF"/>
                            </a:gs>
                            <a:gs pos="100000">
                              <a:srgbClr val="5C83B4"/>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4B89C282" w14:textId="77777777" w:rsidR="004A121A" w:rsidRDefault="004A121A">
                            <w:pPr>
                              <w:pStyle w:val="NormalObject"/>
                              <w:rPr>
                                <w:b/>
                                <w:caps/>
                                <w:color w:val="FFFFFF"/>
                              </w:rPr>
                            </w:pPr>
                            <w:r>
                              <w:rPr>
                                <w:b/>
                                <w:caps/>
                                <w:color w:val="FFFFFF"/>
                              </w:rPr>
                              <w:t>[Document Title]</w:t>
                            </w:r>
                          </w:p>
                        </w:txbxContent>
                      </wps:txbx>
                      <wps:bodyPr rot="0" vert="vert270" wrap="square" lIns="36576" tIns="219456" rIns="36576" bIns="219456" anchor="ctr" anchorCtr="0" upright="1">
                        <a:noAutofit/>
                      </wps:bodyPr>
                    </wps:wsp>
                  </a:graphicData>
                </a:graphic>
                <wp14:sizeRelH relativeFrom="page">
                  <wp14:pctWidth>0</wp14:pctWidth>
                </wp14:sizeRelH>
                <wp14:sizeRelV relativeFrom="margin">
                  <wp14:pctHeight>100000</wp14:pctHeight>
                </wp14:sizeRelV>
              </wp:anchor>
            </w:drawing>
          </mc:Choice>
          <mc:Fallback>
            <w:pict>
              <v:rect w14:anchorId="30264355" id="矩形 74" o:spid="_x0000_s1028" style="position:absolute;left:0;text-align:left;margin-left:-162pt;margin-top:139.65pt;width:28.8pt;height:688.65pt;z-index:251657216;visibility:visible;mso-wrap-style:square;mso-width-percent:0;mso-height-percent:1000;mso-wrap-distance-left:2.85pt;mso-wrap-distance-top:2.85pt;mso-wrap-distance-right:2.85pt;mso-wrap-distance-bottom:2.85pt;mso-position-horizontal:absolute;mso-position-horizontal-relative:page;mso-position-vertical:absolute;mso-position-vertical-relative:page;mso-width-percent:0;mso-height-percent:100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" stroked="f" strokecolor="#285587" insetpen="t">
                <v:fill color2="#5c83b4" rotate="t" focus="100%" type="gradient"/>
                <v:shadow color="#9dbb61"/>
                <v:textbox style="layout-flow:vertical;mso-layout-flow-alt:bottom-to-top" inset="2.88pt,17.28pt,2.88pt,17.28pt">
                  <w:txbxContent>
                    <w:p w14:paraId="4B89C282" w14:textId="77777777" w:rsidR="004A121A" w:rsidRDefault="004A121A">
                      <w:pPr>
                        <w:pStyle w:val="NormalObject"/>
                        <w:rPr>
                          <w:b/>
                          <w:caps/>
                          <w:color w:val="FFFFFF"/>
                        </w:rPr>
                      </w:pPr>
                      <w:r>
                        <w:rPr>
                          <w:b/>
                          <w:caps/>
                          <w:color w:val="FFFFFF"/>
                        </w:rPr>
                        <w:t>[Document Title]</w:t>
                      </w:r>
                    </w:p>
                  </w:txbxContent>
                </v:textbox>
                <w10:wrap anchorx="page" anchory="page"/>
              </v:rect>
            </w:pict>
          </mc:Fallback>
        </mc:AlternateContent>
      </w:r>
      <w:commentRangeStart w:id="42"/>
      <w:r w:rsidR="004A121A">
        <w:rPr>
          <w:color w:val="000000"/>
          <w:sz w:val="24"/>
        </w:rPr>
        <w:t>Nanostructured oxide layer formed on metal surface by anodic oxidation method has been widely used in photocatalysis and energy storage materials, but the growth mechanism of anodic oxide is still not systematic and continuous. This research is based on the growth mechanism of anodized TiO</w:t>
      </w:r>
      <w:r w:rsidR="004A121A">
        <w:rPr>
          <w:color w:val="000000"/>
          <w:sz w:val="24"/>
          <w:vertAlign w:val="subscript"/>
        </w:rPr>
        <w:t>2</w:t>
      </w:r>
      <w:r w:rsidR="004A121A">
        <w:rPr>
          <w:color w:val="000000"/>
          <w:sz w:val="24"/>
        </w:rPr>
        <w:t xml:space="preserve"> nanotubes which is well studied at present, and through quantitative analysis of ionic and electronic current and the relationship with variable anodized nano morphologies, the growth mechanism of porous anodic Sn oxide was studied and compared with that of anodized TiO</w:t>
      </w:r>
      <w:r w:rsidR="004A121A">
        <w:rPr>
          <w:color w:val="000000"/>
          <w:sz w:val="24"/>
          <w:vertAlign w:val="subscript"/>
        </w:rPr>
        <w:t>2</w:t>
      </w:r>
      <w:r w:rsidR="004A121A">
        <w:rPr>
          <w:rFonts w:hint="eastAsia"/>
          <w:color w:val="000000"/>
          <w:sz w:val="24"/>
        </w:rPr>
        <w:t xml:space="preserve"> </w:t>
      </w:r>
      <w:r w:rsidR="004A121A">
        <w:rPr>
          <w:color w:val="000000"/>
          <w:sz w:val="24"/>
        </w:rPr>
        <w:t xml:space="preserve">nanotubes. Meanwhile…… </w:t>
      </w:r>
      <w:commentRangeEnd w:id="42"/>
      <w:r w:rsidR="004A121A">
        <w:rPr>
          <w:rStyle w:val="af5"/>
          <w:color w:val="000000"/>
          <w:sz w:val="24"/>
          <w:szCs w:val="24"/>
        </w:rPr>
        <w:commentReference w:id="42"/>
      </w:r>
    </w:p>
    <w:p w14:paraId="6A162DAD" w14:textId="77777777" w:rsidR="004A121A" w:rsidRDefault="004A121A">
      <w:pPr>
        <w:pStyle w:val="21"/>
        <w:spacing w:line="400" w:lineRule="exact"/>
      </w:pPr>
    </w:p>
    <w:p w14:paraId="6FE328E6" w14:textId="77777777" w:rsidR="004A121A" w:rsidRDefault="004A121A">
      <w:pPr>
        <w:spacing w:line="400" w:lineRule="exact"/>
        <w:rPr>
          <w:sz w:val="24"/>
        </w:rPr>
      </w:pPr>
    </w:p>
    <w:p w14:paraId="78A504B3" w14:textId="77777777" w:rsidR="004A121A" w:rsidRDefault="004A121A">
      <w:pPr>
        <w:spacing w:line="400" w:lineRule="exact"/>
        <w:rPr>
          <w:sz w:val="24"/>
        </w:rPr>
      </w:pPr>
      <w:commentRangeStart w:id="43"/>
      <w:r>
        <w:rPr>
          <w:b/>
          <w:sz w:val="28"/>
          <w:szCs w:val="28"/>
        </w:rPr>
        <w:t>Keywords:</w:t>
      </w:r>
      <w:commentRangeEnd w:id="43"/>
      <w:r>
        <w:rPr>
          <w:rStyle w:val="af5"/>
          <w:rFonts w:hint="eastAsia"/>
          <w:b/>
          <w:sz w:val="28"/>
          <w:szCs w:val="28"/>
        </w:rPr>
        <w:commentReference w:id="43"/>
      </w:r>
      <w:r>
        <w:rPr>
          <w:rFonts w:hint="eastAsia"/>
          <w:b/>
          <w:sz w:val="28"/>
          <w:szCs w:val="28"/>
        </w:rPr>
        <w:t xml:space="preserve"> </w:t>
      </w:r>
      <w:r w:rsidR="00DB1163">
        <w:rPr>
          <w:sz w:val="24"/>
        </w:rPr>
        <w:t>a</w:t>
      </w:r>
      <w:commentRangeStart w:id="44"/>
      <w:r>
        <w:rPr>
          <w:sz w:val="24"/>
        </w:rPr>
        <w:t>nodized TiO</w:t>
      </w:r>
      <w:r>
        <w:rPr>
          <w:sz w:val="24"/>
          <w:vertAlign w:val="subscript"/>
        </w:rPr>
        <w:t>2</w:t>
      </w:r>
      <w:r>
        <w:rPr>
          <w:sz w:val="24"/>
        </w:rPr>
        <w:t xml:space="preserve"> nanotubes, </w:t>
      </w:r>
      <w:r w:rsidR="00DB1163">
        <w:rPr>
          <w:sz w:val="24"/>
        </w:rPr>
        <w:t>p</w:t>
      </w:r>
      <w:r>
        <w:rPr>
          <w:sz w:val="24"/>
        </w:rPr>
        <w:t>orous anodic Sn oxide……</w:t>
      </w:r>
      <w:commentRangeEnd w:id="44"/>
      <w:r>
        <w:rPr>
          <w:rStyle w:val="af5"/>
          <w:sz w:val="24"/>
          <w:szCs w:val="24"/>
        </w:rPr>
        <w:commentReference w:id="44"/>
      </w:r>
    </w:p>
    <w:p w14:paraId="6DB23EAF" w14:textId="77777777" w:rsidR="004A121A" w:rsidRDefault="004A121A">
      <w:pPr>
        <w:spacing w:line="400" w:lineRule="exact"/>
        <w:rPr>
          <w:sz w:val="24"/>
        </w:rPr>
      </w:pPr>
    </w:p>
    <w:p w14:paraId="6A1BC2EC" w14:textId="77777777" w:rsidR="004A121A" w:rsidRDefault="004A121A">
      <w:pPr>
        <w:spacing w:line="400" w:lineRule="exact"/>
        <w:rPr>
          <w:color w:val="FF0000"/>
          <w:sz w:val="24"/>
        </w:rPr>
      </w:pPr>
    </w:p>
    <w:p w14:paraId="4611C19C" w14:textId="77777777" w:rsidR="004A121A" w:rsidRDefault="004A121A">
      <w:pPr>
        <w:spacing w:line="360" w:lineRule="auto"/>
        <w:ind w:left="4620" w:hanging="1100"/>
        <w:rPr>
          <w:sz w:val="44"/>
        </w:rPr>
        <w:sectPr w:rsidR="004A121A">
          <w:headerReference w:type="even" r:id="rId18"/>
          <w:headerReference w:type="default" r:id="rId19"/>
          <w:footerReference w:type="even" r:id="rId20"/>
          <w:pgSz w:w="11906" w:h="16838"/>
          <w:pgMar w:top="1701" w:right="1418" w:bottom="1361" w:left="1418" w:header="1134" w:footer="1134" w:gutter="0"/>
          <w:pgNumType w:fmt="upperRoman"/>
          <w:cols w:space="720"/>
          <w:docGrid w:type="lines" w:linePitch="312"/>
        </w:sectPr>
      </w:pPr>
    </w:p>
    <w:p w14:paraId="323D4A66" w14:textId="77777777" w:rsidR="004A121A" w:rsidRDefault="004A121A">
      <w:pPr>
        <w:spacing w:line="360" w:lineRule="auto"/>
        <w:ind w:left="1100" w:hanging="1100"/>
        <w:jc w:val="left"/>
        <w:rPr>
          <w:sz w:val="28"/>
          <w:szCs w:val="28"/>
        </w:rPr>
      </w:pPr>
      <w:r>
        <w:rPr>
          <w:rFonts w:hint="eastAsia"/>
          <w:sz w:val="28"/>
          <w:szCs w:val="28"/>
        </w:rPr>
        <w:lastRenderedPageBreak/>
        <w:t>附件</w:t>
      </w:r>
      <w:r>
        <w:rPr>
          <w:rFonts w:hint="eastAsia"/>
          <w:sz w:val="28"/>
          <w:szCs w:val="28"/>
        </w:rPr>
        <w:t>2.</w:t>
      </w:r>
      <w:r>
        <w:rPr>
          <w:sz w:val="28"/>
          <w:szCs w:val="28"/>
        </w:rPr>
        <w:t>7</w:t>
      </w:r>
      <w:r>
        <w:rPr>
          <w:rFonts w:hint="eastAsia"/>
          <w:sz w:val="28"/>
          <w:szCs w:val="28"/>
        </w:rPr>
        <w:t>：目录</w:t>
      </w:r>
    </w:p>
    <w:p w14:paraId="745C04E4" w14:textId="7A95C874" w:rsidR="003F7274" w:rsidRPr="00A060D2" w:rsidRDefault="004A121A">
      <w:pPr>
        <w:spacing w:before="360" w:after="360" w:line="400" w:lineRule="exact"/>
        <w:jc w:val="center"/>
        <w:rPr>
          <w:rFonts w:ascii="宋体" w:hAnsi="宋体"/>
          <w:b/>
          <w:noProof/>
        </w:rPr>
      </w:pPr>
      <w:commentRangeStart w:id="45"/>
      <w:r w:rsidRPr="00A060D2">
        <w:rPr>
          <w:rFonts w:ascii="宋体" w:hAnsi="宋体"/>
          <w:b/>
          <w:sz w:val="32"/>
          <w:szCs w:val="32"/>
        </w:rPr>
        <w:t xml:space="preserve">目  </w:t>
      </w:r>
      <w:r w:rsidR="007C7C64" w:rsidRPr="00A060D2">
        <w:rPr>
          <w:rFonts w:ascii="宋体" w:hAnsi="宋体"/>
          <w:b/>
          <w:sz w:val="32"/>
          <w:szCs w:val="32"/>
        </w:rPr>
        <w:t xml:space="preserve"> </w:t>
      </w:r>
      <w:r w:rsidRPr="00A060D2">
        <w:rPr>
          <w:rFonts w:ascii="宋体" w:hAnsi="宋体"/>
          <w:b/>
          <w:sz w:val="32"/>
          <w:szCs w:val="32"/>
        </w:rPr>
        <w:t xml:space="preserve"> 录</w:t>
      </w:r>
      <w:commentRangeEnd w:id="45"/>
      <w:r w:rsidRPr="00A060D2">
        <w:rPr>
          <w:rStyle w:val="af5"/>
          <w:rFonts w:ascii="宋体" w:hAnsi="宋体"/>
          <w:b/>
          <w:noProof/>
          <w:sz w:val="24"/>
          <w:szCs w:val="24"/>
          <w:lang w:val="en-US" w:eastAsia="zh-CN"/>
        </w:rPr>
        <w:commentReference w:id="45"/>
      </w:r>
      <w:r w:rsidR="008666DF" w:rsidRPr="00A060D2">
        <w:rPr>
          <w:rFonts w:ascii="宋体" w:hAnsi="宋体"/>
          <w:b/>
          <w:noProof/>
          <w:sz w:val="24"/>
          <w:lang w:val="en-US" w:eastAsia="zh-CN"/>
        </w:rPr>
        <mc:AlternateContent>
          <mc:Choice Requires="wps">
            <w:drawing>
              <wp:anchor distT="36195" distB="36195" distL="36195" distR="36195" simplePos="0" relativeHeight="251659264" behindDoc="0" locked="0" layoutInCell="1" allowOverlap="1" wp14:anchorId="46F1CF72" wp14:editId="1547B274">
                <wp:simplePos x="0" y="0"/>
                <wp:positionH relativeFrom="page">
                  <wp:posOffset>-2057400</wp:posOffset>
                </wp:positionH>
                <wp:positionV relativeFrom="page">
                  <wp:posOffset>1872615</wp:posOffset>
                </wp:positionV>
                <wp:extent cx="365760" cy="8747125"/>
                <wp:effectExtent l="0" t="0" r="0" b="635"/>
                <wp:wrapNone/>
                <wp:docPr id="537882502" name="矩形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8747125"/>
                        </a:xfrm>
                        <a:prstGeom prst="rect">
                          <a:avLst/>
                        </a:prstGeom>
                        <a:gradFill rotWithShape="1">
                          <a:gsLst>
                            <a:gs pos="0">
                              <a:srgbClr val="FFFFFF"/>
                            </a:gs>
                            <a:gs pos="100000">
                              <a:srgbClr val="5C83B4"/>
                            </a:gs>
                          </a:gsLst>
                          <a:lin ang="5400000" scaled="1"/>
                        </a:gradFill>
                        <a:ln>
                          <a:noFill/>
                        </a:ln>
                        <a:effectLst/>
                        <a:extLst>
                          <a:ext uri="{91240B29-F687-4F45-9708-019B960494DF}">
                            <a14:hiddenLine xmlns:a14="http://schemas.microsoft.com/office/drawing/2010/main" w="9525" algn="in">
                              <a:solidFill>
                                <a:srgbClr val="285587"/>
                              </a:solidFill>
                              <a:miter lim="800000"/>
                              <a:headEnd/>
                              <a:tailEnd/>
                            </a14:hiddenLine>
                          </a:ext>
                          <a:ext uri="{AF507438-7753-43E0-B8FC-AC1667EBCBE1}">
                            <a14:hiddenEffects xmlns:a14="http://schemas.microsoft.com/office/drawing/2010/main">
                              <a:effectLst>
                                <a:outerShdw dist="35921" dir="2700000" algn="ctr" rotWithShape="0">
                                  <a:srgbClr val="9DBB61"/>
                                </a:outerShdw>
                              </a:effectLst>
                            </a14:hiddenEffects>
                          </a:ext>
                        </a:extLst>
                      </wps:spPr>
                      <wps:txbx>
                        <w:txbxContent>
                          <w:p w14:paraId="03AD1267" w14:textId="77777777" w:rsidR="004A121A" w:rsidRDefault="004A121A">
                            <w:pPr>
                              <w:pStyle w:val="NormalObject"/>
                              <w:rPr>
                                <w:b/>
                                <w:caps/>
                                <w:color w:val="FFFFFF"/>
                              </w:rPr>
                            </w:pPr>
                            <w:r>
                              <w:rPr>
                                <w:b/>
                                <w:caps/>
                                <w:color w:val="FFFFFF"/>
                              </w:rPr>
                              <w:t>[Document Title]</w:t>
                            </w:r>
                          </w:p>
                        </w:txbxContent>
                      </wps:txbx>
                      <wps:bodyPr rot="0" vert="vert270" wrap="square" lIns="36576" tIns="219456" rIns="36576" bIns="219456" anchor="ctr" anchorCtr="0" upright="1">
                        <a:noAutofit/>
                      </wps:bodyPr>
                    </wps:wsp>
                  </a:graphicData>
                </a:graphic>
                <wp14:sizeRelH relativeFrom="page">
                  <wp14:pctWidth>0</wp14:pctWidth>
                </wp14:sizeRelH>
                <wp14:sizeRelV relativeFrom="margin">
                  <wp14:pctHeight>100000</wp14:pctHeight>
                </wp14:sizeRelV>
              </wp:anchor>
            </w:drawing>
          </mc:Choice>
          <mc:Fallback>
            <w:pict>
              <v:rect w14:anchorId="46F1CF72" id="矩形 76" o:spid="_x0000_s1029" style="position:absolute;left:0;text-align:left;margin-left:-162pt;margin-top:147.45pt;width:28.8pt;height:688.75pt;z-index:251659264;visibility:visible;mso-wrap-style:square;mso-width-percent:0;mso-height-percent:1000;mso-wrap-distance-left:2.85pt;mso-wrap-distance-top:2.85pt;mso-wrap-distance-right:2.85pt;mso-wrap-distance-bottom:2.85pt;mso-position-horizontal:absolute;mso-position-horizontal-relative:page;mso-position-vertical:absolute;mso-position-vertical-relative:page;mso-width-percent:0;mso-height-percent:100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" stroked="f" strokecolor="#285587" insetpen="t">
                <v:fill color2="#5c83b4" rotate="t" focus="100%" type="gradient"/>
                <v:shadow color="#9dbb61"/>
                <v:textbox style="layout-flow:vertical;mso-layout-flow-alt:bottom-to-top" inset="2.88pt,17.28pt,2.88pt,17.28pt">
                  <w:txbxContent>
                    <w:p w14:paraId="03AD1267" w14:textId="77777777" w:rsidR="004A121A" w:rsidRDefault="004A121A">
                      <w:pPr>
                        <w:pStyle w:val="NormalObject"/>
                        <w:rPr>
                          <w:b/>
                          <w:caps/>
                          <w:color w:val="FFFFFF"/>
                        </w:rPr>
                      </w:pPr>
                      <w:r>
                        <w:rPr>
                          <w:b/>
                          <w:caps/>
                          <w:color w:val="FFFFFF"/>
                        </w:rPr>
                        <w:t>[Document Title]</w:t>
                      </w:r>
                    </w:p>
                  </w:txbxContent>
                </v:textbox>
                <w10:wrap anchorx="page" anchory="page"/>
              </v:rect>
            </w:pict>
          </mc:Fallback>
        </mc:AlternateContent>
      </w:r>
      <w:r w:rsidRPr="00A060D2">
        <w:rPr>
          <w:rFonts w:ascii="宋体" w:hAnsi="宋体"/>
          <w:b/>
        </w:rPr>
        <w:fldChar w:fldCharType="begin"/>
      </w:r>
      <w:r w:rsidRPr="00A060D2">
        <w:rPr>
          <w:rFonts w:ascii="宋体" w:hAnsi="宋体"/>
          <w:b/>
        </w:rPr>
        <w:instrText xml:space="preserve"> TOC \o "1-3" \h \z \u </w:instrText>
      </w:r>
      <w:r w:rsidRPr="00A060D2">
        <w:rPr>
          <w:rFonts w:ascii="宋体" w:hAnsi="宋体"/>
          <w:b/>
        </w:rPr>
        <w:fldChar w:fldCharType="separate"/>
      </w:r>
    </w:p>
    <w:p w14:paraId="093496DE" w14:textId="77777777" w:rsidR="003F7274" w:rsidRPr="000A08A1" w:rsidRDefault="003F7274">
      <w:pPr>
        <w:pStyle w:val="TOC1"/>
        <w:rPr>
          <w:rFonts w:ascii="等线" w:eastAsia="等线" w:hAnsi="等线"/>
          <w:b w:val="0"/>
          <w:noProof/>
          <w:sz w:val="21"/>
          <w:szCs w:val="22"/>
          <w:lang w:val="en-US" w:eastAsia="zh-CN"/>
        </w:rPr>
      </w:pPr>
      <w:hyperlink w:anchor="_Toc147739060" w:history="1">
        <w:r w:rsidRPr="005A4512">
          <w:rPr>
            <w:rStyle w:val="af4"/>
            <w:noProof/>
          </w:rPr>
          <w:t>摘</w:t>
        </w:r>
        <w:r w:rsidRPr="005A4512">
          <w:rPr>
            <w:rStyle w:val="af4"/>
            <w:noProof/>
          </w:rPr>
          <w:t xml:space="preserve">    </w:t>
        </w:r>
        <w:r w:rsidRPr="005A4512">
          <w:rPr>
            <w:rStyle w:val="af4"/>
            <w:noProof/>
          </w:rPr>
          <w:t>要</w:t>
        </w:r>
        <w:r>
          <w:rPr>
            <w:noProof/>
            <w:webHidden/>
          </w:rPr>
          <w:tab/>
        </w:r>
        <w:r>
          <w:rPr>
            <w:noProof/>
            <w:webHidden/>
          </w:rPr>
          <w:fldChar w:fldCharType="begin"/>
        </w:r>
        <w:r>
          <w:rPr>
            <w:noProof/>
            <w:webHidden/>
          </w:rPr>
          <w:instrText xml:space="preserve"> PAGEREF _Toc147739060 \h </w:instrText>
        </w:r>
        <w:r>
          <w:rPr>
            <w:noProof/>
            <w:webHidden/>
          </w:rPr>
        </w:r>
        <w:r>
          <w:rPr>
            <w:noProof/>
            <w:webHidden/>
          </w:rPr>
          <w:fldChar w:fldCharType="separate"/>
        </w:r>
        <w:r>
          <w:rPr>
            <w:noProof/>
            <w:webHidden/>
          </w:rPr>
          <w:t>I</w:t>
        </w:r>
        <w:r>
          <w:rPr>
            <w:noProof/>
            <w:webHidden/>
          </w:rPr>
          <w:fldChar w:fldCharType="end"/>
        </w:r>
      </w:hyperlink>
    </w:p>
    <w:p w14:paraId="418C75D3" w14:textId="77777777" w:rsidR="003F7274" w:rsidRPr="000A08A1" w:rsidRDefault="003F7274">
      <w:pPr>
        <w:pStyle w:val="TOC1"/>
        <w:rPr>
          <w:rFonts w:ascii="等线" w:eastAsia="等线" w:hAnsi="等线"/>
          <w:b w:val="0"/>
          <w:noProof/>
          <w:sz w:val="21"/>
          <w:szCs w:val="22"/>
          <w:lang w:val="en-US" w:eastAsia="zh-CN"/>
        </w:rPr>
      </w:pPr>
      <w:hyperlink w:anchor="_Toc147739061" w:history="1">
        <w:r w:rsidRPr="005A4512">
          <w:rPr>
            <w:rStyle w:val="af4"/>
            <w:noProof/>
          </w:rPr>
          <w:t>Abstract</w:t>
        </w:r>
        <w:r>
          <w:rPr>
            <w:noProof/>
            <w:webHidden/>
          </w:rPr>
          <w:tab/>
        </w:r>
        <w:r>
          <w:rPr>
            <w:noProof/>
            <w:webHidden/>
          </w:rPr>
          <w:fldChar w:fldCharType="begin"/>
        </w:r>
        <w:r>
          <w:rPr>
            <w:noProof/>
            <w:webHidden/>
          </w:rPr>
          <w:instrText xml:space="preserve"> PAGEREF _Toc147739061 \h </w:instrText>
        </w:r>
        <w:r>
          <w:rPr>
            <w:noProof/>
            <w:webHidden/>
          </w:rPr>
        </w:r>
        <w:r>
          <w:rPr>
            <w:noProof/>
            <w:webHidden/>
          </w:rPr>
          <w:fldChar w:fldCharType="separate"/>
        </w:r>
        <w:r>
          <w:rPr>
            <w:noProof/>
            <w:webHidden/>
          </w:rPr>
          <w:t>II</w:t>
        </w:r>
        <w:r>
          <w:rPr>
            <w:noProof/>
            <w:webHidden/>
          </w:rPr>
          <w:fldChar w:fldCharType="end"/>
        </w:r>
      </w:hyperlink>
    </w:p>
    <w:p w14:paraId="4490FBD0" w14:textId="77777777" w:rsidR="003F7274" w:rsidRPr="000A08A1" w:rsidRDefault="003F7274">
      <w:pPr>
        <w:pStyle w:val="TOC1"/>
        <w:rPr>
          <w:rFonts w:ascii="等线" w:eastAsia="等线" w:hAnsi="等线"/>
          <w:b w:val="0"/>
          <w:noProof/>
          <w:sz w:val="21"/>
          <w:szCs w:val="22"/>
          <w:lang w:val="en-US" w:eastAsia="zh-CN"/>
        </w:rPr>
      </w:pPr>
      <w:hyperlink w:anchor="_Toc147739062" w:history="1">
        <w:r w:rsidRPr="005A4512">
          <w:rPr>
            <w:rStyle w:val="af4"/>
            <w:noProof/>
          </w:rPr>
          <w:t xml:space="preserve">1 </w:t>
        </w:r>
        <w:r w:rsidRPr="005A4512">
          <w:rPr>
            <w:rStyle w:val="af4"/>
            <w:noProof/>
          </w:rPr>
          <w:t>绪论</w:t>
        </w:r>
        <w:r>
          <w:rPr>
            <w:noProof/>
            <w:webHidden/>
          </w:rPr>
          <w:tab/>
        </w:r>
        <w:r>
          <w:rPr>
            <w:noProof/>
            <w:webHidden/>
          </w:rPr>
          <w:fldChar w:fldCharType="begin"/>
        </w:r>
        <w:r>
          <w:rPr>
            <w:noProof/>
            <w:webHidden/>
          </w:rPr>
          <w:instrText xml:space="preserve"> PAGEREF _Toc147739062 \h </w:instrText>
        </w:r>
        <w:r>
          <w:rPr>
            <w:noProof/>
            <w:webHidden/>
          </w:rPr>
        </w:r>
        <w:r>
          <w:rPr>
            <w:noProof/>
            <w:webHidden/>
          </w:rPr>
          <w:fldChar w:fldCharType="separate"/>
        </w:r>
        <w:r>
          <w:rPr>
            <w:noProof/>
            <w:webHidden/>
          </w:rPr>
          <w:t>1</w:t>
        </w:r>
        <w:r>
          <w:rPr>
            <w:noProof/>
            <w:webHidden/>
          </w:rPr>
          <w:fldChar w:fldCharType="end"/>
        </w:r>
      </w:hyperlink>
    </w:p>
    <w:p w14:paraId="09194471" w14:textId="77777777" w:rsidR="003F7274" w:rsidRPr="000A08A1" w:rsidRDefault="003F7274">
      <w:pPr>
        <w:pStyle w:val="TOC2"/>
        <w:rPr>
          <w:rFonts w:ascii="等线" w:eastAsia="等线" w:hAnsi="等线"/>
          <w:b w:val="0"/>
          <w:bCs w:val="0"/>
          <w:noProof/>
          <w:sz w:val="21"/>
          <w:szCs w:val="22"/>
          <w:lang w:val="en-US" w:eastAsia="zh-CN"/>
        </w:rPr>
      </w:pPr>
      <w:hyperlink w:anchor="_Toc147739063" w:history="1">
        <w:r w:rsidRPr="00CB1AA3">
          <w:rPr>
            <w:rStyle w:val="af4"/>
            <w:b w:val="0"/>
            <w:noProof/>
          </w:rPr>
          <w:t xml:space="preserve">1.1 </w:t>
        </w:r>
        <w:r w:rsidRPr="00CB1AA3">
          <w:rPr>
            <w:rStyle w:val="af4"/>
            <w:b w:val="0"/>
            <w:noProof/>
          </w:rPr>
          <w:t>课题背景及研究意义</w:t>
        </w:r>
        <w:r w:rsidRPr="00CB1AA3">
          <w:rPr>
            <w:rStyle w:val="af4"/>
            <w:b w:val="0"/>
            <w:noProof/>
          </w:rPr>
          <w:t xml:space="preserve"> </w:t>
        </w:r>
        <w:r w:rsidRPr="00CB1AA3">
          <w:rPr>
            <w:b w:val="0"/>
            <w:noProof/>
            <w:webHidden/>
          </w:rPr>
          <w:tab/>
        </w:r>
        <w:r w:rsidRPr="00CB1AA3">
          <w:rPr>
            <w:b w:val="0"/>
            <w:noProof/>
            <w:webHidden/>
          </w:rPr>
          <w:fldChar w:fldCharType="begin"/>
        </w:r>
        <w:r w:rsidRPr="00CB1AA3">
          <w:rPr>
            <w:b w:val="0"/>
            <w:noProof/>
            <w:webHidden/>
          </w:rPr>
          <w:instrText xml:space="preserve"> PAGEREF _Toc147739063 \h </w:instrText>
        </w:r>
        <w:r w:rsidRPr="00CB1AA3">
          <w:rPr>
            <w:b w:val="0"/>
            <w:noProof/>
            <w:webHidden/>
          </w:rPr>
        </w:r>
        <w:r w:rsidRPr="00CB1AA3">
          <w:rPr>
            <w:b w:val="0"/>
            <w:noProof/>
            <w:webHidden/>
          </w:rPr>
          <w:fldChar w:fldCharType="separate"/>
        </w:r>
        <w:r w:rsidRPr="00CB1AA3">
          <w:rPr>
            <w:b w:val="0"/>
            <w:noProof/>
            <w:webHidden/>
          </w:rPr>
          <w:t>1</w:t>
        </w:r>
        <w:r w:rsidRPr="00CB1AA3">
          <w:rPr>
            <w:b w:val="0"/>
            <w:noProof/>
            <w:webHidden/>
          </w:rPr>
          <w:fldChar w:fldCharType="end"/>
        </w:r>
      </w:hyperlink>
    </w:p>
    <w:p w14:paraId="2963496A" w14:textId="77777777" w:rsidR="003F7274" w:rsidRPr="000A08A1" w:rsidRDefault="003F7274">
      <w:pPr>
        <w:pStyle w:val="TOC2"/>
        <w:rPr>
          <w:rFonts w:ascii="等线" w:eastAsia="等线" w:hAnsi="等线"/>
          <w:b w:val="0"/>
          <w:bCs w:val="0"/>
          <w:noProof/>
          <w:sz w:val="21"/>
          <w:szCs w:val="22"/>
          <w:lang w:val="en-US" w:eastAsia="zh-CN"/>
        </w:rPr>
      </w:pPr>
      <w:hyperlink w:anchor="_Toc147739064" w:history="1">
        <w:r w:rsidRPr="00CB1AA3">
          <w:rPr>
            <w:rStyle w:val="af4"/>
            <w:b w:val="0"/>
            <w:noProof/>
          </w:rPr>
          <w:t xml:space="preserve">1.2 </w:t>
        </w:r>
        <w:r w:rsidRPr="00CB1AA3">
          <w:rPr>
            <w:rStyle w:val="af4"/>
            <w:b w:val="0"/>
            <w:noProof/>
          </w:rPr>
          <w:t>超级电容器</w:t>
        </w:r>
        <w:r w:rsidRPr="00CB1AA3">
          <w:rPr>
            <w:b w:val="0"/>
            <w:noProof/>
            <w:webHidden/>
          </w:rPr>
          <w:tab/>
        </w:r>
        <w:r w:rsidRPr="00CB1AA3">
          <w:rPr>
            <w:b w:val="0"/>
            <w:noProof/>
            <w:webHidden/>
          </w:rPr>
          <w:fldChar w:fldCharType="begin"/>
        </w:r>
        <w:r w:rsidRPr="00CB1AA3">
          <w:rPr>
            <w:b w:val="0"/>
            <w:noProof/>
            <w:webHidden/>
          </w:rPr>
          <w:instrText xml:space="preserve"> PAGEREF _Toc147739064 \h </w:instrText>
        </w:r>
        <w:r w:rsidRPr="00CB1AA3">
          <w:rPr>
            <w:b w:val="0"/>
            <w:noProof/>
            <w:webHidden/>
          </w:rPr>
        </w:r>
        <w:r w:rsidRPr="00CB1AA3">
          <w:rPr>
            <w:b w:val="0"/>
            <w:noProof/>
            <w:webHidden/>
          </w:rPr>
          <w:fldChar w:fldCharType="separate"/>
        </w:r>
        <w:r w:rsidRPr="00CB1AA3">
          <w:rPr>
            <w:b w:val="0"/>
            <w:noProof/>
            <w:webHidden/>
          </w:rPr>
          <w:t>1</w:t>
        </w:r>
        <w:r w:rsidRPr="00CB1AA3">
          <w:rPr>
            <w:b w:val="0"/>
            <w:noProof/>
            <w:webHidden/>
          </w:rPr>
          <w:fldChar w:fldCharType="end"/>
        </w:r>
      </w:hyperlink>
    </w:p>
    <w:p w14:paraId="61044158" w14:textId="77777777" w:rsidR="003F7274" w:rsidRPr="000A08A1" w:rsidRDefault="003F7274">
      <w:pPr>
        <w:pStyle w:val="TOC3"/>
        <w:rPr>
          <w:rFonts w:ascii="等线" w:eastAsia="等线" w:hAnsi="等线"/>
          <w:noProof/>
          <w:sz w:val="21"/>
          <w:szCs w:val="22"/>
          <w:lang w:val="en-US" w:eastAsia="zh-CN"/>
        </w:rPr>
      </w:pPr>
      <w:hyperlink w:anchor="_Toc147739065" w:history="1">
        <w:r w:rsidRPr="005A4512">
          <w:rPr>
            <w:rStyle w:val="af4"/>
            <w:noProof/>
          </w:rPr>
          <w:t xml:space="preserve">1.2.1 </w:t>
        </w:r>
        <w:r w:rsidRPr="005A4512">
          <w:rPr>
            <w:rStyle w:val="af4"/>
            <w:noProof/>
          </w:rPr>
          <w:t>超级电容器的储能机理</w:t>
        </w:r>
        <w:r>
          <w:rPr>
            <w:noProof/>
            <w:webHidden/>
          </w:rPr>
          <w:tab/>
        </w:r>
        <w:r>
          <w:rPr>
            <w:noProof/>
            <w:webHidden/>
          </w:rPr>
          <w:fldChar w:fldCharType="begin"/>
        </w:r>
        <w:r>
          <w:rPr>
            <w:noProof/>
            <w:webHidden/>
          </w:rPr>
          <w:instrText xml:space="preserve"> PAGEREF _Toc147739065 \h </w:instrText>
        </w:r>
        <w:r>
          <w:rPr>
            <w:noProof/>
            <w:webHidden/>
          </w:rPr>
        </w:r>
        <w:r>
          <w:rPr>
            <w:noProof/>
            <w:webHidden/>
          </w:rPr>
          <w:fldChar w:fldCharType="separate"/>
        </w:r>
        <w:r>
          <w:rPr>
            <w:noProof/>
            <w:webHidden/>
          </w:rPr>
          <w:t>1</w:t>
        </w:r>
        <w:r>
          <w:rPr>
            <w:noProof/>
            <w:webHidden/>
          </w:rPr>
          <w:fldChar w:fldCharType="end"/>
        </w:r>
      </w:hyperlink>
    </w:p>
    <w:p w14:paraId="7B4BC500" w14:textId="77777777" w:rsidR="003F7274" w:rsidRPr="000A08A1" w:rsidRDefault="003F7274">
      <w:pPr>
        <w:pStyle w:val="TOC1"/>
        <w:rPr>
          <w:rFonts w:ascii="等线" w:eastAsia="等线" w:hAnsi="等线"/>
          <w:b w:val="0"/>
          <w:noProof/>
          <w:sz w:val="21"/>
          <w:szCs w:val="22"/>
          <w:lang w:val="en-US" w:eastAsia="zh-CN"/>
        </w:rPr>
      </w:pPr>
      <w:hyperlink w:anchor="_Toc147739066" w:history="1">
        <w:r w:rsidRPr="005A4512">
          <w:rPr>
            <w:rStyle w:val="af4"/>
            <w:noProof/>
          </w:rPr>
          <w:t xml:space="preserve">2 </w:t>
        </w:r>
        <w:r w:rsidRPr="005A4512">
          <w:rPr>
            <w:rStyle w:val="af4"/>
            <w:noProof/>
          </w:rPr>
          <w:t>阳极氧化锡的生长模型和多孔氧化锡的电容性能</w:t>
        </w:r>
        <w:r>
          <w:rPr>
            <w:noProof/>
            <w:webHidden/>
          </w:rPr>
          <w:tab/>
        </w:r>
        <w:r>
          <w:rPr>
            <w:noProof/>
            <w:webHidden/>
          </w:rPr>
          <w:fldChar w:fldCharType="begin"/>
        </w:r>
        <w:r>
          <w:rPr>
            <w:noProof/>
            <w:webHidden/>
          </w:rPr>
          <w:instrText xml:space="preserve"> PAGEREF _Toc147739066 \h </w:instrText>
        </w:r>
        <w:r>
          <w:rPr>
            <w:noProof/>
            <w:webHidden/>
          </w:rPr>
        </w:r>
        <w:r>
          <w:rPr>
            <w:noProof/>
            <w:webHidden/>
          </w:rPr>
          <w:fldChar w:fldCharType="separate"/>
        </w:r>
        <w:r>
          <w:rPr>
            <w:noProof/>
            <w:webHidden/>
          </w:rPr>
          <w:t>2</w:t>
        </w:r>
        <w:r>
          <w:rPr>
            <w:noProof/>
            <w:webHidden/>
          </w:rPr>
          <w:fldChar w:fldCharType="end"/>
        </w:r>
      </w:hyperlink>
    </w:p>
    <w:p w14:paraId="24D190C1" w14:textId="77777777" w:rsidR="003F7274" w:rsidRPr="000A08A1" w:rsidRDefault="003F7274">
      <w:pPr>
        <w:pStyle w:val="TOC2"/>
        <w:rPr>
          <w:rFonts w:ascii="等线" w:eastAsia="等线" w:hAnsi="等线"/>
          <w:b w:val="0"/>
          <w:bCs w:val="0"/>
          <w:noProof/>
          <w:sz w:val="21"/>
          <w:szCs w:val="22"/>
          <w:lang w:val="en-US" w:eastAsia="zh-CN"/>
        </w:rPr>
      </w:pPr>
      <w:hyperlink w:anchor="_Toc147739067" w:history="1">
        <w:r w:rsidRPr="00CB1AA3">
          <w:rPr>
            <w:rStyle w:val="af4"/>
            <w:b w:val="0"/>
            <w:noProof/>
          </w:rPr>
          <w:t xml:space="preserve">2.1 </w:t>
        </w:r>
        <w:r w:rsidRPr="00CB1AA3">
          <w:rPr>
            <w:rStyle w:val="af4"/>
            <w:b w:val="0"/>
            <w:noProof/>
          </w:rPr>
          <w:t>研究现状分析</w:t>
        </w:r>
        <w:r w:rsidRPr="00CB1AA3">
          <w:rPr>
            <w:b w:val="0"/>
            <w:noProof/>
            <w:webHidden/>
          </w:rPr>
          <w:tab/>
        </w:r>
        <w:r w:rsidRPr="00CB1AA3">
          <w:rPr>
            <w:b w:val="0"/>
            <w:noProof/>
            <w:webHidden/>
          </w:rPr>
          <w:fldChar w:fldCharType="begin"/>
        </w:r>
        <w:r w:rsidRPr="00CB1AA3">
          <w:rPr>
            <w:b w:val="0"/>
            <w:noProof/>
            <w:webHidden/>
          </w:rPr>
          <w:instrText xml:space="preserve"> PAGEREF _Toc147739067 \h </w:instrText>
        </w:r>
        <w:r w:rsidRPr="00CB1AA3">
          <w:rPr>
            <w:b w:val="0"/>
            <w:noProof/>
            <w:webHidden/>
          </w:rPr>
        </w:r>
        <w:r w:rsidRPr="00CB1AA3">
          <w:rPr>
            <w:b w:val="0"/>
            <w:noProof/>
            <w:webHidden/>
          </w:rPr>
          <w:fldChar w:fldCharType="separate"/>
        </w:r>
        <w:r w:rsidRPr="00CB1AA3">
          <w:rPr>
            <w:b w:val="0"/>
            <w:noProof/>
            <w:webHidden/>
          </w:rPr>
          <w:t>2</w:t>
        </w:r>
        <w:r w:rsidRPr="00CB1AA3">
          <w:rPr>
            <w:b w:val="0"/>
            <w:noProof/>
            <w:webHidden/>
          </w:rPr>
          <w:fldChar w:fldCharType="end"/>
        </w:r>
      </w:hyperlink>
    </w:p>
    <w:p w14:paraId="16AB0A6B" w14:textId="77777777" w:rsidR="003F7274" w:rsidRPr="000A08A1" w:rsidRDefault="003F7274">
      <w:pPr>
        <w:pStyle w:val="TOC2"/>
        <w:rPr>
          <w:rFonts w:ascii="等线" w:eastAsia="等线" w:hAnsi="等线"/>
          <w:b w:val="0"/>
          <w:bCs w:val="0"/>
          <w:noProof/>
          <w:sz w:val="21"/>
          <w:szCs w:val="22"/>
          <w:lang w:val="en-US" w:eastAsia="zh-CN"/>
        </w:rPr>
      </w:pPr>
      <w:hyperlink w:anchor="_Toc147739068" w:history="1">
        <w:r w:rsidRPr="00CB1AA3">
          <w:rPr>
            <w:rStyle w:val="af4"/>
            <w:b w:val="0"/>
            <w:noProof/>
          </w:rPr>
          <w:t xml:space="preserve">2.2 </w:t>
        </w:r>
        <w:r w:rsidRPr="00CB1AA3">
          <w:rPr>
            <w:rStyle w:val="af4"/>
            <w:b w:val="0"/>
            <w:noProof/>
          </w:rPr>
          <w:t>实验过程</w:t>
        </w:r>
        <w:r w:rsidRPr="00CB1AA3">
          <w:rPr>
            <w:b w:val="0"/>
            <w:noProof/>
            <w:webHidden/>
          </w:rPr>
          <w:tab/>
        </w:r>
        <w:r w:rsidRPr="00CB1AA3">
          <w:rPr>
            <w:b w:val="0"/>
            <w:noProof/>
            <w:webHidden/>
          </w:rPr>
          <w:fldChar w:fldCharType="begin"/>
        </w:r>
        <w:r w:rsidRPr="00CB1AA3">
          <w:rPr>
            <w:b w:val="0"/>
            <w:noProof/>
            <w:webHidden/>
          </w:rPr>
          <w:instrText xml:space="preserve"> PAGEREF _Toc147739068 \h </w:instrText>
        </w:r>
        <w:r w:rsidRPr="00CB1AA3">
          <w:rPr>
            <w:b w:val="0"/>
            <w:noProof/>
            <w:webHidden/>
          </w:rPr>
        </w:r>
        <w:r w:rsidRPr="00CB1AA3">
          <w:rPr>
            <w:b w:val="0"/>
            <w:noProof/>
            <w:webHidden/>
          </w:rPr>
          <w:fldChar w:fldCharType="separate"/>
        </w:r>
        <w:r w:rsidRPr="00CB1AA3">
          <w:rPr>
            <w:b w:val="0"/>
            <w:noProof/>
            <w:webHidden/>
          </w:rPr>
          <w:t>2</w:t>
        </w:r>
        <w:r w:rsidRPr="00CB1AA3">
          <w:rPr>
            <w:b w:val="0"/>
            <w:noProof/>
            <w:webHidden/>
          </w:rPr>
          <w:fldChar w:fldCharType="end"/>
        </w:r>
      </w:hyperlink>
    </w:p>
    <w:p w14:paraId="3ABB573B" w14:textId="77777777" w:rsidR="003F7274" w:rsidRPr="000A08A1" w:rsidRDefault="003F7274">
      <w:pPr>
        <w:pStyle w:val="TOC3"/>
        <w:rPr>
          <w:rFonts w:ascii="等线" w:eastAsia="等线" w:hAnsi="等线"/>
          <w:noProof/>
          <w:sz w:val="21"/>
          <w:szCs w:val="22"/>
          <w:lang w:val="en-US" w:eastAsia="zh-CN"/>
        </w:rPr>
      </w:pPr>
      <w:hyperlink w:anchor="_Toc147739069" w:history="1">
        <w:r w:rsidRPr="00CB1AA3">
          <w:rPr>
            <w:rStyle w:val="af4"/>
            <w:noProof/>
          </w:rPr>
          <w:t xml:space="preserve">2.2.1 </w:t>
        </w:r>
        <w:r w:rsidRPr="00CB1AA3">
          <w:rPr>
            <w:rStyle w:val="af4"/>
            <w:noProof/>
          </w:rPr>
          <w:t>纳米多孔氧化锡层的合成</w:t>
        </w:r>
        <w:r w:rsidRPr="00CB1AA3">
          <w:rPr>
            <w:noProof/>
            <w:webHidden/>
          </w:rPr>
          <w:tab/>
        </w:r>
        <w:r w:rsidRPr="00CB1AA3">
          <w:rPr>
            <w:noProof/>
            <w:webHidden/>
          </w:rPr>
          <w:fldChar w:fldCharType="begin"/>
        </w:r>
        <w:r w:rsidRPr="00CB1AA3">
          <w:rPr>
            <w:noProof/>
            <w:webHidden/>
          </w:rPr>
          <w:instrText xml:space="preserve"> PAGEREF _Toc147739069 \h </w:instrText>
        </w:r>
        <w:r w:rsidRPr="00CB1AA3">
          <w:rPr>
            <w:noProof/>
            <w:webHidden/>
          </w:rPr>
        </w:r>
        <w:r w:rsidRPr="00CB1AA3">
          <w:rPr>
            <w:noProof/>
            <w:webHidden/>
          </w:rPr>
          <w:fldChar w:fldCharType="separate"/>
        </w:r>
        <w:r w:rsidRPr="00CB1AA3">
          <w:rPr>
            <w:noProof/>
            <w:webHidden/>
          </w:rPr>
          <w:t>2</w:t>
        </w:r>
        <w:r w:rsidRPr="00CB1AA3">
          <w:rPr>
            <w:noProof/>
            <w:webHidden/>
          </w:rPr>
          <w:fldChar w:fldCharType="end"/>
        </w:r>
      </w:hyperlink>
    </w:p>
    <w:p w14:paraId="400E3A4A" w14:textId="77777777" w:rsidR="003F7274" w:rsidRPr="000A08A1" w:rsidRDefault="003F7274">
      <w:pPr>
        <w:pStyle w:val="TOC2"/>
        <w:rPr>
          <w:rFonts w:ascii="等线" w:eastAsia="等线" w:hAnsi="等线"/>
          <w:b w:val="0"/>
          <w:bCs w:val="0"/>
          <w:noProof/>
          <w:sz w:val="21"/>
          <w:szCs w:val="22"/>
          <w:lang w:val="en-US" w:eastAsia="zh-CN"/>
        </w:rPr>
      </w:pPr>
      <w:hyperlink w:anchor="_Toc147739070" w:history="1">
        <w:r w:rsidRPr="00CB1AA3">
          <w:rPr>
            <w:rStyle w:val="af4"/>
            <w:b w:val="0"/>
            <w:noProof/>
          </w:rPr>
          <w:t xml:space="preserve">2.3 </w:t>
        </w:r>
        <w:r w:rsidRPr="00CB1AA3">
          <w:rPr>
            <w:rStyle w:val="af4"/>
            <w:b w:val="0"/>
            <w:noProof/>
          </w:rPr>
          <w:t>结果与讨论</w:t>
        </w:r>
        <w:r w:rsidRPr="00CB1AA3">
          <w:rPr>
            <w:b w:val="0"/>
            <w:noProof/>
            <w:webHidden/>
          </w:rPr>
          <w:tab/>
        </w:r>
        <w:r w:rsidRPr="00CB1AA3">
          <w:rPr>
            <w:b w:val="0"/>
            <w:noProof/>
            <w:webHidden/>
          </w:rPr>
          <w:fldChar w:fldCharType="begin"/>
        </w:r>
        <w:r w:rsidRPr="00CB1AA3">
          <w:rPr>
            <w:b w:val="0"/>
            <w:noProof/>
            <w:webHidden/>
          </w:rPr>
          <w:instrText xml:space="preserve"> PAGEREF _Toc147739070 \h </w:instrText>
        </w:r>
        <w:r w:rsidRPr="00CB1AA3">
          <w:rPr>
            <w:b w:val="0"/>
            <w:noProof/>
            <w:webHidden/>
          </w:rPr>
        </w:r>
        <w:r w:rsidRPr="00CB1AA3">
          <w:rPr>
            <w:b w:val="0"/>
            <w:noProof/>
            <w:webHidden/>
          </w:rPr>
          <w:fldChar w:fldCharType="separate"/>
        </w:r>
        <w:r w:rsidRPr="00CB1AA3">
          <w:rPr>
            <w:b w:val="0"/>
            <w:noProof/>
            <w:webHidden/>
          </w:rPr>
          <w:t>2</w:t>
        </w:r>
        <w:r w:rsidRPr="00CB1AA3">
          <w:rPr>
            <w:b w:val="0"/>
            <w:noProof/>
            <w:webHidden/>
          </w:rPr>
          <w:fldChar w:fldCharType="end"/>
        </w:r>
      </w:hyperlink>
    </w:p>
    <w:p w14:paraId="7CDF0A23" w14:textId="77777777" w:rsidR="003F7274" w:rsidRDefault="003F7274">
      <w:pPr>
        <w:pStyle w:val="TOC3"/>
        <w:rPr>
          <w:rStyle w:val="af4"/>
          <w:noProof/>
        </w:rPr>
      </w:pPr>
      <w:hyperlink w:anchor="_Toc147739071" w:history="1">
        <w:r w:rsidRPr="005A4512">
          <w:rPr>
            <w:rStyle w:val="af4"/>
            <w:noProof/>
          </w:rPr>
          <w:t xml:space="preserve">2.3.1 </w:t>
        </w:r>
        <w:r w:rsidRPr="005A4512">
          <w:rPr>
            <w:rStyle w:val="af4"/>
            <w:noProof/>
          </w:rPr>
          <w:t>用于分析氧化锡形态的双电流模型</w:t>
        </w:r>
        <w:r>
          <w:rPr>
            <w:noProof/>
            <w:webHidden/>
          </w:rPr>
          <w:tab/>
        </w:r>
        <w:r>
          <w:rPr>
            <w:noProof/>
            <w:webHidden/>
          </w:rPr>
          <w:fldChar w:fldCharType="begin"/>
        </w:r>
        <w:r>
          <w:rPr>
            <w:noProof/>
            <w:webHidden/>
          </w:rPr>
          <w:instrText xml:space="preserve"> PAGEREF _Toc147739071 \h </w:instrText>
        </w:r>
        <w:r>
          <w:rPr>
            <w:noProof/>
            <w:webHidden/>
          </w:rPr>
        </w:r>
        <w:r>
          <w:rPr>
            <w:noProof/>
            <w:webHidden/>
          </w:rPr>
          <w:fldChar w:fldCharType="separate"/>
        </w:r>
        <w:r>
          <w:rPr>
            <w:noProof/>
            <w:webHidden/>
          </w:rPr>
          <w:t>2</w:t>
        </w:r>
        <w:r>
          <w:rPr>
            <w:noProof/>
            <w:webHidden/>
          </w:rPr>
          <w:fldChar w:fldCharType="end"/>
        </w:r>
      </w:hyperlink>
    </w:p>
    <w:p w14:paraId="1394D814" w14:textId="77777777" w:rsidR="00F46D86" w:rsidRPr="00F46D86" w:rsidRDefault="00F46D86" w:rsidP="00F46D86">
      <w:pPr>
        <w:rPr>
          <w:sz w:val="24"/>
          <w:lang w:val="en-US" w:eastAsia="zh-CN"/>
        </w:rPr>
      </w:pPr>
      <w:r w:rsidRPr="00F46D86">
        <w:rPr>
          <w:rFonts w:hint="eastAsia"/>
          <w:sz w:val="24"/>
          <w:lang w:val="en-US" w:eastAsia="zh-CN"/>
        </w:rPr>
        <w:t>……</w:t>
      </w:r>
    </w:p>
    <w:p w14:paraId="50323861" w14:textId="77777777" w:rsidR="003F7274" w:rsidRPr="006B4010" w:rsidRDefault="003F7274">
      <w:pPr>
        <w:pStyle w:val="TOC1"/>
        <w:rPr>
          <w:rFonts w:ascii="等线" w:eastAsia="等线" w:hAnsi="等线"/>
          <w:noProof/>
          <w:sz w:val="21"/>
          <w:szCs w:val="22"/>
          <w:lang w:val="en-US" w:eastAsia="zh-CN"/>
        </w:rPr>
      </w:pPr>
      <w:hyperlink w:anchor="_Toc147739072" w:history="1">
        <w:r w:rsidR="00F46D86" w:rsidRPr="006B4010">
          <w:rPr>
            <w:rStyle w:val="af4"/>
            <w:rFonts w:hint="eastAsia"/>
            <w:noProof/>
            <w:lang w:eastAsia="zh-CN"/>
          </w:rPr>
          <w:t>6</w:t>
        </w:r>
        <w:r w:rsidR="00F46D86" w:rsidRPr="006B4010">
          <w:rPr>
            <w:rStyle w:val="af4"/>
            <w:noProof/>
            <w:lang w:eastAsia="zh-CN"/>
          </w:rPr>
          <w:t xml:space="preserve"> </w:t>
        </w:r>
        <w:r w:rsidR="00F46D86" w:rsidRPr="006B4010">
          <w:rPr>
            <w:rStyle w:val="af4"/>
            <w:rFonts w:hint="eastAsia"/>
            <w:noProof/>
            <w:lang w:eastAsia="zh-CN"/>
          </w:rPr>
          <w:t>总</w:t>
        </w:r>
        <w:r w:rsidRPr="006B4010">
          <w:rPr>
            <w:rStyle w:val="af4"/>
            <w:noProof/>
          </w:rPr>
          <w:t>结与展望</w:t>
        </w:r>
        <w:r w:rsidRPr="006B4010">
          <w:rPr>
            <w:noProof/>
            <w:webHidden/>
          </w:rPr>
          <w:tab/>
        </w:r>
        <w:r w:rsidRPr="006B4010">
          <w:rPr>
            <w:noProof/>
            <w:webHidden/>
          </w:rPr>
          <w:fldChar w:fldCharType="begin"/>
        </w:r>
        <w:r w:rsidRPr="006B4010">
          <w:rPr>
            <w:noProof/>
            <w:webHidden/>
          </w:rPr>
          <w:instrText xml:space="preserve"> PAGEREF _Toc147739072 \h </w:instrText>
        </w:r>
        <w:r w:rsidRPr="006B4010">
          <w:rPr>
            <w:noProof/>
            <w:webHidden/>
          </w:rPr>
        </w:r>
        <w:r w:rsidRPr="006B4010">
          <w:rPr>
            <w:noProof/>
            <w:webHidden/>
          </w:rPr>
          <w:fldChar w:fldCharType="separate"/>
        </w:r>
        <w:r w:rsidRPr="006B4010">
          <w:rPr>
            <w:noProof/>
            <w:webHidden/>
          </w:rPr>
          <w:t>4</w:t>
        </w:r>
        <w:r w:rsidRPr="006B4010">
          <w:rPr>
            <w:noProof/>
            <w:webHidden/>
          </w:rPr>
          <w:fldChar w:fldCharType="end"/>
        </w:r>
      </w:hyperlink>
    </w:p>
    <w:p w14:paraId="31A9B529" w14:textId="77777777" w:rsidR="003F7274" w:rsidRPr="006B4010" w:rsidRDefault="003F7274">
      <w:pPr>
        <w:pStyle w:val="TOC1"/>
        <w:rPr>
          <w:rFonts w:ascii="等线" w:eastAsia="等线" w:hAnsi="等线"/>
          <w:noProof/>
          <w:sz w:val="21"/>
          <w:szCs w:val="22"/>
          <w:lang w:val="en-US" w:eastAsia="zh-CN"/>
        </w:rPr>
      </w:pPr>
      <w:hyperlink w:anchor="_Toc147739073" w:history="1">
        <w:r w:rsidRPr="006B4010">
          <w:rPr>
            <w:rStyle w:val="af4"/>
            <w:noProof/>
          </w:rPr>
          <w:t>致</w:t>
        </w:r>
        <w:r w:rsidRPr="006B4010">
          <w:rPr>
            <w:rStyle w:val="af4"/>
            <w:noProof/>
          </w:rPr>
          <w:t xml:space="preserve">    </w:t>
        </w:r>
        <w:r w:rsidRPr="006B4010">
          <w:rPr>
            <w:rStyle w:val="af4"/>
            <w:noProof/>
          </w:rPr>
          <w:t>谢</w:t>
        </w:r>
        <w:r w:rsidRPr="006B4010">
          <w:rPr>
            <w:noProof/>
            <w:webHidden/>
          </w:rPr>
          <w:tab/>
        </w:r>
        <w:r w:rsidRPr="006B4010">
          <w:rPr>
            <w:noProof/>
            <w:webHidden/>
          </w:rPr>
          <w:fldChar w:fldCharType="begin"/>
        </w:r>
        <w:r w:rsidRPr="006B4010">
          <w:rPr>
            <w:noProof/>
            <w:webHidden/>
          </w:rPr>
          <w:instrText xml:space="preserve"> PAGEREF _Toc147739073 \h </w:instrText>
        </w:r>
        <w:r w:rsidRPr="006B4010">
          <w:rPr>
            <w:noProof/>
            <w:webHidden/>
          </w:rPr>
        </w:r>
        <w:r w:rsidRPr="006B4010">
          <w:rPr>
            <w:noProof/>
            <w:webHidden/>
          </w:rPr>
          <w:fldChar w:fldCharType="separate"/>
        </w:r>
        <w:r w:rsidRPr="006B4010">
          <w:rPr>
            <w:noProof/>
            <w:webHidden/>
          </w:rPr>
          <w:t>5</w:t>
        </w:r>
        <w:r w:rsidRPr="006B4010">
          <w:rPr>
            <w:noProof/>
            <w:webHidden/>
          </w:rPr>
          <w:fldChar w:fldCharType="end"/>
        </w:r>
      </w:hyperlink>
    </w:p>
    <w:p w14:paraId="5697AA27" w14:textId="77777777" w:rsidR="003F7274" w:rsidRPr="006B4010" w:rsidRDefault="003F7274">
      <w:pPr>
        <w:pStyle w:val="TOC1"/>
        <w:rPr>
          <w:rFonts w:ascii="等线" w:eastAsia="等线" w:hAnsi="等线"/>
          <w:noProof/>
          <w:sz w:val="21"/>
          <w:szCs w:val="22"/>
          <w:lang w:val="en-US" w:eastAsia="zh-CN"/>
        </w:rPr>
      </w:pPr>
      <w:hyperlink w:anchor="_Toc147739074" w:history="1">
        <w:r w:rsidRPr="006B4010">
          <w:rPr>
            <w:rStyle w:val="af4"/>
            <w:noProof/>
          </w:rPr>
          <w:t>参考文献</w:t>
        </w:r>
        <w:r w:rsidRPr="006B4010">
          <w:rPr>
            <w:noProof/>
            <w:webHidden/>
          </w:rPr>
          <w:tab/>
        </w:r>
        <w:r w:rsidRPr="006B4010">
          <w:rPr>
            <w:noProof/>
            <w:webHidden/>
          </w:rPr>
          <w:fldChar w:fldCharType="begin"/>
        </w:r>
        <w:r w:rsidRPr="006B4010">
          <w:rPr>
            <w:noProof/>
            <w:webHidden/>
          </w:rPr>
          <w:instrText xml:space="preserve"> PAGEREF _Toc147739074 \h </w:instrText>
        </w:r>
        <w:r w:rsidRPr="006B4010">
          <w:rPr>
            <w:noProof/>
            <w:webHidden/>
          </w:rPr>
        </w:r>
        <w:r w:rsidRPr="006B4010">
          <w:rPr>
            <w:noProof/>
            <w:webHidden/>
          </w:rPr>
          <w:fldChar w:fldCharType="separate"/>
        </w:r>
        <w:r w:rsidRPr="006B4010">
          <w:rPr>
            <w:noProof/>
            <w:webHidden/>
          </w:rPr>
          <w:t>6</w:t>
        </w:r>
        <w:r w:rsidRPr="006B4010">
          <w:rPr>
            <w:noProof/>
            <w:webHidden/>
          </w:rPr>
          <w:fldChar w:fldCharType="end"/>
        </w:r>
      </w:hyperlink>
    </w:p>
    <w:p w14:paraId="13678638" w14:textId="77777777" w:rsidR="003F7274" w:rsidRPr="006B4010" w:rsidRDefault="003F7274">
      <w:pPr>
        <w:pStyle w:val="TOC1"/>
        <w:rPr>
          <w:rFonts w:ascii="等线" w:eastAsia="等线" w:hAnsi="等线"/>
          <w:noProof/>
          <w:sz w:val="21"/>
          <w:szCs w:val="22"/>
          <w:lang w:val="en-US" w:eastAsia="zh-CN"/>
        </w:rPr>
      </w:pPr>
      <w:hyperlink w:anchor="_Toc147739075" w:history="1">
        <w:r w:rsidRPr="006B4010">
          <w:rPr>
            <w:rStyle w:val="af4"/>
            <w:noProof/>
          </w:rPr>
          <w:t>附</w:t>
        </w:r>
        <w:r w:rsidRPr="006B4010">
          <w:rPr>
            <w:rStyle w:val="af4"/>
            <w:noProof/>
          </w:rPr>
          <w:t xml:space="preserve">    </w:t>
        </w:r>
        <w:r w:rsidRPr="006B4010">
          <w:rPr>
            <w:rStyle w:val="af4"/>
            <w:noProof/>
          </w:rPr>
          <w:t>录</w:t>
        </w:r>
        <w:r w:rsidRPr="006B4010">
          <w:rPr>
            <w:noProof/>
            <w:webHidden/>
          </w:rPr>
          <w:tab/>
        </w:r>
        <w:r w:rsidRPr="006B4010">
          <w:rPr>
            <w:noProof/>
            <w:webHidden/>
          </w:rPr>
          <w:fldChar w:fldCharType="begin"/>
        </w:r>
        <w:r w:rsidRPr="006B4010">
          <w:rPr>
            <w:noProof/>
            <w:webHidden/>
          </w:rPr>
          <w:instrText xml:space="preserve"> PAGEREF _Toc147739075 \h </w:instrText>
        </w:r>
        <w:r w:rsidRPr="006B4010">
          <w:rPr>
            <w:noProof/>
            <w:webHidden/>
          </w:rPr>
        </w:r>
        <w:r w:rsidRPr="006B4010">
          <w:rPr>
            <w:noProof/>
            <w:webHidden/>
          </w:rPr>
          <w:fldChar w:fldCharType="separate"/>
        </w:r>
        <w:r w:rsidRPr="006B4010">
          <w:rPr>
            <w:noProof/>
            <w:webHidden/>
          </w:rPr>
          <w:t>7</w:t>
        </w:r>
        <w:r w:rsidRPr="006B4010">
          <w:rPr>
            <w:noProof/>
            <w:webHidden/>
          </w:rPr>
          <w:fldChar w:fldCharType="end"/>
        </w:r>
      </w:hyperlink>
    </w:p>
    <w:p w14:paraId="0594C2FA" w14:textId="77777777" w:rsidR="004A121A" w:rsidRDefault="004A121A">
      <w:pPr>
        <w:spacing w:line="400" w:lineRule="exact"/>
        <w:rPr>
          <w:b/>
          <w:bCs/>
          <w:color w:val="000000"/>
          <w:sz w:val="24"/>
        </w:rPr>
      </w:pPr>
      <w:r>
        <w:rPr>
          <w:bCs/>
          <w:color w:val="000000"/>
          <w:sz w:val="24"/>
        </w:rPr>
        <w:fldChar w:fldCharType="end"/>
      </w:r>
    </w:p>
    <w:p w14:paraId="37089FE0" w14:textId="77777777" w:rsidR="004A121A" w:rsidRDefault="004A121A">
      <w:pPr>
        <w:spacing w:line="400" w:lineRule="exact"/>
        <w:rPr>
          <w:b/>
          <w:bCs/>
          <w:color w:val="000000"/>
          <w:sz w:val="24"/>
        </w:rPr>
      </w:pPr>
    </w:p>
    <w:p w14:paraId="60EA30E9" w14:textId="77777777" w:rsidR="004A121A" w:rsidRDefault="004A121A">
      <w:pPr>
        <w:spacing w:line="400" w:lineRule="exact"/>
        <w:rPr>
          <w:bCs/>
          <w:color w:val="FF0000"/>
          <w:sz w:val="28"/>
          <w:szCs w:val="28"/>
        </w:rPr>
        <w:sectPr w:rsidR="004A121A">
          <w:headerReference w:type="even" r:id="rId21"/>
          <w:headerReference w:type="default" r:id="rId22"/>
          <w:footnotePr>
            <w:numFmt w:val="decimalEnclosedCircleChinese"/>
            <w:numRestart w:val="eachPage"/>
          </w:footnotePr>
          <w:pgSz w:w="11906" w:h="16838"/>
          <w:pgMar w:top="1701" w:right="1418" w:bottom="1361" w:left="1418" w:header="1134" w:footer="1134" w:gutter="0"/>
          <w:pgNumType w:fmt="upperRoman"/>
          <w:cols w:space="720"/>
          <w:docGrid w:type="lines" w:linePitch="312"/>
        </w:sectPr>
      </w:pPr>
      <w:r>
        <w:rPr>
          <w:bCs/>
          <w:color w:val="FF0000"/>
          <w:sz w:val="28"/>
          <w:szCs w:val="28"/>
        </w:rPr>
        <w:t>（注：</w:t>
      </w:r>
      <w:r>
        <w:rPr>
          <w:rFonts w:hint="eastAsia"/>
          <w:bCs/>
          <w:color w:val="FF0000"/>
          <w:sz w:val="28"/>
          <w:szCs w:val="28"/>
        </w:rPr>
        <w:t>目录中的</w:t>
      </w:r>
      <w:r>
        <w:rPr>
          <w:bCs/>
          <w:color w:val="FF0000"/>
          <w:sz w:val="28"/>
          <w:szCs w:val="28"/>
        </w:rPr>
        <w:t>一级标题、致谢、参考文献、附录等用</w:t>
      </w:r>
      <w:r>
        <w:rPr>
          <w:bCs/>
          <w:color w:val="FF0000"/>
          <w:sz w:val="28"/>
          <w:szCs w:val="28"/>
        </w:rPr>
        <w:t>4</w:t>
      </w:r>
      <w:r>
        <w:rPr>
          <w:bCs/>
          <w:color w:val="FF0000"/>
          <w:sz w:val="28"/>
          <w:szCs w:val="28"/>
        </w:rPr>
        <w:t>号加粗宋体，</w:t>
      </w:r>
      <w:r>
        <w:rPr>
          <w:rFonts w:hint="eastAsia"/>
          <w:bCs/>
          <w:color w:val="FF0000"/>
          <w:sz w:val="28"/>
          <w:szCs w:val="28"/>
        </w:rPr>
        <w:t>其余</w:t>
      </w:r>
      <w:r>
        <w:rPr>
          <w:bCs/>
          <w:color w:val="FF0000"/>
          <w:sz w:val="28"/>
          <w:szCs w:val="28"/>
        </w:rPr>
        <w:t>为小</w:t>
      </w:r>
      <w:r>
        <w:rPr>
          <w:bCs/>
          <w:color w:val="FF0000"/>
          <w:sz w:val="28"/>
          <w:szCs w:val="28"/>
        </w:rPr>
        <w:t>4</w:t>
      </w:r>
      <w:r>
        <w:rPr>
          <w:bCs/>
          <w:color w:val="FF0000"/>
          <w:sz w:val="28"/>
          <w:szCs w:val="28"/>
        </w:rPr>
        <w:t>号宋体，行距</w:t>
      </w:r>
      <w:r>
        <w:rPr>
          <w:bCs/>
          <w:color w:val="FF0000"/>
          <w:sz w:val="28"/>
          <w:szCs w:val="28"/>
        </w:rPr>
        <w:t>20</w:t>
      </w:r>
      <w:r>
        <w:rPr>
          <w:bCs/>
          <w:color w:val="FF0000"/>
          <w:sz w:val="28"/>
          <w:szCs w:val="28"/>
        </w:rPr>
        <w:t>磅</w:t>
      </w:r>
      <w:r w:rsidR="007367AB">
        <w:rPr>
          <w:rFonts w:hint="eastAsia"/>
          <w:bCs/>
          <w:color w:val="FF0000"/>
          <w:sz w:val="28"/>
          <w:szCs w:val="28"/>
        </w:rPr>
        <w:t>，数字和字母用</w:t>
      </w:r>
      <w:r w:rsidR="007367AB">
        <w:rPr>
          <w:rFonts w:hint="eastAsia"/>
          <w:bCs/>
          <w:color w:val="FF0000"/>
          <w:sz w:val="28"/>
          <w:szCs w:val="28"/>
        </w:rPr>
        <w:t>Times</w:t>
      </w:r>
      <w:r w:rsidR="007367AB">
        <w:rPr>
          <w:bCs/>
          <w:color w:val="FF0000"/>
          <w:sz w:val="28"/>
          <w:szCs w:val="28"/>
        </w:rPr>
        <w:t xml:space="preserve"> New Roman</w:t>
      </w:r>
      <w:r w:rsidR="007367AB">
        <w:rPr>
          <w:rFonts w:hint="eastAsia"/>
          <w:bCs/>
          <w:color w:val="FF0000"/>
          <w:sz w:val="28"/>
          <w:szCs w:val="28"/>
        </w:rPr>
        <w:t>字体</w:t>
      </w:r>
      <w:r>
        <w:rPr>
          <w:bCs/>
          <w:color w:val="FF0000"/>
          <w:sz w:val="28"/>
          <w:szCs w:val="28"/>
        </w:rPr>
        <w:t>）</w:t>
      </w:r>
    </w:p>
    <w:p w14:paraId="13634100" w14:textId="77777777" w:rsidR="004A121A" w:rsidRDefault="004A121A">
      <w:pPr>
        <w:spacing w:before="360" w:after="360" w:line="400" w:lineRule="exact"/>
        <w:rPr>
          <w:bCs/>
          <w:color w:val="000000"/>
          <w:sz w:val="28"/>
          <w:szCs w:val="28"/>
        </w:rPr>
      </w:pPr>
      <w:r>
        <w:rPr>
          <w:rFonts w:hint="eastAsia"/>
          <w:bCs/>
          <w:color w:val="000000"/>
          <w:sz w:val="28"/>
          <w:szCs w:val="28"/>
        </w:rPr>
        <w:lastRenderedPageBreak/>
        <w:t>附件</w:t>
      </w:r>
      <w:r>
        <w:rPr>
          <w:rFonts w:hint="eastAsia"/>
          <w:bCs/>
          <w:color w:val="000000"/>
          <w:sz w:val="28"/>
          <w:szCs w:val="28"/>
        </w:rPr>
        <w:t>2.</w:t>
      </w:r>
      <w:r>
        <w:rPr>
          <w:bCs/>
          <w:color w:val="000000"/>
          <w:sz w:val="28"/>
          <w:szCs w:val="28"/>
        </w:rPr>
        <w:t>8</w:t>
      </w:r>
      <w:r>
        <w:rPr>
          <w:rFonts w:hint="eastAsia"/>
          <w:bCs/>
          <w:color w:val="000000"/>
          <w:sz w:val="28"/>
          <w:szCs w:val="28"/>
        </w:rPr>
        <w:t>：图表目录</w:t>
      </w:r>
    </w:p>
    <w:p w14:paraId="61C1551F" w14:textId="77777777" w:rsidR="004A121A" w:rsidRDefault="004A121A">
      <w:pPr>
        <w:spacing w:before="360" w:after="360" w:line="400" w:lineRule="exact"/>
        <w:jc w:val="center"/>
        <w:rPr>
          <w:rFonts w:hint="eastAsia"/>
          <w:b/>
          <w:bCs/>
          <w:color w:val="000000"/>
          <w:sz w:val="24"/>
        </w:rPr>
      </w:pPr>
      <w:commentRangeStart w:id="46"/>
      <w:r>
        <w:rPr>
          <w:b/>
          <w:bCs/>
          <w:color w:val="000000"/>
          <w:sz w:val="32"/>
          <w:szCs w:val="32"/>
        </w:rPr>
        <w:t>图表目录</w:t>
      </w:r>
      <w:commentRangeEnd w:id="46"/>
      <w:r>
        <w:rPr>
          <w:rStyle w:val="af5"/>
          <w:rFonts w:hint="eastAsia"/>
          <w:b/>
          <w:bCs/>
          <w:color w:val="000000"/>
          <w:sz w:val="24"/>
          <w:szCs w:val="24"/>
        </w:rPr>
        <w:commentReference w:id="46"/>
      </w:r>
    </w:p>
    <w:p w14:paraId="50EB61F9" w14:textId="77777777" w:rsidR="004A121A" w:rsidRDefault="004A121A">
      <w:pPr>
        <w:spacing w:line="400" w:lineRule="exact"/>
        <w:jc w:val="distribute"/>
        <w:rPr>
          <w:b/>
          <w:bCs/>
          <w:color w:val="000000"/>
          <w:sz w:val="24"/>
        </w:rPr>
      </w:pPr>
      <w:commentRangeStart w:id="47"/>
      <w:r>
        <w:rPr>
          <w:color w:val="000000"/>
          <w:sz w:val="24"/>
        </w:rPr>
        <w:t>图</w:t>
      </w:r>
      <w:r>
        <w:rPr>
          <w:rFonts w:hint="eastAsia"/>
          <w:color w:val="000000"/>
          <w:sz w:val="24"/>
        </w:rPr>
        <w:t>2</w:t>
      </w:r>
      <w:r>
        <w:rPr>
          <w:color w:val="000000"/>
          <w:sz w:val="24"/>
        </w:rPr>
        <w:t>.</w:t>
      </w:r>
      <w:r>
        <w:rPr>
          <w:rFonts w:hint="eastAsia"/>
          <w:color w:val="000000"/>
          <w:sz w:val="24"/>
        </w:rPr>
        <w:t>1</w:t>
      </w:r>
      <w:r>
        <w:rPr>
          <w:color w:val="000000"/>
          <w:sz w:val="24"/>
        </w:rPr>
        <w:t xml:space="preserve"> </w:t>
      </w:r>
      <w:r>
        <w:rPr>
          <w:rFonts w:hint="eastAsia"/>
          <w:color w:val="000000"/>
          <w:sz w:val="24"/>
        </w:rPr>
        <w:t>实验装置示意图</w:t>
      </w:r>
      <w:r>
        <w:rPr>
          <w:color w:val="000000"/>
          <w:sz w:val="24"/>
        </w:rPr>
        <w:t>………………………………………………………………1</w:t>
      </w:r>
    </w:p>
    <w:p w14:paraId="711A73E2" w14:textId="77777777" w:rsidR="004A121A" w:rsidRDefault="004A121A">
      <w:pPr>
        <w:spacing w:line="400" w:lineRule="exact"/>
        <w:rPr>
          <w:color w:val="000000"/>
          <w:sz w:val="24"/>
        </w:rPr>
      </w:pPr>
      <w:r>
        <w:rPr>
          <w:color w:val="000000"/>
          <w:sz w:val="24"/>
        </w:rPr>
        <w:t>……</w:t>
      </w:r>
    </w:p>
    <w:p w14:paraId="1EDC8A8F" w14:textId="77777777" w:rsidR="004A121A" w:rsidRDefault="004A121A">
      <w:pPr>
        <w:spacing w:line="400" w:lineRule="exact"/>
        <w:jc w:val="distribute"/>
        <w:rPr>
          <w:color w:val="000000"/>
          <w:sz w:val="24"/>
        </w:rPr>
      </w:pPr>
    </w:p>
    <w:p w14:paraId="0DBC4155" w14:textId="77777777" w:rsidR="004A121A" w:rsidRDefault="004A121A">
      <w:pPr>
        <w:spacing w:line="400" w:lineRule="exact"/>
        <w:jc w:val="distribute"/>
        <w:rPr>
          <w:color w:val="000000"/>
          <w:sz w:val="24"/>
        </w:rPr>
      </w:pPr>
      <w:r>
        <w:rPr>
          <w:color w:val="000000"/>
          <w:sz w:val="24"/>
        </w:rPr>
        <w:t>表</w:t>
      </w:r>
      <w:r>
        <w:rPr>
          <w:color w:val="000000"/>
          <w:sz w:val="24"/>
        </w:rPr>
        <w:t xml:space="preserve">2.1 </w:t>
      </w:r>
      <w:r>
        <w:rPr>
          <w:rFonts w:hint="eastAsia"/>
          <w:color w:val="000000"/>
          <w:sz w:val="24"/>
        </w:rPr>
        <w:t>聚丙烯中空纤维主要性能指标</w:t>
      </w:r>
      <w:r>
        <w:rPr>
          <w:color w:val="000000"/>
          <w:sz w:val="24"/>
        </w:rPr>
        <w:t>……………………………………………</w:t>
      </w:r>
      <w:r>
        <w:rPr>
          <w:rFonts w:hint="eastAsia"/>
          <w:color w:val="000000"/>
          <w:sz w:val="24"/>
        </w:rPr>
        <w:t>2</w:t>
      </w:r>
      <w:commentRangeEnd w:id="47"/>
      <w:r>
        <w:rPr>
          <w:rStyle w:val="af5"/>
          <w:color w:val="000000"/>
          <w:sz w:val="24"/>
          <w:szCs w:val="24"/>
        </w:rPr>
        <w:commentReference w:id="47"/>
      </w:r>
    </w:p>
    <w:p w14:paraId="0A2301E5" w14:textId="77777777" w:rsidR="004A121A" w:rsidRDefault="004A121A">
      <w:pPr>
        <w:spacing w:line="400" w:lineRule="exact"/>
        <w:rPr>
          <w:bCs/>
          <w:color w:val="000000"/>
          <w:sz w:val="24"/>
        </w:rPr>
      </w:pPr>
      <w:r>
        <w:rPr>
          <w:bCs/>
          <w:color w:val="000000"/>
          <w:sz w:val="24"/>
        </w:rPr>
        <w:t>……</w:t>
      </w:r>
    </w:p>
    <w:p w14:paraId="7C0C6184" w14:textId="77777777" w:rsidR="004A121A" w:rsidRDefault="004A121A">
      <w:pPr>
        <w:spacing w:line="400" w:lineRule="exact"/>
        <w:rPr>
          <w:bCs/>
          <w:color w:val="FF0000"/>
          <w:sz w:val="28"/>
          <w:szCs w:val="28"/>
        </w:rPr>
      </w:pPr>
      <w:r>
        <w:rPr>
          <w:rFonts w:hint="eastAsia"/>
          <w:bCs/>
          <w:color w:val="FF0000"/>
          <w:sz w:val="28"/>
          <w:szCs w:val="28"/>
        </w:rPr>
        <w:t>（为保证双面打印效果，目录部分页数应是偶数。如果不够，加一个空页。）</w:t>
      </w:r>
    </w:p>
    <w:p w14:paraId="0205EF0E" w14:textId="77777777" w:rsidR="004A121A" w:rsidRDefault="004A121A">
      <w:pPr>
        <w:spacing w:line="400" w:lineRule="exact"/>
        <w:rPr>
          <w:bCs/>
          <w:color w:val="FF0000"/>
          <w:sz w:val="28"/>
          <w:szCs w:val="28"/>
        </w:rPr>
      </w:pPr>
    </w:p>
    <w:p w14:paraId="38B0A75B" w14:textId="77777777" w:rsidR="004A121A" w:rsidRDefault="004A121A">
      <w:pPr>
        <w:spacing w:line="400" w:lineRule="exact"/>
        <w:rPr>
          <w:rFonts w:hint="eastAsia"/>
          <w:bCs/>
          <w:color w:val="FF0000"/>
          <w:sz w:val="28"/>
          <w:szCs w:val="28"/>
        </w:rPr>
        <w:sectPr w:rsidR="004A121A">
          <w:headerReference w:type="default" r:id="rId23"/>
          <w:footnotePr>
            <w:numFmt w:val="decimalEnclosedCircleChinese"/>
            <w:numRestart w:val="eachPage"/>
          </w:footnotePr>
          <w:pgSz w:w="11906" w:h="16838"/>
          <w:pgMar w:top="1701" w:right="1418" w:bottom="1361" w:left="1418" w:header="1134" w:footer="1134" w:gutter="0"/>
          <w:pgNumType w:fmt="upperRoman"/>
          <w:cols w:space="720"/>
          <w:docGrid w:type="lines" w:linePitch="312"/>
        </w:sectPr>
      </w:pPr>
    </w:p>
    <w:p w14:paraId="6C111B89" w14:textId="77777777" w:rsidR="004A121A" w:rsidRDefault="004A121A">
      <w:pPr>
        <w:rPr>
          <w:sz w:val="28"/>
          <w:szCs w:val="28"/>
        </w:rPr>
      </w:pPr>
      <w:bookmarkStart w:id="48" w:name="_Toc135622316"/>
      <w:bookmarkStart w:id="49" w:name="_Toc133657212"/>
      <w:bookmarkStart w:id="50" w:name="_Toc194813666"/>
      <w:r>
        <w:rPr>
          <w:rFonts w:hint="eastAsia"/>
          <w:sz w:val="28"/>
          <w:szCs w:val="28"/>
        </w:rPr>
        <w:lastRenderedPageBreak/>
        <w:t>附件</w:t>
      </w:r>
      <w:r>
        <w:rPr>
          <w:rFonts w:hint="eastAsia"/>
          <w:sz w:val="28"/>
          <w:szCs w:val="28"/>
        </w:rPr>
        <w:t>2.</w:t>
      </w:r>
      <w:r>
        <w:rPr>
          <w:sz w:val="28"/>
          <w:szCs w:val="28"/>
        </w:rPr>
        <w:t>9</w:t>
      </w:r>
      <w:r>
        <w:rPr>
          <w:rFonts w:hint="eastAsia"/>
          <w:sz w:val="28"/>
          <w:szCs w:val="28"/>
        </w:rPr>
        <w:t>：正文</w:t>
      </w:r>
    </w:p>
    <w:p w14:paraId="675A4091" w14:textId="77777777" w:rsidR="004A121A" w:rsidRDefault="004A121A">
      <w:pPr>
        <w:pStyle w:val="1"/>
        <w:keepNext w:val="0"/>
        <w:keepLines w:val="0"/>
        <w:spacing w:before="360" w:after="360" w:line="400" w:lineRule="exact"/>
        <w:ind w:firstLineChars="0" w:firstLine="0"/>
        <w:jc w:val="both"/>
        <w:rPr>
          <w:bCs w:val="0"/>
          <w:color w:val="000000"/>
          <w:szCs w:val="30"/>
        </w:rPr>
      </w:pPr>
      <w:bookmarkStart w:id="51" w:name="_Toc147739062"/>
      <w:commentRangeStart w:id="52"/>
      <w:r>
        <w:rPr>
          <w:bCs w:val="0"/>
          <w:color w:val="000000"/>
          <w:szCs w:val="30"/>
        </w:rPr>
        <w:t xml:space="preserve">1 </w:t>
      </w:r>
      <w:r>
        <w:rPr>
          <w:rFonts w:hint="eastAsia"/>
          <w:bCs w:val="0"/>
          <w:color w:val="000000"/>
          <w:szCs w:val="30"/>
        </w:rPr>
        <w:t>绪</w:t>
      </w:r>
      <w:r>
        <w:rPr>
          <w:bCs w:val="0"/>
          <w:color w:val="000000"/>
          <w:szCs w:val="30"/>
        </w:rPr>
        <w:t>论</w:t>
      </w:r>
      <w:bookmarkEnd w:id="48"/>
      <w:bookmarkEnd w:id="49"/>
      <w:bookmarkEnd w:id="50"/>
      <w:bookmarkEnd w:id="51"/>
      <w:commentRangeEnd w:id="52"/>
      <w:r>
        <w:rPr>
          <w:rStyle w:val="af5"/>
          <w:bCs w:val="0"/>
          <w:color w:val="000000"/>
          <w:sz w:val="30"/>
          <w:szCs w:val="30"/>
        </w:rPr>
        <w:commentReference w:id="52"/>
      </w:r>
    </w:p>
    <w:p w14:paraId="0C6BE6CD" w14:textId="77777777" w:rsidR="004A121A" w:rsidRDefault="004A121A">
      <w:pPr>
        <w:spacing w:line="400" w:lineRule="exact"/>
        <w:ind w:firstLineChars="200" w:firstLine="480"/>
        <w:jc w:val="left"/>
        <w:rPr>
          <w:color w:val="000000"/>
          <w:sz w:val="24"/>
        </w:rPr>
      </w:pPr>
      <w:bookmarkStart w:id="53" w:name="_Toc135622317"/>
      <w:bookmarkStart w:id="54" w:name="_Toc133657213"/>
      <w:commentRangeStart w:id="55"/>
      <w:r>
        <w:rPr>
          <w:rFonts w:hint="eastAsia"/>
          <w:color w:val="000000"/>
          <w:sz w:val="24"/>
        </w:rPr>
        <w:t>随着经济发展的进步，能源消耗的增加带来了严重的污染，严重威胁着人类的健康和环境安全。人类对能源的依赖与化石燃料燃烧之间的矛盾，推动了各种能源的开发利用，如太阳能、风能、潮汐能、核能等。因此……</w:t>
      </w:r>
      <w:commentRangeEnd w:id="55"/>
      <w:r>
        <w:rPr>
          <w:rStyle w:val="af5"/>
          <w:color w:val="000000"/>
          <w:sz w:val="24"/>
          <w:szCs w:val="24"/>
        </w:rPr>
        <w:commentReference w:id="55"/>
      </w:r>
    </w:p>
    <w:p w14:paraId="2281FE12" w14:textId="77777777" w:rsidR="004A121A" w:rsidRDefault="004A121A">
      <w:pPr>
        <w:pStyle w:val="2"/>
        <w:spacing w:before="240" w:after="240" w:line="400" w:lineRule="exact"/>
        <w:ind w:left="0" w:firstLine="0"/>
        <w:rPr>
          <w:rFonts w:ascii="Times New Roman"/>
          <w:b/>
          <w:color w:val="000000"/>
          <w:sz w:val="28"/>
          <w:szCs w:val="28"/>
        </w:rPr>
      </w:pPr>
      <w:bookmarkStart w:id="56" w:name="_Toc194813667"/>
      <w:bookmarkStart w:id="57" w:name="_Toc147739063"/>
      <w:commentRangeStart w:id="58"/>
      <w:r>
        <w:rPr>
          <w:rFonts w:ascii="Times New Roman"/>
          <w:b/>
          <w:color w:val="000000"/>
          <w:sz w:val="28"/>
          <w:szCs w:val="28"/>
        </w:rPr>
        <w:t>1.1</w:t>
      </w:r>
      <w:r>
        <w:rPr>
          <w:rFonts w:ascii="Times New Roman" w:hint="eastAsia"/>
          <w:b/>
          <w:color w:val="000000"/>
          <w:sz w:val="28"/>
          <w:szCs w:val="28"/>
        </w:rPr>
        <w:t xml:space="preserve"> </w:t>
      </w:r>
      <w:r>
        <w:rPr>
          <w:rFonts w:ascii="Times New Roman" w:hint="eastAsia"/>
          <w:b/>
          <w:color w:val="000000"/>
          <w:sz w:val="28"/>
          <w:szCs w:val="28"/>
        </w:rPr>
        <w:t>课题背景及研究意义</w:t>
      </w:r>
      <w:r>
        <w:rPr>
          <w:rFonts w:ascii="Times New Roman"/>
          <w:b/>
          <w:color w:val="000000"/>
          <w:sz w:val="28"/>
          <w:szCs w:val="28"/>
        </w:rPr>
        <w:t xml:space="preserve"> </w:t>
      </w:r>
      <w:bookmarkEnd w:id="53"/>
      <w:bookmarkEnd w:id="54"/>
      <w:bookmarkEnd w:id="56"/>
      <w:bookmarkEnd w:id="57"/>
      <w:commentRangeEnd w:id="58"/>
      <w:r>
        <w:rPr>
          <w:rStyle w:val="af5"/>
          <w:rFonts w:ascii="Times New Roman"/>
          <w:b/>
          <w:color w:val="000000"/>
          <w:sz w:val="28"/>
          <w:szCs w:val="28"/>
        </w:rPr>
        <w:commentReference w:id="58"/>
      </w:r>
    </w:p>
    <w:p w14:paraId="6FFCC9D5" w14:textId="77777777" w:rsidR="004A121A" w:rsidRDefault="004A121A">
      <w:pPr>
        <w:spacing w:line="400" w:lineRule="exact"/>
        <w:ind w:firstLineChars="200" w:firstLine="480"/>
        <w:jc w:val="left"/>
        <w:rPr>
          <w:color w:val="000000"/>
          <w:sz w:val="24"/>
        </w:rPr>
      </w:pPr>
      <w:bookmarkStart w:id="59" w:name="_Toc135622318"/>
      <w:bookmarkStart w:id="60" w:name="_Toc133657214"/>
      <w:r>
        <w:rPr>
          <w:rFonts w:hint="eastAsia"/>
          <w:color w:val="000000"/>
          <w:sz w:val="24"/>
        </w:rPr>
        <w:t>为了构建一种理想的电荷存储几何形状，最理想的电极是一种……</w:t>
      </w:r>
    </w:p>
    <w:p w14:paraId="4FD7F3A7" w14:textId="77777777" w:rsidR="004A121A" w:rsidRDefault="004A121A">
      <w:pPr>
        <w:pStyle w:val="2"/>
        <w:spacing w:before="240" w:after="240" w:line="400" w:lineRule="exact"/>
        <w:ind w:left="272" w:hanging="272"/>
        <w:rPr>
          <w:rFonts w:ascii="Times New Roman"/>
          <w:b/>
          <w:bCs/>
          <w:color w:val="000000"/>
          <w:sz w:val="28"/>
          <w:szCs w:val="24"/>
        </w:rPr>
      </w:pPr>
      <w:bookmarkStart w:id="61" w:name="_Toc194813668"/>
      <w:bookmarkStart w:id="62" w:name="_Toc147739064"/>
      <w:r>
        <w:rPr>
          <w:rFonts w:ascii="Times New Roman"/>
          <w:b/>
          <w:bCs/>
          <w:color w:val="000000"/>
          <w:sz w:val="28"/>
        </w:rPr>
        <w:t xml:space="preserve">1.2 </w:t>
      </w:r>
      <w:bookmarkEnd w:id="59"/>
      <w:bookmarkEnd w:id="60"/>
      <w:bookmarkEnd w:id="61"/>
      <w:r>
        <w:rPr>
          <w:rFonts w:ascii="Times New Roman" w:hint="eastAsia"/>
          <w:b/>
          <w:bCs/>
          <w:color w:val="000000"/>
          <w:sz w:val="28"/>
        </w:rPr>
        <w:t>超级电容器</w:t>
      </w:r>
      <w:bookmarkEnd w:id="62"/>
    </w:p>
    <w:p w14:paraId="2AAB3080" w14:textId="77777777" w:rsidR="004A121A" w:rsidRDefault="004A121A">
      <w:pPr>
        <w:pStyle w:val="3"/>
        <w:keepNext w:val="0"/>
        <w:keepLines w:val="0"/>
        <w:spacing w:before="120" w:after="120" w:line="400" w:lineRule="exact"/>
        <w:rPr>
          <w:color w:val="000000"/>
          <w:sz w:val="24"/>
          <w:szCs w:val="24"/>
        </w:rPr>
      </w:pPr>
      <w:bookmarkStart w:id="63" w:name="_Toc133657215"/>
      <w:bookmarkStart w:id="64" w:name="_Toc135622319"/>
      <w:bookmarkStart w:id="65" w:name="_Toc194813669"/>
      <w:bookmarkStart w:id="66" w:name="_Toc147739065"/>
      <w:commentRangeStart w:id="67"/>
      <w:r>
        <w:rPr>
          <w:color w:val="000000"/>
          <w:sz w:val="24"/>
          <w:szCs w:val="24"/>
        </w:rPr>
        <w:t xml:space="preserve">1.2.1 </w:t>
      </w:r>
      <w:r>
        <w:rPr>
          <w:rFonts w:hint="eastAsia"/>
          <w:color w:val="000000"/>
          <w:sz w:val="24"/>
          <w:szCs w:val="24"/>
        </w:rPr>
        <w:t>超级电容器的储能机理</w:t>
      </w:r>
      <w:bookmarkEnd w:id="63"/>
      <w:bookmarkEnd w:id="64"/>
      <w:bookmarkEnd w:id="65"/>
      <w:bookmarkEnd w:id="66"/>
      <w:commentRangeEnd w:id="67"/>
      <w:r>
        <w:rPr>
          <w:rStyle w:val="af5"/>
          <w:color w:val="000000"/>
          <w:sz w:val="24"/>
          <w:szCs w:val="24"/>
        </w:rPr>
        <w:commentReference w:id="67"/>
      </w:r>
    </w:p>
    <w:p w14:paraId="04706862" w14:textId="77777777" w:rsidR="004A121A" w:rsidRPr="00920F71" w:rsidRDefault="004A121A" w:rsidP="00920F71">
      <w:pPr>
        <w:pStyle w:val="3"/>
        <w:keepNext w:val="0"/>
        <w:keepLines w:val="0"/>
        <w:spacing w:before="0" w:after="0" w:line="400" w:lineRule="exact"/>
        <w:ind w:firstLineChars="200" w:firstLine="480"/>
        <w:rPr>
          <w:b w:val="0"/>
          <w:color w:val="000000"/>
          <w:sz w:val="24"/>
          <w:szCs w:val="24"/>
        </w:rPr>
      </w:pPr>
      <w:r w:rsidRPr="00920F71">
        <w:rPr>
          <w:rFonts w:hint="eastAsia"/>
          <w:b w:val="0"/>
          <w:color w:val="000000"/>
          <w:sz w:val="24"/>
        </w:rPr>
        <w:t>在电化学储能装置中，电能可以通过两种基本不同的方式储存：（</w:t>
      </w:r>
      <w:r w:rsidRPr="00920F71">
        <w:rPr>
          <w:rFonts w:hint="eastAsia"/>
          <w:b w:val="0"/>
          <w:color w:val="000000"/>
          <w:sz w:val="24"/>
        </w:rPr>
        <w:t>1</w:t>
      </w:r>
      <w:r w:rsidRPr="00920F71">
        <w:rPr>
          <w:rFonts w:hint="eastAsia"/>
          <w:b w:val="0"/>
          <w:color w:val="000000"/>
          <w:sz w:val="24"/>
        </w:rPr>
        <w:t>）双电层电容器（</w:t>
      </w:r>
      <w:commentRangeStart w:id="68"/>
      <w:r w:rsidR="00D7650A" w:rsidRPr="00920F71">
        <w:rPr>
          <w:rFonts w:hint="eastAsia"/>
          <w:b w:val="0"/>
          <w:color w:val="000000"/>
          <w:sz w:val="24"/>
          <w:szCs w:val="24"/>
        </w:rPr>
        <w:t>Electrical Double-Layer Capacitors</w:t>
      </w:r>
      <w:r w:rsidR="00D7650A" w:rsidRPr="00920F71">
        <w:rPr>
          <w:rFonts w:hint="eastAsia"/>
          <w:b w:val="0"/>
          <w:color w:val="000000"/>
          <w:sz w:val="24"/>
          <w:szCs w:val="24"/>
        </w:rPr>
        <w:t>，</w:t>
      </w:r>
      <w:r w:rsidR="00D7650A" w:rsidRPr="00920F71">
        <w:rPr>
          <w:rFonts w:hint="eastAsia"/>
          <w:b w:val="0"/>
          <w:color w:val="000000"/>
          <w:sz w:val="24"/>
          <w:szCs w:val="24"/>
        </w:rPr>
        <w:t>EDLCs</w:t>
      </w:r>
      <w:commentRangeEnd w:id="68"/>
      <w:r w:rsidR="00D7650A" w:rsidRPr="00920F71">
        <w:rPr>
          <w:rStyle w:val="af5"/>
          <w:rFonts w:hint="eastAsia"/>
          <w:b w:val="0"/>
          <w:color w:val="000000"/>
          <w:sz w:val="24"/>
          <w:szCs w:val="32"/>
        </w:rPr>
        <w:commentReference w:id="68"/>
      </w:r>
      <w:r w:rsidRPr="00920F71">
        <w:rPr>
          <w:rFonts w:hint="eastAsia"/>
          <w:b w:val="0"/>
          <w:color w:val="000000"/>
          <w:sz w:val="24"/>
        </w:rPr>
        <w:t>），电荷可以通过非法拉第过程以静电方式储存……</w:t>
      </w:r>
      <w:r w:rsidRPr="00920F71">
        <w:rPr>
          <w:rFonts w:hint="eastAsia"/>
          <w:b w:val="0"/>
          <w:color w:val="000000"/>
          <w:sz w:val="24"/>
        </w:rPr>
        <w:t xml:space="preserve"> </w:t>
      </w:r>
    </w:p>
    <w:p w14:paraId="67612ED2" w14:textId="77777777" w:rsidR="004A121A" w:rsidRDefault="004A121A">
      <w:pPr>
        <w:spacing w:line="400" w:lineRule="exact"/>
        <w:rPr>
          <w:color w:val="000000"/>
          <w:sz w:val="24"/>
        </w:rPr>
        <w:sectPr w:rsidR="004A121A">
          <w:headerReference w:type="even" r:id="rId24"/>
          <w:headerReference w:type="default" r:id="rId25"/>
          <w:footerReference w:type="default" r:id="rId26"/>
          <w:footnotePr>
            <w:numFmt w:val="decimalEnclosedCircleChinese"/>
            <w:numRestart w:val="eachPage"/>
          </w:footnotePr>
          <w:pgSz w:w="11906" w:h="16838"/>
          <w:pgMar w:top="1701" w:right="1418" w:bottom="1361" w:left="1418" w:header="1134" w:footer="1134" w:gutter="0"/>
          <w:pgNumType w:start="1"/>
          <w:cols w:space="720"/>
          <w:docGrid w:type="lines" w:linePitch="312"/>
        </w:sectPr>
      </w:pPr>
    </w:p>
    <w:p w14:paraId="164E2979" w14:textId="77777777" w:rsidR="004A121A" w:rsidRDefault="004A121A">
      <w:pPr>
        <w:pStyle w:val="1"/>
        <w:keepNext w:val="0"/>
        <w:keepLines w:val="0"/>
        <w:spacing w:before="360" w:after="360" w:line="400" w:lineRule="exact"/>
        <w:ind w:firstLineChars="0" w:firstLine="0"/>
        <w:jc w:val="both"/>
        <w:rPr>
          <w:bCs w:val="0"/>
          <w:color w:val="000000"/>
          <w:szCs w:val="24"/>
        </w:rPr>
      </w:pPr>
      <w:bookmarkStart w:id="69" w:name="_Toc133657219"/>
      <w:bookmarkStart w:id="70" w:name="_Toc135622325"/>
      <w:bookmarkStart w:id="71" w:name="_Toc147739066"/>
      <w:commentRangeStart w:id="72"/>
      <w:r>
        <w:rPr>
          <w:bCs w:val="0"/>
          <w:color w:val="000000"/>
        </w:rPr>
        <w:lastRenderedPageBreak/>
        <w:t xml:space="preserve">2 </w:t>
      </w:r>
      <w:bookmarkEnd w:id="69"/>
      <w:r>
        <w:rPr>
          <w:rFonts w:hint="eastAsia"/>
          <w:bCs w:val="0"/>
          <w:color w:val="000000"/>
        </w:rPr>
        <w:t>阳极氧化锡的生长模型和多孔氧化锡的电容性能</w:t>
      </w:r>
      <w:bookmarkEnd w:id="70"/>
      <w:bookmarkEnd w:id="71"/>
      <w:commentRangeEnd w:id="72"/>
      <w:r>
        <w:rPr>
          <w:rStyle w:val="af5"/>
          <w:bCs w:val="0"/>
          <w:color w:val="000000"/>
          <w:sz w:val="30"/>
          <w:szCs w:val="24"/>
        </w:rPr>
        <w:commentReference w:id="72"/>
      </w:r>
    </w:p>
    <w:p w14:paraId="4F99D21C" w14:textId="77777777" w:rsidR="004A121A" w:rsidRDefault="004A121A">
      <w:pPr>
        <w:pStyle w:val="2"/>
        <w:spacing w:before="240" w:after="240" w:line="400" w:lineRule="exact"/>
        <w:ind w:left="272" w:hanging="272"/>
        <w:rPr>
          <w:rFonts w:ascii="Times New Roman"/>
          <w:b/>
          <w:bCs/>
          <w:color w:val="000000"/>
          <w:sz w:val="28"/>
        </w:rPr>
      </w:pPr>
      <w:bookmarkStart w:id="73" w:name="_Toc133657220"/>
      <w:bookmarkStart w:id="74" w:name="_Toc194813671"/>
      <w:bookmarkStart w:id="75" w:name="_Toc135622326"/>
      <w:bookmarkStart w:id="76" w:name="_Toc147739067"/>
      <w:commentRangeStart w:id="77"/>
      <w:r>
        <w:rPr>
          <w:rFonts w:ascii="Times New Roman"/>
          <w:b/>
          <w:bCs/>
          <w:color w:val="000000"/>
          <w:sz w:val="28"/>
        </w:rPr>
        <w:t xml:space="preserve">2.1 </w:t>
      </w:r>
      <w:r>
        <w:rPr>
          <w:rFonts w:ascii="Times New Roman" w:hint="eastAsia"/>
          <w:b/>
          <w:bCs/>
          <w:color w:val="000000"/>
          <w:sz w:val="28"/>
        </w:rPr>
        <w:t>研究现状分析</w:t>
      </w:r>
      <w:bookmarkEnd w:id="73"/>
      <w:bookmarkEnd w:id="74"/>
      <w:bookmarkEnd w:id="75"/>
      <w:bookmarkEnd w:id="76"/>
      <w:commentRangeEnd w:id="77"/>
      <w:r>
        <w:rPr>
          <w:rStyle w:val="af5"/>
          <w:rFonts w:ascii="Times New Roman"/>
          <w:b/>
          <w:bCs/>
          <w:color w:val="000000"/>
          <w:sz w:val="28"/>
          <w:szCs w:val="32"/>
        </w:rPr>
        <w:commentReference w:id="77"/>
      </w:r>
    </w:p>
    <w:p w14:paraId="5B1E5D21" w14:textId="77777777" w:rsidR="004A121A" w:rsidRDefault="004A121A" w:rsidP="003C61ED">
      <w:pPr>
        <w:spacing w:line="400" w:lineRule="exact"/>
        <w:ind w:firstLineChars="200" w:firstLine="480"/>
        <w:rPr>
          <w:color w:val="000000"/>
          <w:sz w:val="24"/>
        </w:rPr>
      </w:pPr>
      <w:r>
        <w:rPr>
          <w:rFonts w:hint="eastAsia"/>
          <w:color w:val="000000"/>
          <w:sz w:val="24"/>
        </w:rPr>
        <w:t>当今，纳米二氧化锡材料在染料敏化太阳能电池、气体传感器、锂离子电池、光电催化等领域具有潜在的应用价值……</w:t>
      </w:r>
    </w:p>
    <w:p w14:paraId="36E7967A" w14:textId="77777777" w:rsidR="004A121A" w:rsidRDefault="004A121A">
      <w:pPr>
        <w:pStyle w:val="2"/>
        <w:spacing w:before="240" w:after="240" w:line="400" w:lineRule="exact"/>
        <w:ind w:left="272" w:hanging="272"/>
        <w:rPr>
          <w:rFonts w:ascii="Times New Roman"/>
          <w:b/>
          <w:bCs/>
          <w:color w:val="000000"/>
          <w:sz w:val="28"/>
        </w:rPr>
      </w:pPr>
      <w:bookmarkStart w:id="78" w:name="_Toc147739068"/>
      <w:r>
        <w:rPr>
          <w:rFonts w:ascii="Times New Roman" w:hint="eastAsia"/>
          <w:b/>
          <w:bCs/>
          <w:color w:val="000000"/>
          <w:sz w:val="28"/>
        </w:rPr>
        <w:t xml:space="preserve">2.2 </w:t>
      </w:r>
      <w:r>
        <w:rPr>
          <w:rFonts w:ascii="Times New Roman" w:hint="eastAsia"/>
          <w:b/>
          <w:bCs/>
          <w:color w:val="000000"/>
          <w:sz w:val="28"/>
        </w:rPr>
        <w:t>实验</w:t>
      </w:r>
      <w:r w:rsidR="0002562E">
        <w:rPr>
          <w:rFonts w:ascii="Times New Roman" w:hint="eastAsia"/>
          <w:b/>
          <w:bCs/>
          <w:color w:val="000000"/>
          <w:sz w:val="28"/>
        </w:rPr>
        <w:t>过程</w:t>
      </w:r>
      <w:bookmarkEnd w:id="78"/>
    </w:p>
    <w:p w14:paraId="6D8497D7" w14:textId="77777777" w:rsidR="004A121A" w:rsidRDefault="004A121A">
      <w:pPr>
        <w:pStyle w:val="3"/>
        <w:keepNext w:val="0"/>
        <w:keepLines w:val="0"/>
        <w:spacing w:before="120" w:after="120" w:line="400" w:lineRule="exact"/>
        <w:rPr>
          <w:bCs w:val="0"/>
          <w:color w:val="000000"/>
          <w:sz w:val="24"/>
        </w:rPr>
      </w:pPr>
      <w:bookmarkStart w:id="79" w:name="_Toc135622327"/>
      <w:bookmarkStart w:id="80" w:name="_Toc194813673"/>
      <w:bookmarkStart w:id="81" w:name="_Toc133657221"/>
      <w:bookmarkStart w:id="82" w:name="_Toc147739069"/>
      <w:commentRangeStart w:id="83"/>
      <w:r>
        <w:rPr>
          <w:bCs w:val="0"/>
          <w:color w:val="000000"/>
          <w:sz w:val="24"/>
        </w:rPr>
        <w:t>2.</w:t>
      </w:r>
      <w:r>
        <w:rPr>
          <w:rFonts w:hint="eastAsia"/>
          <w:bCs w:val="0"/>
          <w:color w:val="000000"/>
          <w:sz w:val="24"/>
        </w:rPr>
        <w:t>2</w:t>
      </w:r>
      <w:r>
        <w:rPr>
          <w:bCs w:val="0"/>
          <w:color w:val="000000"/>
          <w:sz w:val="24"/>
        </w:rPr>
        <w:t>.1</w:t>
      </w:r>
      <w:r>
        <w:rPr>
          <w:rFonts w:hint="eastAsia"/>
          <w:bCs w:val="0"/>
          <w:color w:val="000000"/>
          <w:sz w:val="24"/>
        </w:rPr>
        <w:t xml:space="preserve"> </w:t>
      </w:r>
      <w:r>
        <w:rPr>
          <w:rFonts w:hint="eastAsia"/>
          <w:bCs w:val="0"/>
          <w:color w:val="000000"/>
          <w:sz w:val="24"/>
        </w:rPr>
        <w:t>纳米多孔氧化锡层的合成</w:t>
      </w:r>
      <w:bookmarkEnd w:id="79"/>
      <w:bookmarkEnd w:id="80"/>
      <w:bookmarkEnd w:id="81"/>
      <w:bookmarkEnd w:id="82"/>
      <w:commentRangeEnd w:id="83"/>
      <w:r>
        <w:rPr>
          <w:rStyle w:val="af5"/>
          <w:bCs w:val="0"/>
          <w:color w:val="000000"/>
          <w:sz w:val="24"/>
          <w:szCs w:val="32"/>
        </w:rPr>
        <w:commentReference w:id="83"/>
      </w:r>
    </w:p>
    <w:p w14:paraId="12C204ED" w14:textId="77777777" w:rsidR="004A121A" w:rsidRDefault="004A121A">
      <w:pPr>
        <w:ind w:firstLineChars="200" w:firstLine="480"/>
        <w:rPr>
          <w:rFonts w:hint="eastAsia"/>
        </w:rPr>
      </w:pPr>
      <w:r>
        <w:rPr>
          <w:rFonts w:hint="eastAsia"/>
          <w:color w:val="000000"/>
          <w:sz w:val="24"/>
        </w:rPr>
        <w:t>锡箔（纯度</w:t>
      </w:r>
      <w:r>
        <w:rPr>
          <w:rFonts w:hint="eastAsia"/>
          <w:color w:val="000000"/>
          <w:sz w:val="24"/>
        </w:rPr>
        <w:t>99.99%</w:t>
      </w:r>
      <w:r>
        <w:rPr>
          <w:rFonts w:hint="eastAsia"/>
          <w:color w:val="000000"/>
          <w:sz w:val="24"/>
        </w:rPr>
        <w:t>，厚度</w:t>
      </w:r>
      <w:r>
        <w:rPr>
          <w:rFonts w:hint="eastAsia"/>
          <w:color w:val="000000"/>
          <w:sz w:val="24"/>
        </w:rPr>
        <w:t>100</w:t>
      </w:r>
      <w:r>
        <w:rPr>
          <w:color w:val="000000"/>
          <w:sz w:val="24"/>
        </w:rPr>
        <w:t>μ</w:t>
      </w:r>
      <w:r>
        <w:rPr>
          <w:rFonts w:hint="eastAsia"/>
          <w:color w:val="000000"/>
          <w:sz w:val="24"/>
        </w:rPr>
        <w:t>m</w:t>
      </w:r>
      <w:r>
        <w:rPr>
          <w:rFonts w:hint="eastAsia"/>
          <w:color w:val="000000"/>
          <w:sz w:val="24"/>
        </w:rPr>
        <w:t>）作为阳极氧化的起始材料……</w:t>
      </w:r>
    </w:p>
    <w:p w14:paraId="3843A847" w14:textId="77777777" w:rsidR="004A121A" w:rsidRDefault="004A121A">
      <w:pPr>
        <w:pStyle w:val="2"/>
        <w:spacing w:before="240" w:after="240" w:line="400" w:lineRule="exact"/>
        <w:ind w:left="272" w:hanging="272"/>
        <w:rPr>
          <w:rFonts w:ascii="Times New Roman"/>
          <w:b/>
          <w:bCs/>
          <w:color w:val="000000"/>
          <w:sz w:val="28"/>
        </w:rPr>
      </w:pPr>
      <w:bookmarkStart w:id="84" w:name="_Toc147739070"/>
      <w:r>
        <w:rPr>
          <w:rFonts w:ascii="Times New Roman" w:hint="eastAsia"/>
          <w:b/>
          <w:bCs/>
          <w:color w:val="000000"/>
          <w:sz w:val="28"/>
        </w:rPr>
        <w:t>2.</w:t>
      </w:r>
      <w:r>
        <w:rPr>
          <w:rFonts w:ascii="Times New Roman"/>
          <w:b/>
          <w:bCs/>
          <w:color w:val="000000"/>
          <w:sz w:val="28"/>
        </w:rPr>
        <w:t>3</w:t>
      </w:r>
      <w:r>
        <w:rPr>
          <w:rFonts w:ascii="Times New Roman" w:hint="eastAsia"/>
          <w:b/>
          <w:bCs/>
          <w:color w:val="000000"/>
          <w:sz w:val="28"/>
        </w:rPr>
        <w:t xml:space="preserve"> </w:t>
      </w:r>
      <w:r>
        <w:rPr>
          <w:rFonts w:ascii="Times New Roman" w:hint="eastAsia"/>
          <w:b/>
          <w:bCs/>
          <w:color w:val="000000"/>
          <w:sz w:val="28"/>
        </w:rPr>
        <w:t>结果与讨论</w:t>
      </w:r>
      <w:bookmarkEnd w:id="84"/>
    </w:p>
    <w:p w14:paraId="169B7DC4" w14:textId="77777777" w:rsidR="004A121A" w:rsidRDefault="004A121A">
      <w:pPr>
        <w:pStyle w:val="3"/>
        <w:keepNext w:val="0"/>
        <w:keepLines w:val="0"/>
        <w:spacing w:before="120" w:after="120" w:line="400" w:lineRule="exact"/>
        <w:rPr>
          <w:bCs w:val="0"/>
          <w:color w:val="000000"/>
          <w:sz w:val="24"/>
          <w:szCs w:val="24"/>
        </w:rPr>
      </w:pPr>
      <w:bookmarkStart w:id="85" w:name="_Toc147739071"/>
      <w:r>
        <w:rPr>
          <w:bCs w:val="0"/>
          <w:color w:val="000000"/>
          <w:sz w:val="24"/>
        </w:rPr>
        <w:t>2.3.1</w:t>
      </w:r>
      <w:r>
        <w:rPr>
          <w:rFonts w:hint="eastAsia"/>
          <w:bCs w:val="0"/>
          <w:color w:val="000000"/>
          <w:sz w:val="24"/>
        </w:rPr>
        <w:t xml:space="preserve"> </w:t>
      </w:r>
      <w:r>
        <w:rPr>
          <w:rFonts w:hint="eastAsia"/>
          <w:bCs w:val="0"/>
          <w:color w:val="000000"/>
          <w:sz w:val="24"/>
        </w:rPr>
        <w:t>用于分析氧化锡形态的双电流模型</w:t>
      </w:r>
      <w:bookmarkEnd w:id="85"/>
    </w:p>
    <w:p w14:paraId="6634971A" w14:textId="77777777" w:rsidR="004A121A" w:rsidRDefault="004A121A">
      <w:pPr>
        <w:spacing w:line="400" w:lineRule="exact"/>
        <w:ind w:firstLineChars="200" w:firstLine="480"/>
        <w:rPr>
          <w:color w:val="000000"/>
          <w:sz w:val="24"/>
        </w:rPr>
      </w:pPr>
      <w:r>
        <w:rPr>
          <w:rFonts w:hint="eastAsia"/>
          <w:color w:val="000000"/>
          <w:sz w:val="24"/>
        </w:rPr>
        <w:t>图</w:t>
      </w:r>
      <w:r>
        <w:rPr>
          <w:rFonts w:hint="eastAsia"/>
          <w:color w:val="000000"/>
          <w:sz w:val="24"/>
        </w:rPr>
        <w:t>2.1</w:t>
      </w:r>
      <w:r>
        <w:rPr>
          <w:rFonts w:hint="eastAsia"/>
          <w:color w:val="000000"/>
          <w:sz w:val="24"/>
        </w:rPr>
        <w:t>显示了低电压（</w:t>
      </w:r>
      <w:r>
        <w:rPr>
          <w:rFonts w:hint="eastAsia"/>
          <w:color w:val="000000"/>
          <w:sz w:val="24"/>
        </w:rPr>
        <w:t>3-5V</w:t>
      </w:r>
      <w:r>
        <w:rPr>
          <w:rFonts w:hint="eastAsia"/>
          <w:color w:val="000000"/>
          <w:sz w:val="24"/>
        </w:rPr>
        <w:t>）下</w:t>
      </w:r>
      <w:r>
        <w:rPr>
          <w:rFonts w:hint="eastAsia"/>
          <w:color w:val="000000"/>
          <w:sz w:val="24"/>
        </w:rPr>
        <w:t>600s</w:t>
      </w:r>
      <w:r>
        <w:rPr>
          <w:rFonts w:hint="eastAsia"/>
          <w:color w:val="000000"/>
          <w:sz w:val="24"/>
        </w:rPr>
        <w:t>阳极氧化纳米管的表面和横截面电镜图像。从图</w:t>
      </w:r>
      <w:r>
        <w:rPr>
          <w:rFonts w:hint="eastAsia"/>
          <w:color w:val="000000"/>
          <w:sz w:val="24"/>
        </w:rPr>
        <w:t>2.1a</w:t>
      </w:r>
      <w:r>
        <w:rPr>
          <w:rFonts w:hint="eastAsia"/>
          <w:color w:val="000000"/>
          <w:sz w:val="24"/>
        </w:rPr>
        <w:t>可以观察到……</w:t>
      </w:r>
    </w:p>
    <w:p w14:paraId="0A95A48E" w14:textId="4890C2B6" w:rsidR="004A121A" w:rsidRDefault="008666DF" w:rsidP="00A8781A">
      <w:pPr>
        <w:ind w:firstLineChars="200" w:firstLine="420"/>
        <w:jc w:val="center"/>
        <w:rPr>
          <w:rFonts w:hint="eastAsia"/>
          <w:color w:val="000000"/>
          <w:sz w:val="24"/>
        </w:rPr>
      </w:pPr>
      <w:r>
        <w:rPr>
          <w:noProof/>
          <w:lang w:val="en-US" w:eastAsia="zh-CN"/>
        </w:rPr>
        <w:drawing>
          <wp:inline distT="0" distB="0" distL="0" distR="0" wp14:anchorId="45B031C3" wp14:editId="3433F6D3">
            <wp:extent cx="3033395" cy="341122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33395" cy="3411220"/>
                    </a:xfrm>
                    <a:prstGeom prst="rect">
                      <a:avLst/>
                    </a:prstGeom>
                    <a:noFill/>
                    <a:ln>
                      <a:noFill/>
                    </a:ln>
                  </pic:spPr>
                </pic:pic>
              </a:graphicData>
            </a:graphic>
          </wp:inline>
        </w:drawing>
      </w:r>
    </w:p>
    <w:p w14:paraId="29D6827A" w14:textId="77777777" w:rsidR="004A121A" w:rsidRDefault="004A121A">
      <w:pPr>
        <w:spacing w:line="400" w:lineRule="exact"/>
        <w:jc w:val="center"/>
      </w:pPr>
      <w:commentRangeStart w:id="86"/>
      <w:r>
        <w:t>图</w:t>
      </w:r>
      <w:r>
        <w:rPr>
          <w:rFonts w:hint="eastAsia"/>
        </w:rPr>
        <w:t>2</w:t>
      </w:r>
      <w:r>
        <w:t>.1</w:t>
      </w:r>
      <w:r>
        <w:rPr>
          <w:rFonts w:hint="eastAsia"/>
        </w:rPr>
        <w:t xml:space="preserve"> </w:t>
      </w:r>
      <w:r>
        <w:rPr>
          <w:rFonts w:hint="eastAsia"/>
        </w:rPr>
        <w:t>阳极氧化锡在</w:t>
      </w:r>
      <w:r>
        <w:rPr>
          <w:rFonts w:hint="eastAsia"/>
        </w:rPr>
        <w:t>0.25M NaOH</w:t>
      </w:r>
      <w:r>
        <w:rPr>
          <w:rFonts w:hint="eastAsia"/>
        </w:rPr>
        <w:t>中，在</w:t>
      </w:r>
      <w:r>
        <w:rPr>
          <w:rFonts w:hint="eastAsia"/>
        </w:rPr>
        <w:t>3V</w:t>
      </w:r>
      <w:r>
        <w:rPr>
          <w:rFonts w:hint="eastAsia"/>
        </w:rPr>
        <w:t>（</w:t>
      </w:r>
      <w:r>
        <w:rPr>
          <w:rFonts w:hint="eastAsia"/>
        </w:rPr>
        <w:t>a</w:t>
      </w:r>
      <w:r>
        <w:rPr>
          <w:rFonts w:hint="eastAsia"/>
        </w:rPr>
        <w:t>，</w:t>
      </w:r>
      <w:r>
        <w:rPr>
          <w:rFonts w:hint="eastAsia"/>
        </w:rPr>
        <w:t>d</w:t>
      </w:r>
      <w:r>
        <w:rPr>
          <w:rFonts w:hint="eastAsia"/>
        </w:rPr>
        <w:t>），</w:t>
      </w:r>
      <w:r>
        <w:rPr>
          <w:rFonts w:hint="eastAsia"/>
        </w:rPr>
        <w:t>4V</w:t>
      </w:r>
      <w:r>
        <w:rPr>
          <w:rFonts w:hint="eastAsia"/>
        </w:rPr>
        <w:t>（</w:t>
      </w:r>
      <w:r>
        <w:rPr>
          <w:rFonts w:hint="eastAsia"/>
        </w:rPr>
        <w:t>b</w:t>
      </w:r>
      <w:r>
        <w:rPr>
          <w:rFonts w:hint="eastAsia"/>
        </w:rPr>
        <w:t>，</w:t>
      </w:r>
      <w:r>
        <w:rPr>
          <w:rFonts w:hint="eastAsia"/>
        </w:rPr>
        <w:t>e</w:t>
      </w:r>
      <w:r>
        <w:rPr>
          <w:rFonts w:hint="eastAsia"/>
        </w:rPr>
        <w:t>）和</w:t>
      </w:r>
      <w:r>
        <w:rPr>
          <w:rFonts w:hint="eastAsia"/>
        </w:rPr>
        <w:t>5V</w:t>
      </w:r>
      <w:r>
        <w:rPr>
          <w:rFonts w:hint="eastAsia"/>
        </w:rPr>
        <w:t>（</w:t>
      </w:r>
      <w:r>
        <w:rPr>
          <w:rFonts w:hint="eastAsia"/>
        </w:rPr>
        <w:t>c</w:t>
      </w:r>
      <w:r>
        <w:rPr>
          <w:rFonts w:hint="eastAsia"/>
        </w:rPr>
        <w:t>，</w:t>
      </w:r>
      <w:r>
        <w:rPr>
          <w:rFonts w:hint="eastAsia"/>
        </w:rPr>
        <w:t>f</w:t>
      </w:r>
      <w:r>
        <w:rPr>
          <w:rFonts w:hint="eastAsia"/>
        </w:rPr>
        <w:t>）下阳极氧化</w:t>
      </w:r>
      <w:r>
        <w:rPr>
          <w:rFonts w:hint="eastAsia"/>
        </w:rPr>
        <w:t>10min</w:t>
      </w:r>
      <w:r>
        <w:rPr>
          <w:rFonts w:hint="eastAsia"/>
        </w:rPr>
        <w:t>后的</w:t>
      </w:r>
      <w:r>
        <w:t>SEM</w:t>
      </w:r>
      <w:r>
        <w:rPr>
          <w:rFonts w:hint="eastAsia"/>
        </w:rPr>
        <w:t>图像，俯视图（</w:t>
      </w:r>
      <w:r>
        <w:t>a−c</w:t>
      </w:r>
      <w:r>
        <w:rPr>
          <w:rFonts w:hint="eastAsia"/>
        </w:rPr>
        <w:t>）和横断面图（</w:t>
      </w:r>
      <w:r>
        <w:t>d−f</w:t>
      </w:r>
      <w:r>
        <w:rPr>
          <w:rFonts w:hint="eastAsia"/>
        </w:rPr>
        <w:t>）</w:t>
      </w:r>
      <w:commentRangeEnd w:id="86"/>
      <w:r>
        <w:rPr>
          <w:rStyle w:val="af5"/>
          <w:szCs w:val="24"/>
        </w:rPr>
        <w:commentReference w:id="86"/>
      </w:r>
    </w:p>
    <w:p w14:paraId="25584037" w14:textId="77777777" w:rsidR="004A121A" w:rsidRDefault="004A121A">
      <w:pPr>
        <w:spacing w:line="400" w:lineRule="exact"/>
        <w:ind w:firstLineChars="200" w:firstLine="480"/>
        <w:rPr>
          <w:color w:val="000000"/>
          <w:sz w:val="24"/>
        </w:rPr>
      </w:pPr>
      <w:r>
        <w:rPr>
          <w:rFonts w:hint="eastAsia"/>
          <w:color w:val="000000"/>
          <w:sz w:val="24"/>
        </w:rPr>
        <w:t>由表</w:t>
      </w:r>
      <w:r>
        <w:rPr>
          <w:color w:val="000000"/>
          <w:sz w:val="24"/>
        </w:rPr>
        <w:t>2</w:t>
      </w:r>
      <w:r>
        <w:rPr>
          <w:rFonts w:hint="eastAsia"/>
          <w:color w:val="000000"/>
          <w:sz w:val="24"/>
        </w:rPr>
        <w:t>.1</w:t>
      </w:r>
      <w:r>
        <w:rPr>
          <w:rFonts w:hint="eastAsia"/>
          <w:color w:val="000000"/>
          <w:sz w:val="24"/>
        </w:rPr>
        <w:t>可以看出，</w:t>
      </w:r>
      <w:r>
        <w:rPr>
          <w:rFonts w:hint="eastAsia"/>
          <w:i/>
          <w:color w:val="000000"/>
          <w:sz w:val="24"/>
        </w:rPr>
        <w:t>R</w:t>
      </w:r>
      <w:r>
        <w:rPr>
          <w:rFonts w:hint="eastAsia"/>
          <w:color w:val="000000"/>
          <w:sz w:val="24"/>
          <w:vertAlign w:val="subscript"/>
        </w:rPr>
        <w:t>ct</w:t>
      </w:r>
      <w:r>
        <w:rPr>
          <w:rFonts w:hint="eastAsia"/>
          <w:color w:val="000000"/>
          <w:sz w:val="24"/>
        </w:rPr>
        <w:t>随着沉积时间的延长逐渐降低……</w:t>
      </w:r>
    </w:p>
    <w:p w14:paraId="45A432CE" w14:textId="77777777" w:rsidR="004A121A" w:rsidRDefault="004A121A">
      <w:pPr>
        <w:spacing w:line="400" w:lineRule="exact"/>
        <w:ind w:firstLine="480"/>
        <w:rPr>
          <w:rFonts w:hint="eastAsia"/>
          <w:color w:val="000000"/>
          <w:sz w:val="24"/>
        </w:rPr>
        <w:sectPr w:rsidR="004A121A">
          <w:headerReference w:type="even" r:id="rId28"/>
          <w:headerReference w:type="default" r:id="rId29"/>
          <w:footnotePr>
            <w:numFmt w:val="decimalEnclosedCircleChinese"/>
            <w:numRestart w:val="eachPage"/>
          </w:footnotePr>
          <w:pgSz w:w="11906" w:h="16838"/>
          <w:pgMar w:top="1701" w:right="1418" w:bottom="1361" w:left="1418" w:header="1134" w:footer="1134" w:gutter="0"/>
          <w:cols w:space="720"/>
          <w:docGrid w:type="lines" w:linePitch="312"/>
        </w:sectPr>
      </w:pPr>
    </w:p>
    <w:p w14:paraId="473DE4D9" w14:textId="77777777" w:rsidR="004A121A" w:rsidRDefault="004A121A">
      <w:pPr>
        <w:spacing w:line="400" w:lineRule="exact"/>
        <w:jc w:val="center"/>
        <w:rPr>
          <w:color w:val="000000"/>
          <w:sz w:val="24"/>
        </w:rPr>
      </w:pPr>
      <w:commentRangeStart w:id="87"/>
      <w:r>
        <w:rPr>
          <w:color w:val="000000"/>
          <w:szCs w:val="21"/>
        </w:rPr>
        <w:lastRenderedPageBreak/>
        <w:t>表</w:t>
      </w:r>
      <w:r>
        <w:rPr>
          <w:color w:val="000000"/>
          <w:szCs w:val="21"/>
        </w:rPr>
        <w:t>2.</w:t>
      </w:r>
      <w:r>
        <w:rPr>
          <w:rFonts w:hint="eastAsia"/>
          <w:color w:val="000000"/>
          <w:szCs w:val="21"/>
        </w:rPr>
        <w:t>1 MG</w:t>
      </w:r>
      <w:r>
        <w:rPr>
          <w:rFonts w:hint="eastAsia"/>
          <w:color w:val="000000"/>
          <w:szCs w:val="21"/>
          <w:vertAlign w:val="subscript"/>
        </w:rPr>
        <w:t>ratio</w:t>
      </w:r>
      <w:r>
        <w:rPr>
          <w:rFonts w:hint="eastAsia"/>
          <w:color w:val="000000"/>
          <w:szCs w:val="21"/>
        </w:rPr>
        <w:t>在不同沉积时间下电化学参数的模拟得到的</w:t>
      </w:r>
      <w:r>
        <w:rPr>
          <w:rFonts w:hint="eastAsia"/>
          <w:color w:val="000000"/>
          <w:szCs w:val="21"/>
        </w:rPr>
        <w:t>EIS</w:t>
      </w:r>
      <w:r>
        <w:rPr>
          <w:rFonts w:hint="eastAsia"/>
          <w:color w:val="000000"/>
          <w:szCs w:val="21"/>
        </w:rPr>
        <w:t>结果</w:t>
      </w:r>
      <w:commentRangeEnd w:id="87"/>
      <w:r>
        <w:rPr>
          <w:rStyle w:val="af5"/>
          <w:color w:val="000000"/>
          <w:sz w:val="24"/>
          <w:szCs w:val="24"/>
        </w:rPr>
        <w:commentReference w:id="87"/>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20"/>
        <w:gridCol w:w="5040"/>
      </w:tblGrid>
      <w:tr w:rsidR="004A121A" w14:paraId="63B5E6DC" w14:textId="77777777">
        <w:trPr>
          <w:trHeight w:val="465"/>
        </w:trPr>
        <w:tc>
          <w:tcPr>
            <w:tcW w:w="3420" w:type="dxa"/>
            <w:tcBorders>
              <w:top w:val="single" w:sz="4" w:space="0" w:color="auto"/>
              <w:left w:val="nil"/>
              <w:bottom w:val="single" w:sz="4" w:space="0" w:color="auto"/>
              <w:right w:val="nil"/>
            </w:tcBorders>
            <w:vAlign w:val="center"/>
          </w:tcPr>
          <w:p w14:paraId="2C8134C5" w14:textId="77777777" w:rsidR="004A121A" w:rsidRDefault="004A121A">
            <w:pPr>
              <w:spacing w:line="400" w:lineRule="exact"/>
              <w:jc w:val="center"/>
              <w:rPr>
                <w:color w:val="000000"/>
                <w:szCs w:val="21"/>
              </w:rPr>
            </w:pPr>
            <w:r>
              <w:rPr>
                <w:rFonts w:hint="eastAsia"/>
                <w:color w:val="000000"/>
                <w:szCs w:val="21"/>
              </w:rPr>
              <w:t>样本</w:t>
            </w:r>
          </w:p>
        </w:tc>
        <w:tc>
          <w:tcPr>
            <w:tcW w:w="5040" w:type="dxa"/>
            <w:tcBorders>
              <w:top w:val="single" w:sz="4" w:space="0" w:color="auto"/>
              <w:left w:val="nil"/>
              <w:bottom w:val="single" w:sz="4" w:space="0" w:color="auto"/>
              <w:right w:val="nil"/>
            </w:tcBorders>
            <w:vAlign w:val="center"/>
          </w:tcPr>
          <w:p w14:paraId="73D23E88" w14:textId="77777777" w:rsidR="004A121A" w:rsidRDefault="004A121A">
            <w:pPr>
              <w:spacing w:line="400" w:lineRule="exact"/>
              <w:jc w:val="center"/>
              <w:rPr>
                <w:color w:val="000000"/>
                <w:szCs w:val="21"/>
                <w:vertAlign w:val="subscript"/>
              </w:rPr>
            </w:pPr>
            <w:r>
              <w:rPr>
                <w:rFonts w:hint="eastAsia"/>
                <w:i/>
                <w:color w:val="000000"/>
                <w:szCs w:val="21"/>
              </w:rPr>
              <w:t>R</w:t>
            </w:r>
            <w:r>
              <w:rPr>
                <w:color w:val="000000"/>
                <w:szCs w:val="21"/>
                <w:vertAlign w:val="subscript"/>
              </w:rPr>
              <w:t>L</w:t>
            </w:r>
            <w:r>
              <w:rPr>
                <w:rFonts w:hint="eastAsia"/>
                <w:color w:val="000000"/>
                <w:szCs w:val="21"/>
                <w:vertAlign w:val="subscript"/>
              </w:rPr>
              <w:t xml:space="preserve"> </w:t>
            </w:r>
            <w:r>
              <w:rPr>
                <w:color w:val="000000"/>
                <w:szCs w:val="21"/>
              </w:rPr>
              <w:t>(Ω cm</w:t>
            </w:r>
            <w:r>
              <w:rPr>
                <w:color w:val="000000"/>
                <w:szCs w:val="21"/>
                <w:vertAlign w:val="superscript"/>
              </w:rPr>
              <w:t>-2</w:t>
            </w:r>
            <w:r>
              <w:rPr>
                <w:color w:val="000000"/>
                <w:szCs w:val="21"/>
              </w:rPr>
              <w:t>)</w:t>
            </w:r>
          </w:p>
        </w:tc>
      </w:tr>
      <w:tr w:rsidR="004A121A" w14:paraId="688BE982" w14:textId="77777777">
        <w:trPr>
          <w:trHeight w:val="436"/>
        </w:trPr>
        <w:tc>
          <w:tcPr>
            <w:tcW w:w="3420" w:type="dxa"/>
            <w:tcBorders>
              <w:top w:val="single" w:sz="4" w:space="0" w:color="auto"/>
              <w:left w:val="nil"/>
              <w:bottom w:val="nil"/>
              <w:right w:val="nil"/>
            </w:tcBorders>
            <w:vAlign w:val="center"/>
          </w:tcPr>
          <w:p w14:paraId="54665EB6" w14:textId="77777777" w:rsidR="004A121A" w:rsidRDefault="004A121A">
            <w:pPr>
              <w:spacing w:line="400" w:lineRule="exact"/>
              <w:jc w:val="center"/>
              <w:rPr>
                <w:color w:val="000000"/>
                <w:szCs w:val="21"/>
              </w:rPr>
            </w:pPr>
            <w:r>
              <w:rPr>
                <w:color w:val="000000"/>
                <w:szCs w:val="21"/>
              </w:rPr>
              <w:t>MG4(500s)</w:t>
            </w:r>
          </w:p>
        </w:tc>
        <w:tc>
          <w:tcPr>
            <w:tcW w:w="5040" w:type="dxa"/>
            <w:tcBorders>
              <w:top w:val="single" w:sz="4" w:space="0" w:color="auto"/>
              <w:left w:val="nil"/>
              <w:bottom w:val="nil"/>
              <w:right w:val="nil"/>
            </w:tcBorders>
            <w:vAlign w:val="center"/>
          </w:tcPr>
          <w:p w14:paraId="764C4F52" w14:textId="77777777" w:rsidR="004A121A" w:rsidRDefault="004A121A">
            <w:pPr>
              <w:spacing w:line="400" w:lineRule="exact"/>
              <w:jc w:val="center"/>
              <w:rPr>
                <w:color w:val="000000"/>
                <w:szCs w:val="21"/>
              </w:rPr>
            </w:pPr>
            <w:r>
              <w:rPr>
                <w:color w:val="000000"/>
                <w:szCs w:val="21"/>
              </w:rPr>
              <w:t>0.564</w:t>
            </w:r>
          </w:p>
        </w:tc>
      </w:tr>
      <w:tr w:rsidR="004A121A" w14:paraId="40AE91BC" w14:textId="77777777">
        <w:trPr>
          <w:trHeight w:val="465"/>
        </w:trPr>
        <w:tc>
          <w:tcPr>
            <w:tcW w:w="3420" w:type="dxa"/>
            <w:tcBorders>
              <w:top w:val="nil"/>
              <w:left w:val="nil"/>
              <w:bottom w:val="nil"/>
              <w:right w:val="nil"/>
            </w:tcBorders>
            <w:vAlign w:val="center"/>
          </w:tcPr>
          <w:p w14:paraId="5A8A0FA5" w14:textId="77777777" w:rsidR="004A121A" w:rsidRDefault="004A121A">
            <w:pPr>
              <w:spacing w:line="400" w:lineRule="exact"/>
              <w:jc w:val="center"/>
              <w:rPr>
                <w:color w:val="000000"/>
                <w:szCs w:val="21"/>
              </w:rPr>
            </w:pPr>
            <w:r>
              <w:rPr>
                <w:color w:val="000000"/>
                <w:szCs w:val="21"/>
              </w:rPr>
              <w:t>MG4(1000s)</w:t>
            </w:r>
          </w:p>
        </w:tc>
        <w:tc>
          <w:tcPr>
            <w:tcW w:w="5040" w:type="dxa"/>
            <w:tcBorders>
              <w:top w:val="nil"/>
              <w:left w:val="nil"/>
              <w:bottom w:val="nil"/>
              <w:right w:val="nil"/>
            </w:tcBorders>
            <w:vAlign w:val="center"/>
          </w:tcPr>
          <w:p w14:paraId="7D870A99" w14:textId="77777777" w:rsidR="004A121A" w:rsidRDefault="004A121A">
            <w:pPr>
              <w:spacing w:line="400" w:lineRule="exact"/>
              <w:jc w:val="center"/>
              <w:rPr>
                <w:color w:val="000000"/>
                <w:szCs w:val="21"/>
              </w:rPr>
            </w:pPr>
            <w:r>
              <w:rPr>
                <w:color w:val="000000"/>
                <w:szCs w:val="21"/>
              </w:rPr>
              <w:t>0.539</w:t>
            </w:r>
          </w:p>
        </w:tc>
      </w:tr>
      <w:tr w:rsidR="004A121A" w14:paraId="2C9CA1B1" w14:textId="77777777">
        <w:trPr>
          <w:trHeight w:val="465"/>
        </w:trPr>
        <w:tc>
          <w:tcPr>
            <w:tcW w:w="3420" w:type="dxa"/>
            <w:tcBorders>
              <w:top w:val="nil"/>
              <w:left w:val="nil"/>
              <w:bottom w:val="single" w:sz="4" w:space="0" w:color="auto"/>
              <w:right w:val="nil"/>
            </w:tcBorders>
            <w:vAlign w:val="center"/>
          </w:tcPr>
          <w:p w14:paraId="0419A068" w14:textId="77777777" w:rsidR="004A121A" w:rsidRDefault="004A121A">
            <w:pPr>
              <w:spacing w:line="400" w:lineRule="exact"/>
              <w:jc w:val="center"/>
              <w:rPr>
                <w:color w:val="000000"/>
                <w:szCs w:val="21"/>
              </w:rPr>
            </w:pPr>
            <w:r>
              <w:rPr>
                <w:color w:val="000000"/>
                <w:szCs w:val="21"/>
              </w:rPr>
              <w:t>MG4(1500s)</w:t>
            </w:r>
          </w:p>
        </w:tc>
        <w:tc>
          <w:tcPr>
            <w:tcW w:w="5040" w:type="dxa"/>
            <w:tcBorders>
              <w:top w:val="nil"/>
              <w:left w:val="nil"/>
              <w:bottom w:val="single" w:sz="4" w:space="0" w:color="auto"/>
              <w:right w:val="nil"/>
            </w:tcBorders>
            <w:vAlign w:val="center"/>
          </w:tcPr>
          <w:p w14:paraId="662B77B7" w14:textId="77777777" w:rsidR="004A121A" w:rsidRDefault="004A121A">
            <w:pPr>
              <w:spacing w:line="400" w:lineRule="exact"/>
              <w:jc w:val="center"/>
              <w:rPr>
                <w:color w:val="000000"/>
                <w:szCs w:val="21"/>
              </w:rPr>
            </w:pPr>
            <w:r>
              <w:rPr>
                <w:color w:val="000000"/>
                <w:szCs w:val="21"/>
              </w:rPr>
              <w:t>0.564</w:t>
            </w:r>
          </w:p>
        </w:tc>
      </w:tr>
    </w:tbl>
    <w:p w14:paraId="0FF3C098" w14:textId="77777777" w:rsidR="00AB0B62" w:rsidRDefault="00AB0B62">
      <w:pPr>
        <w:spacing w:line="400" w:lineRule="exact"/>
        <w:rPr>
          <w:rFonts w:hint="eastAsia"/>
          <w:color w:val="000000"/>
          <w:sz w:val="24"/>
        </w:rPr>
        <w:sectPr w:rsidR="00AB0B62">
          <w:headerReference w:type="default" r:id="rId30"/>
          <w:footnotePr>
            <w:numFmt w:val="decimalEnclosedCircleChinese"/>
            <w:numRestart w:val="eachPage"/>
          </w:footnotePr>
          <w:type w:val="continuous"/>
          <w:pgSz w:w="11906" w:h="16838"/>
          <w:pgMar w:top="1701" w:right="1418" w:bottom="1361" w:left="1418" w:header="1134" w:footer="1134" w:gutter="0"/>
          <w:cols w:space="720"/>
          <w:docGrid w:type="lines" w:linePitch="312"/>
        </w:sectPr>
      </w:pPr>
    </w:p>
    <w:p w14:paraId="15305107" w14:textId="77777777" w:rsidR="00AB0B62" w:rsidRDefault="00AB0B62" w:rsidP="00AB0B62">
      <w:pPr>
        <w:spacing w:line="400" w:lineRule="exact"/>
        <w:rPr>
          <w:color w:val="000000"/>
          <w:sz w:val="24"/>
        </w:rPr>
      </w:pPr>
    </w:p>
    <w:p w14:paraId="79A129CB" w14:textId="77777777" w:rsidR="00AB0B62" w:rsidRDefault="00AB0B62" w:rsidP="00AB0B62">
      <w:pPr>
        <w:pStyle w:val="1"/>
        <w:keepNext w:val="0"/>
        <w:keepLines w:val="0"/>
        <w:spacing w:before="360" w:after="360" w:line="400" w:lineRule="exact"/>
        <w:ind w:firstLineChars="0" w:firstLine="0"/>
        <w:jc w:val="both"/>
        <w:rPr>
          <w:bCs w:val="0"/>
          <w:color w:val="000000"/>
          <w:szCs w:val="24"/>
        </w:rPr>
      </w:pPr>
      <w:r>
        <w:rPr>
          <w:color w:val="000000"/>
          <w:sz w:val="24"/>
        </w:rPr>
        <w:br w:type="page"/>
      </w:r>
      <w:bookmarkStart w:id="88" w:name="_Toc147739072"/>
      <w:commentRangeStart w:id="89"/>
      <w:r>
        <w:rPr>
          <w:bCs w:val="0"/>
          <w:color w:val="000000"/>
        </w:rPr>
        <w:lastRenderedPageBreak/>
        <w:t xml:space="preserve">6 </w:t>
      </w:r>
      <w:r>
        <w:rPr>
          <w:rFonts w:hint="eastAsia"/>
          <w:bCs w:val="0"/>
          <w:color w:val="000000"/>
        </w:rPr>
        <w:t>总结与展望</w:t>
      </w:r>
      <w:commentRangeEnd w:id="89"/>
      <w:r>
        <w:rPr>
          <w:rStyle w:val="af5"/>
          <w:bCs w:val="0"/>
          <w:color w:val="000000"/>
          <w:sz w:val="30"/>
          <w:szCs w:val="24"/>
        </w:rPr>
        <w:commentReference w:id="89"/>
      </w:r>
    </w:p>
    <w:bookmarkEnd w:id="88"/>
    <w:p w14:paraId="36CD500D" w14:textId="77777777" w:rsidR="00C11149" w:rsidRDefault="00C11149" w:rsidP="00C11149">
      <w:pPr>
        <w:spacing w:line="400" w:lineRule="exact"/>
        <w:ind w:firstLineChars="200" w:firstLine="480"/>
        <w:rPr>
          <w:color w:val="000000"/>
          <w:sz w:val="24"/>
        </w:rPr>
      </w:pPr>
      <w:commentRangeStart w:id="90"/>
      <w:r w:rsidRPr="00004980">
        <w:rPr>
          <w:rFonts w:hint="eastAsia"/>
          <w:color w:val="000000"/>
          <w:sz w:val="24"/>
        </w:rPr>
        <w:t>××××</w:t>
      </w:r>
      <w:r>
        <w:rPr>
          <w:color w:val="000000"/>
          <w:sz w:val="24"/>
        </w:rPr>
        <w:t>……</w:t>
      </w:r>
      <w:commentRangeEnd w:id="90"/>
      <w:r>
        <w:rPr>
          <w:rStyle w:val="af5"/>
          <w:color w:val="000000"/>
          <w:sz w:val="24"/>
          <w:szCs w:val="24"/>
        </w:rPr>
        <w:commentReference w:id="90"/>
      </w:r>
    </w:p>
    <w:p w14:paraId="7D84CD93" w14:textId="77777777" w:rsidR="008B021C" w:rsidRDefault="008B021C" w:rsidP="008B021C">
      <w:pPr>
        <w:spacing w:line="400" w:lineRule="exact"/>
        <w:rPr>
          <w:color w:val="000000"/>
          <w:sz w:val="24"/>
        </w:rPr>
      </w:pPr>
    </w:p>
    <w:p w14:paraId="6ACF6BD9" w14:textId="77777777" w:rsidR="008B021C" w:rsidRDefault="008B021C" w:rsidP="008B021C">
      <w:pPr>
        <w:spacing w:line="400" w:lineRule="exact"/>
        <w:rPr>
          <w:color w:val="000000"/>
          <w:sz w:val="24"/>
        </w:rPr>
      </w:pPr>
    </w:p>
    <w:p w14:paraId="32694FF4" w14:textId="77777777" w:rsidR="008B021C" w:rsidRDefault="008B021C" w:rsidP="008B021C">
      <w:pPr>
        <w:spacing w:line="400" w:lineRule="exact"/>
        <w:rPr>
          <w:rFonts w:hint="eastAsia"/>
          <w:color w:val="000000"/>
          <w:sz w:val="24"/>
        </w:rPr>
        <w:sectPr w:rsidR="008B021C">
          <w:headerReference w:type="even" r:id="rId31"/>
          <w:footnotePr>
            <w:numFmt w:val="decimalEnclosedCircleChinese"/>
            <w:numRestart w:val="eachPage"/>
          </w:footnotePr>
          <w:type w:val="continuous"/>
          <w:pgSz w:w="11906" w:h="16838"/>
          <w:pgMar w:top="1701" w:right="1418" w:bottom="1361" w:left="1418" w:header="1134" w:footer="1134" w:gutter="0"/>
          <w:cols w:space="720"/>
          <w:docGrid w:type="lines" w:linePitch="312"/>
        </w:sectPr>
      </w:pPr>
    </w:p>
    <w:p w14:paraId="0D2D21AE" w14:textId="77777777" w:rsidR="004A121A" w:rsidRDefault="004A121A">
      <w:pPr>
        <w:rPr>
          <w:sz w:val="28"/>
          <w:szCs w:val="28"/>
        </w:rPr>
      </w:pPr>
      <w:bookmarkStart w:id="91" w:name="_Toc194813674"/>
      <w:bookmarkStart w:id="92" w:name="_Toc135622404"/>
      <w:bookmarkStart w:id="93" w:name="_Toc133657261"/>
      <w:r>
        <w:rPr>
          <w:rFonts w:hint="eastAsia"/>
          <w:sz w:val="28"/>
          <w:szCs w:val="28"/>
        </w:rPr>
        <w:lastRenderedPageBreak/>
        <w:t>附件</w:t>
      </w:r>
      <w:r>
        <w:rPr>
          <w:rFonts w:hint="eastAsia"/>
          <w:sz w:val="28"/>
          <w:szCs w:val="28"/>
        </w:rPr>
        <w:t>2.1</w:t>
      </w:r>
      <w:r w:rsidR="00AB0B62">
        <w:rPr>
          <w:sz w:val="28"/>
          <w:szCs w:val="28"/>
        </w:rPr>
        <w:t>0</w:t>
      </w:r>
      <w:r>
        <w:rPr>
          <w:rFonts w:hint="eastAsia"/>
          <w:sz w:val="28"/>
          <w:szCs w:val="28"/>
        </w:rPr>
        <w:t>：致谢</w:t>
      </w:r>
    </w:p>
    <w:p w14:paraId="1771C21E" w14:textId="77777777" w:rsidR="004A121A" w:rsidRDefault="004A121A">
      <w:pPr>
        <w:pStyle w:val="1"/>
        <w:spacing w:before="360" w:after="360" w:line="400" w:lineRule="exact"/>
        <w:ind w:firstLine="643"/>
        <w:rPr>
          <w:color w:val="000000"/>
          <w:sz w:val="32"/>
          <w:szCs w:val="32"/>
        </w:rPr>
      </w:pPr>
      <w:bookmarkStart w:id="94" w:name="_Toc147739073"/>
      <w:commentRangeStart w:id="95"/>
      <w:r>
        <w:rPr>
          <w:color w:val="000000"/>
          <w:sz w:val="32"/>
          <w:szCs w:val="32"/>
        </w:rPr>
        <w:t>致</w:t>
      </w:r>
      <w:r>
        <w:rPr>
          <w:color w:val="000000"/>
          <w:sz w:val="32"/>
          <w:szCs w:val="32"/>
        </w:rPr>
        <w:t xml:space="preserve">    </w:t>
      </w:r>
      <w:r>
        <w:rPr>
          <w:color w:val="000000"/>
          <w:sz w:val="32"/>
          <w:szCs w:val="32"/>
        </w:rPr>
        <w:t>谢</w:t>
      </w:r>
      <w:bookmarkEnd w:id="91"/>
      <w:bookmarkEnd w:id="92"/>
      <w:bookmarkEnd w:id="93"/>
      <w:bookmarkEnd w:id="94"/>
      <w:commentRangeEnd w:id="95"/>
      <w:r>
        <w:rPr>
          <w:rStyle w:val="af5"/>
          <w:color w:val="000000"/>
          <w:sz w:val="32"/>
          <w:szCs w:val="32"/>
        </w:rPr>
        <w:commentReference w:id="95"/>
      </w:r>
    </w:p>
    <w:p w14:paraId="0230AB54" w14:textId="77777777" w:rsidR="004A121A" w:rsidRDefault="00004980" w:rsidP="00004980">
      <w:pPr>
        <w:spacing w:line="400" w:lineRule="exact"/>
        <w:ind w:firstLineChars="200" w:firstLine="480"/>
        <w:rPr>
          <w:color w:val="000000"/>
          <w:sz w:val="24"/>
        </w:rPr>
      </w:pPr>
      <w:commentRangeStart w:id="96"/>
      <w:r w:rsidRPr="00004980">
        <w:rPr>
          <w:rFonts w:hint="eastAsia"/>
          <w:color w:val="000000"/>
          <w:sz w:val="24"/>
        </w:rPr>
        <w:t>××××</w:t>
      </w:r>
      <w:r w:rsidR="004A121A">
        <w:rPr>
          <w:color w:val="000000"/>
          <w:sz w:val="24"/>
        </w:rPr>
        <w:t>……</w:t>
      </w:r>
      <w:commentRangeEnd w:id="96"/>
      <w:r w:rsidR="004A121A">
        <w:rPr>
          <w:rStyle w:val="af5"/>
          <w:color w:val="000000"/>
          <w:sz w:val="24"/>
          <w:szCs w:val="24"/>
        </w:rPr>
        <w:commentReference w:id="96"/>
      </w:r>
    </w:p>
    <w:p w14:paraId="2029725C" w14:textId="77777777" w:rsidR="004A121A" w:rsidRDefault="004A121A">
      <w:pPr>
        <w:spacing w:line="400" w:lineRule="exact"/>
        <w:ind w:firstLine="480"/>
        <w:rPr>
          <w:color w:val="000000"/>
          <w:sz w:val="24"/>
        </w:rPr>
      </w:pPr>
    </w:p>
    <w:p w14:paraId="7114F9C7" w14:textId="77777777" w:rsidR="004A121A" w:rsidRDefault="004A121A">
      <w:pPr>
        <w:spacing w:line="400" w:lineRule="exact"/>
        <w:ind w:firstLine="480"/>
        <w:rPr>
          <w:color w:val="000000"/>
          <w:sz w:val="24"/>
        </w:rPr>
      </w:pPr>
    </w:p>
    <w:p w14:paraId="4CBF4DA4" w14:textId="77777777" w:rsidR="004A121A" w:rsidRDefault="004A121A">
      <w:pPr>
        <w:spacing w:line="400" w:lineRule="exact"/>
        <w:rPr>
          <w:color w:val="000000"/>
          <w:sz w:val="24"/>
        </w:rPr>
      </w:pPr>
    </w:p>
    <w:p w14:paraId="62125A47" w14:textId="77777777" w:rsidR="004A121A" w:rsidRDefault="004A121A">
      <w:pPr>
        <w:spacing w:line="400" w:lineRule="exact"/>
        <w:rPr>
          <w:color w:val="000000"/>
          <w:sz w:val="24"/>
        </w:rPr>
      </w:pPr>
    </w:p>
    <w:p w14:paraId="751E3D7E" w14:textId="77777777" w:rsidR="004A121A" w:rsidRDefault="004A121A">
      <w:pPr>
        <w:spacing w:line="400" w:lineRule="exact"/>
        <w:rPr>
          <w:color w:val="000000"/>
          <w:sz w:val="24"/>
        </w:rPr>
      </w:pPr>
    </w:p>
    <w:p w14:paraId="2429F39A" w14:textId="77777777" w:rsidR="004A121A" w:rsidRDefault="004A121A">
      <w:pPr>
        <w:spacing w:line="400" w:lineRule="exact"/>
        <w:ind w:firstLine="480"/>
        <w:rPr>
          <w:color w:val="000000"/>
          <w:sz w:val="24"/>
        </w:rPr>
        <w:sectPr w:rsidR="004A121A">
          <w:headerReference w:type="even" r:id="rId32"/>
          <w:headerReference w:type="default" r:id="rId33"/>
          <w:footnotePr>
            <w:numFmt w:val="decimalEnclosedCircleChinese"/>
            <w:numRestart w:val="eachPage"/>
          </w:footnotePr>
          <w:pgSz w:w="11906" w:h="16838"/>
          <w:pgMar w:top="1701" w:right="1418" w:bottom="1361" w:left="1418" w:header="1134" w:footer="1134" w:gutter="0"/>
          <w:cols w:space="720"/>
          <w:docGrid w:type="lines" w:linePitch="312"/>
        </w:sectPr>
      </w:pPr>
    </w:p>
    <w:p w14:paraId="787312EA" w14:textId="77777777" w:rsidR="004A121A" w:rsidRDefault="004A121A">
      <w:pPr>
        <w:rPr>
          <w:sz w:val="28"/>
          <w:szCs w:val="28"/>
        </w:rPr>
      </w:pPr>
      <w:bookmarkStart w:id="97" w:name="_Toc194813675"/>
      <w:bookmarkStart w:id="98" w:name="_Toc135622405"/>
      <w:bookmarkStart w:id="99" w:name="_Toc133657262"/>
      <w:r>
        <w:rPr>
          <w:rFonts w:hint="eastAsia"/>
          <w:sz w:val="28"/>
          <w:szCs w:val="28"/>
        </w:rPr>
        <w:lastRenderedPageBreak/>
        <w:t>附件</w:t>
      </w:r>
      <w:r>
        <w:rPr>
          <w:rFonts w:hint="eastAsia"/>
          <w:sz w:val="28"/>
          <w:szCs w:val="28"/>
        </w:rPr>
        <w:t>2.1</w:t>
      </w:r>
      <w:r w:rsidR="00AB0B62">
        <w:rPr>
          <w:sz w:val="28"/>
          <w:szCs w:val="28"/>
        </w:rPr>
        <w:t>1</w:t>
      </w:r>
      <w:r>
        <w:rPr>
          <w:rFonts w:hint="eastAsia"/>
          <w:sz w:val="28"/>
          <w:szCs w:val="28"/>
        </w:rPr>
        <w:t>：参考文献</w:t>
      </w:r>
    </w:p>
    <w:p w14:paraId="71A98F25" w14:textId="77777777" w:rsidR="004A121A" w:rsidRDefault="004A121A">
      <w:pPr>
        <w:pStyle w:val="1"/>
        <w:spacing w:before="360" w:after="360" w:line="400" w:lineRule="exact"/>
        <w:ind w:firstLineChars="0" w:firstLine="0"/>
        <w:rPr>
          <w:color w:val="000000"/>
          <w:sz w:val="32"/>
          <w:szCs w:val="32"/>
        </w:rPr>
      </w:pPr>
      <w:bookmarkStart w:id="100" w:name="_Toc147739074"/>
      <w:commentRangeStart w:id="101"/>
      <w:r>
        <w:rPr>
          <w:color w:val="000000"/>
          <w:sz w:val="32"/>
          <w:szCs w:val="32"/>
        </w:rPr>
        <w:t>参考文献</w:t>
      </w:r>
      <w:bookmarkEnd w:id="97"/>
      <w:bookmarkEnd w:id="98"/>
      <w:bookmarkEnd w:id="99"/>
      <w:bookmarkEnd w:id="100"/>
      <w:commentRangeEnd w:id="101"/>
      <w:r>
        <w:rPr>
          <w:rStyle w:val="af5"/>
          <w:color w:val="000000"/>
          <w:sz w:val="32"/>
          <w:szCs w:val="32"/>
        </w:rPr>
        <w:commentReference w:id="101"/>
      </w:r>
    </w:p>
    <w:p w14:paraId="10E56D43" w14:textId="77777777" w:rsidR="00D275BE" w:rsidRPr="00D275BE" w:rsidRDefault="00D275BE" w:rsidP="00D275BE">
      <w:pPr>
        <w:pStyle w:val="af"/>
        <w:tabs>
          <w:tab w:val="left" w:pos="993"/>
        </w:tabs>
        <w:spacing w:line="400" w:lineRule="exact"/>
        <w:ind w:left="600" w:hanging="600"/>
        <w:jc w:val="both"/>
        <w:rPr>
          <w:rStyle w:val="H0"/>
          <w:szCs w:val="24"/>
        </w:rPr>
      </w:pPr>
      <w:commentRangeStart w:id="102"/>
      <w:r w:rsidRPr="005416CF">
        <w:rPr>
          <w:rFonts w:hint="eastAsia"/>
          <w:sz w:val="24"/>
          <w:szCs w:val="24"/>
        </w:rPr>
        <w:t>[</w:t>
      </w:r>
      <w:r w:rsidRPr="005416CF">
        <w:rPr>
          <w:sz w:val="24"/>
          <w:szCs w:val="24"/>
        </w:rPr>
        <w:t xml:space="preserve">1]  </w:t>
      </w:r>
      <w:r w:rsidRPr="00D275BE">
        <w:rPr>
          <w:rStyle w:val="H0"/>
          <w:szCs w:val="24"/>
        </w:rPr>
        <w:t>Devillez A, Dudzinski D. Tool vibration detection with eddy current sensors in machining process and computation of stability lobes using fuzzy classifiers</w:t>
      </w:r>
      <w:r w:rsidRPr="00D275BE">
        <w:rPr>
          <w:rStyle w:val="H0"/>
          <w:rFonts w:hint="eastAsia"/>
          <w:szCs w:val="24"/>
        </w:rPr>
        <w:t>[</w:t>
      </w:r>
      <w:r w:rsidRPr="00D275BE">
        <w:rPr>
          <w:rStyle w:val="H0"/>
          <w:szCs w:val="24"/>
        </w:rPr>
        <w:t xml:space="preserve">J]. Mechanical Systems and Signal Processing, 2007, 21(1): 441-456. </w:t>
      </w:r>
    </w:p>
    <w:p w14:paraId="4C9D6FB1" w14:textId="77777777" w:rsidR="00D275BE" w:rsidRDefault="00D275BE" w:rsidP="00D275BE">
      <w:pPr>
        <w:pStyle w:val="af"/>
        <w:tabs>
          <w:tab w:val="left" w:pos="993"/>
        </w:tabs>
        <w:spacing w:line="400" w:lineRule="exact"/>
        <w:ind w:left="600" w:hanging="600"/>
        <w:jc w:val="both"/>
        <w:rPr>
          <w:rStyle w:val="H0"/>
          <w:szCs w:val="24"/>
        </w:rPr>
      </w:pPr>
      <w:r w:rsidRPr="00D275BE">
        <w:rPr>
          <w:rStyle w:val="H0"/>
          <w:rFonts w:hint="eastAsia"/>
          <w:szCs w:val="24"/>
        </w:rPr>
        <w:t>[</w:t>
      </w:r>
      <w:r w:rsidRPr="00D275BE">
        <w:rPr>
          <w:rStyle w:val="H0"/>
          <w:szCs w:val="24"/>
        </w:rPr>
        <w:t>2]  Chen H Q, Yin Z B, Hao X H, et al. Microstructure and electrical properties of xY</w:t>
      </w:r>
      <w:r w:rsidRPr="00D275BE">
        <w:rPr>
          <w:rStyle w:val="H0"/>
          <w:szCs w:val="24"/>
          <w:vertAlign w:val="subscript"/>
        </w:rPr>
        <w:t>2</w:t>
      </w:r>
      <w:r w:rsidRPr="00D275BE">
        <w:rPr>
          <w:rStyle w:val="H0"/>
          <w:szCs w:val="24"/>
        </w:rPr>
        <w:t>O</w:t>
      </w:r>
      <w:r w:rsidRPr="00D275BE">
        <w:rPr>
          <w:rStyle w:val="H0"/>
          <w:szCs w:val="24"/>
          <w:vertAlign w:val="subscript"/>
        </w:rPr>
        <w:t>3</w:t>
      </w:r>
      <w:r w:rsidRPr="00D275BE">
        <w:rPr>
          <w:rStyle w:val="H0"/>
          <w:szCs w:val="24"/>
        </w:rPr>
        <w:t>-(1-x)LaCrO</w:t>
      </w:r>
      <w:r w:rsidRPr="00D275BE">
        <w:rPr>
          <w:rStyle w:val="H0"/>
          <w:szCs w:val="24"/>
          <w:vertAlign w:val="subscript"/>
        </w:rPr>
        <w:t>3</w:t>
      </w:r>
      <w:r w:rsidRPr="00D275BE">
        <w:rPr>
          <w:rStyle w:val="H0"/>
          <w:szCs w:val="24"/>
        </w:rPr>
        <w:t xml:space="preserve"> thermosensitive ceramics prepared by spark plasma sintering[J]. Ceramics International, 2021, 47(18): 26447-26454.</w:t>
      </w:r>
    </w:p>
    <w:p w14:paraId="4ED2B6A9" w14:textId="77777777" w:rsidR="00D275BE" w:rsidRPr="00D275BE" w:rsidRDefault="00D275BE" w:rsidP="00D275BE">
      <w:pPr>
        <w:pStyle w:val="af"/>
        <w:tabs>
          <w:tab w:val="left" w:pos="993"/>
        </w:tabs>
        <w:spacing w:line="400" w:lineRule="exact"/>
        <w:ind w:left="600" w:hanging="600"/>
        <w:jc w:val="both"/>
        <w:rPr>
          <w:sz w:val="24"/>
          <w:szCs w:val="24"/>
        </w:rPr>
      </w:pPr>
      <w:r w:rsidRPr="00D275BE">
        <w:rPr>
          <w:rFonts w:hint="eastAsia"/>
          <w:sz w:val="24"/>
          <w:szCs w:val="24"/>
        </w:rPr>
        <w:t>……</w:t>
      </w:r>
    </w:p>
    <w:p w14:paraId="04B657AD" w14:textId="77777777" w:rsidR="00D275BE" w:rsidRPr="00D275BE" w:rsidRDefault="00D275BE" w:rsidP="00D275BE">
      <w:pPr>
        <w:pStyle w:val="af"/>
        <w:tabs>
          <w:tab w:val="left" w:pos="993"/>
        </w:tabs>
        <w:spacing w:line="400" w:lineRule="exact"/>
        <w:ind w:left="600" w:hanging="600"/>
        <w:jc w:val="both"/>
        <w:rPr>
          <w:rStyle w:val="H0"/>
          <w:szCs w:val="24"/>
        </w:rPr>
      </w:pPr>
      <w:r w:rsidRPr="00D275BE">
        <w:rPr>
          <w:rFonts w:hint="eastAsia"/>
          <w:sz w:val="24"/>
          <w:szCs w:val="24"/>
        </w:rPr>
        <w:t>[</w:t>
      </w:r>
      <w:r w:rsidRPr="00D275BE">
        <w:rPr>
          <w:sz w:val="24"/>
          <w:szCs w:val="24"/>
        </w:rPr>
        <w:t xml:space="preserve">8]  </w:t>
      </w:r>
      <w:r w:rsidRPr="00D275BE">
        <w:rPr>
          <w:rFonts w:hint="eastAsia"/>
          <w:sz w:val="24"/>
          <w:szCs w:val="24"/>
        </w:rPr>
        <w:t>刘强</w:t>
      </w:r>
      <w:r w:rsidRPr="00D275BE">
        <w:rPr>
          <w:rFonts w:hint="eastAsia"/>
          <w:sz w:val="24"/>
          <w:szCs w:val="24"/>
        </w:rPr>
        <w:t>,</w:t>
      </w:r>
      <w:r w:rsidRPr="00D275BE">
        <w:rPr>
          <w:sz w:val="24"/>
          <w:szCs w:val="24"/>
        </w:rPr>
        <w:t xml:space="preserve"> </w:t>
      </w:r>
      <w:r w:rsidRPr="00D275BE">
        <w:rPr>
          <w:rFonts w:hint="eastAsia"/>
          <w:sz w:val="24"/>
          <w:szCs w:val="24"/>
        </w:rPr>
        <w:t>张海军</w:t>
      </w:r>
      <w:r w:rsidRPr="00D275BE">
        <w:rPr>
          <w:sz w:val="24"/>
          <w:szCs w:val="24"/>
        </w:rPr>
        <w:t xml:space="preserve">, </w:t>
      </w:r>
      <w:r w:rsidRPr="00D275BE">
        <w:rPr>
          <w:rFonts w:hint="eastAsia"/>
          <w:sz w:val="24"/>
          <w:szCs w:val="24"/>
        </w:rPr>
        <w:t>刘献礼</w:t>
      </w:r>
      <w:r w:rsidRPr="00D275BE">
        <w:rPr>
          <w:rFonts w:hint="eastAsia"/>
          <w:sz w:val="24"/>
          <w:szCs w:val="24"/>
        </w:rPr>
        <w:t>,</w:t>
      </w:r>
      <w:r w:rsidRPr="00D275BE">
        <w:rPr>
          <w:sz w:val="24"/>
          <w:szCs w:val="24"/>
        </w:rPr>
        <w:t xml:space="preserve"> </w:t>
      </w:r>
      <w:r w:rsidRPr="00D275BE">
        <w:rPr>
          <w:rFonts w:hint="eastAsia"/>
          <w:sz w:val="24"/>
          <w:szCs w:val="24"/>
        </w:rPr>
        <w:t>等</w:t>
      </w:r>
      <w:r w:rsidRPr="00D275BE">
        <w:rPr>
          <w:rFonts w:hint="eastAsia"/>
          <w:sz w:val="24"/>
          <w:szCs w:val="24"/>
        </w:rPr>
        <w:t>.</w:t>
      </w:r>
      <w:r w:rsidRPr="00D275BE">
        <w:rPr>
          <w:sz w:val="24"/>
          <w:szCs w:val="24"/>
        </w:rPr>
        <w:t xml:space="preserve"> </w:t>
      </w:r>
      <w:r w:rsidRPr="00D275BE">
        <w:rPr>
          <w:rFonts w:hint="eastAsia"/>
          <w:sz w:val="24"/>
          <w:szCs w:val="24"/>
        </w:rPr>
        <w:t>智能刀具研究综述</w:t>
      </w:r>
      <w:r w:rsidRPr="00D275BE">
        <w:rPr>
          <w:rFonts w:hint="eastAsia"/>
          <w:sz w:val="24"/>
          <w:szCs w:val="24"/>
        </w:rPr>
        <w:t>[J].</w:t>
      </w:r>
      <w:r w:rsidRPr="00D275BE">
        <w:rPr>
          <w:sz w:val="24"/>
          <w:szCs w:val="24"/>
        </w:rPr>
        <w:t xml:space="preserve"> </w:t>
      </w:r>
      <w:r w:rsidRPr="00D275BE">
        <w:rPr>
          <w:rFonts w:hint="eastAsia"/>
          <w:sz w:val="24"/>
          <w:szCs w:val="24"/>
        </w:rPr>
        <w:t>机械工程学报</w:t>
      </w:r>
      <w:r w:rsidRPr="00D275BE">
        <w:rPr>
          <w:rFonts w:hint="eastAsia"/>
          <w:sz w:val="24"/>
          <w:szCs w:val="24"/>
        </w:rPr>
        <w:t>,</w:t>
      </w:r>
      <w:r w:rsidRPr="00D275BE">
        <w:rPr>
          <w:sz w:val="24"/>
          <w:szCs w:val="24"/>
        </w:rPr>
        <w:t xml:space="preserve"> </w:t>
      </w:r>
      <w:r w:rsidRPr="00D275BE">
        <w:rPr>
          <w:rFonts w:hint="eastAsia"/>
          <w:sz w:val="24"/>
          <w:szCs w:val="24"/>
        </w:rPr>
        <w:t>2021,</w:t>
      </w:r>
      <w:r w:rsidRPr="00D275BE">
        <w:rPr>
          <w:sz w:val="24"/>
          <w:szCs w:val="24"/>
        </w:rPr>
        <w:t xml:space="preserve"> </w:t>
      </w:r>
      <w:r w:rsidRPr="00D275BE">
        <w:rPr>
          <w:rFonts w:hint="eastAsia"/>
          <w:sz w:val="24"/>
          <w:szCs w:val="24"/>
        </w:rPr>
        <w:t>57(21):</w:t>
      </w:r>
      <w:r w:rsidRPr="00D275BE">
        <w:rPr>
          <w:sz w:val="24"/>
          <w:szCs w:val="24"/>
        </w:rPr>
        <w:t xml:space="preserve"> </w:t>
      </w:r>
      <w:r w:rsidRPr="00D275BE">
        <w:rPr>
          <w:rFonts w:hint="eastAsia"/>
          <w:sz w:val="24"/>
          <w:szCs w:val="24"/>
        </w:rPr>
        <w:t>248-268.</w:t>
      </w:r>
    </w:p>
    <w:p w14:paraId="624E3900" w14:textId="77777777" w:rsidR="00D275BE" w:rsidRPr="00D275BE" w:rsidRDefault="00D275BE" w:rsidP="00D275BE">
      <w:pPr>
        <w:tabs>
          <w:tab w:val="num" w:pos="1066"/>
        </w:tabs>
        <w:spacing w:line="400" w:lineRule="exact"/>
        <w:ind w:left="480" w:hangingChars="200" w:hanging="480"/>
        <w:rPr>
          <w:sz w:val="24"/>
        </w:rPr>
      </w:pPr>
      <w:r w:rsidRPr="00D275BE">
        <w:rPr>
          <w:rStyle w:val="H0"/>
          <w:rFonts w:hint="eastAsia"/>
          <w:szCs w:val="24"/>
        </w:rPr>
        <w:t>[</w:t>
      </w:r>
      <w:r w:rsidRPr="00D275BE">
        <w:rPr>
          <w:rStyle w:val="H0"/>
          <w:szCs w:val="24"/>
        </w:rPr>
        <w:t xml:space="preserve">9]  </w:t>
      </w:r>
      <w:r w:rsidRPr="00D275BE">
        <w:rPr>
          <w:sz w:val="24"/>
        </w:rPr>
        <w:t>刘谋佶</w:t>
      </w:r>
      <w:r w:rsidRPr="00D275BE">
        <w:rPr>
          <w:sz w:val="24"/>
        </w:rPr>
        <w:t xml:space="preserve">, </w:t>
      </w:r>
      <w:r w:rsidRPr="00D275BE">
        <w:rPr>
          <w:sz w:val="24"/>
        </w:rPr>
        <w:t>吕志咏</w:t>
      </w:r>
      <w:r w:rsidRPr="00D275BE">
        <w:rPr>
          <w:sz w:val="24"/>
        </w:rPr>
        <w:t xml:space="preserve">, </w:t>
      </w:r>
      <w:r w:rsidRPr="00D275BE">
        <w:rPr>
          <w:sz w:val="24"/>
        </w:rPr>
        <w:t>丘成昊</w:t>
      </w:r>
      <w:r w:rsidRPr="00D275BE">
        <w:rPr>
          <w:sz w:val="24"/>
        </w:rPr>
        <w:t xml:space="preserve">, </w:t>
      </w:r>
      <w:r w:rsidRPr="00D275BE">
        <w:rPr>
          <w:sz w:val="24"/>
        </w:rPr>
        <w:t>等</w:t>
      </w:r>
      <w:r w:rsidRPr="00D275BE">
        <w:rPr>
          <w:sz w:val="24"/>
        </w:rPr>
        <w:t xml:space="preserve">. </w:t>
      </w:r>
      <w:r w:rsidRPr="00D275BE">
        <w:rPr>
          <w:sz w:val="24"/>
        </w:rPr>
        <w:t>边条翼与旋涡分离流</w:t>
      </w:r>
      <w:r w:rsidRPr="00D275BE">
        <w:rPr>
          <w:sz w:val="24"/>
        </w:rPr>
        <w:t xml:space="preserve">[M]. </w:t>
      </w:r>
      <w:r w:rsidRPr="00D275BE">
        <w:rPr>
          <w:sz w:val="24"/>
        </w:rPr>
        <w:t>北京</w:t>
      </w:r>
      <w:r w:rsidRPr="00D275BE">
        <w:rPr>
          <w:sz w:val="24"/>
        </w:rPr>
        <w:t xml:space="preserve">: </w:t>
      </w:r>
      <w:r w:rsidRPr="00D275BE">
        <w:rPr>
          <w:sz w:val="24"/>
        </w:rPr>
        <w:t>北京航空学院出版社</w:t>
      </w:r>
      <w:r w:rsidRPr="00D275BE">
        <w:rPr>
          <w:sz w:val="24"/>
        </w:rPr>
        <w:t xml:space="preserve">, 1988. 24-27. </w:t>
      </w:r>
    </w:p>
    <w:p w14:paraId="6DED94D5" w14:textId="77777777" w:rsidR="00D275BE" w:rsidRPr="00D275BE" w:rsidRDefault="00D275BE" w:rsidP="00D275BE">
      <w:pPr>
        <w:tabs>
          <w:tab w:val="num" w:pos="1066"/>
        </w:tabs>
        <w:spacing w:line="400" w:lineRule="exact"/>
        <w:rPr>
          <w:rFonts w:hint="eastAsia"/>
          <w:sz w:val="24"/>
        </w:rPr>
      </w:pPr>
      <w:r w:rsidRPr="00D275BE">
        <w:rPr>
          <w:rFonts w:hint="eastAsia"/>
          <w:sz w:val="24"/>
        </w:rPr>
        <w:t>[</w:t>
      </w:r>
      <w:r w:rsidRPr="00D275BE">
        <w:rPr>
          <w:sz w:val="24"/>
        </w:rPr>
        <w:t xml:space="preserve">10] </w:t>
      </w:r>
      <w:r w:rsidRPr="00D275BE">
        <w:rPr>
          <w:sz w:val="24"/>
        </w:rPr>
        <w:t>朱刚</w:t>
      </w:r>
      <w:r w:rsidRPr="00D275BE">
        <w:rPr>
          <w:sz w:val="24"/>
        </w:rPr>
        <w:t xml:space="preserve">. </w:t>
      </w:r>
      <w:r w:rsidRPr="00D275BE">
        <w:rPr>
          <w:sz w:val="24"/>
        </w:rPr>
        <w:t>新型流体有限元法及叶轮机械正反混合问题</w:t>
      </w:r>
      <w:r w:rsidRPr="00D275BE">
        <w:rPr>
          <w:sz w:val="24"/>
        </w:rPr>
        <w:t xml:space="preserve">[D]. </w:t>
      </w:r>
      <w:r w:rsidRPr="00D275BE">
        <w:rPr>
          <w:sz w:val="24"/>
        </w:rPr>
        <w:t>北京</w:t>
      </w:r>
      <w:r w:rsidRPr="00D275BE">
        <w:rPr>
          <w:rFonts w:hint="eastAsia"/>
          <w:sz w:val="24"/>
        </w:rPr>
        <w:t>:</w:t>
      </w:r>
      <w:r w:rsidRPr="00D275BE">
        <w:rPr>
          <w:sz w:val="24"/>
        </w:rPr>
        <w:t xml:space="preserve"> </w:t>
      </w:r>
      <w:r w:rsidRPr="00D275BE">
        <w:rPr>
          <w:sz w:val="24"/>
        </w:rPr>
        <w:t>清华大学</w:t>
      </w:r>
      <w:r w:rsidRPr="00D275BE">
        <w:rPr>
          <w:rFonts w:hint="eastAsia"/>
          <w:sz w:val="24"/>
        </w:rPr>
        <w:t>,</w:t>
      </w:r>
      <w:r w:rsidRPr="00D275BE">
        <w:rPr>
          <w:sz w:val="24"/>
        </w:rPr>
        <w:t xml:space="preserve"> 1996.</w:t>
      </w:r>
    </w:p>
    <w:p w14:paraId="4E73956E" w14:textId="77777777" w:rsidR="00D275BE" w:rsidRPr="00D275BE" w:rsidRDefault="00D275BE" w:rsidP="00D275BE">
      <w:pPr>
        <w:tabs>
          <w:tab w:val="num" w:pos="1066"/>
        </w:tabs>
        <w:spacing w:line="400" w:lineRule="exact"/>
        <w:rPr>
          <w:sz w:val="24"/>
        </w:rPr>
      </w:pPr>
      <w:r w:rsidRPr="00D275BE">
        <w:rPr>
          <w:rFonts w:hint="eastAsia"/>
          <w:sz w:val="24"/>
        </w:rPr>
        <w:t>[</w:t>
      </w:r>
      <w:r w:rsidRPr="00D275BE">
        <w:rPr>
          <w:sz w:val="24"/>
        </w:rPr>
        <w:t xml:space="preserve">11] </w:t>
      </w:r>
      <w:r w:rsidRPr="00D275BE">
        <w:rPr>
          <w:sz w:val="24"/>
        </w:rPr>
        <w:t>黎志华</w:t>
      </w:r>
      <w:r w:rsidRPr="00D275BE">
        <w:rPr>
          <w:rFonts w:hint="eastAsia"/>
          <w:sz w:val="24"/>
        </w:rPr>
        <w:t>,</w:t>
      </w:r>
      <w:r w:rsidRPr="00D275BE">
        <w:rPr>
          <w:sz w:val="24"/>
        </w:rPr>
        <w:t xml:space="preserve"> </w:t>
      </w:r>
      <w:r w:rsidRPr="00D275BE">
        <w:rPr>
          <w:sz w:val="24"/>
        </w:rPr>
        <w:t>黎志军</w:t>
      </w:r>
      <w:r w:rsidRPr="00D275BE">
        <w:rPr>
          <w:sz w:val="24"/>
        </w:rPr>
        <w:t xml:space="preserve">. </w:t>
      </w:r>
      <w:r w:rsidRPr="00D275BE">
        <w:rPr>
          <w:sz w:val="24"/>
        </w:rPr>
        <w:t>反馈声抵消器</w:t>
      </w:r>
      <w:r w:rsidRPr="00D275BE">
        <w:rPr>
          <w:sz w:val="24"/>
        </w:rPr>
        <w:t xml:space="preserve">[P]. </w:t>
      </w:r>
      <w:r w:rsidRPr="00D275BE">
        <w:rPr>
          <w:sz w:val="24"/>
        </w:rPr>
        <w:t>中国专利</w:t>
      </w:r>
      <w:r w:rsidRPr="00D275BE">
        <w:rPr>
          <w:rFonts w:hint="eastAsia"/>
          <w:sz w:val="24"/>
        </w:rPr>
        <w:t>:</w:t>
      </w:r>
      <w:r w:rsidRPr="00D275BE">
        <w:rPr>
          <w:sz w:val="24"/>
        </w:rPr>
        <w:t xml:space="preserve"> ZL85100748</w:t>
      </w:r>
      <w:r w:rsidRPr="00D275BE">
        <w:rPr>
          <w:rFonts w:hint="eastAsia"/>
          <w:sz w:val="24"/>
        </w:rPr>
        <w:t>,</w:t>
      </w:r>
      <w:r w:rsidRPr="00D275BE">
        <w:rPr>
          <w:sz w:val="24"/>
        </w:rPr>
        <w:t xml:space="preserve"> 1986</w:t>
      </w:r>
      <w:r w:rsidRPr="00D275BE">
        <w:rPr>
          <w:rFonts w:hint="eastAsia"/>
          <w:sz w:val="24"/>
        </w:rPr>
        <w:t>-</w:t>
      </w:r>
      <w:r w:rsidRPr="00D275BE">
        <w:rPr>
          <w:sz w:val="24"/>
        </w:rPr>
        <w:t>09</w:t>
      </w:r>
      <w:r w:rsidRPr="00D275BE">
        <w:rPr>
          <w:rFonts w:hint="eastAsia"/>
          <w:sz w:val="24"/>
        </w:rPr>
        <w:t>-</w:t>
      </w:r>
      <w:r w:rsidRPr="00D275BE">
        <w:rPr>
          <w:sz w:val="24"/>
        </w:rPr>
        <w:t xml:space="preserve">24. </w:t>
      </w:r>
    </w:p>
    <w:commentRangeEnd w:id="102"/>
    <w:p w14:paraId="43388616" w14:textId="77777777" w:rsidR="00BF3B68" w:rsidRDefault="00D275BE" w:rsidP="00BF3B68">
      <w:r>
        <w:rPr>
          <w:rStyle w:val="af5"/>
          <w:szCs w:val="24"/>
        </w:rPr>
        <w:commentReference w:id="102"/>
      </w:r>
    </w:p>
    <w:p w14:paraId="6A7CCDC2" w14:textId="77777777" w:rsidR="00D275BE" w:rsidRPr="00BF3B68" w:rsidRDefault="00D275BE" w:rsidP="00BF3B68">
      <w:pPr>
        <w:rPr>
          <w:rFonts w:hint="eastAsia"/>
        </w:rPr>
      </w:pPr>
    </w:p>
    <w:p w14:paraId="50EE8E87" w14:textId="77777777" w:rsidR="004A121A" w:rsidRDefault="004A121A">
      <w:pPr>
        <w:pStyle w:val="af"/>
        <w:tabs>
          <w:tab w:val="left" w:pos="993"/>
        </w:tabs>
        <w:spacing w:line="400" w:lineRule="exact"/>
        <w:ind w:left="600" w:hanging="600"/>
        <w:jc w:val="both"/>
        <w:rPr>
          <w:sz w:val="24"/>
        </w:rPr>
      </w:pPr>
    </w:p>
    <w:p w14:paraId="6ADE9EF7" w14:textId="77777777" w:rsidR="004A121A" w:rsidRDefault="004A121A">
      <w:pPr>
        <w:pStyle w:val="af"/>
        <w:spacing w:line="400" w:lineRule="exact"/>
        <w:ind w:left="840"/>
        <w:rPr>
          <w:color w:val="000000"/>
          <w:sz w:val="24"/>
          <w:szCs w:val="24"/>
        </w:rPr>
        <w:sectPr w:rsidR="004A121A">
          <w:headerReference w:type="even" r:id="rId34"/>
          <w:headerReference w:type="default" r:id="rId35"/>
          <w:footnotePr>
            <w:numFmt w:val="decimalEnclosedCircleChinese"/>
            <w:numRestart w:val="eachPage"/>
          </w:footnotePr>
          <w:pgSz w:w="11906" w:h="16838"/>
          <w:pgMar w:top="1701" w:right="1418" w:bottom="1361" w:left="1418" w:header="1134" w:footer="1134" w:gutter="0"/>
          <w:cols w:space="720"/>
          <w:docGrid w:type="lines" w:linePitch="312"/>
        </w:sectPr>
      </w:pPr>
    </w:p>
    <w:p w14:paraId="79856655" w14:textId="77777777" w:rsidR="004A121A" w:rsidRDefault="004A121A">
      <w:pPr>
        <w:rPr>
          <w:sz w:val="28"/>
          <w:szCs w:val="28"/>
        </w:rPr>
      </w:pPr>
      <w:bookmarkStart w:id="103" w:name="_Toc194813676"/>
      <w:bookmarkStart w:id="104" w:name="_Toc135622406"/>
      <w:r>
        <w:rPr>
          <w:rFonts w:hint="eastAsia"/>
          <w:sz w:val="28"/>
          <w:szCs w:val="28"/>
        </w:rPr>
        <w:lastRenderedPageBreak/>
        <w:t>附件</w:t>
      </w:r>
      <w:r>
        <w:rPr>
          <w:rFonts w:hint="eastAsia"/>
          <w:sz w:val="28"/>
          <w:szCs w:val="28"/>
        </w:rPr>
        <w:t>2.1</w:t>
      </w:r>
      <w:r w:rsidR="00AB0B62">
        <w:rPr>
          <w:sz w:val="28"/>
          <w:szCs w:val="28"/>
        </w:rPr>
        <w:t>2</w:t>
      </w:r>
      <w:r>
        <w:rPr>
          <w:rFonts w:hint="eastAsia"/>
          <w:sz w:val="28"/>
          <w:szCs w:val="28"/>
        </w:rPr>
        <w:t>：附录</w:t>
      </w:r>
    </w:p>
    <w:p w14:paraId="0DB3CDC8" w14:textId="77777777" w:rsidR="004A121A" w:rsidRDefault="004A121A">
      <w:pPr>
        <w:pStyle w:val="1"/>
        <w:keepNext w:val="0"/>
        <w:keepLines w:val="0"/>
        <w:spacing w:before="360" w:after="360" w:line="400" w:lineRule="exact"/>
        <w:ind w:firstLineChars="0" w:firstLine="0"/>
        <w:rPr>
          <w:color w:val="000000"/>
        </w:rPr>
      </w:pPr>
      <w:bookmarkStart w:id="105" w:name="_Toc147739075"/>
      <w:commentRangeStart w:id="106"/>
      <w:r>
        <w:rPr>
          <w:color w:val="000000"/>
          <w:sz w:val="32"/>
          <w:szCs w:val="32"/>
        </w:rPr>
        <w:t>附</w:t>
      </w:r>
      <w:r>
        <w:rPr>
          <w:color w:val="000000"/>
          <w:sz w:val="32"/>
          <w:szCs w:val="32"/>
        </w:rPr>
        <w:t xml:space="preserve">    </w:t>
      </w:r>
      <w:r>
        <w:rPr>
          <w:color w:val="000000"/>
          <w:sz w:val="32"/>
          <w:szCs w:val="32"/>
        </w:rPr>
        <w:t>录</w:t>
      </w:r>
      <w:bookmarkEnd w:id="103"/>
      <w:bookmarkEnd w:id="104"/>
      <w:bookmarkEnd w:id="105"/>
      <w:commentRangeEnd w:id="106"/>
      <w:r>
        <w:rPr>
          <w:rStyle w:val="af5"/>
          <w:color w:val="000000"/>
          <w:sz w:val="30"/>
          <w:szCs w:val="44"/>
        </w:rPr>
        <w:commentReference w:id="106"/>
      </w:r>
    </w:p>
    <w:p w14:paraId="45EA31B8" w14:textId="77777777" w:rsidR="004A121A" w:rsidRDefault="004A121A">
      <w:pPr>
        <w:spacing w:line="400" w:lineRule="exact"/>
        <w:rPr>
          <w:b/>
          <w:color w:val="000000"/>
          <w:sz w:val="28"/>
          <w:szCs w:val="28"/>
        </w:rPr>
      </w:pPr>
      <w:commentRangeStart w:id="107"/>
      <w:r>
        <w:rPr>
          <w:rFonts w:hint="eastAsia"/>
          <w:b/>
          <w:color w:val="000000"/>
          <w:sz w:val="28"/>
          <w:szCs w:val="28"/>
        </w:rPr>
        <w:t>本科</w:t>
      </w:r>
      <w:r>
        <w:rPr>
          <w:b/>
          <w:color w:val="000000"/>
          <w:sz w:val="28"/>
          <w:szCs w:val="28"/>
        </w:rPr>
        <w:t>期间发表的论文和出版著作情况：</w:t>
      </w:r>
      <w:commentRangeEnd w:id="107"/>
      <w:r>
        <w:rPr>
          <w:rStyle w:val="af5"/>
          <w:b/>
          <w:color w:val="000000"/>
          <w:sz w:val="28"/>
          <w:szCs w:val="28"/>
        </w:rPr>
        <w:commentReference w:id="107"/>
      </w:r>
    </w:p>
    <w:p w14:paraId="4482454C" w14:textId="77777777" w:rsidR="00F84C94" w:rsidRDefault="00F84C94">
      <w:pPr>
        <w:spacing w:line="400" w:lineRule="exact"/>
        <w:rPr>
          <w:b/>
          <w:color w:val="000000"/>
          <w:sz w:val="28"/>
          <w:szCs w:val="28"/>
        </w:rPr>
      </w:pPr>
    </w:p>
    <w:p w14:paraId="54A94C33" w14:textId="77777777" w:rsidR="004A121A" w:rsidRDefault="004A121A">
      <w:pPr>
        <w:spacing w:line="400" w:lineRule="exact"/>
        <w:rPr>
          <w:b/>
          <w:color w:val="000000"/>
          <w:sz w:val="28"/>
          <w:szCs w:val="28"/>
        </w:rPr>
      </w:pPr>
      <w:r>
        <w:rPr>
          <w:rFonts w:hint="eastAsia"/>
          <w:b/>
          <w:color w:val="000000"/>
          <w:sz w:val="28"/>
          <w:szCs w:val="28"/>
        </w:rPr>
        <w:t>本科</w:t>
      </w:r>
      <w:r>
        <w:rPr>
          <w:b/>
          <w:color w:val="000000"/>
          <w:sz w:val="28"/>
          <w:szCs w:val="28"/>
        </w:rPr>
        <w:t>期间参加的科学研究情况：</w:t>
      </w:r>
    </w:p>
    <w:p w14:paraId="7DDD2753" w14:textId="77777777" w:rsidR="004A121A" w:rsidRDefault="004A121A">
      <w:pPr>
        <w:pStyle w:val="af"/>
        <w:spacing w:line="400" w:lineRule="exact"/>
        <w:rPr>
          <w:rFonts w:hint="eastAsia"/>
          <w:color w:val="000000"/>
          <w:sz w:val="24"/>
          <w:szCs w:val="24"/>
        </w:rPr>
      </w:pPr>
    </w:p>
    <w:p w14:paraId="283AA373" w14:textId="77777777" w:rsidR="004A121A" w:rsidRDefault="004A121A">
      <w:pPr>
        <w:spacing w:line="400" w:lineRule="exact"/>
        <w:rPr>
          <w:b/>
          <w:color w:val="000000"/>
          <w:sz w:val="28"/>
          <w:szCs w:val="28"/>
        </w:rPr>
      </w:pPr>
      <w:r>
        <w:rPr>
          <w:rFonts w:hint="eastAsia"/>
          <w:b/>
          <w:color w:val="000000"/>
          <w:sz w:val="28"/>
          <w:szCs w:val="28"/>
        </w:rPr>
        <w:t>本科</w:t>
      </w:r>
      <w:r>
        <w:rPr>
          <w:b/>
          <w:color w:val="000000"/>
          <w:sz w:val="28"/>
          <w:szCs w:val="28"/>
        </w:rPr>
        <w:t>期间</w:t>
      </w:r>
      <w:r w:rsidR="00BF5066">
        <w:rPr>
          <w:rFonts w:hint="eastAsia"/>
          <w:b/>
          <w:color w:val="000000"/>
          <w:sz w:val="28"/>
          <w:szCs w:val="28"/>
        </w:rPr>
        <w:t>获得的荣誉与奖励</w:t>
      </w:r>
      <w:r>
        <w:rPr>
          <w:b/>
          <w:color w:val="000000"/>
          <w:sz w:val="28"/>
          <w:szCs w:val="28"/>
        </w:rPr>
        <w:t>情况：</w:t>
      </w:r>
    </w:p>
    <w:p w14:paraId="6C9D35D6" w14:textId="77777777" w:rsidR="004A121A" w:rsidRPr="00D275BE" w:rsidRDefault="004A121A"/>
    <w:sectPr w:rsidR="004A121A" w:rsidRPr="00D275BE">
      <w:headerReference w:type="default" r:id="rId36"/>
      <w:footerReference w:type="default" r:id="rId37"/>
      <w:pgSz w:w="11906" w:h="16838"/>
      <w:pgMar w:top="1701" w:right="1418" w:bottom="1361" w:left="1418" w:header="1134" w:footer="1134"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YlmF" w:date="2014-09-17T13:35:00Z" w:initials="Y">
    <w:p w14:paraId="14D80E47" w14:textId="77777777" w:rsidR="0059567C" w:rsidRDefault="008666DF" w:rsidP="0059567C">
      <w:pPr>
        <w:pStyle w:val="a3"/>
        <w:rPr>
          <w:color w:val="FF0000"/>
        </w:rPr>
      </w:pPr>
      <w:r>
        <w:rPr>
          <w:rStyle w:val="af5"/>
        </w:rPr>
        <w:annotationRef/>
      </w:r>
      <w:r w:rsidR="0059567C">
        <w:rPr>
          <w:rFonts w:hint="eastAsia"/>
          <w:color w:val="FF0000"/>
        </w:rPr>
        <w:t>（小一号黑体加粗）</w:t>
      </w:r>
    </w:p>
  </w:comment>
  <w:comment w:id="23" w:author="YlmF" w:date="2014-09-17T13:35:00Z" w:initials="Y">
    <w:p w14:paraId="3FA888D8" w14:textId="77777777" w:rsidR="00590C6C" w:rsidRDefault="008666DF" w:rsidP="00590C6C">
      <w:pPr>
        <w:pStyle w:val="a3"/>
        <w:rPr>
          <w:color w:val="FF0000"/>
        </w:rPr>
      </w:pPr>
      <w:r>
        <w:rPr>
          <w:rStyle w:val="af5"/>
        </w:rPr>
        <w:annotationRef/>
      </w:r>
      <w:r w:rsidR="00590C6C">
        <w:rPr>
          <w:rFonts w:hint="eastAsia"/>
          <w:color w:val="FF0000"/>
        </w:rPr>
        <w:t>（小二号楷体加粗）</w:t>
      </w:r>
    </w:p>
  </w:comment>
  <w:comment w:id="24" w:author="YlmF" w:date="2014-09-17T13:35:00Z" w:initials="Y">
    <w:p w14:paraId="3F969226" w14:textId="77777777" w:rsidR="008E785D" w:rsidRDefault="008666DF" w:rsidP="008E785D">
      <w:pPr>
        <w:pStyle w:val="a3"/>
        <w:rPr>
          <w:color w:val="FF0000"/>
        </w:rPr>
      </w:pPr>
      <w:r>
        <w:rPr>
          <w:rStyle w:val="af5"/>
        </w:rPr>
        <w:annotationRef/>
      </w:r>
      <w:r w:rsidR="008E785D">
        <w:rPr>
          <w:rFonts w:hint="eastAsia"/>
          <w:color w:val="FF0000"/>
        </w:rPr>
        <w:t>（四号楷体）职称如实填写</w:t>
      </w:r>
    </w:p>
  </w:comment>
  <w:comment w:id="25" w:author="YlmF" w:date="2014-09-17T13:35:00Z" w:initials="Y">
    <w:p w14:paraId="0E7180D1" w14:textId="77777777" w:rsidR="008E785D" w:rsidRDefault="008666DF" w:rsidP="008E785D">
      <w:pPr>
        <w:pStyle w:val="a3"/>
        <w:rPr>
          <w:color w:val="FF0000"/>
        </w:rPr>
      </w:pPr>
      <w:r>
        <w:rPr>
          <w:rStyle w:val="af5"/>
        </w:rPr>
        <w:annotationRef/>
      </w:r>
      <w:r w:rsidR="008E785D">
        <w:rPr>
          <w:rFonts w:hint="eastAsia"/>
          <w:color w:val="FF0000"/>
        </w:rPr>
        <w:t>如有校外指导教师联合指导，填写在本校指导教师的下一行</w:t>
      </w:r>
    </w:p>
  </w:comment>
  <w:comment w:id="26" w:author="YlmF" w:date="2014-09-17T13:35:00Z" w:initials="Y">
    <w:p w14:paraId="33679091" w14:textId="77777777" w:rsidR="004A121A" w:rsidRDefault="008666DF">
      <w:pPr>
        <w:pStyle w:val="a3"/>
        <w:rPr>
          <w:color w:val="FF0000"/>
        </w:rPr>
      </w:pPr>
      <w:r>
        <w:rPr>
          <w:rStyle w:val="af5"/>
        </w:rPr>
        <w:annotationRef/>
      </w:r>
      <w:r w:rsidR="004A121A">
        <w:rPr>
          <w:rFonts w:hint="eastAsia"/>
          <w:color w:val="FF0000"/>
        </w:rPr>
        <w:t>（</w:t>
      </w:r>
      <w:r w:rsidR="00876BAE">
        <w:rPr>
          <w:rFonts w:hint="eastAsia"/>
          <w:color w:val="FF0000"/>
        </w:rPr>
        <w:t>小一号</w:t>
      </w:r>
      <w:r w:rsidR="004A121A">
        <w:rPr>
          <w:rFonts w:hint="eastAsia"/>
          <w:color w:val="FF0000"/>
        </w:rPr>
        <w:t>黑体加粗）</w:t>
      </w:r>
    </w:p>
  </w:comment>
  <w:comment w:id="27" w:author="YlmF" w:date="2014-09-17T13:35:00Z" w:initials="Y">
    <w:p w14:paraId="2721DED2" w14:textId="77777777" w:rsidR="004A121A" w:rsidRDefault="008666DF">
      <w:pPr>
        <w:pStyle w:val="a3"/>
        <w:rPr>
          <w:color w:val="FF0000"/>
        </w:rPr>
      </w:pPr>
      <w:r>
        <w:rPr>
          <w:rStyle w:val="af5"/>
        </w:rPr>
        <w:annotationRef/>
      </w:r>
      <w:r w:rsidR="004A121A">
        <w:rPr>
          <w:rFonts w:hint="eastAsia"/>
          <w:color w:val="FF0000"/>
        </w:rPr>
        <w:t>（小二号楷体加粗）</w:t>
      </w:r>
    </w:p>
  </w:comment>
  <w:comment w:id="28" w:author="YlmF" w:date="2014-09-17T13:35:00Z" w:initials="Y">
    <w:p w14:paraId="596DF774" w14:textId="77777777" w:rsidR="004A121A" w:rsidRDefault="008666DF">
      <w:pPr>
        <w:pStyle w:val="a3"/>
        <w:rPr>
          <w:color w:val="FF0000"/>
        </w:rPr>
      </w:pPr>
      <w:r>
        <w:rPr>
          <w:rStyle w:val="af5"/>
        </w:rPr>
        <w:annotationRef/>
      </w:r>
      <w:r w:rsidR="004A121A">
        <w:rPr>
          <w:rFonts w:hint="eastAsia"/>
          <w:color w:val="FF0000"/>
        </w:rPr>
        <w:t>（小二号宋体加粗）</w:t>
      </w:r>
    </w:p>
  </w:comment>
  <w:comment w:id="29" w:author="YlmF" w:date="2014-09-17T13:35:00Z" w:initials="Y">
    <w:p w14:paraId="6ABAFCD2" w14:textId="77777777" w:rsidR="004A121A" w:rsidRDefault="008666DF">
      <w:pPr>
        <w:pStyle w:val="a3"/>
        <w:rPr>
          <w:color w:val="FF0000"/>
        </w:rPr>
      </w:pPr>
      <w:r>
        <w:rPr>
          <w:rStyle w:val="af5"/>
        </w:rPr>
        <w:annotationRef/>
      </w:r>
      <w:r w:rsidR="004A121A">
        <w:rPr>
          <w:rFonts w:hint="eastAsia"/>
          <w:color w:val="FF0000"/>
        </w:rPr>
        <w:t>（二号</w:t>
      </w:r>
      <w:r w:rsidR="004A121A">
        <w:rPr>
          <w:rFonts w:hint="eastAsia"/>
          <w:color w:val="FF0000"/>
        </w:rPr>
        <w:t>Times New Roman</w:t>
      </w:r>
      <w:r w:rsidR="004A121A">
        <w:rPr>
          <w:rFonts w:hint="eastAsia"/>
          <w:color w:val="FF0000"/>
        </w:rPr>
        <w:t>加粗）</w:t>
      </w:r>
    </w:p>
  </w:comment>
  <w:comment w:id="30" w:author="YlmF" w:date="2014-09-17T13:35:00Z" w:initials="Y">
    <w:p w14:paraId="228202C5" w14:textId="77777777" w:rsidR="004A121A" w:rsidRDefault="008666DF">
      <w:pPr>
        <w:pStyle w:val="a3"/>
      </w:pPr>
      <w:r>
        <w:rPr>
          <w:rStyle w:val="af5"/>
        </w:rPr>
        <w:annotationRef/>
      </w:r>
      <w:r w:rsidR="004A121A">
        <w:rPr>
          <w:rFonts w:hint="eastAsia"/>
          <w:color w:val="FF0000"/>
        </w:rPr>
        <w:t>（小二号</w:t>
      </w:r>
      <w:r w:rsidR="004A121A">
        <w:rPr>
          <w:rFonts w:hint="eastAsia"/>
          <w:color w:val="FF0000"/>
        </w:rPr>
        <w:t>Times New Roman</w:t>
      </w:r>
      <w:r w:rsidR="004A121A">
        <w:rPr>
          <w:rFonts w:hint="eastAsia"/>
          <w:color w:val="FF0000"/>
        </w:rPr>
        <w:t>斜体加粗）</w:t>
      </w:r>
      <w:r w:rsidR="00DA5C93">
        <w:rPr>
          <w:rFonts w:hint="eastAsia"/>
          <w:color w:val="FF0000"/>
        </w:rPr>
        <w:t>作者</w:t>
      </w:r>
    </w:p>
  </w:comment>
  <w:comment w:id="31" w:author="YlmF" w:date="2014-09-17T13:35:00Z" w:initials="Y">
    <w:p w14:paraId="70B10A6B" w14:textId="77777777" w:rsidR="004A121A" w:rsidRDefault="008666DF">
      <w:pPr>
        <w:pStyle w:val="a3"/>
        <w:rPr>
          <w:color w:val="FF0000"/>
        </w:rPr>
      </w:pPr>
      <w:r>
        <w:rPr>
          <w:rStyle w:val="af5"/>
        </w:rPr>
        <w:annotationRef/>
      </w:r>
      <w:r w:rsidR="004A121A">
        <w:rPr>
          <w:rFonts w:hint="eastAsia"/>
          <w:color w:val="FF0000"/>
        </w:rPr>
        <w:t>（小二号</w:t>
      </w:r>
      <w:r w:rsidR="004A121A">
        <w:rPr>
          <w:rFonts w:hint="eastAsia"/>
          <w:color w:val="FF0000"/>
        </w:rPr>
        <w:t>Times New Roman</w:t>
      </w:r>
      <w:r w:rsidR="004A121A">
        <w:rPr>
          <w:rFonts w:hint="eastAsia"/>
          <w:color w:val="FF0000"/>
        </w:rPr>
        <w:t>斜体）</w:t>
      </w:r>
    </w:p>
    <w:p w14:paraId="52E99651" w14:textId="77777777" w:rsidR="004A121A" w:rsidRDefault="004A121A">
      <w:pPr>
        <w:pStyle w:val="a3"/>
      </w:pPr>
    </w:p>
  </w:comment>
  <w:comment w:id="32" w:author="YlmF" w:date="2014-09-17T13:35:00Z" w:initials="Y">
    <w:p w14:paraId="66388D8C" w14:textId="77777777" w:rsidR="004A121A" w:rsidRDefault="008666DF">
      <w:pPr>
        <w:pStyle w:val="a3"/>
      </w:pPr>
      <w:r>
        <w:rPr>
          <w:rStyle w:val="af5"/>
        </w:rPr>
        <w:annotationRef/>
      </w:r>
      <w:r w:rsidR="004A121A">
        <w:rPr>
          <w:rFonts w:hint="eastAsia"/>
          <w:color w:val="FF0000"/>
        </w:rPr>
        <w:t>（小二号</w:t>
      </w:r>
      <w:r w:rsidR="004A121A">
        <w:rPr>
          <w:rFonts w:hint="eastAsia"/>
          <w:color w:val="FF0000"/>
        </w:rPr>
        <w:t>Times New Roman</w:t>
      </w:r>
      <w:r w:rsidR="004A121A">
        <w:rPr>
          <w:rFonts w:hint="eastAsia"/>
          <w:color w:val="FF0000"/>
        </w:rPr>
        <w:t>斜体加粗）</w:t>
      </w:r>
      <w:r w:rsidR="00DA5C93">
        <w:rPr>
          <w:rFonts w:hint="eastAsia"/>
          <w:color w:val="FF0000"/>
        </w:rPr>
        <w:t>指导教师</w:t>
      </w:r>
    </w:p>
  </w:comment>
  <w:comment w:id="33" w:author="YlmF" w:date="2014-09-17T13:35:00Z" w:initials="Y">
    <w:p w14:paraId="229B11D2" w14:textId="77777777" w:rsidR="00315BD1" w:rsidRDefault="008666DF" w:rsidP="00315BD1">
      <w:pPr>
        <w:pStyle w:val="a3"/>
      </w:pPr>
      <w:r>
        <w:rPr>
          <w:rStyle w:val="af5"/>
        </w:rPr>
        <w:annotationRef/>
      </w:r>
      <w:r w:rsidR="00315BD1">
        <w:rPr>
          <w:rFonts w:hint="eastAsia"/>
          <w:color w:val="FF0000"/>
        </w:rPr>
        <w:t>（小二号</w:t>
      </w:r>
      <w:r w:rsidR="00315BD1">
        <w:rPr>
          <w:rFonts w:hint="eastAsia"/>
          <w:color w:val="FF0000"/>
        </w:rPr>
        <w:t>Times New Roman</w:t>
      </w:r>
      <w:r w:rsidR="00315BD1">
        <w:rPr>
          <w:rFonts w:hint="eastAsia"/>
          <w:color w:val="FF0000"/>
        </w:rPr>
        <w:t>斜体加粗）</w:t>
      </w:r>
      <w:r w:rsidR="00DA5C93">
        <w:rPr>
          <w:rFonts w:hint="eastAsia"/>
          <w:color w:val="FF0000"/>
        </w:rPr>
        <w:t>校外指导教师（如有则添加）</w:t>
      </w:r>
    </w:p>
  </w:comment>
  <w:comment w:id="36" w:author="YlmF" w:date="2014-09-17T13:35:00Z" w:initials="Y">
    <w:p w14:paraId="32077696" w14:textId="77777777" w:rsidR="004A121A" w:rsidRDefault="008666DF">
      <w:pPr>
        <w:pStyle w:val="a3"/>
      </w:pPr>
      <w:r>
        <w:rPr>
          <w:rStyle w:val="af5"/>
        </w:rPr>
        <w:annotationRef/>
      </w:r>
      <w:r w:rsidR="004A121A">
        <w:rPr>
          <w:bCs/>
          <w:color w:val="FF0000"/>
          <w:szCs w:val="21"/>
        </w:rPr>
        <w:t>（</w:t>
      </w:r>
      <w:r w:rsidR="004A121A">
        <w:rPr>
          <w:rFonts w:hint="eastAsia"/>
          <w:bCs/>
          <w:color w:val="FF0000"/>
          <w:szCs w:val="21"/>
        </w:rPr>
        <w:t>一级标题，</w:t>
      </w:r>
      <w:r w:rsidR="004A121A">
        <w:rPr>
          <w:bCs/>
          <w:color w:val="FF0000"/>
          <w:szCs w:val="21"/>
        </w:rPr>
        <w:t>三号宋体加粗，段前</w:t>
      </w:r>
      <w:r w:rsidR="004A121A">
        <w:rPr>
          <w:bCs/>
          <w:color w:val="FF0000"/>
          <w:szCs w:val="21"/>
        </w:rPr>
        <w:t>18</w:t>
      </w:r>
      <w:r w:rsidR="004A121A">
        <w:rPr>
          <w:bCs/>
          <w:color w:val="FF0000"/>
          <w:szCs w:val="21"/>
        </w:rPr>
        <w:t>磅，段后</w:t>
      </w:r>
      <w:r w:rsidR="004A121A">
        <w:rPr>
          <w:bCs/>
          <w:color w:val="FF0000"/>
          <w:szCs w:val="21"/>
        </w:rPr>
        <w:t>18</w:t>
      </w:r>
      <w:r w:rsidR="004A121A">
        <w:rPr>
          <w:bCs/>
          <w:color w:val="FF0000"/>
          <w:szCs w:val="21"/>
        </w:rPr>
        <w:t>磅，居中）</w:t>
      </w:r>
    </w:p>
  </w:comment>
  <w:comment w:id="37" w:author="YlmF" w:date="2014-09-17T13:35:00Z" w:initials="Y">
    <w:p w14:paraId="635D3567" w14:textId="77777777" w:rsidR="004A121A" w:rsidRDefault="008666DF">
      <w:pPr>
        <w:pStyle w:val="a3"/>
      </w:pPr>
      <w:r>
        <w:rPr>
          <w:rStyle w:val="af5"/>
        </w:rPr>
        <w:annotationRef/>
      </w:r>
      <w:r w:rsidR="004A121A">
        <w:rPr>
          <w:color w:val="FF0000"/>
        </w:rPr>
        <w:t>（小四号宋体，行距固定值</w:t>
      </w:r>
      <w:r w:rsidR="004A121A">
        <w:rPr>
          <w:color w:val="FF0000"/>
        </w:rPr>
        <w:t>20</w:t>
      </w:r>
      <w:r w:rsidR="004A121A">
        <w:rPr>
          <w:color w:val="FF0000"/>
        </w:rPr>
        <w:t>磅）</w:t>
      </w:r>
    </w:p>
  </w:comment>
  <w:comment w:id="38" w:author="YlmF" w:date="2014-09-17T13:35:00Z" w:initials="Y">
    <w:p w14:paraId="09D69341" w14:textId="77777777" w:rsidR="004A121A" w:rsidRDefault="008666DF">
      <w:pPr>
        <w:pStyle w:val="a3"/>
      </w:pPr>
      <w:r>
        <w:rPr>
          <w:rStyle w:val="af5"/>
        </w:rPr>
        <w:annotationRef/>
      </w:r>
      <w:r w:rsidR="004A121A">
        <w:rPr>
          <w:color w:val="FF0000"/>
          <w:sz w:val="24"/>
        </w:rPr>
        <w:t>（小四号宋体）</w:t>
      </w:r>
    </w:p>
  </w:comment>
  <w:comment w:id="41" w:author="YlmF" w:date="2014-09-17T13:35:00Z" w:initials="Y">
    <w:p w14:paraId="07DBC822" w14:textId="77777777" w:rsidR="004A121A" w:rsidRDefault="008666DF">
      <w:pPr>
        <w:pStyle w:val="a3"/>
      </w:pPr>
      <w:r>
        <w:rPr>
          <w:rStyle w:val="af5"/>
        </w:rPr>
        <w:annotationRef/>
      </w:r>
      <w:r w:rsidR="004A121A">
        <w:rPr>
          <w:color w:val="FF0000"/>
          <w:szCs w:val="21"/>
        </w:rPr>
        <w:t>（</w:t>
      </w:r>
      <w:r w:rsidR="004A121A">
        <w:rPr>
          <w:rFonts w:hint="eastAsia"/>
          <w:color w:val="FF0000"/>
          <w:szCs w:val="21"/>
        </w:rPr>
        <w:t>一级标题，</w:t>
      </w:r>
      <w:r w:rsidR="004A121A">
        <w:rPr>
          <w:color w:val="FF0000"/>
          <w:szCs w:val="21"/>
        </w:rPr>
        <w:t>三号</w:t>
      </w:r>
      <w:r w:rsidR="004A121A">
        <w:rPr>
          <w:color w:val="FF0000"/>
          <w:szCs w:val="21"/>
        </w:rPr>
        <w:t>Times New Roman</w:t>
      </w:r>
      <w:r w:rsidR="004A121A">
        <w:rPr>
          <w:color w:val="FF0000"/>
          <w:szCs w:val="21"/>
        </w:rPr>
        <w:t>，上空</w:t>
      </w:r>
      <w:r w:rsidR="004A121A">
        <w:rPr>
          <w:color w:val="FF0000"/>
          <w:szCs w:val="21"/>
        </w:rPr>
        <w:t>18</w:t>
      </w:r>
      <w:r w:rsidR="004A121A">
        <w:rPr>
          <w:color w:val="FF0000"/>
          <w:szCs w:val="21"/>
        </w:rPr>
        <w:t>磅，下空</w:t>
      </w:r>
      <w:r w:rsidR="004A121A">
        <w:rPr>
          <w:color w:val="FF0000"/>
          <w:szCs w:val="21"/>
        </w:rPr>
        <w:t>18</w:t>
      </w:r>
      <w:r w:rsidR="004A121A">
        <w:rPr>
          <w:color w:val="FF0000"/>
          <w:szCs w:val="21"/>
        </w:rPr>
        <w:t>磅，居中）</w:t>
      </w:r>
    </w:p>
  </w:comment>
  <w:comment w:id="42" w:author="YlmF" w:date="2014-09-17T13:35:00Z" w:initials="Y">
    <w:p w14:paraId="15997794" w14:textId="77777777" w:rsidR="004A121A" w:rsidRDefault="008666DF">
      <w:pPr>
        <w:pStyle w:val="a3"/>
      </w:pPr>
      <w:r>
        <w:rPr>
          <w:rStyle w:val="af5"/>
        </w:rPr>
        <w:annotationRef/>
      </w:r>
      <w:r w:rsidR="004A121A">
        <w:rPr>
          <w:color w:val="FF0000"/>
        </w:rPr>
        <w:t>（小四号</w:t>
      </w:r>
      <w:r w:rsidR="004A121A">
        <w:rPr>
          <w:color w:val="FF0000"/>
        </w:rPr>
        <w:t>Times New Roman</w:t>
      </w:r>
      <w:r w:rsidR="004A121A">
        <w:rPr>
          <w:color w:val="FF0000"/>
        </w:rPr>
        <w:t>，行距</w:t>
      </w:r>
      <w:r w:rsidR="004A121A">
        <w:rPr>
          <w:color w:val="FF0000"/>
        </w:rPr>
        <w:t>20</w:t>
      </w:r>
      <w:r w:rsidR="004A121A">
        <w:rPr>
          <w:color w:val="FF0000"/>
        </w:rPr>
        <w:t>磅）</w:t>
      </w:r>
    </w:p>
  </w:comment>
  <w:comment w:id="43" w:author="YlmF" w:date="2014-09-17T13:35:00Z" w:initials="Y">
    <w:p w14:paraId="3B8D1739" w14:textId="77777777" w:rsidR="004A121A" w:rsidRDefault="008666DF">
      <w:pPr>
        <w:pStyle w:val="a3"/>
      </w:pPr>
      <w:r>
        <w:rPr>
          <w:rStyle w:val="af5"/>
        </w:rPr>
        <w:annotationRef/>
      </w:r>
      <w:r w:rsidR="004A121A">
        <w:rPr>
          <w:rFonts w:hint="eastAsia"/>
          <w:color w:val="FF0000"/>
          <w:sz w:val="24"/>
        </w:rPr>
        <w:t>（</w:t>
      </w:r>
      <w:r w:rsidR="004A121A">
        <w:rPr>
          <w:color w:val="FF0000"/>
          <w:sz w:val="24"/>
        </w:rPr>
        <w:t>四号</w:t>
      </w:r>
      <w:r w:rsidR="004A121A">
        <w:rPr>
          <w:color w:val="FF0000"/>
          <w:sz w:val="24"/>
        </w:rPr>
        <w:t>Times New Roman</w:t>
      </w:r>
      <w:r w:rsidR="004A121A">
        <w:rPr>
          <w:color w:val="FF0000"/>
          <w:sz w:val="24"/>
        </w:rPr>
        <w:t>加粗</w:t>
      </w:r>
      <w:r w:rsidR="004A121A">
        <w:rPr>
          <w:rFonts w:hint="eastAsia"/>
          <w:color w:val="FF0000"/>
          <w:sz w:val="24"/>
        </w:rPr>
        <w:t>）</w:t>
      </w:r>
    </w:p>
  </w:comment>
  <w:comment w:id="44" w:author="YlmF" w:date="2014-09-17T13:35:00Z" w:initials="Y">
    <w:p w14:paraId="2EC0B0DD" w14:textId="77777777" w:rsidR="004A121A" w:rsidRDefault="008666DF">
      <w:pPr>
        <w:pStyle w:val="a3"/>
      </w:pPr>
      <w:r>
        <w:rPr>
          <w:rStyle w:val="af5"/>
        </w:rPr>
        <w:annotationRef/>
      </w:r>
      <w:r w:rsidR="004A121A">
        <w:rPr>
          <w:rFonts w:hint="eastAsia"/>
          <w:color w:val="FF0000"/>
          <w:sz w:val="24"/>
        </w:rPr>
        <w:t>（</w:t>
      </w:r>
      <w:r w:rsidR="004A121A">
        <w:rPr>
          <w:color w:val="FF0000"/>
          <w:sz w:val="24"/>
        </w:rPr>
        <w:t>小四号</w:t>
      </w:r>
      <w:r w:rsidR="004A121A">
        <w:rPr>
          <w:color w:val="FF0000"/>
        </w:rPr>
        <w:t>Times New Roman</w:t>
      </w:r>
      <w:r w:rsidR="004A121A">
        <w:rPr>
          <w:rFonts w:hint="eastAsia"/>
          <w:color w:val="FF0000"/>
        </w:rPr>
        <w:t>）</w:t>
      </w:r>
    </w:p>
  </w:comment>
  <w:comment w:id="45" w:author="YlmF" w:date="2014-09-17T13:35:00Z" w:initials="Y">
    <w:p w14:paraId="314DC8E1" w14:textId="77777777" w:rsidR="004A121A" w:rsidRDefault="008666DF">
      <w:pPr>
        <w:pStyle w:val="a3"/>
      </w:pPr>
      <w:r>
        <w:rPr>
          <w:rStyle w:val="af5"/>
        </w:rPr>
        <w:annotationRef/>
      </w:r>
      <w:r w:rsidR="004A121A">
        <w:rPr>
          <w:color w:val="FF0000"/>
          <w:sz w:val="24"/>
        </w:rPr>
        <w:t>(</w:t>
      </w:r>
      <w:r w:rsidR="004A121A">
        <w:rPr>
          <w:rFonts w:hint="eastAsia"/>
          <w:color w:val="FF0000"/>
          <w:sz w:val="24"/>
        </w:rPr>
        <w:t>一级标题，</w:t>
      </w:r>
      <w:r w:rsidR="004A121A">
        <w:rPr>
          <w:color w:val="FF0000"/>
          <w:sz w:val="24"/>
        </w:rPr>
        <w:t>三号宋体加粗，</w:t>
      </w:r>
      <w:r w:rsidR="004A121A">
        <w:rPr>
          <w:rFonts w:hint="eastAsia"/>
          <w:color w:val="FF0000"/>
          <w:sz w:val="24"/>
        </w:rPr>
        <w:t>段前</w:t>
      </w:r>
      <w:r w:rsidR="004A121A">
        <w:rPr>
          <w:rFonts w:hint="eastAsia"/>
          <w:color w:val="FF0000"/>
          <w:sz w:val="24"/>
        </w:rPr>
        <w:t>1</w:t>
      </w:r>
      <w:r w:rsidR="004A121A">
        <w:rPr>
          <w:color w:val="FF0000"/>
          <w:sz w:val="24"/>
        </w:rPr>
        <w:t>8</w:t>
      </w:r>
      <w:r w:rsidR="004A121A">
        <w:rPr>
          <w:rFonts w:hint="eastAsia"/>
          <w:color w:val="FF0000"/>
          <w:sz w:val="24"/>
        </w:rPr>
        <w:t>磅，段后</w:t>
      </w:r>
      <w:r w:rsidR="004A121A">
        <w:rPr>
          <w:rFonts w:hint="eastAsia"/>
          <w:color w:val="FF0000"/>
          <w:sz w:val="24"/>
        </w:rPr>
        <w:t>1</w:t>
      </w:r>
      <w:r w:rsidR="004A121A">
        <w:rPr>
          <w:color w:val="FF0000"/>
          <w:sz w:val="24"/>
        </w:rPr>
        <w:t>8</w:t>
      </w:r>
      <w:r w:rsidR="004A121A">
        <w:rPr>
          <w:rFonts w:hint="eastAsia"/>
          <w:color w:val="FF0000"/>
          <w:sz w:val="24"/>
        </w:rPr>
        <w:t>磅</w:t>
      </w:r>
      <w:r w:rsidR="004A121A">
        <w:rPr>
          <w:color w:val="FF0000"/>
          <w:sz w:val="24"/>
        </w:rPr>
        <w:t>，居中</w:t>
      </w:r>
      <w:r w:rsidR="004A121A">
        <w:rPr>
          <w:color w:val="FF0000"/>
          <w:sz w:val="24"/>
        </w:rPr>
        <w:t>)</w:t>
      </w:r>
    </w:p>
  </w:comment>
  <w:comment w:id="46" w:author="YlmF" w:date="2014-09-17T13:35:00Z" w:initials="Y">
    <w:p w14:paraId="10203B3B" w14:textId="77777777" w:rsidR="004A121A" w:rsidRDefault="008666DF">
      <w:pPr>
        <w:pStyle w:val="a3"/>
      </w:pPr>
      <w:r>
        <w:rPr>
          <w:rStyle w:val="af5"/>
        </w:rPr>
        <w:annotationRef/>
      </w:r>
      <w:r w:rsidR="004A121A">
        <w:rPr>
          <w:color w:val="FF0000"/>
          <w:sz w:val="24"/>
        </w:rPr>
        <w:t>(</w:t>
      </w:r>
      <w:r w:rsidR="004A121A">
        <w:rPr>
          <w:rFonts w:hint="eastAsia"/>
          <w:color w:val="FF0000"/>
          <w:sz w:val="24"/>
        </w:rPr>
        <w:t>一级标题，</w:t>
      </w:r>
      <w:r w:rsidR="004A121A">
        <w:rPr>
          <w:color w:val="FF0000"/>
          <w:sz w:val="24"/>
        </w:rPr>
        <w:t>三号宋体加粗，</w:t>
      </w:r>
      <w:r w:rsidR="004A121A">
        <w:rPr>
          <w:bCs/>
          <w:color w:val="FF0000"/>
          <w:sz w:val="24"/>
        </w:rPr>
        <w:t>段前</w:t>
      </w:r>
      <w:r w:rsidR="004A121A">
        <w:rPr>
          <w:bCs/>
          <w:color w:val="FF0000"/>
          <w:sz w:val="24"/>
        </w:rPr>
        <w:t>18</w:t>
      </w:r>
      <w:r w:rsidR="004A121A">
        <w:rPr>
          <w:bCs/>
          <w:color w:val="FF0000"/>
          <w:sz w:val="24"/>
        </w:rPr>
        <w:t>磅，段后</w:t>
      </w:r>
      <w:r w:rsidR="004A121A">
        <w:rPr>
          <w:bCs/>
          <w:color w:val="FF0000"/>
          <w:sz w:val="24"/>
        </w:rPr>
        <w:t>18</w:t>
      </w:r>
      <w:r w:rsidR="004A121A">
        <w:rPr>
          <w:bCs/>
          <w:color w:val="FF0000"/>
          <w:sz w:val="24"/>
        </w:rPr>
        <w:t>磅</w:t>
      </w:r>
      <w:r w:rsidR="004A121A">
        <w:rPr>
          <w:rFonts w:hint="eastAsia"/>
          <w:bCs/>
          <w:color w:val="FF0000"/>
          <w:sz w:val="24"/>
        </w:rPr>
        <w:t>，</w:t>
      </w:r>
      <w:r w:rsidR="004A121A">
        <w:rPr>
          <w:color w:val="FF0000"/>
          <w:sz w:val="24"/>
        </w:rPr>
        <w:t>居中</w:t>
      </w:r>
      <w:r w:rsidR="004A121A">
        <w:rPr>
          <w:color w:val="FF0000"/>
          <w:sz w:val="24"/>
        </w:rPr>
        <w:t>)</w:t>
      </w:r>
    </w:p>
  </w:comment>
  <w:comment w:id="47" w:author="YlmF" w:date="2014-09-17T13:35:00Z" w:initials="Y">
    <w:p w14:paraId="3F8CF198" w14:textId="77777777" w:rsidR="004A121A" w:rsidRDefault="008666DF">
      <w:pPr>
        <w:pStyle w:val="a3"/>
      </w:pPr>
      <w:r>
        <w:rPr>
          <w:rStyle w:val="af5"/>
        </w:rPr>
        <w:annotationRef/>
      </w:r>
      <w:r w:rsidR="004A121A">
        <w:rPr>
          <w:bCs/>
          <w:color w:val="FF0000"/>
          <w:sz w:val="28"/>
          <w:szCs w:val="28"/>
        </w:rPr>
        <w:t>（小四号宋体，行距</w:t>
      </w:r>
      <w:r w:rsidR="004A121A">
        <w:rPr>
          <w:bCs/>
          <w:color w:val="FF0000"/>
          <w:sz w:val="28"/>
          <w:szCs w:val="28"/>
        </w:rPr>
        <w:t>20</w:t>
      </w:r>
      <w:r w:rsidR="004A121A">
        <w:rPr>
          <w:bCs/>
          <w:color w:val="FF0000"/>
          <w:sz w:val="28"/>
          <w:szCs w:val="28"/>
        </w:rPr>
        <w:t>磅）</w:t>
      </w:r>
    </w:p>
  </w:comment>
  <w:comment w:id="52" w:author="YlmF" w:date="2014-09-17T13:35:00Z" w:initials="Y">
    <w:p w14:paraId="1D1D1FAD" w14:textId="77777777" w:rsidR="004A121A" w:rsidRDefault="008666DF">
      <w:pPr>
        <w:pStyle w:val="a3"/>
      </w:pPr>
      <w:r>
        <w:rPr>
          <w:rStyle w:val="af5"/>
        </w:rPr>
        <w:annotationRef/>
      </w:r>
      <w:r w:rsidR="004A121A">
        <w:rPr>
          <w:bCs/>
          <w:color w:val="FF0000"/>
          <w:sz w:val="24"/>
        </w:rPr>
        <w:t>（一级标题</w:t>
      </w:r>
      <w:r w:rsidR="004A121A">
        <w:rPr>
          <w:rFonts w:hint="eastAsia"/>
          <w:bCs/>
          <w:color w:val="FF0000"/>
          <w:sz w:val="24"/>
        </w:rPr>
        <w:t>，</w:t>
      </w:r>
      <w:r w:rsidR="004A121A">
        <w:rPr>
          <w:bCs/>
          <w:color w:val="FF0000"/>
          <w:sz w:val="24"/>
        </w:rPr>
        <w:t>小三号宋体加粗，段前</w:t>
      </w:r>
      <w:r w:rsidR="004A121A">
        <w:rPr>
          <w:bCs/>
          <w:color w:val="FF0000"/>
          <w:sz w:val="24"/>
        </w:rPr>
        <w:t>18</w:t>
      </w:r>
      <w:r w:rsidR="004A121A">
        <w:rPr>
          <w:bCs/>
          <w:color w:val="FF0000"/>
          <w:sz w:val="24"/>
        </w:rPr>
        <w:t>磅，段后</w:t>
      </w:r>
      <w:r w:rsidR="004A121A">
        <w:rPr>
          <w:bCs/>
          <w:color w:val="FF0000"/>
          <w:sz w:val="24"/>
        </w:rPr>
        <w:t>18</w:t>
      </w:r>
      <w:r w:rsidR="004A121A">
        <w:rPr>
          <w:bCs/>
          <w:color w:val="FF0000"/>
          <w:sz w:val="24"/>
        </w:rPr>
        <w:t>磅，居左）</w:t>
      </w:r>
    </w:p>
  </w:comment>
  <w:comment w:id="55" w:author="YlmF" w:date="2014-09-17T13:35:00Z" w:initials="Y">
    <w:p w14:paraId="0154DFF5" w14:textId="77777777" w:rsidR="004A121A" w:rsidRDefault="008666DF">
      <w:pPr>
        <w:pStyle w:val="a3"/>
        <w:rPr>
          <w:color w:val="FF0000"/>
        </w:rPr>
      </w:pPr>
      <w:r>
        <w:rPr>
          <w:rStyle w:val="af5"/>
        </w:rPr>
        <w:annotationRef/>
      </w:r>
      <w:r w:rsidR="006D7DAE">
        <w:rPr>
          <w:rFonts w:hint="eastAsia"/>
          <w:color w:val="FF0000"/>
        </w:rPr>
        <w:t>（</w:t>
      </w:r>
      <w:r w:rsidR="004A121A">
        <w:rPr>
          <w:rFonts w:hint="eastAsia"/>
          <w:color w:val="FF0000"/>
        </w:rPr>
        <w:t>正文，小四号宋体，行距</w:t>
      </w:r>
      <w:r w:rsidR="004A121A">
        <w:rPr>
          <w:rFonts w:hint="eastAsia"/>
          <w:color w:val="FF0000"/>
        </w:rPr>
        <w:t>20</w:t>
      </w:r>
      <w:r w:rsidR="004A121A">
        <w:rPr>
          <w:rFonts w:hint="eastAsia"/>
          <w:color w:val="FF0000"/>
        </w:rPr>
        <w:t>磅，段前段后为</w:t>
      </w:r>
      <w:r w:rsidR="004A121A">
        <w:rPr>
          <w:rFonts w:hint="eastAsia"/>
          <w:color w:val="FF0000"/>
        </w:rPr>
        <w:t>0</w:t>
      </w:r>
      <w:r w:rsidR="004A121A">
        <w:rPr>
          <w:rFonts w:hint="eastAsia"/>
          <w:color w:val="FF0000"/>
        </w:rPr>
        <w:t>，两端对齐</w:t>
      </w:r>
      <w:r w:rsidR="006D7DAE">
        <w:rPr>
          <w:rFonts w:hint="eastAsia"/>
          <w:color w:val="FF0000"/>
        </w:rPr>
        <w:t>）</w:t>
      </w:r>
    </w:p>
  </w:comment>
  <w:comment w:id="58" w:author="YlmF" w:date="2014-09-17T13:35:00Z" w:initials="Y">
    <w:p w14:paraId="30205EA5" w14:textId="77777777" w:rsidR="004A121A" w:rsidRDefault="008666DF">
      <w:pPr>
        <w:pStyle w:val="2"/>
        <w:spacing w:before="240" w:after="240" w:line="400" w:lineRule="exact"/>
        <w:ind w:left="272" w:hanging="272"/>
        <w:rPr>
          <w:color w:val="FF0000"/>
        </w:rPr>
      </w:pPr>
      <w:r>
        <w:rPr>
          <w:rStyle w:val="af5"/>
        </w:rPr>
        <w:annotationRef/>
      </w:r>
      <w:r w:rsidR="004A121A">
        <w:rPr>
          <w:color w:val="FF0000"/>
        </w:rPr>
        <w:t>（二级标题</w:t>
      </w:r>
      <w:r w:rsidR="004A121A">
        <w:rPr>
          <w:rFonts w:hint="eastAsia"/>
          <w:color w:val="FF0000"/>
        </w:rPr>
        <w:t>，</w:t>
      </w:r>
      <w:r w:rsidR="004A121A">
        <w:rPr>
          <w:color w:val="FF0000"/>
        </w:rPr>
        <w:t>四号宋体加粗，段前</w:t>
      </w:r>
      <w:r w:rsidR="004A121A">
        <w:rPr>
          <w:color w:val="FF0000"/>
        </w:rPr>
        <w:t>12</w:t>
      </w:r>
      <w:r w:rsidR="004A121A">
        <w:rPr>
          <w:color w:val="FF0000"/>
        </w:rPr>
        <w:t>磅，段后</w:t>
      </w:r>
      <w:r w:rsidR="004A121A">
        <w:rPr>
          <w:color w:val="FF0000"/>
        </w:rPr>
        <w:t>12</w:t>
      </w:r>
      <w:r w:rsidR="004A121A">
        <w:rPr>
          <w:color w:val="FF0000"/>
        </w:rPr>
        <w:t>磅，居左）</w:t>
      </w:r>
    </w:p>
  </w:comment>
  <w:comment w:id="67" w:author="YlmF" w:date="2014-09-17T13:35:00Z" w:initials="Y">
    <w:p w14:paraId="64DBB2F6" w14:textId="77777777" w:rsidR="004A121A" w:rsidRDefault="008666DF">
      <w:pPr>
        <w:pStyle w:val="3"/>
        <w:spacing w:before="120" w:after="120" w:line="400" w:lineRule="exact"/>
        <w:rPr>
          <w:b w:val="0"/>
          <w:color w:val="FF0000"/>
          <w:sz w:val="21"/>
          <w:szCs w:val="21"/>
        </w:rPr>
      </w:pPr>
      <w:r>
        <w:rPr>
          <w:rStyle w:val="af5"/>
        </w:rPr>
        <w:annotationRef/>
      </w:r>
      <w:r w:rsidR="004A121A">
        <w:rPr>
          <w:b w:val="0"/>
          <w:color w:val="FF0000"/>
          <w:sz w:val="21"/>
          <w:szCs w:val="21"/>
        </w:rPr>
        <w:t>（三级标题</w:t>
      </w:r>
      <w:r w:rsidR="0059310D">
        <w:rPr>
          <w:rFonts w:hint="eastAsia"/>
          <w:b w:val="0"/>
          <w:color w:val="FF0000"/>
          <w:sz w:val="21"/>
          <w:szCs w:val="21"/>
        </w:rPr>
        <w:t>，</w:t>
      </w:r>
      <w:r w:rsidR="004A121A">
        <w:rPr>
          <w:b w:val="0"/>
          <w:color w:val="FF0000"/>
          <w:sz w:val="21"/>
          <w:szCs w:val="21"/>
        </w:rPr>
        <w:t>小四号宋体加粗，段前</w:t>
      </w:r>
      <w:r w:rsidR="004A121A">
        <w:rPr>
          <w:b w:val="0"/>
          <w:color w:val="FF0000"/>
          <w:sz w:val="21"/>
          <w:szCs w:val="21"/>
        </w:rPr>
        <w:t>6</w:t>
      </w:r>
      <w:r w:rsidR="004A121A">
        <w:rPr>
          <w:b w:val="0"/>
          <w:color w:val="FF0000"/>
          <w:sz w:val="21"/>
          <w:szCs w:val="21"/>
        </w:rPr>
        <w:t>磅，段后</w:t>
      </w:r>
      <w:r w:rsidR="004A121A">
        <w:rPr>
          <w:b w:val="0"/>
          <w:color w:val="FF0000"/>
          <w:sz w:val="21"/>
          <w:szCs w:val="21"/>
        </w:rPr>
        <w:t>6</w:t>
      </w:r>
      <w:r w:rsidR="004A121A">
        <w:rPr>
          <w:b w:val="0"/>
          <w:color w:val="FF0000"/>
          <w:sz w:val="21"/>
          <w:szCs w:val="21"/>
        </w:rPr>
        <w:t>磅，居左）</w:t>
      </w:r>
    </w:p>
  </w:comment>
  <w:comment w:id="68" w:author="YlmF" w:date="2014-09-17T13:35:00Z" w:initials="Y">
    <w:p w14:paraId="5B6D7699" w14:textId="77777777" w:rsidR="00D7650A" w:rsidRPr="00D7650A" w:rsidRDefault="008666DF" w:rsidP="00D7650A">
      <w:pPr>
        <w:pStyle w:val="3"/>
        <w:spacing w:before="120" w:after="120" w:line="400" w:lineRule="exact"/>
        <w:rPr>
          <w:b w:val="0"/>
          <w:color w:val="FF0000"/>
          <w:sz w:val="21"/>
          <w:szCs w:val="21"/>
        </w:rPr>
      </w:pPr>
      <w:r>
        <w:rPr>
          <w:rStyle w:val="af5"/>
        </w:rPr>
        <w:annotationRef/>
      </w:r>
      <w:r w:rsidR="00D7650A" w:rsidRPr="00D7650A">
        <w:rPr>
          <w:rFonts w:hint="eastAsia"/>
          <w:b w:val="0"/>
          <w:color w:val="FF0000"/>
          <w:sz w:val="21"/>
          <w:szCs w:val="21"/>
        </w:rPr>
        <w:t>若后续使用简写名词，简写名词第一次出现时应按格式给出：中文全称（英文全称，缩写形式）</w:t>
      </w:r>
    </w:p>
  </w:comment>
  <w:comment w:id="72" w:author="YlmF" w:date="2014-09-17T13:35:00Z" w:initials="Y">
    <w:p w14:paraId="116BAB0B" w14:textId="77777777" w:rsidR="004A121A" w:rsidRDefault="008666DF">
      <w:pPr>
        <w:pStyle w:val="1"/>
        <w:spacing w:before="360" w:after="360" w:line="400" w:lineRule="exact"/>
        <w:ind w:firstLineChars="0" w:firstLine="0"/>
        <w:jc w:val="both"/>
        <w:rPr>
          <w:b w:val="0"/>
          <w:color w:val="FF0000"/>
          <w:sz w:val="21"/>
          <w:szCs w:val="21"/>
        </w:rPr>
      </w:pPr>
      <w:r>
        <w:rPr>
          <w:rStyle w:val="af5"/>
        </w:rPr>
        <w:annotationRef/>
      </w:r>
      <w:r w:rsidR="004A121A">
        <w:rPr>
          <w:b w:val="0"/>
          <w:color w:val="FF0000"/>
          <w:sz w:val="21"/>
          <w:szCs w:val="21"/>
        </w:rPr>
        <w:t>（一级标题</w:t>
      </w:r>
      <w:r w:rsidR="004A121A">
        <w:rPr>
          <w:rFonts w:hint="eastAsia"/>
          <w:b w:val="0"/>
          <w:color w:val="FF0000"/>
          <w:sz w:val="21"/>
          <w:szCs w:val="21"/>
        </w:rPr>
        <w:t>，</w:t>
      </w:r>
      <w:r w:rsidR="004A121A">
        <w:rPr>
          <w:b w:val="0"/>
          <w:color w:val="FF0000"/>
          <w:sz w:val="21"/>
          <w:szCs w:val="21"/>
        </w:rPr>
        <w:t>小三号宋体加粗，段前</w:t>
      </w:r>
      <w:r w:rsidR="004A121A">
        <w:rPr>
          <w:b w:val="0"/>
          <w:color w:val="FF0000"/>
          <w:sz w:val="21"/>
          <w:szCs w:val="21"/>
        </w:rPr>
        <w:t>18</w:t>
      </w:r>
      <w:r w:rsidR="004A121A">
        <w:rPr>
          <w:b w:val="0"/>
          <w:color w:val="FF0000"/>
          <w:sz w:val="21"/>
          <w:szCs w:val="21"/>
        </w:rPr>
        <w:t>磅，段后</w:t>
      </w:r>
      <w:r w:rsidR="004A121A">
        <w:rPr>
          <w:b w:val="0"/>
          <w:color w:val="FF0000"/>
          <w:sz w:val="21"/>
          <w:szCs w:val="21"/>
        </w:rPr>
        <w:t>18</w:t>
      </w:r>
      <w:r w:rsidR="004A121A">
        <w:rPr>
          <w:b w:val="0"/>
          <w:color w:val="FF0000"/>
          <w:sz w:val="21"/>
          <w:szCs w:val="21"/>
        </w:rPr>
        <w:t>磅）</w:t>
      </w:r>
    </w:p>
  </w:comment>
  <w:comment w:id="77" w:author="YlmF" w:date="2014-09-17T13:35:00Z" w:initials="Y">
    <w:p w14:paraId="6A8D8834" w14:textId="77777777" w:rsidR="004A121A" w:rsidRDefault="008666DF">
      <w:pPr>
        <w:pStyle w:val="a3"/>
        <w:rPr>
          <w:szCs w:val="21"/>
        </w:rPr>
      </w:pPr>
      <w:r>
        <w:rPr>
          <w:rStyle w:val="af5"/>
        </w:rPr>
        <w:annotationRef/>
      </w:r>
      <w:r w:rsidR="004A121A">
        <w:rPr>
          <w:color w:val="FF0000"/>
          <w:szCs w:val="21"/>
        </w:rPr>
        <w:t>（二级标题</w:t>
      </w:r>
      <w:r w:rsidR="004A121A">
        <w:rPr>
          <w:rFonts w:hint="eastAsia"/>
          <w:color w:val="FF0000"/>
          <w:szCs w:val="21"/>
        </w:rPr>
        <w:t>，</w:t>
      </w:r>
      <w:r w:rsidR="004A121A">
        <w:rPr>
          <w:color w:val="FF0000"/>
          <w:szCs w:val="21"/>
        </w:rPr>
        <w:t>四号宋体加粗，段前</w:t>
      </w:r>
      <w:r w:rsidR="004A121A">
        <w:rPr>
          <w:color w:val="FF0000"/>
          <w:szCs w:val="21"/>
        </w:rPr>
        <w:t>12</w:t>
      </w:r>
      <w:r w:rsidR="004A121A">
        <w:rPr>
          <w:color w:val="FF0000"/>
          <w:szCs w:val="21"/>
        </w:rPr>
        <w:t>磅，段后</w:t>
      </w:r>
      <w:r w:rsidR="004A121A">
        <w:rPr>
          <w:color w:val="FF0000"/>
          <w:szCs w:val="21"/>
        </w:rPr>
        <w:t>12</w:t>
      </w:r>
      <w:r w:rsidR="004A121A">
        <w:rPr>
          <w:color w:val="FF0000"/>
          <w:szCs w:val="21"/>
        </w:rPr>
        <w:t>磅）</w:t>
      </w:r>
    </w:p>
  </w:comment>
  <w:comment w:id="83" w:author="YlmF" w:date="2014-09-17T13:35:00Z" w:initials="Y">
    <w:p w14:paraId="52AF3078" w14:textId="77777777" w:rsidR="004A121A" w:rsidRDefault="008666DF">
      <w:pPr>
        <w:pStyle w:val="a3"/>
        <w:rPr>
          <w:szCs w:val="21"/>
        </w:rPr>
      </w:pPr>
      <w:r>
        <w:rPr>
          <w:rStyle w:val="af5"/>
        </w:rPr>
        <w:annotationRef/>
      </w:r>
      <w:r w:rsidR="004A121A">
        <w:rPr>
          <w:color w:val="FF0000"/>
          <w:szCs w:val="21"/>
        </w:rPr>
        <w:t>（三级标题</w:t>
      </w:r>
      <w:r w:rsidR="004A121A">
        <w:rPr>
          <w:rFonts w:hint="eastAsia"/>
          <w:color w:val="FF0000"/>
          <w:szCs w:val="21"/>
        </w:rPr>
        <w:t>，</w:t>
      </w:r>
      <w:r w:rsidR="004A121A">
        <w:rPr>
          <w:color w:val="FF0000"/>
          <w:szCs w:val="21"/>
        </w:rPr>
        <w:t>小四号宋体加粗，段前</w:t>
      </w:r>
      <w:r w:rsidR="004A121A">
        <w:rPr>
          <w:color w:val="FF0000"/>
          <w:szCs w:val="21"/>
        </w:rPr>
        <w:t>6</w:t>
      </w:r>
      <w:r w:rsidR="004A121A">
        <w:rPr>
          <w:color w:val="FF0000"/>
          <w:szCs w:val="21"/>
        </w:rPr>
        <w:t>磅，段后</w:t>
      </w:r>
      <w:r w:rsidR="004A121A">
        <w:rPr>
          <w:color w:val="FF0000"/>
          <w:szCs w:val="21"/>
        </w:rPr>
        <w:t>6</w:t>
      </w:r>
      <w:r w:rsidR="004A121A">
        <w:rPr>
          <w:color w:val="FF0000"/>
          <w:szCs w:val="21"/>
        </w:rPr>
        <w:t>磅）</w:t>
      </w:r>
    </w:p>
  </w:comment>
  <w:comment w:id="86" w:author="YlmF" w:date="2014-09-17T13:35:00Z" w:initials="Y">
    <w:p w14:paraId="25E355EB" w14:textId="77777777" w:rsidR="004A121A" w:rsidRDefault="008666DF">
      <w:pPr>
        <w:pStyle w:val="a3"/>
      </w:pPr>
      <w:r>
        <w:rPr>
          <w:rStyle w:val="af5"/>
        </w:rPr>
        <w:annotationRef/>
      </w:r>
      <w:r w:rsidR="004A121A">
        <w:rPr>
          <w:color w:val="FF0000"/>
          <w:szCs w:val="21"/>
        </w:rPr>
        <w:t>（图</w:t>
      </w:r>
      <w:r w:rsidR="005F28CF">
        <w:rPr>
          <w:rFonts w:hint="eastAsia"/>
          <w:color w:val="FF0000"/>
          <w:szCs w:val="21"/>
        </w:rPr>
        <w:t>名</w:t>
      </w:r>
      <w:r w:rsidR="004A121A">
        <w:rPr>
          <w:color w:val="FF0000"/>
          <w:szCs w:val="21"/>
        </w:rPr>
        <w:t>5</w:t>
      </w:r>
      <w:r w:rsidR="004A121A">
        <w:rPr>
          <w:color w:val="FF0000"/>
          <w:szCs w:val="21"/>
        </w:rPr>
        <w:t>号宋体）</w:t>
      </w:r>
    </w:p>
  </w:comment>
  <w:comment w:id="87" w:author="YlmF" w:date="2014-09-17T13:35:00Z" w:initials="Y">
    <w:p w14:paraId="1D63E88C" w14:textId="77777777" w:rsidR="004A121A" w:rsidRDefault="008666DF">
      <w:pPr>
        <w:pStyle w:val="a3"/>
      </w:pPr>
      <w:r>
        <w:rPr>
          <w:rStyle w:val="af5"/>
        </w:rPr>
        <w:annotationRef/>
      </w:r>
      <w:r w:rsidR="00BE77B1">
        <w:rPr>
          <w:rFonts w:hint="eastAsia"/>
          <w:color w:val="FF0000"/>
          <w:szCs w:val="21"/>
        </w:rPr>
        <w:t>（</w:t>
      </w:r>
      <w:r w:rsidR="004A121A">
        <w:rPr>
          <w:rFonts w:hint="eastAsia"/>
          <w:color w:val="FF0000"/>
          <w:szCs w:val="21"/>
        </w:rPr>
        <w:t>表格内容</w:t>
      </w:r>
      <w:r w:rsidR="005F28CF">
        <w:rPr>
          <w:rFonts w:hint="eastAsia"/>
          <w:color w:val="FF0000"/>
          <w:szCs w:val="21"/>
        </w:rPr>
        <w:t>、</w:t>
      </w:r>
      <w:r w:rsidR="004A121A">
        <w:rPr>
          <w:rFonts w:hint="eastAsia"/>
          <w:color w:val="FF0000"/>
          <w:szCs w:val="21"/>
        </w:rPr>
        <w:t>表</w:t>
      </w:r>
      <w:r w:rsidR="005F28CF">
        <w:rPr>
          <w:rFonts w:hint="eastAsia"/>
          <w:color w:val="FF0000"/>
          <w:szCs w:val="21"/>
        </w:rPr>
        <w:t>名</w:t>
      </w:r>
      <w:r w:rsidR="004A121A">
        <w:rPr>
          <w:rFonts w:hint="eastAsia"/>
          <w:color w:val="FF0000"/>
          <w:szCs w:val="21"/>
        </w:rPr>
        <w:t>五号宋体</w:t>
      </w:r>
      <w:r w:rsidR="00CE77FA">
        <w:rPr>
          <w:rFonts w:hint="eastAsia"/>
          <w:color w:val="FF0000"/>
          <w:szCs w:val="21"/>
        </w:rPr>
        <w:t>，使用三线表</w:t>
      </w:r>
      <w:r w:rsidR="00BE77B1">
        <w:rPr>
          <w:rFonts w:hint="eastAsia"/>
          <w:color w:val="FF0000"/>
          <w:szCs w:val="21"/>
        </w:rPr>
        <w:t>）</w:t>
      </w:r>
    </w:p>
  </w:comment>
  <w:comment w:id="89" w:author="YlmF" w:date="2014-09-17T13:35:00Z" w:initials="Y">
    <w:p w14:paraId="1CDD03F9" w14:textId="77777777" w:rsidR="00AB0B62" w:rsidRDefault="008666DF" w:rsidP="00AB0B62">
      <w:pPr>
        <w:pStyle w:val="1"/>
        <w:spacing w:before="360" w:after="360" w:line="400" w:lineRule="exact"/>
        <w:ind w:firstLineChars="0" w:firstLine="0"/>
        <w:jc w:val="both"/>
        <w:rPr>
          <w:b w:val="0"/>
          <w:color w:val="FF0000"/>
          <w:sz w:val="21"/>
          <w:szCs w:val="21"/>
        </w:rPr>
      </w:pPr>
      <w:r>
        <w:rPr>
          <w:rStyle w:val="af5"/>
        </w:rPr>
        <w:annotationRef/>
      </w:r>
      <w:r w:rsidR="00AB0B62">
        <w:rPr>
          <w:b w:val="0"/>
          <w:color w:val="FF0000"/>
          <w:sz w:val="21"/>
          <w:szCs w:val="21"/>
        </w:rPr>
        <w:t>（一级标题</w:t>
      </w:r>
      <w:r w:rsidR="00AB0B62">
        <w:rPr>
          <w:rFonts w:hint="eastAsia"/>
          <w:b w:val="0"/>
          <w:color w:val="FF0000"/>
          <w:sz w:val="21"/>
          <w:szCs w:val="21"/>
        </w:rPr>
        <w:t>，</w:t>
      </w:r>
      <w:r w:rsidR="00AB0B62">
        <w:rPr>
          <w:b w:val="0"/>
          <w:color w:val="FF0000"/>
          <w:sz w:val="21"/>
          <w:szCs w:val="21"/>
        </w:rPr>
        <w:t>小三号宋体加粗，段前</w:t>
      </w:r>
      <w:r w:rsidR="00AB0B62">
        <w:rPr>
          <w:b w:val="0"/>
          <w:color w:val="FF0000"/>
          <w:sz w:val="21"/>
          <w:szCs w:val="21"/>
        </w:rPr>
        <w:t>18</w:t>
      </w:r>
      <w:r w:rsidR="00AB0B62">
        <w:rPr>
          <w:b w:val="0"/>
          <w:color w:val="FF0000"/>
          <w:sz w:val="21"/>
          <w:szCs w:val="21"/>
        </w:rPr>
        <w:t>磅，段后</w:t>
      </w:r>
      <w:r w:rsidR="00AB0B62">
        <w:rPr>
          <w:b w:val="0"/>
          <w:color w:val="FF0000"/>
          <w:sz w:val="21"/>
          <w:szCs w:val="21"/>
        </w:rPr>
        <w:t>18</w:t>
      </w:r>
      <w:r w:rsidR="00AB0B62">
        <w:rPr>
          <w:b w:val="0"/>
          <w:color w:val="FF0000"/>
          <w:sz w:val="21"/>
          <w:szCs w:val="21"/>
        </w:rPr>
        <w:t>磅）</w:t>
      </w:r>
    </w:p>
  </w:comment>
  <w:comment w:id="90" w:author="YlmF" w:date="2014-09-17T13:35:00Z" w:initials="Y">
    <w:p w14:paraId="65EE3B60" w14:textId="77777777" w:rsidR="00C11149" w:rsidRDefault="008666DF" w:rsidP="00C11149">
      <w:pPr>
        <w:pStyle w:val="a3"/>
        <w:rPr>
          <w:color w:val="FF0000"/>
        </w:rPr>
      </w:pPr>
      <w:r>
        <w:rPr>
          <w:rStyle w:val="af5"/>
        </w:rPr>
        <w:annotationRef/>
      </w:r>
      <w:r w:rsidR="00C11149">
        <w:rPr>
          <w:rFonts w:hint="eastAsia"/>
          <w:color w:val="FF0000"/>
        </w:rPr>
        <w:t>小四号宋体，行距</w:t>
      </w:r>
      <w:r w:rsidR="00C11149">
        <w:rPr>
          <w:rFonts w:hint="eastAsia"/>
          <w:color w:val="FF0000"/>
        </w:rPr>
        <w:t>20</w:t>
      </w:r>
      <w:r w:rsidR="00C11149">
        <w:rPr>
          <w:rFonts w:hint="eastAsia"/>
          <w:color w:val="FF0000"/>
        </w:rPr>
        <w:t>磅</w:t>
      </w:r>
    </w:p>
  </w:comment>
  <w:comment w:id="95" w:author="YlmF" w:date="2014-09-17T13:35:00Z" w:initials="Y">
    <w:p w14:paraId="7F68BC7F" w14:textId="77777777" w:rsidR="004A121A" w:rsidRDefault="008666DF">
      <w:pPr>
        <w:pStyle w:val="a3"/>
      </w:pPr>
      <w:r>
        <w:rPr>
          <w:rStyle w:val="af5"/>
        </w:rPr>
        <w:annotationRef/>
      </w:r>
      <w:r w:rsidR="004A121A">
        <w:rPr>
          <w:bCs/>
          <w:color w:val="FF0000"/>
          <w:szCs w:val="21"/>
        </w:rPr>
        <w:t>（</w:t>
      </w:r>
      <w:r w:rsidR="004A121A">
        <w:rPr>
          <w:rFonts w:hint="eastAsia"/>
          <w:bCs/>
          <w:color w:val="FF0000"/>
          <w:szCs w:val="21"/>
        </w:rPr>
        <w:t>一级标题，</w:t>
      </w:r>
      <w:r w:rsidR="004A121A">
        <w:rPr>
          <w:bCs/>
          <w:color w:val="FF0000"/>
          <w:szCs w:val="21"/>
        </w:rPr>
        <w:t>三号宋体加粗，段前</w:t>
      </w:r>
      <w:r w:rsidR="004A121A">
        <w:rPr>
          <w:bCs/>
          <w:color w:val="FF0000"/>
          <w:szCs w:val="21"/>
        </w:rPr>
        <w:t>18</w:t>
      </w:r>
      <w:r w:rsidR="004A121A">
        <w:rPr>
          <w:bCs/>
          <w:color w:val="FF0000"/>
          <w:szCs w:val="21"/>
        </w:rPr>
        <w:t>磅，段后</w:t>
      </w:r>
      <w:r w:rsidR="004A121A">
        <w:rPr>
          <w:bCs/>
          <w:color w:val="FF0000"/>
          <w:szCs w:val="21"/>
        </w:rPr>
        <w:t>18</w:t>
      </w:r>
      <w:r w:rsidR="004A121A">
        <w:rPr>
          <w:bCs/>
          <w:color w:val="FF0000"/>
          <w:szCs w:val="21"/>
        </w:rPr>
        <w:t>磅，居中）</w:t>
      </w:r>
    </w:p>
  </w:comment>
  <w:comment w:id="96" w:author="YlmF" w:date="2014-09-17T13:35:00Z" w:initials="Y">
    <w:p w14:paraId="7014402E" w14:textId="77777777" w:rsidR="004A121A" w:rsidRDefault="008666DF">
      <w:pPr>
        <w:pStyle w:val="a3"/>
        <w:rPr>
          <w:color w:val="FF0000"/>
        </w:rPr>
      </w:pPr>
      <w:r>
        <w:rPr>
          <w:rStyle w:val="af5"/>
        </w:rPr>
        <w:annotationRef/>
      </w:r>
      <w:r w:rsidR="004A121A">
        <w:rPr>
          <w:rFonts w:hint="eastAsia"/>
          <w:color w:val="FF0000"/>
        </w:rPr>
        <w:t>小四号宋体，行距</w:t>
      </w:r>
      <w:r w:rsidR="004A121A">
        <w:rPr>
          <w:rFonts w:hint="eastAsia"/>
          <w:color w:val="FF0000"/>
        </w:rPr>
        <w:t>20</w:t>
      </w:r>
      <w:r w:rsidR="004A121A">
        <w:rPr>
          <w:rFonts w:hint="eastAsia"/>
          <w:color w:val="FF0000"/>
        </w:rPr>
        <w:t>磅</w:t>
      </w:r>
    </w:p>
  </w:comment>
  <w:comment w:id="101" w:author="YlmF" w:date="2014-09-17T13:35:00Z" w:initials="Y">
    <w:p w14:paraId="53EF2237" w14:textId="77777777" w:rsidR="004A121A" w:rsidRDefault="008666DF">
      <w:pPr>
        <w:pStyle w:val="a3"/>
        <w:rPr>
          <w:szCs w:val="21"/>
        </w:rPr>
      </w:pPr>
      <w:r>
        <w:rPr>
          <w:rStyle w:val="af5"/>
        </w:rPr>
        <w:annotationRef/>
      </w:r>
      <w:r w:rsidR="004A121A">
        <w:rPr>
          <w:color w:val="FF0000"/>
          <w:szCs w:val="21"/>
        </w:rPr>
        <w:t>（</w:t>
      </w:r>
      <w:r w:rsidR="004A121A">
        <w:rPr>
          <w:rFonts w:hint="eastAsia"/>
          <w:color w:val="FF0000"/>
          <w:szCs w:val="21"/>
        </w:rPr>
        <w:t>一号标题，</w:t>
      </w:r>
      <w:r w:rsidR="004A121A">
        <w:rPr>
          <w:color w:val="FF0000"/>
          <w:szCs w:val="21"/>
        </w:rPr>
        <w:t>三号宋体加粗，段前</w:t>
      </w:r>
      <w:r w:rsidR="004A121A">
        <w:rPr>
          <w:color w:val="FF0000"/>
          <w:szCs w:val="21"/>
        </w:rPr>
        <w:t>18</w:t>
      </w:r>
      <w:r w:rsidR="004A121A">
        <w:rPr>
          <w:color w:val="FF0000"/>
          <w:szCs w:val="21"/>
        </w:rPr>
        <w:t>磅，段后</w:t>
      </w:r>
      <w:r w:rsidR="004A121A">
        <w:rPr>
          <w:color w:val="FF0000"/>
          <w:szCs w:val="21"/>
        </w:rPr>
        <w:t>18</w:t>
      </w:r>
      <w:r w:rsidR="004A121A">
        <w:rPr>
          <w:color w:val="FF0000"/>
          <w:szCs w:val="21"/>
        </w:rPr>
        <w:t>磅，居中）</w:t>
      </w:r>
    </w:p>
  </w:comment>
  <w:comment w:id="102" w:author="YlmF" w:date="2014-09-17T13:35:00Z" w:initials="Y">
    <w:p w14:paraId="18007B6A" w14:textId="77777777" w:rsidR="00D275BE" w:rsidRDefault="008666DF" w:rsidP="00D275BE">
      <w:pPr>
        <w:pStyle w:val="a3"/>
        <w:rPr>
          <w:szCs w:val="21"/>
        </w:rPr>
      </w:pPr>
      <w:r>
        <w:rPr>
          <w:rStyle w:val="af5"/>
        </w:rPr>
        <w:annotationRef/>
      </w:r>
      <w:r w:rsidR="00D275BE">
        <w:rPr>
          <w:rFonts w:hint="eastAsia"/>
          <w:color w:val="FF0000"/>
          <w:szCs w:val="21"/>
        </w:rPr>
        <w:t>（</w:t>
      </w:r>
      <w:r w:rsidR="00D275BE" w:rsidRPr="00D275BE">
        <w:rPr>
          <w:rFonts w:hint="eastAsia"/>
          <w:color w:val="FF0000"/>
          <w:szCs w:val="21"/>
        </w:rPr>
        <w:t>小四号宋体，行距</w:t>
      </w:r>
      <w:r w:rsidR="00D275BE" w:rsidRPr="00D275BE">
        <w:rPr>
          <w:rFonts w:hint="eastAsia"/>
          <w:color w:val="FF0000"/>
          <w:szCs w:val="21"/>
        </w:rPr>
        <w:t>20</w:t>
      </w:r>
      <w:r w:rsidR="00D275BE" w:rsidRPr="00D275BE">
        <w:rPr>
          <w:rFonts w:hint="eastAsia"/>
          <w:color w:val="FF0000"/>
          <w:szCs w:val="21"/>
        </w:rPr>
        <w:t>磅</w:t>
      </w:r>
      <w:r w:rsidR="00D275BE">
        <w:rPr>
          <w:color w:val="FF0000"/>
          <w:szCs w:val="21"/>
        </w:rPr>
        <w:t>）</w:t>
      </w:r>
    </w:p>
  </w:comment>
  <w:comment w:id="106" w:author="YlmF" w:date="2014-09-17T13:35:00Z" w:initials="Y">
    <w:p w14:paraId="658B4668" w14:textId="77777777" w:rsidR="004A121A" w:rsidRDefault="008666DF">
      <w:pPr>
        <w:pStyle w:val="a3"/>
        <w:rPr>
          <w:rFonts w:hint="eastAsia"/>
          <w:szCs w:val="21"/>
        </w:rPr>
      </w:pPr>
      <w:r>
        <w:rPr>
          <w:rStyle w:val="af5"/>
        </w:rPr>
        <w:annotationRef/>
      </w:r>
      <w:r w:rsidR="004A121A">
        <w:rPr>
          <w:color w:val="FF0000"/>
          <w:szCs w:val="21"/>
        </w:rPr>
        <w:t>（三号宋体加粗，段前</w:t>
      </w:r>
      <w:r w:rsidR="004A121A">
        <w:rPr>
          <w:color w:val="FF0000"/>
          <w:szCs w:val="21"/>
        </w:rPr>
        <w:t>18</w:t>
      </w:r>
      <w:r w:rsidR="004A121A">
        <w:rPr>
          <w:color w:val="FF0000"/>
          <w:szCs w:val="21"/>
        </w:rPr>
        <w:t>磅，段后</w:t>
      </w:r>
      <w:r w:rsidR="004A121A">
        <w:rPr>
          <w:color w:val="FF0000"/>
          <w:szCs w:val="21"/>
        </w:rPr>
        <w:t>18</w:t>
      </w:r>
      <w:r w:rsidR="004A121A">
        <w:rPr>
          <w:color w:val="FF0000"/>
          <w:szCs w:val="21"/>
        </w:rPr>
        <w:t>磅，居中）</w:t>
      </w:r>
      <w:r w:rsidR="004A121A">
        <w:rPr>
          <w:rFonts w:hint="eastAsia"/>
          <w:color w:val="FF0000"/>
          <w:szCs w:val="21"/>
        </w:rPr>
        <w:t>无相关材料可不附该页</w:t>
      </w:r>
    </w:p>
  </w:comment>
  <w:comment w:id="107" w:author="YlmF" w:date="2014-09-17T13:35:00Z" w:initials="Y">
    <w:p w14:paraId="2B18E6C3" w14:textId="77777777" w:rsidR="004A121A" w:rsidRPr="00B44701" w:rsidRDefault="008666DF">
      <w:pPr>
        <w:pStyle w:val="a3"/>
        <w:rPr>
          <w:color w:val="FF0000"/>
        </w:rPr>
      </w:pPr>
      <w:r>
        <w:rPr>
          <w:rStyle w:val="af5"/>
        </w:rPr>
        <w:annotationRef/>
      </w:r>
      <w:r w:rsidR="004A121A" w:rsidRPr="00B44701">
        <w:rPr>
          <w:rFonts w:hint="eastAsia"/>
          <w:color w:val="FF0000"/>
        </w:rPr>
        <w:t>（四号宋体加粗，行距</w:t>
      </w:r>
      <w:r w:rsidR="004A121A" w:rsidRPr="00B44701">
        <w:rPr>
          <w:rFonts w:hint="eastAsia"/>
          <w:color w:val="FF0000"/>
        </w:rPr>
        <w:t>20</w:t>
      </w:r>
      <w:r w:rsidR="004A121A" w:rsidRPr="00B44701">
        <w:rPr>
          <w:rFonts w:hint="eastAsia"/>
          <w:color w:val="FF0000"/>
        </w:rPr>
        <w:t>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D80E47" w15:done="0"/>
  <w15:commentEx w15:paraId="3FA888D8" w15:done="0"/>
  <w15:commentEx w15:paraId="3F969226" w15:done="0"/>
  <w15:commentEx w15:paraId="0E7180D1" w15:done="0"/>
  <w15:commentEx w15:paraId="33679091" w15:done="0"/>
  <w15:commentEx w15:paraId="2721DED2" w15:done="0"/>
  <w15:commentEx w15:paraId="596DF774" w15:done="0"/>
  <w15:commentEx w15:paraId="6ABAFCD2" w15:done="0"/>
  <w15:commentEx w15:paraId="228202C5" w15:done="0"/>
  <w15:commentEx w15:paraId="52E99651" w15:done="0"/>
  <w15:commentEx w15:paraId="66388D8C" w15:done="0"/>
  <w15:commentEx w15:paraId="229B11D2" w15:done="0"/>
  <w15:commentEx w15:paraId="32077696" w15:done="0"/>
  <w15:commentEx w15:paraId="635D3567" w15:done="0"/>
  <w15:commentEx w15:paraId="09D69341" w15:done="0"/>
  <w15:commentEx w15:paraId="07DBC822" w15:done="0"/>
  <w15:commentEx w15:paraId="15997794" w15:done="0"/>
  <w15:commentEx w15:paraId="3B8D1739" w15:done="0"/>
  <w15:commentEx w15:paraId="2EC0B0DD" w15:done="0"/>
  <w15:commentEx w15:paraId="314DC8E1" w15:done="0"/>
  <w15:commentEx w15:paraId="10203B3B" w15:done="0"/>
  <w15:commentEx w15:paraId="3F8CF198" w15:done="0"/>
  <w15:commentEx w15:paraId="1D1D1FAD" w15:done="0"/>
  <w15:commentEx w15:paraId="0154DFF5" w15:done="0"/>
  <w15:commentEx w15:paraId="30205EA5" w15:done="0"/>
  <w15:commentEx w15:paraId="64DBB2F6" w15:done="0"/>
  <w15:commentEx w15:paraId="5B6D7699" w15:done="0"/>
  <w15:commentEx w15:paraId="116BAB0B" w15:done="0"/>
  <w15:commentEx w15:paraId="6A8D8834" w15:done="0"/>
  <w15:commentEx w15:paraId="52AF3078" w15:done="0"/>
  <w15:commentEx w15:paraId="25E355EB" w15:done="0"/>
  <w15:commentEx w15:paraId="1D63E88C" w15:done="0"/>
  <w15:commentEx w15:paraId="1CDD03F9" w15:done="0"/>
  <w15:commentEx w15:paraId="65EE3B60" w15:done="0"/>
  <w15:commentEx w15:paraId="7F68BC7F" w15:done="0"/>
  <w15:commentEx w15:paraId="7014402E" w15:done="0"/>
  <w15:commentEx w15:paraId="53EF2237" w15:done="0"/>
  <w15:commentEx w15:paraId="18007B6A" w15:done="0"/>
  <w15:commentEx w15:paraId="658B4668" w15:done="0"/>
  <w15:commentEx w15:paraId="2B18E6C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D80E47" w16cid:durableId="28CEABB1"/>
  <w16cid:commentId w16cid:paraId="3FA888D8" w16cid:durableId="67D42D39"/>
  <w16cid:commentId w16cid:paraId="3F969226" w16cid:durableId="28CEAEAF"/>
  <w16cid:commentId w16cid:paraId="0E7180D1" w16cid:durableId="28CEAED7"/>
  <w16cid:commentId w16cid:paraId="33679091" w16cid:durableId="00000008"/>
  <w16cid:commentId w16cid:paraId="2721DED2" w16cid:durableId="00000009"/>
  <w16cid:commentId w16cid:paraId="596DF774" w16cid:durableId="0000000A"/>
  <w16cid:commentId w16cid:paraId="6ABAFCD2" w16cid:durableId="0000000C"/>
  <w16cid:commentId w16cid:paraId="228202C5" w16cid:durableId="0000000D"/>
  <w16cid:commentId w16cid:paraId="52E99651" w16cid:durableId="0000000E"/>
  <w16cid:commentId w16cid:paraId="66388D8C" w16cid:durableId="0000000F"/>
  <w16cid:commentId w16cid:paraId="229B11D2" w16cid:durableId="28A1E2FA"/>
  <w16cid:commentId w16cid:paraId="32077696" w16cid:durableId="00000011"/>
  <w16cid:commentId w16cid:paraId="635D3567" w16cid:durableId="00000012"/>
  <w16cid:commentId w16cid:paraId="09D69341" w16cid:durableId="00000013"/>
  <w16cid:commentId w16cid:paraId="07DBC822" w16cid:durableId="00000014"/>
  <w16cid:commentId w16cid:paraId="15997794" w16cid:durableId="00000015"/>
  <w16cid:commentId w16cid:paraId="3B8D1739" w16cid:durableId="00000016"/>
  <w16cid:commentId w16cid:paraId="2EC0B0DD" w16cid:durableId="00000017"/>
  <w16cid:commentId w16cid:paraId="314DC8E1" w16cid:durableId="00000018"/>
  <w16cid:commentId w16cid:paraId="10203B3B" w16cid:durableId="00000019"/>
  <w16cid:commentId w16cid:paraId="3F8CF198" w16cid:durableId="0000001A"/>
  <w16cid:commentId w16cid:paraId="1D1D1FAD" w16cid:durableId="0000001B"/>
  <w16cid:commentId w16cid:paraId="0154DFF5" w16cid:durableId="0000001C"/>
  <w16cid:commentId w16cid:paraId="30205EA5" w16cid:durableId="0000001D"/>
  <w16cid:commentId w16cid:paraId="64DBB2F6" w16cid:durableId="0000001E"/>
  <w16cid:commentId w16cid:paraId="5B6D7699" w16cid:durableId="28CE52EB"/>
  <w16cid:commentId w16cid:paraId="116BAB0B" w16cid:durableId="0000001F"/>
  <w16cid:commentId w16cid:paraId="6A8D8834" w16cid:durableId="00000020"/>
  <w16cid:commentId w16cid:paraId="52AF3078" w16cid:durableId="00000021"/>
  <w16cid:commentId w16cid:paraId="25E355EB" w16cid:durableId="00000022"/>
  <w16cid:commentId w16cid:paraId="1D63E88C" w16cid:durableId="00000023"/>
  <w16cid:commentId w16cid:paraId="1CDD03F9" w16cid:durableId="28CE5BEC"/>
  <w16cid:commentId w16cid:paraId="65EE3B60" w16cid:durableId="28CE540B"/>
  <w16cid:commentId w16cid:paraId="7F68BC7F" w16cid:durableId="00000024"/>
  <w16cid:commentId w16cid:paraId="7014402E" w16cid:durableId="00000025"/>
  <w16cid:commentId w16cid:paraId="53EF2237" w16cid:durableId="00000026"/>
  <w16cid:commentId w16cid:paraId="18007B6A" w16cid:durableId="28CE56AE"/>
  <w16cid:commentId w16cid:paraId="658B4668" w16cid:durableId="00000028"/>
  <w16cid:commentId w16cid:paraId="2B18E6C3" w16cid:durableId="000000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4449D" w14:textId="77777777" w:rsidR="0038361A" w:rsidRDefault="0038361A">
      <w:r>
        <w:separator/>
      </w:r>
    </w:p>
  </w:endnote>
  <w:endnote w:type="continuationSeparator" w:id="0">
    <w:p w14:paraId="1143DBDF" w14:textId="77777777" w:rsidR="0038361A" w:rsidRDefault="00383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charset w:val="86"/>
    <w:family w:val="auto"/>
    <w:pitch w:val="variable"/>
    <w:sig w:usb0="A00002BF" w:usb1="184F6CFA" w:usb2="00000012" w:usb3="00000000" w:csb0="00040001" w:csb1="00000000"/>
  </w:font>
  <w:font w:name="仿宋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800002BF" w:usb1="38CF7CFA" w:usb2="00000016" w:usb3="00000000" w:csb0="00040001" w:csb1="00000000"/>
  </w:font>
  <w:font w:name="方正魏碑简体">
    <w:altName w:val="微软雅黑"/>
    <w:charset w:val="86"/>
    <w:family w:val="auto"/>
    <w:pitch w:val="variable"/>
    <w:sig w:usb0="A00002BF" w:usb1="184F6CFA" w:usb2="00000012"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435B9" w14:textId="77777777" w:rsidR="004A121A" w:rsidRDefault="004A121A">
    <w:pPr>
      <w:pStyle w:val="ab"/>
      <w:jc w:val="right"/>
    </w:pPr>
  </w:p>
  <w:p w14:paraId="512DDED6" w14:textId="77777777" w:rsidR="004A121A" w:rsidRDefault="004A121A">
    <w:pPr>
      <w:pStyle w:val="ab"/>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768D" w14:textId="77777777" w:rsidR="004A121A" w:rsidRDefault="004A121A">
    <w:pPr>
      <w:pStyle w:val="ab"/>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E93A9" w14:textId="77777777" w:rsidR="004A121A" w:rsidRDefault="004A121A">
    <w:pPr>
      <w:pStyle w:val="ab"/>
      <w:jc w:val="right"/>
    </w:pPr>
    <w:r>
      <w:fldChar w:fldCharType="begin"/>
    </w:r>
    <w:r>
      <w:instrText>PAGE   \* MERGEFORMAT</w:instrText>
    </w:r>
    <w:r>
      <w:fldChar w:fldCharType="separate"/>
    </w:r>
    <w:r>
      <w:rPr>
        <w:lang w:val="zh-CN"/>
      </w:rPr>
      <w:t>2</w:t>
    </w:r>
    <w:r>
      <w:fldChar w:fldCharType="end"/>
    </w:r>
  </w:p>
  <w:p w14:paraId="51F38B51" w14:textId="77777777" w:rsidR="004A121A" w:rsidRDefault="004A121A">
    <w:pPr>
      <w:pStyle w:val="ab"/>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EFBA" w14:textId="77777777" w:rsidR="004A121A" w:rsidRDefault="004A121A">
    <w:pPr>
      <w:pStyle w:val="ab"/>
    </w:pPr>
    <w:r>
      <w:fldChar w:fldCharType="begin"/>
    </w:r>
    <w:r>
      <w:instrText>PAGE   \* MERGEFORMAT</w:instrText>
    </w:r>
    <w:r>
      <w:fldChar w:fldCharType="separate"/>
    </w:r>
    <w:r>
      <w:rPr>
        <w:lang w:val="zh-CN"/>
      </w:rPr>
      <w:t>2</w:t>
    </w:r>
    <w:r>
      <w:fldChar w:fldCharType="end"/>
    </w:r>
  </w:p>
  <w:p w14:paraId="136078A2" w14:textId="77777777" w:rsidR="004A121A" w:rsidRDefault="004A121A">
    <w:pPr>
      <w:pStyle w:val="ab"/>
      <w:ind w:right="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47AB" w14:textId="77777777" w:rsidR="004A121A" w:rsidRDefault="004A121A">
    <w:pPr>
      <w:pStyle w:val="ab"/>
      <w:jc w:val="right"/>
    </w:pPr>
    <w:r>
      <w:fldChar w:fldCharType="begin"/>
    </w:r>
    <w:r>
      <w:instrText>PAGE   \* MERGEFORMAT</w:instrText>
    </w:r>
    <w:r>
      <w:fldChar w:fldCharType="separate"/>
    </w:r>
    <w:r>
      <w:rPr>
        <w:lang w:val="zh-CN"/>
      </w:rPr>
      <w:t>2</w:t>
    </w:r>
    <w:r>
      <w:fldChar w:fldCharType="end"/>
    </w:r>
  </w:p>
  <w:p w14:paraId="691F3F6A" w14:textId="77777777" w:rsidR="004A121A" w:rsidRDefault="004A121A">
    <w:pPr>
      <w:pStyle w:val="ab"/>
      <w:ind w:right="360"/>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D9D4" w14:textId="1655BDA3" w:rsidR="004A121A" w:rsidRDefault="008666DF">
    <w:pPr>
      <w:pStyle w:val="ab"/>
      <w:jc w:val="right"/>
    </w:pPr>
    <w:r>
      <w:rPr>
        <w:noProof/>
      </w:rPr>
      <mc:AlternateContent>
        <mc:Choice Requires="wps">
          <w:drawing>
            <wp:anchor distT="0" distB="0" distL="114300" distR="114300" simplePos="0" relativeHeight="251657728" behindDoc="0" locked="0" layoutInCell="1" allowOverlap="1" wp14:anchorId="35983B36" wp14:editId="62CE1057">
              <wp:simplePos x="0" y="0"/>
              <wp:positionH relativeFrom="margin">
                <wp:align>outside</wp:align>
              </wp:positionH>
              <wp:positionV relativeFrom="paragraph">
                <wp:posOffset>0</wp:posOffset>
              </wp:positionV>
              <wp:extent cx="57785" cy="131445"/>
              <wp:effectExtent l="1270" t="3175" r="0" b="0"/>
              <wp:wrapNone/>
              <wp:docPr id="67622376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96EDEF" w14:textId="77777777" w:rsidR="004A121A" w:rsidRDefault="004A121A">
                          <w:pPr>
                            <w:pStyle w:val="ab"/>
                            <w:jc w:val="right"/>
                          </w:pPr>
                          <w:r>
                            <w:fldChar w:fldCharType="begin"/>
                          </w:r>
                          <w:r>
                            <w:instrText xml:space="preserve"> PAGE   \* MERGEFORMAT </w:instrText>
                          </w:r>
                          <w:r>
                            <w:fldChar w:fldCharType="separate"/>
                          </w:r>
                          <w:r>
                            <w:rPr>
                              <w:lang w:val="zh-CN"/>
                            </w:rPr>
                            <w:t>-</w:t>
                          </w:r>
                          <w:r>
                            <w:t xml:space="preserve"> 44 -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5983B36" id="_x0000_t202" coordsize="21600,21600" o:spt="202" path="m,l,21600r21600,l21600,xe">
              <v:stroke joinstyle="miter"/>
              <v:path gradientshapeok="t" o:connecttype="rect"/>
            </v:shapetype>
            <v:shape id="文本框 3" o:spid="_x0000_s1030" type="#_x0000_t202" style="position:absolute;left:0;text-align:left;margin-left:-46.65pt;margin-top:0;width:4.55pt;height:10.35pt;z-index:25165772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" filled="f" stroked="f">
              <v:textbox style="mso-fit-shape-to-text:t" inset="0,0,0,0">
                <w:txbxContent>
                  <w:p w14:paraId="0C96EDEF" w14:textId="77777777" w:rsidR="004A121A" w:rsidRDefault="004A121A">
                    <w:pPr>
                      <w:pStyle w:val="ab"/>
                      <w:jc w:val="right"/>
                    </w:pPr>
                    <w:r>
                      <w:fldChar w:fldCharType="begin"/>
                    </w:r>
                    <w:r>
                      <w:instrText xml:space="preserve"> PAGE   \* MERGEFORMAT </w:instrText>
                    </w:r>
                    <w:r>
                      <w:fldChar w:fldCharType="separate"/>
                    </w:r>
                    <w:r>
                      <w:rPr>
                        <w:lang w:val="zh-CN"/>
                      </w:rPr>
                      <w:t>-</w:t>
                    </w:r>
                    <w:r>
                      <w:t xml:space="preserve"> 44 -</w:t>
                    </w:r>
                    <w:r>
                      <w:fldChar w:fldCharType="end"/>
                    </w:r>
                  </w:p>
                </w:txbxContent>
              </v:textbox>
              <w10:wrap anchorx="margin"/>
            </v:shape>
          </w:pict>
        </mc:Fallback>
      </mc:AlternateContent>
    </w:r>
  </w:p>
  <w:p w14:paraId="5A234C11" w14:textId="77777777" w:rsidR="004A121A" w:rsidRDefault="004A121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74398" w14:textId="77777777" w:rsidR="0038361A" w:rsidRDefault="0038361A">
      <w:r>
        <w:separator/>
      </w:r>
    </w:p>
  </w:footnote>
  <w:footnote w:type="continuationSeparator" w:id="0">
    <w:p w14:paraId="19ACC390" w14:textId="77777777" w:rsidR="0038361A" w:rsidRDefault="00383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65A1" w14:textId="77777777" w:rsidR="004A121A" w:rsidRDefault="00C00742">
    <w:pPr>
      <w:pStyle w:val="ad"/>
      <w:pBdr>
        <w:bottom w:val="single" w:sz="6" w:space="0" w:color="auto"/>
      </w:pBdr>
    </w:pPr>
    <w:r>
      <w:rPr>
        <w:rFonts w:hint="eastAsia"/>
      </w:rPr>
      <w:t>毕业设计（</w:t>
    </w:r>
    <w:r w:rsidR="004A121A">
      <w:t>论文</w:t>
    </w:r>
    <w:r>
      <w:rPr>
        <w:rFonts w:hint="eastAsia"/>
      </w:rPr>
      <w:t>）</w:t>
    </w:r>
    <w:r w:rsidR="00364212">
      <w:rPr>
        <w:rFonts w:hint="eastAsia"/>
      </w:rPr>
      <w:t>报告</w:t>
    </w:r>
    <w:r w:rsidR="004A121A">
      <w:rPr>
        <w:rFonts w:hint="eastAsia"/>
      </w:rPr>
      <w:t xml:space="preserve">              </w:t>
    </w:r>
    <w:r w:rsidR="004A121A">
      <w:t xml:space="preserve"> </w:t>
    </w:r>
    <w:r w:rsidR="004A121A">
      <w:rPr>
        <w:rFonts w:hint="eastAsia"/>
      </w:rPr>
      <w:t xml:space="preserve">           Ti/Sn</w:t>
    </w:r>
    <w:r w:rsidR="004A121A">
      <w:rPr>
        <w:rFonts w:hint="eastAsia"/>
      </w:rPr>
      <w:t>氧化物的可控生长机理及其耦合石墨烯的电化学性能探究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D0300" w14:textId="77777777" w:rsidR="004A121A" w:rsidRDefault="004A121A">
    <w:pPr>
      <w:pStyle w:val="ad"/>
      <w:jc w:val="both"/>
    </w:pPr>
    <w:r>
      <w:rPr>
        <w:rFonts w:hint="eastAsia"/>
      </w:rPr>
      <w:t xml:space="preserve">Abstract                                                  </w:t>
    </w:r>
    <w:r>
      <w:t xml:space="preserve">   </w:t>
    </w:r>
    <w:r>
      <w:rPr>
        <w:rFonts w:hint="eastAsia"/>
      </w:rPr>
      <w:t xml:space="preserve">                  </w:t>
    </w:r>
    <w:r w:rsidR="00364212">
      <w:t xml:space="preserve"> </w:t>
    </w:r>
    <w:r>
      <w:rPr>
        <w:rFonts w:hint="eastAsia"/>
      </w:rPr>
      <w:t xml:space="preserve">  </w:t>
    </w:r>
    <w:r w:rsidR="00364212">
      <w:t xml:space="preserve"> </w:t>
    </w:r>
    <w:r w:rsidR="00C00742">
      <w:rPr>
        <w:rFonts w:hint="eastAsia"/>
      </w:rPr>
      <w:t>毕业设计（</w:t>
    </w:r>
    <w:r>
      <w:rPr>
        <w:rFonts w:hint="eastAsia"/>
      </w:rPr>
      <w:t>论文</w:t>
    </w:r>
    <w:r w:rsidR="00C00742">
      <w:rPr>
        <w:rFonts w:hint="eastAsia"/>
      </w:rPr>
      <w:t>）</w:t>
    </w:r>
    <w:r w:rsidR="00364212">
      <w:rPr>
        <w:rFonts w:hint="eastAsia"/>
      </w:rPr>
      <w:t>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05AC6" w14:textId="77777777" w:rsidR="004A121A" w:rsidRDefault="004A121A">
    <w:pPr>
      <w:pStyle w:val="ad"/>
      <w:pBdr>
        <w:bottom w:val="single" w:sz="6" w:space="0" w:color="auto"/>
      </w:pBdr>
      <w:jc w:val="both"/>
    </w:pPr>
    <w:r>
      <w:t>Abstract</w:t>
    </w:r>
    <w:r>
      <w:rPr>
        <w:rFonts w:hint="eastAsia"/>
      </w:rPr>
      <w:t xml:space="preserve">                                                           </w:t>
    </w:r>
    <w:r>
      <w:t xml:space="preserve">                 </w:t>
    </w:r>
    <w:r>
      <w:rPr>
        <w:rFonts w:hint="eastAsia"/>
      </w:rPr>
      <w:t xml:space="preserve">  </w:t>
    </w:r>
    <w:r>
      <w:rPr>
        <w:rFonts w:hint="eastAsia"/>
      </w:rPr>
      <w:t>学士学位</w:t>
    </w:r>
    <w:r>
      <w:t>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61D2E" w14:textId="77777777" w:rsidR="004A121A" w:rsidRDefault="004A121A">
    <w:pPr>
      <w:pStyle w:val="ad"/>
      <w:jc w:val="both"/>
    </w:pPr>
    <w:r>
      <w:rPr>
        <w:rFonts w:hint="eastAsia"/>
      </w:rPr>
      <w:t>图表目录</w:t>
    </w:r>
    <w:r>
      <w:rPr>
        <w:rFonts w:hint="eastAsia"/>
      </w:rPr>
      <w:t xml:space="preserve">                                                                        </w:t>
    </w:r>
    <w:r>
      <w:t xml:space="preserve"> </w:t>
    </w:r>
    <w:r w:rsidR="00C00742">
      <w:rPr>
        <w:rFonts w:hint="eastAsia"/>
      </w:rPr>
      <w:t>毕业设计（</w:t>
    </w:r>
    <w:r>
      <w:rPr>
        <w:rFonts w:hint="eastAsia"/>
      </w:rPr>
      <w:t>论文</w:t>
    </w:r>
    <w:r w:rsidR="00C00742">
      <w:rPr>
        <w:rFonts w:hint="eastAsia"/>
      </w:rPr>
      <w:t>）</w:t>
    </w:r>
    <w:r w:rsidR="00364212">
      <w:rPr>
        <w:rFonts w:hint="eastAsia"/>
      </w:rPr>
      <w:t>报告</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F5F4" w14:textId="77777777" w:rsidR="004A121A" w:rsidRDefault="00C00742">
    <w:pPr>
      <w:pStyle w:val="ad"/>
      <w:jc w:val="both"/>
    </w:pPr>
    <w:r>
      <w:rPr>
        <w:rFonts w:hint="eastAsia"/>
      </w:rPr>
      <w:t>毕业设计（</w:t>
    </w:r>
    <w:r w:rsidR="004A121A">
      <w:rPr>
        <w:rFonts w:hint="eastAsia"/>
      </w:rPr>
      <w:t>论文</w:t>
    </w:r>
    <w:r>
      <w:rPr>
        <w:rFonts w:hint="eastAsia"/>
      </w:rPr>
      <w:t>）</w:t>
    </w:r>
    <w:r w:rsidR="00364212">
      <w:rPr>
        <w:rFonts w:hint="eastAsia"/>
      </w:rPr>
      <w:t>报告</w:t>
    </w:r>
    <w:r w:rsidR="004A121A">
      <w:rPr>
        <w:rFonts w:hint="eastAsia"/>
      </w:rPr>
      <w:t xml:space="preserve">                       </w:t>
    </w:r>
    <w:r w:rsidR="004A121A">
      <w:t xml:space="preserve">   </w:t>
    </w:r>
    <w:r w:rsidR="004A121A">
      <w:rPr>
        <w:rFonts w:hint="eastAsia"/>
      </w:rPr>
      <w:t>Ti/Sn</w:t>
    </w:r>
    <w:r w:rsidR="004A121A">
      <w:rPr>
        <w:rFonts w:hint="eastAsia"/>
      </w:rPr>
      <w:t>氧化物的可控生长机理及其耦合石墨烯的电化学性能探究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9FD1" w14:textId="77777777" w:rsidR="004A121A" w:rsidRDefault="004A121A">
    <w:pPr>
      <w:pStyle w:val="ad"/>
      <w:jc w:val="both"/>
    </w:pPr>
    <w:r>
      <w:rPr>
        <w:rFonts w:hint="eastAsia"/>
      </w:rPr>
      <w:t>图表目录</w:t>
    </w:r>
    <w:r>
      <w:rPr>
        <w:rFonts w:hint="eastAsia"/>
      </w:rPr>
      <w:t xml:space="preserve">                                                                             </w:t>
    </w:r>
    <w:r>
      <w:rPr>
        <w:rFonts w:hint="eastAsia"/>
      </w:rPr>
      <w:t>学士学位论文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CA1C" w14:textId="77777777" w:rsidR="004A121A" w:rsidRDefault="004A121A">
    <w:pPr>
      <w:pStyle w:val="ad"/>
      <w:jc w:val="both"/>
    </w:pPr>
    <w:r>
      <w:rPr>
        <w:rFonts w:hint="eastAsia"/>
      </w:rPr>
      <w:t xml:space="preserve">1 </w:t>
    </w:r>
    <w:r>
      <w:rPr>
        <w:rFonts w:hint="eastAsia"/>
      </w:rPr>
      <w:t>导论</w:t>
    </w:r>
    <w:r>
      <w:rPr>
        <w:rFonts w:hint="eastAsia"/>
      </w:rPr>
      <w:t xml:space="preserve">                                                                              </w:t>
    </w:r>
    <w:r>
      <w:rPr>
        <w:rFonts w:hint="eastAsia"/>
      </w:rPr>
      <w:t>博士学位论文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305C" w14:textId="77777777" w:rsidR="004A121A" w:rsidRDefault="00C00742">
    <w:pPr>
      <w:pStyle w:val="ad"/>
      <w:jc w:val="both"/>
    </w:pPr>
    <w:r>
      <w:rPr>
        <w:rFonts w:hint="eastAsia"/>
      </w:rPr>
      <w:t>毕业设计（</w:t>
    </w:r>
    <w:r w:rsidR="004A121A">
      <w:rPr>
        <w:rFonts w:hint="eastAsia"/>
      </w:rPr>
      <w:t>论文</w:t>
    </w:r>
    <w:r>
      <w:rPr>
        <w:rFonts w:hint="eastAsia"/>
      </w:rPr>
      <w:t>）</w:t>
    </w:r>
    <w:r w:rsidR="00364212">
      <w:rPr>
        <w:rFonts w:hint="eastAsia"/>
      </w:rPr>
      <w:t>报告</w:t>
    </w:r>
    <w:r w:rsidR="004A121A">
      <w:rPr>
        <w:rFonts w:hint="eastAsia"/>
      </w:rPr>
      <w:t xml:space="preserve">                          Ti/Sn</w:t>
    </w:r>
    <w:r w:rsidR="004A121A">
      <w:rPr>
        <w:rFonts w:hint="eastAsia"/>
      </w:rPr>
      <w:t>氧化物的可控生长机理及其耦合石墨烯的电化学性能探究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AB41D" w14:textId="77777777" w:rsidR="004A121A" w:rsidRDefault="004A121A">
    <w:pPr>
      <w:pStyle w:val="ad"/>
      <w:wordWrap w:val="0"/>
      <w:ind w:right="-2"/>
      <w:jc w:val="right"/>
    </w:pPr>
    <w:r>
      <w:rPr>
        <w:bCs/>
        <w:color w:val="000000"/>
      </w:rPr>
      <w:t xml:space="preserve">2 </w:t>
    </w:r>
    <w:r>
      <w:rPr>
        <w:rFonts w:hint="eastAsia"/>
        <w:bCs/>
        <w:color w:val="000000"/>
      </w:rPr>
      <w:t>光催化膜分离反映装置工艺特性研究</w:t>
    </w:r>
    <w:r>
      <w:rPr>
        <w:rFonts w:hint="eastAsia"/>
      </w:rPr>
      <w:t xml:space="preserve">        </w:t>
    </w:r>
    <w:r>
      <w:t xml:space="preserve">      </w:t>
    </w:r>
    <w:r>
      <w:rPr>
        <w:rFonts w:hint="eastAsia"/>
      </w:rPr>
      <w:t xml:space="preserve">                                 </w:t>
    </w:r>
    <w:r w:rsidR="00C00742">
      <w:rPr>
        <w:rFonts w:hint="eastAsia"/>
      </w:rPr>
      <w:t>毕业设计（论文）</w:t>
    </w:r>
    <w:r w:rsidR="00364212">
      <w:rPr>
        <w:rFonts w:hint="eastAsia"/>
      </w:rPr>
      <w:t>报告</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F3419" w14:textId="77777777" w:rsidR="004A121A" w:rsidRDefault="004A121A">
    <w:pPr>
      <w:pStyle w:val="ad"/>
      <w:jc w:val="both"/>
    </w:pPr>
    <w:r>
      <w:rPr>
        <w:rFonts w:hint="eastAsia"/>
      </w:rPr>
      <w:t>2</w:t>
    </w:r>
    <w:r>
      <w:t xml:space="preserve"> </w:t>
    </w:r>
    <w:r>
      <w:rPr>
        <w:rFonts w:hint="eastAsia"/>
      </w:rPr>
      <w:t>阳极氧化锡的生长模型和多孔氧化锡的电容性能</w:t>
    </w:r>
    <w:r>
      <w:rPr>
        <w:rFonts w:hint="eastAsia"/>
      </w:rPr>
      <w:t xml:space="preserve"> </w:t>
    </w:r>
    <w:r>
      <w:t xml:space="preserve">                                        </w:t>
    </w:r>
    <w:r>
      <w:rPr>
        <w:rFonts w:hint="eastAsia"/>
      </w:rPr>
      <w:t>学士学位论文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3690B" w14:textId="77777777" w:rsidR="004A121A" w:rsidRDefault="00C00742">
    <w:pPr>
      <w:pStyle w:val="ad"/>
      <w:jc w:val="both"/>
    </w:pPr>
    <w:r>
      <w:rPr>
        <w:rFonts w:hint="eastAsia"/>
      </w:rPr>
      <w:t>毕业设计（论文）</w:t>
    </w:r>
    <w:r w:rsidR="00364212">
      <w:rPr>
        <w:rFonts w:hint="eastAsia"/>
      </w:rPr>
      <w:t>报告</w:t>
    </w:r>
    <w:r w:rsidR="004A121A">
      <w:rPr>
        <w:rFonts w:hint="eastAsia"/>
      </w:rPr>
      <w:t xml:space="preserve">                        </w:t>
    </w:r>
    <w:r w:rsidR="004A121A">
      <w:t xml:space="preserve"> </w:t>
    </w:r>
    <w:r w:rsidR="00640AD5">
      <w:t xml:space="preserve"> </w:t>
    </w:r>
    <w:r w:rsidR="004A121A">
      <w:rPr>
        <w:rFonts w:hint="eastAsia"/>
      </w:rPr>
      <w:t>Ti/Sn</w:t>
    </w:r>
    <w:r w:rsidR="004A121A">
      <w:rPr>
        <w:rFonts w:hint="eastAsia"/>
      </w:rPr>
      <w:t>氧化物的可控生长机理及其耦合石墨烯的电化学性能探究</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68900" w14:textId="77777777" w:rsidR="00640AD5" w:rsidRDefault="00AB0B62">
    <w:pPr>
      <w:pStyle w:val="ad"/>
      <w:wordWrap w:val="0"/>
      <w:ind w:right="-2"/>
      <w:jc w:val="right"/>
    </w:pPr>
    <w:r>
      <w:rPr>
        <w:rFonts w:hint="eastAsia"/>
      </w:rPr>
      <w:t>6</w:t>
    </w:r>
    <w:r>
      <w:t xml:space="preserve"> </w:t>
    </w:r>
    <w:r w:rsidR="00640AD5">
      <w:rPr>
        <w:rFonts w:hint="eastAsia"/>
      </w:rPr>
      <w:t>总结与展望</w:t>
    </w:r>
    <w:r w:rsidR="00640AD5">
      <w:rPr>
        <w:rFonts w:hint="eastAsia"/>
      </w:rPr>
      <w:t xml:space="preserve">        </w:t>
    </w:r>
    <w:r w:rsidR="00640AD5">
      <w:t xml:space="preserve">                              </w:t>
    </w:r>
    <w:r w:rsidR="00640AD5">
      <w:rPr>
        <w:rFonts w:hint="eastAsia"/>
      </w:rPr>
      <w:t xml:space="preserve">                               </w:t>
    </w:r>
    <w:r w:rsidR="00C00742">
      <w:rPr>
        <w:rFonts w:hint="eastAsia"/>
      </w:rPr>
      <w:t>毕业设计（论文）</w:t>
    </w:r>
    <w:r w:rsidR="00364212">
      <w:rPr>
        <w:rFonts w:hint="eastAsia"/>
      </w:rPr>
      <w:t>报告</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40847" w14:textId="77777777" w:rsidR="004A121A" w:rsidRDefault="004A121A">
    <w:pPr>
      <w:pStyle w:val="ad"/>
      <w:jc w:val="both"/>
    </w:pPr>
    <w:r>
      <w:rPr>
        <w:rFonts w:hint="eastAsia"/>
        <w:bCs/>
      </w:rPr>
      <w:t>致谢</w:t>
    </w:r>
    <w:r>
      <w:rPr>
        <w:rFonts w:hint="eastAsia"/>
      </w:rPr>
      <w:t xml:space="preserve">                                                     </w:t>
    </w:r>
    <w:r>
      <w:t xml:space="preserve">   </w:t>
    </w:r>
    <w:r>
      <w:rPr>
        <w:rFonts w:hint="eastAsia"/>
      </w:rPr>
      <w:t xml:space="preserve">                            </w:t>
    </w:r>
    <w:r>
      <w:rPr>
        <w:rFonts w:hint="eastAsia"/>
      </w:rPr>
      <w:t>学士学位论文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595BC" w14:textId="77777777" w:rsidR="004A121A" w:rsidRPr="00640AD5" w:rsidRDefault="00C00742">
    <w:pPr>
      <w:pStyle w:val="ad"/>
      <w:jc w:val="both"/>
      <w:rPr>
        <w:rFonts w:hint="eastAsia"/>
      </w:rPr>
    </w:pPr>
    <w:r>
      <w:rPr>
        <w:rFonts w:hint="eastAsia"/>
      </w:rPr>
      <w:t>毕业设计（论文）</w:t>
    </w:r>
    <w:r w:rsidR="00364212">
      <w:rPr>
        <w:rFonts w:hint="eastAsia"/>
      </w:rPr>
      <w:t>报告</w:t>
    </w:r>
    <w:r w:rsidR="004A121A">
      <w:rPr>
        <w:rFonts w:hint="eastAsia"/>
      </w:rPr>
      <w:t xml:space="preserve">                         </w:t>
    </w:r>
    <w:r w:rsidR="004A121A">
      <w:t xml:space="preserve"> </w:t>
    </w:r>
    <w:r w:rsidR="00640AD5">
      <w:rPr>
        <w:rFonts w:hint="eastAsia"/>
      </w:rPr>
      <w:t>Ti/Sn</w:t>
    </w:r>
    <w:r w:rsidR="00640AD5">
      <w:rPr>
        <w:rFonts w:hint="eastAsia"/>
      </w:rPr>
      <w:t>氧化物的可控生长机理及其耦合石墨烯的电化学性能探究</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B6F0" w14:textId="77777777" w:rsidR="004A121A" w:rsidRDefault="006B4568">
    <w:pPr>
      <w:pStyle w:val="ad"/>
      <w:jc w:val="both"/>
    </w:pPr>
    <w:r>
      <w:rPr>
        <w:rFonts w:hint="eastAsia"/>
        <w:bCs/>
      </w:rPr>
      <w:t>参考文献</w:t>
    </w:r>
    <w:r w:rsidR="004A121A">
      <w:rPr>
        <w:rFonts w:hint="eastAsia"/>
        <w:bCs/>
      </w:rPr>
      <w:t xml:space="preserve">    </w:t>
    </w:r>
    <w:r w:rsidR="004A121A">
      <w:rPr>
        <w:rFonts w:hint="eastAsia"/>
      </w:rPr>
      <w:t xml:space="preserve">                                                                     </w:t>
    </w:r>
    <w:r w:rsidR="00C00742">
      <w:rPr>
        <w:rFonts w:hint="eastAsia"/>
      </w:rPr>
      <w:t>毕业设计（论文）</w:t>
    </w:r>
    <w:r w:rsidR="00364212">
      <w:rPr>
        <w:rFonts w:hint="eastAsia"/>
      </w:rPr>
      <w:t>报告</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9D473" w14:textId="77777777" w:rsidR="004A121A" w:rsidRDefault="004A121A">
    <w:pPr>
      <w:pStyle w:val="ad"/>
      <w:jc w:val="both"/>
    </w:pPr>
    <w:r>
      <w:rPr>
        <w:rFonts w:hint="eastAsia"/>
      </w:rPr>
      <w:t>学士学位论文</w:t>
    </w:r>
    <w:r>
      <w:rPr>
        <w:rFonts w:hint="eastAsia"/>
      </w:rPr>
      <w:t xml:space="preserve">                                 Ti/Sn </w:t>
    </w:r>
    <w:r>
      <w:rPr>
        <w:rFonts w:hint="eastAsia"/>
      </w:rPr>
      <w:t>氧化物的可控生长机理及其耦合石墨烯的电化学性能探究</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B89AC" w14:textId="77777777" w:rsidR="004A121A" w:rsidRPr="006B4568" w:rsidRDefault="00C00742">
    <w:pPr>
      <w:pStyle w:val="ad"/>
      <w:jc w:val="both"/>
      <w:rPr>
        <w:rFonts w:hint="eastAsia"/>
      </w:rPr>
    </w:pPr>
    <w:r>
      <w:rPr>
        <w:rFonts w:hint="eastAsia"/>
      </w:rPr>
      <w:t>毕业设计（论文）</w:t>
    </w:r>
    <w:r w:rsidR="00364212">
      <w:rPr>
        <w:rFonts w:hint="eastAsia"/>
      </w:rPr>
      <w:t>报告</w:t>
    </w:r>
    <w:r w:rsidR="006B4568">
      <w:rPr>
        <w:rFonts w:hint="eastAsia"/>
      </w:rPr>
      <w:t xml:space="preserve"> </w:t>
    </w:r>
    <w:r w:rsidR="006B4568">
      <w:t xml:space="preserve">                         </w:t>
    </w:r>
    <w:r w:rsidR="006B4568">
      <w:rPr>
        <w:rFonts w:hint="eastAsia"/>
      </w:rPr>
      <w:t>Ti/Sn</w:t>
    </w:r>
    <w:r w:rsidR="006B4568">
      <w:rPr>
        <w:rFonts w:hint="eastAsia"/>
      </w:rPr>
      <w:t>氧化物的可控生长机理及其耦合石墨烯的电化学性能探究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02B91"/>
    <w:multiLevelType w:val="hybridMultilevel"/>
    <w:tmpl w:val="30AA50E4"/>
    <w:lvl w:ilvl="0" w:tplc="789EA120">
      <w:start w:val="1"/>
      <w:numFmt w:val="decimal"/>
      <w:lvlText w:val="[%1]"/>
      <w:lvlJc w:val="left"/>
      <w:pPr>
        <w:tabs>
          <w:tab w:val="num" w:pos="1006"/>
        </w:tabs>
        <w:ind w:left="1006" w:hanging="420"/>
      </w:pPr>
      <w:rPr>
        <w:rFonts w:hint="eastAsia"/>
      </w:rPr>
    </w:lvl>
    <w:lvl w:ilvl="1" w:tplc="04090019" w:tentative="1">
      <w:start w:val="1"/>
      <w:numFmt w:val="lowerLetter"/>
      <w:lvlText w:val="%2)"/>
      <w:lvlJc w:val="left"/>
      <w:pPr>
        <w:tabs>
          <w:tab w:val="num" w:pos="1321"/>
        </w:tabs>
        <w:ind w:left="1321" w:hanging="420"/>
      </w:pPr>
    </w:lvl>
    <w:lvl w:ilvl="2" w:tplc="0409001B" w:tentative="1">
      <w:start w:val="1"/>
      <w:numFmt w:val="lowerRoman"/>
      <w:lvlText w:val="%3."/>
      <w:lvlJc w:val="right"/>
      <w:pPr>
        <w:tabs>
          <w:tab w:val="num" w:pos="1741"/>
        </w:tabs>
        <w:ind w:left="1741" w:hanging="420"/>
      </w:pPr>
    </w:lvl>
    <w:lvl w:ilvl="3" w:tplc="0409000F" w:tentative="1">
      <w:start w:val="1"/>
      <w:numFmt w:val="decimal"/>
      <w:lvlText w:val="%4."/>
      <w:lvlJc w:val="left"/>
      <w:pPr>
        <w:tabs>
          <w:tab w:val="num" w:pos="2161"/>
        </w:tabs>
        <w:ind w:left="2161" w:hanging="420"/>
      </w:pPr>
    </w:lvl>
    <w:lvl w:ilvl="4" w:tplc="04090019" w:tentative="1">
      <w:start w:val="1"/>
      <w:numFmt w:val="lowerLetter"/>
      <w:lvlText w:val="%5)"/>
      <w:lvlJc w:val="left"/>
      <w:pPr>
        <w:tabs>
          <w:tab w:val="num" w:pos="2581"/>
        </w:tabs>
        <w:ind w:left="2581" w:hanging="420"/>
      </w:pPr>
    </w:lvl>
    <w:lvl w:ilvl="5" w:tplc="0409001B" w:tentative="1">
      <w:start w:val="1"/>
      <w:numFmt w:val="lowerRoman"/>
      <w:lvlText w:val="%6."/>
      <w:lvlJc w:val="right"/>
      <w:pPr>
        <w:tabs>
          <w:tab w:val="num" w:pos="3001"/>
        </w:tabs>
        <w:ind w:left="3001" w:hanging="420"/>
      </w:pPr>
    </w:lvl>
    <w:lvl w:ilvl="6" w:tplc="0409000F" w:tentative="1">
      <w:start w:val="1"/>
      <w:numFmt w:val="decimal"/>
      <w:lvlText w:val="%7."/>
      <w:lvlJc w:val="left"/>
      <w:pPr>
        <w:tabs>
          <w:tab w:val="num" w:pos="3421"/>
        </w:tabs>
        <w:ind w:left="3421" w:hanging="420"/>
      </w:pPr>
    </w:lvl>
    <w:lvl w:ilvl="7" w:tplc="04090019" w:tentative="1">
      <w:start w:val="1"/>
      <w:numFmt w:val="lowerLetter"/>
      <w:lvlText w:val="%8)"/>
      <w:lvlJc w:val="left"/>
      <w:pPr>
        <w:tabs>
          <w:tab w:val="num" w:pos="3841"/>
        </w:tabs>
        <w:ind w:left="3841" w:hanging="420"/>
      </w:pPr>
    </w:lvl>
    <w:lvl w:ilvl="8" w:tplc="0409001B" w:tentative="1">
      <w:start w:val="1"/>
      <w:numFmt w:val="lowerRoman"/>
      <w:lvlText w:val="%9."/>
      <w:lvlJc w:val="right"/>
      <w:pPr>
        <w:tabs>
          <w:tab w:val="num" w:pos="4261"/>
        </w:tabs>
        <w:ind w:left="4261" w:hanging="420"/>
      </w:pPr>
    </w:lvl>
  </w:abstractNum>
  <w:num w:numId="1" w16cid:durableId="1835611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420"/>
  <w:evenAndOddHeaders/>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I1YzA3Y2U1NDAzZmQ0ODUwNjVmZGJkYThlYjc1M2QifQ=="/>
  </w:docVars>
  <w:rsids>
    <w:rsidRoot w:val="00E75B5A"/>
    <w:rsid w:val="00004980"/>
    <w:rsid w:val="000130D9"/>
    <w:rsid w:val="000148E8"/>
    <w:rsid w:val="0002094C"/>
    <w:rsid w:val="0002562E"/>
    <w:rsid w:val="00033E2E"/>
    <w:rsid w:val="00033E57"/>
    <w:rsid w:val="00042436"/>
    <w:rsid w:val="00061ECC"/>
    <w:rsid w:val="000825F7"/>
    <w:rsid w:val="000A08A1"/>
    <w:rsid w:val="000A49BC"/>
    <w:rsid w:val="000B73AD"/>
    <w:rsid w:val="000C2399"/>
    <w:rsid w:val="000C23E6"/>
    <w:rsid w:val="000C5EF7"/>
    <w:rsid w:val="000D30A0"/>
    <w:rsid w:val="000E1AF6"/>
    <w:rsid w:val="000E7B67"/>
    <w:rsid w:val="000F17C0"/>
    <w:rsid w:val="00113147"/>
    <w:rsid w:val="00115199"/>
    <w:rsid w:val="00123B90"/>
    <w:rsid w:val="00131036"/>
    <w:rsid w:val="001322CF"/>
    <w:rsid w:val="0013753A"/>
    <w:rsid w:val="0014174D"/>
    <w:rsid w:val="001623E4"/>
    <w:rsid w:val="00164DA5"/>
    <w:rsid w:val="001775F7"/>
    <w:rsid w:val="00182538"/>
    <w:rsid w:val="001A15C9"/>
    <w:rsid w:val="001E5ED9"/>
    <w:rsid w:val="002102E3"/>
    <w:rsid w:val="002118DF"/>
    <w:rsid w:val="002256A2"/>
    <w:rsid w:val="002540DF"/>
    <w:rsid w:val="00262298"/>
    <w:rsid w:val="00264185"/>
    <w:rsid w:val="002703F8"/>
    <w:rsid w:val="002764F2"/>
    <w:rsid w:val="002C48FF"/>
    <w:rsid w:val="002C7579"/>
    <w:rsid w:val="002D0BEE"/>
    <w:rsid w:val="002E0686"/>
    <w:rsid w:val="002E49BD"/>
    <w:rsid w:val="00312DA8"/>
    <w:rsid w:val="00315BD1"/>
    <w:rsid w:val="003354C6"/>
    <w:rsid w:val="00335E05"/>
    <w:rsid w:val="003515DD"/>
    <w:rsid w:val="00364212"/>
    <w:rsid w:val="00370096"/>
    <w:rsid w:val="00374E35"/>
    <w:rsid w:val="00377AB6"/>
    <w:rsid w:val="0038361A"/>
    <w:rsid w:val="0039331C"/>
    <w:rsid w:val="003A1571"/>
    <w:rsid w:val="003A2A9E"/>
    <w:rsid w:val="003A3950"/>
    <w:rsid w:val="003C61ED"/>
    <w:rsid w:val="003E5D73"/>
    <w:rsid w:val="003F43D4"/>
    <w:rsid w:val="003F7274"/>
    <w:rsid w:val="00411E48"/>
    <w:rsid w:val="00412156"/>
    <w:rsid w:val="00414022"/>
    <w:rsid w:val="00414C4B"/>
    <w:rsid w:val="00415463"/>
    <w:rsid w:val="00430F11"/>
    <w:rsid w:val="004319AB"/>
    <w:rsid w:val="00441C5D"/>
    <w:rsid w:val="0045196E"/>
    <w:rsid w:val="00456E30"/>
    <w:rsid w:val="00461735"/>
    <w:rsid w:val="004755EC"/>
    <w:rsid w:val="00480339"/>
    <w:rsid w:val="00480826"/>
    <w:rsid w:val="00480ABD"/>
    <w:rsid w:val="00481B8D"/>
    <w:rsid w:val="00491983"/>
    <w:rsid w:val="004A121A"/>
    <w:rsid w:val="004A3FFD"/>
    <w:rsid w:val="004C7B8E"/>
    <w:rsid w:val="004D2DCC"/>
    <w:rsid w:val="004D3E00"/>
    <w:rsid w:val="004F29F9"/>
    <w:rsid w:val="004F3662"/>
    <w:rsid w:val="004F49EA"/>
    <w:rsid w:val="005004A4"/>
    <w:rsid w:val="0051690C"/>
    <w:rsid w:val="005416CF"/>
    <w:rsid w:val="00547970"/>
    <w:rsid w:val="00571365"/>
    <w:rsid w:val="005723B2"/>
    <w:rsid w:val="00586BE5"/>
    <w:rsid w:val="005877AF"/>
    <w:rsid w:val="00590C6C"/>
    <w:rsid w:val="0059310D"/>
    <w:rsid w:val="0059567C"/>
    <w:rsid w:val="005974A5"/>
    <w:rsid w:val="005A13F8"/>
    <w:rsid w:val="005A2864"/>
    <w:rsid w:val="005A4DE9"/>
    <w:rsid w:val="005B1D68"/>
    <w:rsid w:val="005D0175"/>
    <w:rsid w:val="005E2065"/>
    <w:rsid w:val="005E73B0"/>
    <w:rsid w:val="005F28CF"/>
    <w:rsid w:val="005F5131"/>
    <w:rsid w:val="005F7167"/>
    <w:rsid w:val="005F79F2"/>
    <w:rsid w:val="00611367"/>
    <w:rsid w:val="006163D6"/>
    <w:rsid w:val="0061782B"/>
    <w:rsid w:val="00640AD5"/>
    <w:rsid w:val="006436E5"/>
    <w:rsid w:val="00662F8A"/>
    <w:rsid w:val="00674AF0"/>
    <w:rsid w:val="006846B7"/>
    <w:rsid w:val="0069394C"/>
    <w:rsid w:val="00694041"/>
    <w:rsid w:val="006B4010"/>
    <w:rsid w:val="006B4568"/>
    <w:rsid w:val="006B49D1"/>
    <w:rsid w:val="006C182D"/>
    <w:rsid w:val="006C68F2"/>
    <w:rsid w:val="006D7DAE"/>
    <w:rsid w:val="006E1F28"/>
    <w:rsid w:val="006E3B3A"/>
    <w:rsid w:val="007000FB"/>
    <w:rsid w:val="0070372D"/>
    <w:rsid w:val="00717C5E"/>
    <w:rsid w:val="007261F3"/>
    <w:rsid w:val="0073117F"/>
    <w:rsid w:val="007367AB"/>
    <w:rsid w:val="007547C0"/>
    <w:rsid w:val="007559BA"/>
    <w:rsid w:val="00762153"/>
    <w:rsid w:val="0077236F"/>
    <w:rsid w:val="00775271"/>
    <w:rsid w:val="0079209D"/>
    <w:rsid w:val="007A16B4"/>
    <w:rsid w:val="007A1C7F"/>
    <w:rsid w:val="007B0027"/>
    <w:rsid w:val="007C15F6"/>
    <w:rsid w:val="007C7C64"/>
    <w:rsid w:val="007D2682"/>
    <w:rsid w:val="007D35EC"/>
    <w:rsid w:val="007F477D"/>
    <w:rsid w:val="00800671"/>
    <w:rsid w:val="00800D33"/>
    <w:rsid w:val="00804880"/>
    <w:rsid w:val="008122B1"/>
    <w:rsid w:val="00821994"/>
    <w:rsid w:val="0082218A"/>
    <w:rsid w:val="00823449"/>
    <w:rsid w:val="008266BD"/>
    <w:rsid w:val="00840A80"/>
    <w:rsid w:val="00850DAD"/>
    <w:rsid w:val="0086538D"/>
    <w:rsid w:val="00865FDC"/>
    <w:rsid w:val="008666DF"/>
    <w:rsid w:val="00876BAE"/>
    <w:rsid w:val="008A5283"/>
    <w:rsid w:val="008A74CF"/>
    <w:rsid w:val="008B021C"/>
    <w:rsid w:val="008B50DD"/>
    <w:rsid w:val="008B58F4"/>
    <w:rsid w:val="008B7D2C"/>
    <w:rsid w:val="008E785D"/>
    <w:rsid w:val="00912246"/>
    <w:rsid w:val="00920F71"/>
    <w:rsid w:val="00935B66"/>
    <w:rsid w:val="00941F9C"/>
    <w:rsid w:val="00976E29"/>
    <w:rsid w:val="00985D74"/>
    <w:rsid w:val="00987E0B"/>
    <w:rsid w:val="009B4BAD"/>
    <w:rsid w:val="009B51AF"/>
    <w:rsid w:val="00A060D2"/>
    <w:rsid w:val="00A073FC"/>
    <w:rsid w:val="00A07A02"/>
    <w:rsid w:val="00A16EEA"/>
    <w:rsid w:val="00A216E5"/>
    <w:rsid w:val="00A37A6D"/>
    <w:rsid w:val="00A55407"/>
    <w:rsid w:val="00A55C9B"/>
    <w:rsid w:val="00A56DDA"/>
    <w:rsid w:val="00A86891"/>
    <w:rsid w:val="00A8781A"/>
    <w:rsid w:val="00A90852"/>
    <w:rsid w:val="00AB0B62"/>
    <w:rsid w:val="00AD2317"/>
    <w:rsid w:val="00B10235"/>
    <w:rsid w:val="00B107AC"/>
    <w:rsid w:val="00B259A8"/>
    <w:rsid w:val="00B31D5A"/>
    <w:rsid w:val="00B44701"/>
    <w:rsid w:val="00B8729D"/>
    <w:rsid w:val="00B95947"/>
    <w:rsid w:val="00BC530E"/>
    <w:rsid w:val="00BD0E8A"/>
    <w:rsid w:val="00BE77B1"/>
    <w:rsid w:val="00BF19D3"/>
    <w:rsid w:val="00BF3B68"/>
    <w:rsid w:val="00BF5066"/>
    <w:rsid w:val="00BF58F7"/>
    <w:rsid w:val="00C00742"/>
    <w:rsid w:val="00C056E3"/>
    <w:rsid w:val="00C11149"/>
    <w:rsid w:val="00C23C02"/>
    <w:rsid w:val="00C30FAD"/>
    <w:rsid w:val="00C33CF4"/>
    <w:rsid w:val="00C44EE2"/>
    <w:rsid w:val="00C464E7"/>
    <w:rsid w:val="00C62F7C"/>
    <w:rsid w:val="00C74D42"/>
    <w:rsid w:val="00C778A5"/>
    <w:rsid w:val="00C95A11"/>
    <w:rsid w:val="00CB1AA3"/>
    <w:rsid w:val="00CC5BC6"/>
    <w:rsid w:val="00CE2608"/>
    <w:rsid w:val="00CE59E1"/>
    <w:rsid w:val="00CE77FA"/>
    <w:rsid w:val="00CF76C1"/>
    <w:rsid w:val="00D00A21"/>
    <w:rsid w:val="00D01E7E"/>
    <w:rsid w:val="00D07399"/>
    <w:rsid w:val="00D2135E"/>
    <w:rsid w:val="00D275BE"/>
    <w:rsid w:val="00D35FB1"/>
    <w:rsid w:val="00D36BAD"/>
    <w:rsid w:val="00D41FB8"/>
    <w:rsid w:val="00D5386B"/>
    <w:rsid w:val="00D75098"/>
    <w:rsid w:val="00D7650A"/>
    <w:rsid w:val="00D920F5"/>
    <w:rsid w:val="00D92499"/>
    <w:rsid w:val="00D93935"/>
    <w:rsid w:val="00D941A0"/>
    <w:rsid w:val="00DA5C93"/>
    <w:rsid w:val="00DB1163"/>
    <w:rsid w:val="00DE1E43"/>
    <w:rsid w:val="00DF3EF4"/>
    <w:rsid w:val="00DF7B07"/>
    <w:rsid w:val="00E21189"/>
    <w:rsid w:val="00E21C24"/>
    <w:rsid w:val="00E3305A"/>
    <w:rsid w:val="00E45D90"/>
    <w:rsid w:val="00E47439"/>
    <w:rsid w:val="00E63BA5"/>
    <w:rsid w:val="00E64D90"/>
    <w:rsid w:val="00E75B5A"/>
    <w:rsid w:val="00E82B9A"/>
    <w:rsid w:val="00E9350E"/>
    <w:rsid w:val="00E94128"/>
    <w:rsid w:val="00EC0A9B"/>
    <w:rsid w:val="00ED466E"/>
    <w:rsid w:val="00EE5CCF"/>
    <w:rsid w:val="00F0402B"/>
    <w:rsid w:val="00F07478"/>
    <w:rsid w:val="00F150AB"/>
    <w:rsid w:val="00F24B7B"/>
    <w:rsid w:val="00F32392"/>
    <w:rsid w:val="00F46D86"/>
    <w:rsid w:val="00F52250"/>
    <w:rsid w:val="00F700F4"/>
    <w:rsid w:val="00F84C94"/>
    <w:rsid w:val="00F90308"/>
    <w:rsid w:val="00F93637"/>
    <w:rsid w:val="00FC0EAF"/>
    <w:rsid w:val="00FC3402"/>
    <w:rsid w:val="00FE77D8"/>
    <w:rsid w:val="00FF5090"/>
    <w:rsid w:val="05233F6E"/>
    <w:rsid w:val="1D65527E"/>
    <w:rsid w:val="3DD930F3"/>
    <w:rsid w:val="45083E35"/>
    <w:rsid w:val="45730A4B"/>
    <w:rsid w:val="4C0176DE"/>
    <w:rsid w:val="4FB44633"/>
    <w:rsid w:val="55375F74"/>
    <w:rsid w:val="558B1B1C"/>
    <w:rsid w:val="65CA6D01"/>
    <w:rsid w:val="73A16D0D"/>
    <w:rsid w:val="7759461C"/>
    <w:rsid w:val="7CAE0B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D3DFB55"/>
  <w15:chartTrackingRefBased/>
  <w15:docId w15:val="{BF1DD10D-C411-4BE0-BCDF-5837E3177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iPriority="0"/>
    <w:lsdException w:name="header" w:uiPriority="0"/>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360" w:lineRule="auto"/>
      <w:ind w:firstLineChars="200" w:firstLine="480"/>
      <w:jc w:val="center"/>
      <w:outlineLvl w:val="0"/>
    </w:pPr>
    <w:rPr>
      <w:b/>
      <w:bCs/>
      <w:kern w:val="44"/>
      <w:sz w:val="30"/>
      <w:szCs w:val="44"/>
    </w:rPr>
  </w:style>
  <w:style w:type="paragraph" w:styleId="2">
    <w:name w:val="heading 2"/>
    <w:basedOn w:val="a"/>
    <w:next w:val="a"/>
    <w:link w:val="20"/>
    <w:qFormat/>
    <w:pPr>
      <w:autoSpaceDE w:val="0"/>
      <w:autoSpaceDN w:val="0"/>
      <w:adjustRightInd w:val="0"/>
      <w:ind w:left="270" w:hanging="270"/>
      <w:jc w:val="left"/>
      <w:outlineLvl w:val="1"/>
    </w:pPr>
    <w:rPr>
      <w:rFonts w:ascii="Tahoma"/>
      <w:color w:val="40458C"/>
      <w:kern w:val="0"/>
      <w:sz w:val="32"/>
      <w:szCs w:val="32"/>
      <w:lang w:val="zh-CN"/>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宋体" w:hAnsi="Times New Roman" w:cs="Times New Roman"/>
      <w:b/>
      <w:bCs/>
      <w:kern w:val="44"/>
      <w:sz w:val="30"/>
      <w:szCs w:val="44"/>
    </w:rPr>
  </w:style>
  <w:style w:type="character" w:customStyle="1" w:styleId="20">
    <w:name w:val="标题 2 字符"/>
    <w:link w:val="2"/>
    <w:rPr>
      <w:rFonts w:ascii="Tahoma" w:eastAsia="宋体" w:hAnsi="Times New Roman" w:cs="Times New Roman"/>
      <w:color w:val="40458C"/>
      <w:kern w:val="0"/>
      <w:sz w:val="32"/>
      <w:szCs w:val="32"/>
      <w:lang w:val="zh-CN"/>
    </w:rPr>
  </w:style>
  <w:style w:type="character" w:customStyle="1" w:styleId="30">
    <w:name w:val="标题 3 字符"/>
    <w:link w:val="3"/>
    <w:rPr>
      <w:rFonts w:ascii="Times New Roman" w:eastAsia="宋体" w:hAnsi="Times New Roman" w:cs="Times New Roman"/>
      <w:b/>
      <w:bCs/>
      <w:sz w:val="32"/>
      <w:szCs w:val="32"/>
    </w:rPr>
  </w:style>
  <w:style w:type="paragraph" w:styleId="a3">
    <w:name w:val="annotation text"/>
    <w:basedOn w:val="a"/>
    <w:link w:val="a4"/>
    <w:semiHidden/>
    <w:pPr>
      <w:jc w:val="left"/>
    </w:pPr>
  </w:style>
  <w:style w:type="character" w:customStyle="1" w:styleId="a4">
    <w:name w:val="批注文字 字符"/>
    <w:link w:val="a3"/>
    <w:semiHidden/>
    <w:rPr>
      <w:rFonts w:ascii="Times New Roman" w:eastAsia="宋体" w:hAnsi="Times New Roman" w:cs="Times New Roman"/>
      <w:szCs w:val="24"/>
    </w:rPr>
  </w:style>
  <w:style w:type="paragraph" w:styleId="a5">
    <w:name w:val="Body Text Indent"/>
    <w:basedOn w:val="a"/>
    <w:link w:val="a6"/>
    <w:uiPriority w:val="99"/>
    <w:unhideWhenUsed/>
    <w:pPr>
      <w:spacing w:after="120"/>
      <w:ind w:leftChars="200" w:left="420"/>
    </w:pPr>
  </w:style>
  <w:style w:type="character" w:customStyle="1" w:styleId="a6">
    <w:name w:val="正文文本缩进 字符"/>
    <w:link w:val="a5"/>
    <w:uiPriority w:val="99"/>
    <w:semiHidden/>
    <w:rPr>
      <w:rFonts w:ascii="Times New Roman" w:eastAsia="宋体" w:hAnsi="Times New Roman" w:cs="Times New Roman"/>
      <w:szCs w:val="24"/>
    </w:rPr>
  </w:style>
  <w:style w:type="paragraph" w:styleId="TOC3">
    <w:name w:val="toc 3"/>
    <w:basedOn w:val="a"/>
    <w:next w:val="a"/>
    <w:uiPriority w:val="39"/>
    <w:pPr>
      <w:tabs>
        <w:tab w:val="right" w:leader="dot" w:pos="8777"/>
      </w:tabs>
      <w:spacing w:line="400" w:lineRule="exact"/>
      <w:ind w:left="840"/>
    </w:pPr>
    <w:rPr>
      <w:sz w:val="24"/>
      <w:lang w:val="en-US" w:eastAsia="zh-CN"/>
    </w:rPr>
  </w:style>
  <w:style w:type="paragraph" w:styleId="a7">
    <w:name w:val="Date"/>
    <w:basedOn w:val="a"/>
    <w:next w:val="a"/>
    <w:link w:val="a8"/>
    <w:pPr>
      <w:ind w:leftChars="2500" w:left="100"/>
    </w:pPr>
    <w:rPr>
      <w:sz w:val="32"/>
    </w:rPr>
  </w:style>
  <w:style w:type="character" w:customStyle="1" w:styleId="a8">
    <w:name w:val="日期 字符"/>
    <w:link w:val="a7"/>
    <w:rPr>
      <w:rFonts w:ascii="Times New Roman" w:eastAsia="宋体" w:hAnsi="Times New Roman" w:cs="Times New Roman"/>
      <w:sz w:val="32"/>
      <w:szCs w:val="24"/>
    </w:rPr>
  </w:style>
  <w:style w:type="paragraph" w:styleId="21">
    <w:name w:val="Body Text Indent 2"/>
    <w:basedOn w:val="a"/>
    <w:link w:val="22"/>
    <w:uiPriority w:val="99"/>
    <w:unhideWhenUsed/>
    <w:pPr>
      <w:spacing w:after="120" w:line="480" w:lineRule="auto"/>
      <w:ind w:leftChars="200" w:left="420"/>
    </w:pPr>
  </w:style>
  <w:style w:type="character" w:customStyle="1" w:styleId="22">
    <w:name w:val="正文文本缩进 2 字符"/>
    <w:link w:val="21"/>
    <w:uiPriority w:val="99"/>
    <w:semiHidden/>
    <w:rPr>
      <w:rFonts w:ascii="Times New Roman" w:eastAsia="宋体" w:hAnsi="Times New Roman" w:cs="Times New Roman"/>
      <w:szCs w:val="24"/>
    </w:rPr>
  </w:style>
  <w:style w:type="paragraph" w:styleId="a9">
    <w:name w:val="Balloon Text"/>
    <w:basedOn w:val="a"/>
    <w:link w:val="aa"/>
    <w:uiPriority w:val="99"/>
    <w:unhideWhenUsed/>
    <w:rPr>
      <w:sz w:val="18"/>
      <w:szCs w:val="18"/>
    </w:rPr>
  </w:style>
  <w:style w:type="character" w:customStyle="1" w:styleId="aa">
    <w:name w:val="批注框文本 字符"/>
    <w:link w:val="a9"/>
    <w:uiPriority w:val="99"/>
    <w:semiHidden/>
    <w:rPr>
      <w:rFonts w:ascii="Times New Roman" w:eastAsia="宋体" w:hAnsi="Times New Roman" w:cs="Times New Roman"/>
      <w:sz w:val="18"/>
      <w:szCs w:val="18"/>
    </w:rPr>
  </w:style>
  <w:style w:type="paragraph" w:styleId="ab">
    <w:name w:val="footer"/>
    <w:basedOn w:val="a"/>
    <w:link w:val="ac"/>
    <w:uiPriority w:val="99"/>
    <w:unhideWhenUsed/>
    <w:pPr>
      <w:tabs>
        <w:tab w:val="center" w:pos="4153"/>
        <w:tab w:val="right" w:pos="8306"/>
      </w:tabs>
      <w:snapToGrid w:val="0"/>
      <w:jc w:val="left"/>
    </w:pPr>
    <w:rPr>
      <w:sz w:val="18"/>
      <w:szCs w:val="18"/>
    </w:rPr>
  </w:style>
  <w:style w:type="character" w:customStyle="1" w:styleId="ac">
    <w:name w:val="页脚 字符"/>
    <w:link w:val="ab"/>
    <w:uiPriority w:val="99"/>
    <w:rPr>
      <w:rFonts w:ascii="Times New Roman" w:eastAsia="宋体" w:hAnsi="Times New Roman" w:cs="Times New Roman"/>
      <w:sz w:val="18"/>
      <w:szCs w:val="18"/>
    </w:rPr>
  </w:style>
  <w:style w:type="paragraph" w:styleId="ad">
    <w:name w:val="header"/>
    <w:basedOn w:val="a"/>
    <w:link w:val="ae"/>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rPr>
      <w:rFonts w:ascii="Times New Roman" w:eastAsia="宋体" w:hAnsi="Times New Roman" w:cs="Times New Roman"/>
      <w:sz w:val="18"/>
      <w:szCs w:val="18"/>
    </w:rPr>
  </w:style>
  <w:style w:type="paragraph" w:styleId="TOC1">
    <w:name w:val="toc 1"/>
    <w:basedOn w:val="a"/>
    <w:next w:val="a"/>
    <w:uiPriority w:val="39"/>
    <w:pPr>
      <w:tabs>
        <w:tab w:val="right" w:leader="dot" w:pos="8777"/>
      </w:tabs>
      <w:spacing w:line="400" w:lineRule="exact"/>
    </w:pPr>
    <w:rPr>
      <w:b/>
      <w:sz w:val="28"/>
      <w:szCs w:val="28"/>
      <w:lang w:val="en-US" w:eastAsia="zh-CN"/>
    </w:rPr>
  </w:style>
  <w:style w:type="paragraph" w:styleId="af">
    <w:name w:val="footnote text"/>
    <w:basedOn w:val="a"/>
    <w:link w:val="af0"/>
    <w:semiHidden/>
    <w:pPr>
      <w:snapToGrid w:val="0"/>
      <w:jc w:val="left"/>
    </w:pPr>
    <w:rPr>
      <w:sz w:val="18"/>
      <w:szCs w:val="18"/>
    </w:rPr>
  </w:style>
  <w:style w:type="character" w:customStyle="1" w:styleId="af0">
    <w:name w:val="脚注文本 字符"/>
    <w:link w:val="af"/>
    <w:semiHidden/>
    <w:rPr>
      <w:rFonts w:ascii="Times New Roman" w:eastAsia="宋体" w:hAnsi="Times New Roman" w:cs="Times New Roman"/>
      <w:sz w:val="18"/>
      <w:szCs w:val="18"/>
    </w:rPr>
  </w:style>
  <w:style w:type="paragraph" w:styleId="TOC2">
    <w:name w:val="toc 2"/>
    <w:basedOn w:val="a"/>
    <w:next w:val="a"/>
    <w:uiPriority w:val="39"/>
    <w:pPr>
      <w:tabs>
        <w:tab w:val="right" w:leader="dot" w:pos="8777"/>
      </w:tabs>
      <w:spacing w:line="400" w:lineRule="exact"/>
      <w:ind w:left="420"/>
    </w:pPr>
    <w:rPr>
      <w:b/>
      <w:bCs/>
      <w:sz w:val="24"/>
      <w:lang w:val="en-US" w:eastAsia="zh-CN"/>
    </w:rPr>
  </w:style>
  <w:style w:type="paragraph" w:styleId="af1">
    <w:name w:val="annotation subject"/>
    <w:basedOn w:val="a3"/>
    <w:next w:val="a3"/>
    <w:link w:val="af2"/>
    <w:uiPriority w:val="99"/>
    <w:unhideWhenUsed/>
    <w:rPr>
      <w:b/>
      <w:bCs/>
    </w:rPr>
  </w:style>
  <w:style w:type="character" w:customStyle="1" w:styleId="af2">
    <w:name w:val="批注主题 字符"/>
    <w:link w:val="af1"/>
    <w:uiPriority w:val="99"/>
    <w:semiHidden/>
    <w:rPr>
      <w:rFonts w:ascii="Times New Roman" w:eastAsia="宋体" w:hAnsi="Times New Roman" w:cs="Times New Roman"/>
      <w:b/>
      <w:bCs/>
      <w:kern w:val="2"/>
      <w:sz w:val="21"/>
      <w:szCs w:val="24"/>
    </w:rPr>
  </w:style>
  <w:style w:type="character" w:styleId="af3">
    <w:name w:val="page number"/>
  </w:style>
  <w:style w:type="character" w:styleId="af4">
    <w:name w:val="Hyperlink"/>
    <w:uiPriority w:val="99"/>
    <w:rPr>
      <w:color w:val="0000FF"/>
      <w:u w:val="single"/>
    </w:rPr>
  </w:style>
  <w:style w:type="character" w:styleId="af5">
    <w:name w:val="annotation reference"/>
    <w:semiHidden/>
    <w:rPr>
      <w:sz w:val="21"/>
      <w:szCs w:val="21"/>
    </w:rPr>
  </w:style>
  <w:style w:type="paragraph" w:customStyle="1" w:styleId="NormalObject">
    <w:name w:val="Normal Object"/>
    <w:rPr>
      <w:rFonts w:eastAsia="Calibri"/>
      <w:kern w:val="2"/>
      <w:sz w:val="24"/>
      <w:szCs w:val="24"/>
      <w:lang w:eastAsia="en-US"/>
    </w:rPr>
  </w:style>
  <w:style w:type="paragraph" w:styleId="TOC">
    <w:name w:val="TOC Heading"/>
    <w:basedOn w:val="1"/>
    <w:next w:val="a"/>
    <w:uiPriority w:val="39"/>
    <w:qFormat/>
    <w:pPr>
      <w:widowControl/>
      <w:spacing w:before="240" w:after="0" w:line="259" w:lineRule="auto"/>
      <w:ind w:firstLineChars="0" w:firstLine="0"/>
      <w:jc w:val="left"/>
      <w:outlineLvl w:val="9"/>
    </w:pPr>
    <w:rPr>
      <w:rFonts w:ascii="等线 Light" w:eastAsia="等线 Light" w:hAnsi="等线 Light"/>
      <w:b w:val="0"/>
      <w:bCs w:val="0"/>
      <w:color w:val="2F5496"/>
      <w:kern w:val="0"/>
      <w:sz w:val="32"/>
      <w:szCs w:val="32"/>
    </w:rPr>
  </w:style>
  <w:style w:type="paragraph" w:styleId="af6">
    <w:name w:val="Revision"/>
    <w:hidden/>
    <w:uiPriority w:val="99"/>
    <w:unhideWhenUsed/>
    <w:rsid w:val="004755EC"/>
    <w:rPr>
      <w:kern w:val="2"/>
      <w:sz w:val="21"/>
      <w:szCs w:val="24"/>
    </w:rPr>
  </w:style>
  <w:style w:type="paragraph" w:customStyle="1" w:styleId="H">
    <w:name w:val="H参考文献"/>
    <w:basedOn w:val="a"/>
    <w:link w:val="H0"/>
    <w:qFormat/>
    <w:rsid w:val="00B8729D"/>
    <w:pPr>
      <w:spacing w:line="400" w:lineRule="exact"/>
      <w:ind w:left="150" w:hangingChars="150" w:hanging="150"/>
    </w:pPr>
    <w:rPr>
      <w:sz w:val="24"/>
      <w:szCs w:val="22"/>
    </w:rPr>
  </w:style>
  <w:style w:type="character" w:customStyle="1" w:styleId="H0">
    <w:name w:val="H参考文献 字符"/>
    <w:link w:val="H"/>
    <w:rsid w:val="00B8729D"/>
    <w:rPr>
      <w:kern w:val="2"/>
      <w:sz w:val="24"/>
      <w:szCs w:val="22"/>
    </w:rPr>
  </w:style>
  <w:style w:type="table" w:styleId="af7">
    <w:name w:val="Table Grid"/>
    <w:basedOn w:val="a1"/>
    <w:uiPriority w:val="59"/>
    <w:rsid w:val="005956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eader" Target="header2.xml"/><Relationship Id="rId26" Type="http://schemas.openxmlformats.org/officeDocument/2006/relationships/footer" Target="footer5.xml"/><Relationship Id="rId39" Type="http://schemas.openxmlformats.org/officeDocument/2006/relationships/theme" Target="theme/theme1.xml"/><Relationship Id="rId21" Type="http://schemas.openxmlformats.org/officeDocument/2006/relationships/header" Target="header4.xml"/><Relationship Id="rId34" Type="http://schemas.openxmlformats.org/officeDocument/2006/relationships/header" Target="header15.xml"/><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oter" Target="footer4.xml"/><Relationship Id="rId29"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header" Target="header7.xml"/><Relationship Id="rId32" Type="http://schemas.openxmlformats.org/officeDocument/2006/relationships/header" Target="header13.xm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header" Target="header9.xml"/><Relationship Id="rId36" Type="http://schemas.openxmlformats.org/officeDocument/2006/relationships/header" Target="header17.xml"/><Relationship Id="rId10" Type="http://schemas.openxmlformats.org/officeDocument/2006/relationships/image" Target="media/image3.jpeg"/><Relationship Id="rId19" Type="http://schemas.openxmlformats.org/officeDocument/2006/relationships/header" Target="header3.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image" Target="media/image4.png"/><Relationship Id="rId30" Type="http://schemas.openxmlformats.org/officeDocument/2006/relationships/header" Target="header11.xml"/><Relationship Id="rId35" Type="http://schemas.openxmlformats.org/officeDocument/2006/relationships/header" Target="header16.xml"/><Relationship Id="rId8" Type="http://schemas.openxmlformats.org/officeDocument/2006/relationships/image" Target="media/image2.wmf"/><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3780</Words>
  <Characters>4915</Characters>
  <Application>Microsoft Office Word</Application>
  <DocSecurity>0</DocSecurity>
  <Lines>327</Lines>
  <Paragraphs>280</Paragraphs>
  <ScaleCrop>false</ScaleCrop>
  <Company/>
  <LinksUpToDate>false</LinksUpToDate>
  <CharactersWithSpaces>8415</CharactersWithSpaces>
  <SharedDoc>false</SharedDoc>
  <HLinks>
    <vt:vector size="96" baseType="variant">
      <vt:variant>
        <vt:i4>1703989</vt:i4>
      </vt:variant>
      <vt:variant>
        <vt:i4>95</vt:i4>
      </vt:variant>
      <vt:variant>
        <vt:i4>0</vt:i4>
      </vt:variant>
      <vt:variant>
        <vt:i4>5</vt:i4>
      </vt:variant>
      <vt:variant>
        <vt:lpwstr/>
      </vt:variant>
      <vt:variant>
        <vt:lpwstr>_Toc147739075</vt:lpwstr>
      </vt:variant>
      <vt:variant>
        <vt:i4>1703989</vt:i4>
      </vt:variant>
      <vt:variant>
        <vt:i4>89</vt:i4>
      </vt:variant>
      <vt:variant>
        <vt:i4>0</vt:i4>
      </vt:variant>
      <vt:variant>
        <vt:i4>5</vt:i4>
      </vt:variant>
      <vt:variant>
        <vt:lpwstr/>
      </vt:variant>
      <vt:variant>
        <vt:lpwstr>_Toc147739074</vt:lpwstr>
      </vt:variant>
      <vt:variant>
        <vt:i4>1703989</vt:i4>
      </vt:variant>
      <vt:variant>
        <vt:i4>83</vt:i4>
      </vt:variant>
      <vt:variant>
        <vt:i4>0</vt:i4>
      </vt:variant>
      <vt:variant>
        <vt:i4>5</vt:i4>
      </vt:variant>
      <vt:variant>
        <vt:lpwstr/>
      </vt:variant>
      <vt:variant>
        <vt:lpwstr>_Toc147739073</vt:lpwstr>
      </vt:variant>
      <vt:variant>
        <vt:i4>1703989</vt:i4>
      </vt:variant>
      <vt:variant>
        <vt:i4>77</vt:i4>
      </vt:variant>
      <vt:variant>
        <vt:i4>0</vt:i4>
      </vt:variant>
      <vt:variant>
        <vt:i4>5</vt:i4>
      </vt:variant>
      <vt:variant>
        <vt:lpwstr/>
      </vt:variant>
      <vt:variant>
        <vt:lpwstr>_Toc147739072</vt:lpwstr>
      </vt:variant>
      <vt:variant>
        <vt:i4>1703989</vt:i4>
      </vt:variant>
      <vt:variant>
        <vt:i4>71</vt:i4>
      </vt:variant>
      <vt:variant>
        <vt:i4>0</vt:i4>
      </vt:variant>
      <vt:variant>
        <vt:i4>5</vt:i4>
      </vt:variant>
      <vt:variant>
        <vt:lpwstr/>
      </vt:variant>
      <vt:variant>
        <vt:lpwstr>_Toc147739071</vt:lpwstr>
      </vt:variant>
      <vt:variant>
        <vt:i4>1703989</vt:i4>
      </vt:variant>
      <vt:variant>
        <vt:i4>65</vt:i4>
      </vt:variant>
      <vt:variant>
        <vt:i4>0</vt:i4>
      </vt:variant>
      <vt:variant>
        <vt:i4>5</vt:i4>
      </vt:variant>
      <vt:variant>
        <vt:lpwstr/>
      </vt:variant>
      <vt:variant>
        <vt:lpwstr>_Toc147739070</vt:lpwstr>
      </vt:variant>
      <vt:variant>
        <vt:i4>1769525</vt:i4>
      </vt:variant>
      <vt:variant>
        <vt:i4>59</vt:i4>
      </vt:variant>
      <vt:variant>
        <vt:i4>0</vt:i4>
      </vt:variant>
      <vt:variant>
        <vt:i4>5</vt:i4>
      </vt:variant>
      <vt:variant>
        <vt:lpwstr/>
      </vt:variant>
      <vt:variant>
        <vt:lpwstr>_Toc147739069</vt:lpwstr>
      </vt:variant>
      <vt:variant>
        <vt:i4>1769525</vt:i4>
      </vt:variant>
      <vt:variant>
        <vt:i4>53</vt:i4>
      </vt:variant>
      <vt:variant>
        <vt:i4>0</vt:i4>
      </vt:variant>
      <vt:variant>
        <vt:i4>5</vt:i4>
      </vt:variant>
      <vt:variant>
        <vt:lpwstr/>
      </vt:variant>
      <vt:variant>
        <vt:lpwstr>_Toc147739068</vt:lpwstr>
      </vt:variant>
      <vt:variant>
        <vt:i4>1769525</vt:i4>
      </vt:variant>
      <vt:variant>
        <vt:i4>47</vt:i4>
      </vt:variant>
      <vt:variant>
        <vt:i4>0</vt:i4>
      </vt:variant>
      <vt:variant>
        <vt:i4>5</vt:i4>
      </vt:variant>
      <vt:variant>
        <vt:lpwstr/>
      </vt:variant>
      <vt:variant>
        <vt:lpwstr>_Toc147739067</vt:lpwstr>
      </vt:variant>
      <vt:variant>
        <vt:i4>1769525</vt:i4>
      </vt:variant>
      <vt:variant>
        <vt:i4>41</vt:i4>
      </vt:variant>
      <vt:variant>
        <vt:i4>0</vt:i4>
      </vt:variant>
      <vt:variant>
        <vt:i4>5</vt:i4>
      </vt:variant>
      <vt:variant>
        <vt:lpwstr/>
      </vt:variant>
      <vt:variant>
        <vt:lpwstr>_Toc147739066</vt:lpwstr>
      </vt:variant>
      <vt:variant>
        <vt:i4>1769525</vt:i4>
      </vt:variant>
      <vt:variant>
        <vt:i4>35</vt:i4>
      </vt:variant>
      <vt:variant>
        <vt:i4>0</vt:i4>
      </vt:variant>
      <vt:variant>
        <vt:i4>5</vt:i4>
      </vt:variant>
      <vt:variant>
        <vt:lpwstr/>
      </vt:variant>
      <vt:variant>
        <vt:lpwstr>_Toc147739065</vt:lpwstr>
      </vt:variant>
      <vt:variant>
        <vt:i4>1769525</vt:i4>
      </vt:variant>
      <vt:variant>
        <vt:i4>29</vt:i4>
      </vt:variant>
      <vt:variant>
        <vt:i4>0</vt:i4>
      </vt:variant>
      <vt:variant>
        <vt:i4>5</vt:i4>
      </vt:variant>
      <vt:variant>
        <vt:lpwstr/>
      </vt:variant>
      <vt:variant>
        <vt:lpwstr>_Toc147739064</vt:lpwstr>
      </vt:variant>
      <vt:variant>
        <vt:i4>1769525</vt:i4>
      </vt:variant>
      <vt:variant>
        <vt:i4>23</vt:i4>
      </vt:variant>
      <vt:variant>
        <vt:i4>0</vt:i4>
      </vt:variant>
      <vt:variant>
        <vt:i4>5</vt:i4>
      </vt:variant>
      <vt:variant>
        <vt:lpwstr/>
      </vt:variant>
      <vt:variant>
        <vt:lpwstr>_Toc147739063</vt:lpwstr>
      </vt:variant>
      <vt:variant>
        <vt:i4>1769525</vt:i4>
      </vt:variant>
      <vt:variant>
        <vt:i4>17</vt:i4>
      </vt:variant>
      <vt:variant>
        <vt:i4>0</vt:i4>
      </vt:variant>
      <vt:variant>
        <vt:i4>5</vt:i4>
      </vt:variant>
      <vt:variant>
        <vt:lpwstr/>
      </vt:variant>
      <vt:variant>
        <vt:lpwstr>_Toc147739062</vt:lpwstr>
      </vt:variant>
      <vt:variant>
        <vt:i4>1769525</vt:i4>
      </vt:variant>
      <vt:variant>
        <vt:i4>11</vt:i4>
      </vt:variant>
      <vt:variant>
        <vt:i4>0</vt:i4>
      </vt:variant>
      <vt:variant>
        <vt:i4>5</vt:i4>
      </vt:variant>
      <vt:variant>
        <vt:lpwstr/>
      </vt:variant>
      <vt:variant>
        <vt:lpwstr>_Toc147739061</vt:lpwstr>
      </vt:variant>
      <vt:variant>
        <vt:i4>1769525</vt:i4>
      </vt:variant>
      <vt:variant>
        <vt:i4>5</vt:i4>
      </vt:variant>
      <vt:variant>
        <vt:i4>0</vt:i4>
      </vt:variant>
      <vt:variant>
        <vt:i4>5</vt:i4>
      </vt:variant>
      <vt:variant>
        <vt:lpwstr/>
      </vt:variant>
      <vt:variant>
        <vt:lpwstr>_Toc147739060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cp:lastModifiedBy>鸮 苍岚</cp:lastModifiedBy>
  <cp:revision>2</cp:revision>
  <dcterms:created xsi:type="dcterms:W3CDTF">2026-04-30T15:43:00Z</dcterms:created>
  <dcterms:modified xsi:type="dcterms:W3CDTF">2026-04-30T15:43:00Z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6364C0B3E23F4D428BF97FB1CB6E49F2_12</vt:lpwstr>
  </property>
</Properties>
</file>