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1F866F5D" w14:textId="77777777" w:rsidR="00203954" w:rsidRDefault="00203954" w:rsidP="00203954">
      <w:pPr>
        <w:pStyle w:val="Title"/>
        <w:rPr>
          <w:rFonts w:ascii="Calibri" w:eastAsia="Calibri" w:hAnsi="Calibri" w:cs="Calibri"/>
          <w:b w:val="0"/>
          <w:sz w:val="16"/>
          <w:szCs w:val="16"/>
        </w:rPr>
      </w:pPr>
      <w:r>
        <w:rPr>
          <w:rFonts w:ascii="Calibri" w:eastAsia="Calibri" w:hAnsi="Calibri" w:cs="Calibri"/>
          <w:b w:val="0"/>
          <w:sz w:val="16"/>
          <w:szCs w:val="16"/>
        </w:rPr>
        <w:t>THE GEORGE WASHINGTON UNIVERSITY</w:t>
      </w:r>
    </w:p>
    <w:p w14:paraId="036B101D" w14:textId="77777777" w:rsidR="00203954" w:rsidRDefault="00203954" w:rsidP="00203954">
      <w:pPr>
        <w:pStyle w:val="Title"/>
        <w:rPr>
          <w:rFonts w:ascii="Calibri" w:eastAsia="Calibri" w:hAnsi="Calibri" w:cs="Calibri"/>
          <w:b w:val="0"/>
          <w:sz w:val="16"/>
          <w:szCs w:val="16"/>
        </w:rPr>
      </w:pPr>
      <w:r>
        <w:rPr>
          <w:rFonts w:ascii="Calibri" w:eastAsia="Calibri" w:hAnsi="Calibri" w:cs="Calibri"/>
          <w:b w:val="0"/>
          <w:sz w:val="16"/>
          <w:szCs w:val="16"/>
        </w:rPr>
        <w:t>School of Engineering and Applied Science</w:t>
      </w:r>
    </w:p>
    <w:p w14:paraId="3D55ED65" w14:textId="77777777" w:rsidR="00203954" w:rsidRDefault="00203954" w:rsidP="00203954">
      <w:pPr>
        <w:pStyle w:val="Title"/>
        <w:rPr>
          <w:rFonts w:ascii="Calibri" w:eastAsia="Calibri" w:hAnsi="Calibri" w:cs="Calibri"/>
          <w:b w:val="0"/>
          <w:sz w:val="16"/>
          <w:szCs w:val="16"/>
        </w:rPr>
      </w:pPr>
      <w:r>
        <w:rPr>
          <w:rFonts w:ascii="Calibri" w:eastAsia="Calibri" w:hAnsi="Calibri" w:cs="Calibri"/>
          <w:b w:val="0"/>
          <w:sz w:val="16"/>
          <w:szCs w:val="16"/>
        </w:rPr>
        <w:t>Online Programs Office</w:t>
      </w:r>
    </w:p>
    <w:p w14:paraId="248112C3" w14:textId="77777777" w:rsidR="00203954" w:rsidRDefault="00203954" w:rsidP="00203954">
      <w:pPr>
        <w:pStyle w:val="Title"/>
        <w:rPr>
          <w:rFonts w:ascii="Calibri" w:eastAsia="Calibri" w:hAnsi="Calibri" w:cs="Calibri"/>
          <w:b w:val="0"/>
        </w:rPr>
      </w:pPr>
    </w:p>
    <w:p w14:paraId="22BBA79E" w14:textId="3224EDAE" w:rsidR="003B11F5" w:rsidRPr="003B11F5" w:rsidRDefault="003B11F5" w:rsidP="003B11F5">
      <w:pPr>
        <w:pStyle w:val="Title"/>
        <w:rPr>
          <w:rFonts w:ascii="Calibri" w:eastAsia="Calibri" w:hAnsi="Calibri" w:cs="Calibri"/>
        </w:rPr>
      </w:pPr>
      <w:r w:rsidRPr="003B11F5">
        <w:rPr>
          <w:rFonts w:ascii="Calibri" w:eastAsia="Calibri" w:hAnsi="Calibri" w:cs="Calibri"/>
        </w:rPr>
        <w:t>Syllabus for</w:t>
      </w:r>
    </w:p>
    <w:p w14:paraId="31E1F1F0" w14:textId="082CC4FB" w:rsidR="006F6F1E" w:rsidRDefault="00B841D0" w:rsidP="003B11F5">
      <w:pPr>
        <w:pStyle w:val="Title"/>
        <w:rPr>
          <w:rFonts w:ascii="Calibri" w:eastAsia="Calibri" w:hAnsi="Calibri" w:cs="Calibri"/>
        </w:rPr>
      </w:pPr>
      <w:sdt>
        <w:sdtPr>
          <w:rPr>
            <w:rFonts w:ascii="Calibri" w:eastAsia="Calibri" w:hAnsi="Calibri" w:cs="Calibri"/>
          </w:rPr>
          <w:alias w:val="Course Number-Program"/>
          <w:tag w:val="Course Number-Program"/>
          <w:id w:val="-1551915170"/>
          <w:placeholder>
            <w:docPart w:val="CCA377EB727547DF8C1D0EB935203159"/>
          </w:placeholder>
          <w15:color w:val="339966"/>
          <w:text/>
        </w:sdtPr>
        <w:sdtEndPr/>
        <w:sdtContent>
          <w:r w:rsidR="00E732C5">
            <w:rPr>
              <w:rFonts w:ascii="Calibri" w:eastAsia="Calibri" w:hAnsi="Calibri" w:cs="Calibri"/>
            </w:rPr>
            <w:t>SEAS 8510</w:t>
          </w:r>
        </w:sdtContent>
      </w:sdt>
    </w:p>
    <w:p w14:paraId="5D5B6603" w14:textId="3AC22950" w:rsidR="006F6F1E" w:rsidRPr="00934947" w:rsidRDefault="00B841D0" w:rsidP="003B11F5">
      <w:pPr>
        <w:pStyle w:val="Title"/>
        <w:rPr>
          <w:rFonts w:ascii="Calibri" w:eastAsia="Calibri" w:hAnsi="Calibri" w:cs="Calibri"/>
          <w:color w:val="auto"/>
        </w:rPr>
      </w:pPr>
      <w:sdt>
        <w:sdtPr>
          <w:rPr>
            <w:rFonts w:ascii="Calibri" w:eastAsia="Calibri" w:hAnsi="Calibri" w:cs="Calibri"/>
            <w:color w:val="auto"/>
          </w:rPr>
          <w:alias w:val="Course Title"/>
          <w:tag w:val="Course Title"/>
          <w:id w:val="1630208049"/>
          <w:placeholder>
            <w:docPart w:val="D01931C2B96A44B29B1EDDD6A2279BF2"/>
          </w:placeholder>
          <w:text/>
        </w:sdtPr>
        <w:sdtEndPr/>
        <w:sdtContent>
          <w:r w:rsidR="00E732C5">
            <w:rPr>
              <w:rFonts w:ascii="Calibri" w:eastAsia="Calibri" w:hAnsi="Calibri" w:cs="Calibri"/>
              <w:color w:val="auto"/>
            </w:rPr>
            <w:t>Analytical Methods for Machine L</w:t>
          </w:r>
          <w:r w:rsidR="00A05FFC">
            <w:rPr>
              <w:rFonts w:ascii="Calibri" w:eastAsia="Calibri" w:hAnsi="Calibri" w:cs="Calibri"/>
              <w:color w:val="auto"/>
            </w:rPr>
            <w:t>e</w:t>
          </w:r>
          <w:r w:rsidR="00E732C5">
            <w:rPr>
              <w:rFonts w:ascii="Calibri" w:eastAsia="Calibri" w:hAnsi="Calibri" w:cs="Calibri"/>
              <w:color w:val="auto"/>
            </w:rPr>
            <w:t>arning</w:t>
          </w:r>
        </w:sdtContent>
      </w:sdt>
    </w:p>
    <w:sdt>
      <w:sdtPr>
        <w:rPr>
          <w:rFonts w:ascii="Calibri" w:eastAsia="Calibri" w:hAnsi="Calibri" w:cs="Calibri"/>
          <w:b w:val="0"/>
          <w:color w:val="auto"/>
        </w:rPr>
        <w:alias w:val="Session Year"/>
        <w:tag w:val="Session Year"/>
        <w:id w:val="-1030261158"/>
        <w:placeholder>
          <w:docPart w:val="2B255EE7633D47748FF3ACF8E6A6467E"/>
        </w:placeholder>
        <w:text/>
      </w:sdtPr>
      <w:sdtEndPr/>
      <w:sdtContent>
        <w:p w14:paraId="28551860" w14:textId="3A235A13" w:rsidR="00203954" w:rsidRPr="00062553" w:rsidRDefault="002333F9" w:rsidP="00203954">
          <w:pPr>
            <w:pStyle w:val="Title"/>
            <w:rPr>
              <w:rFonts w:ascii="Calibri" w:eastAsia="Calibri" w:hAnsi="Calibri" w:cs="Calibri"/>
              <w:b w:val="0"/>
              <w:color w:val="70AD47" w:themeColor="accent6"/>
            </w:rPr>
          </w:pPr>
          <w:r>
            <w:rPr>
              <w:rFonts w:ascii="Calibri" w:eastAsia="Calibri" w:hAnsi="Calibri" w:cs="Calibri"/>
              <w:b w:val="0"/>
              <w:color w:val="auto"/>
            </w:rPr>
            <w:t>Spring-2 2024</w:t>
          </w:r>
        </w:p>
      </w:sdtContent>
    </w:sdt>
    <w:p w14:paraId="25A0D608" w14:textId="5FA868B4" w:rsidR="000F6C6D" w:rsidRDefault="00203954" w:rsidP="00203954">
      <w:pPr>
        <w:spacing w:after="0" w:line="240" w:lineRule="auto"/>
        <w:rPr>
          <w:sz w:val="20"/>
          <w:szCs w:val="20"/>
        </w:rPr>
      </w:pPr>
      <w:r>
        <w:rPr>
          <w:b/>
          <w:sz w:val="20"/>
          <w:szCs w:val="20"/>
        </w:rPr>
        <w:t>Instructor:</w:t>
      </w:r>
      <w:r>
        <w:rPr>
          <w:sz w:val="20"/>
          <w:szCs w:val="20"/>
        </w:rPr>
        <w:t xml:space="preserve"> </w:t>
      </w:r>
      <w:r>
        <w:rPr>
          <w:sz w:val="20"/>
          <w:szCs w:val="20"/>
        </w:rPr>
        <w:tab/>
      </w:r>
      <w:r>
        <w:rPr>
          <w:sz w:val="20"/>
          <w:szCs w:val="20"/>
        </w:rPr>
        <w:tab/>
      </w:r>
      <w:sdt>
        <w:sdtPr>
          <w:rPr>
            <w:sz w:val="20"/>
            <w:szCs w:val="20"/>
          </w:rPr>
          <w:id w:val="-2016218714"/>
          <w:placeholder>
            <w:docPart w:val="4B674DE2F36B4D19A5703E41F1F1B6A8"/>
          </w:placeholder>
          <w:text/>
        </w:sdtPr>
        <w:sdtEndPr/>
        <w:sdtContent>
          <w:r w:rsidR="00E732C5">
            <w:rPr>
              <w:sz w:val="20"/>
              <w:szCs w:val="20"/>
            </w:rPr>
            <w:t>Zachary Dennis</w:t>
          </w:r>
        </w:sdtContent>
      </w:sdt>
    </w:p>
    <w:p w14:paraId="6394DCCF" w14:textId="29AD2E9D" w:rsidR="00203954" w:rsidRDefault="00203954" w:rsidP="00203954">
      <w:pPr>
        <w:spacing w:after="0" w:line="240" w:lineRule="auto"/>
        <w:rPr>
          <w:sz w:val="20"/>
          <w:szCs w:val="20"/>
        </w:rPr>
      </w:pPr>
      <w:r>
        <w:rPr>
          <w:b/>
          <w:sz w:val="20"/>
          <w:szCs w:val="20"/>
        </w:rPr>
        <w:t>eMail</w:t>
      </w:r>
      <w:r>
        <w:rPr>
          <w:sz w:val="20"/>
          <w:szCs w:val="20"/>
        </w:rPr>
        <w:t>:</w:t>
      </w:r>
      <w:r>
        <w:rPr>
          <w:sz w:val="20"/>
          <w:szCs w:val="20"/>
        </w:rPr>
        <w:tab/>
      </w:r>
      <w:r>
        <w:rPr>
          <w:sz w:val="20"/>
          <w:szCs w:val="20"/>
        </w:rPr>
        <w:tab/>
      </w:r>
      <w:r>
        <w:rPr>
          <w:sz w:val="20"/>
          <w:szCs w:val="20"/>
        </w:rPr>
        <w:tab/>
      </w:r>
      <w:sdt>
        <w:sdtPr>
          <w:rPr>
            <w:bCs/>
            <w:sz w:val="20"/>
            <w:szCs w:val="20"/>
          </w:rPr>
          <w:id w:val="1876120916"/>
          <w:placeholder>
            <w:docPart w:val="232E19ACAC754A61A194A51D29781F32"/>
          </w:placeholder>
          <w:text/>
        </w:sdtPr>
        <w:sdtEndPr/>
        <w:sdtContent>
          <w:r w:rsidR="00E732C5">
            <w:rPr>
              <w:bCs/>
              <w:sz w:val="20"/>
              <w:szCs w:val="20"/>
            </w:rPr>
            <w:t>zacdennis@gwu.edu</w:t>
          </w:r>
        </w:sdtContent>
      </w:sdt>
      <w:r>
        <w:rPr>
          <w:color w:val="00B050"/>
          <w:sz w:val="20"/>
          <w:szCs w:val="20"/>
        </w:rPr>
        <w:br/>
      </w:r>
      <w:r>
        <w:rPr>
          <w:b/>
          <w:sz w:val="20"/>
          <w:szCs w:val="20"/>
        </w:rPr>
        <w:t>Credit Hours</w:t>
      </w:r>
      <w:r>
        <w:rPr>
          <w:sz w:val="20"/>
          <w:szCs w:val="20"/>
        </w:rPr>
        <w:t>:</w:t>
      </w:r>
      <w:r>
        <w:rPr>
          <w:sz w:val="20"/>
          <w:szCs w:val="20"/>
        </w:rPr>
        <w:tab/>
      </w:r>
      <w:r>
        <w:rPr>
          <w:sz w:val="20"/>
          <w:szCs w:val="20"/>
        </w:rPr>
        <w:tab/>
        <w:t xml:space="preserve">3 credit hours </w:t>
      </w:r>
      <w:r>
        <w:rPr>
          <w:sz w:val="20"/>
          <w:szCs w:val="20"/>
        </w:rPr>
        <w:br/>
      </w:r>
      <w:r>
        <w:rPr>
          <w:b/>
          <w:sz w:val="20"/>
          <w:szCs w:val="20"/>
        </w:rPr>
        <w:t>Course Website</w:t>
      </w:r>
      <w:r>
        <w:rPr>
          <w:sz w:val="20"/>
          <w:szCs w:val="20"/>
        </w:rPr>
        <w:t>:</w:t>
      </w:r>
      <w:r>
        <w:rPr>
          <w:sz w:val="20"/>
          <w:szCs w:val="20"/>
        </w:rPr>
        <w:tab/>
      </w:r>
      <w:r>
        <w:rPr>
          <w:sz w:val="20"/>
          <w:szCs w:val="20"/>
        </w:rPr>
        <w:tab/>
        <w:t xml:space="preserve">On Blackboard </w:t>
      </w:r>
      <w:r>
        <w:rPr>
          <w:sz w:val="20"/>
          <w:szCs w:val="20"/>
        </w:rPr>
        <w:br/>
      </w:r>
      <w:r>
        <w:rPr>
          <w:b/>
          <w:sz w:val="20"/>
          <w:szCs w:val="20"/>
        </w:rPr>
        <w:t>Class Time and Dates:</w:t>
      </w:r>
    </w:p>
    <w:p w14:paraId="60E7EB68" w14:textId="218880C9" w:rsidR="00203954" w:rsidRDefault="00203954" w:rsidP="00203954">
      <w:pPr>
        <w:numPr>
          <w:ilvl w:val="0"/>
          <w:numId w:val="4"/>
        </w:numPr>
        <w:spacing w:after="0" w:line="240" w:lineRule="auto"/>
        <w:rPr>
          <w:sz w:val="20"/>
          <w:szCs w:val="20"/>
        </w:rPr>
      </w:pPr>
      <w:r>
        <w:rPr>
          <w:sz w:val="20"/>
          <w:szCs w:val="20"/>
        </w:rPr>
        <w:t xml:space="preserve">Day and Time: </w:t>
      </w:r>
      <w:sdt>
        <w:sdtPr>
          <w:rPr>
            <w:sz w:val="20"/>
            <w:szCs w:val="20"/>
          </w:rPr>
          <w:id w:val="53128241"/>
          <w:placeholder>
            <w:docPart w:val="BD5EBFBF7DB441E1918212AF86EA500D"/>
          </w:placeholder>
          <w:text/>
        </w:sdtPr>
        <w:sdtEndPr/>
        <w:sdtContent>
          <w:r w:rsidR="00F435BE">
            <w:rPr>
              <w:sz w:val="20"/>
              <w:szCs w:val="20"/>
            </w:rPr>
            <w:t>Saturdays 9:00 am – 12:00 pm</w:t>
          </w:r>
        </w:sdtContent>
      </w:sdt>
      <w:r w:rsidR="006F6F1E">
        <w:rPr>
          <w:rFonts w:asciiTheme="majorHAnsi" w:hAnsiTheme="majorHAnsi" w:cstheme="majorHAnsi"/>
          <w:sz w:val="20"/>
          <w:szCs w:val="20"/>
        </w:rPr>
        <w:t xml:space="preserve"> </w:t>
      </w:r>
      <w:r w:rsidR="003B11F5" w:rsidRPr="00974CCF">
        <w:rPr>
          <w:sz w:val="20"/>
          <w:szCs w:val="20"/>
        </w:rPr>
        <w:t>(Eastern)</w:t>
      </w:r>
    </w:p>
    <w:p w14:paraId="3C3ED870" w14:textId="628B34D4" w:rsidR="00203954" w:rsidRDefault="00203954" w:rsidP="00203954">
      <w:pPr>
        <w:numPr>
          <w:ilvl w:val="0"/>
          <w:numId w:val="4"/>
        </w:numPr>
        <w:spacing w:after="0" w:line="240" w:lineRule="auto"/>
        <w:rPr>
          <w:sz w:val="20"/>
          <w:szCs w:val="20"/>
        </w:rPr>
      </w:pPr>
      <w:r>
        <w:rPr>
          <w:sz w:val="20"/>
          <w:szCs w:val="20"/>
        </w:rPr>
        <w:t xml:space="preserve">All Class Meeting Dates: </w:t>
      </w:r>
      <w:sdt>
        <w:sdtPr>
          <w:rPr>
            <w:sz w:val="20"/>
            <w:szCs w:val="20"/>
          </w:rPr>
          <w:id w:val="1869494348"/>
          <w:placeholder>
            <w:docPart w:val="986415E0B35444FCAD1F33B52DBE3C47"/>
          </w:placeholder>
          <w:text/>
        </w:sdtPr>
        <w:sdtEndPr/>
        <w:sdtContent>
          <w:r w:rsidR="00E2311C">
            <w:rPr>
              <w:sz w:val="20"/>
              <w:szCs w:val="20"/>
            </w:rPr>
            <w:t>Mar</w:t>
          </w:r>
          <w:r w:rsidR="00AD6EE2">
            <w:rPr>
              <w:sz w:val="20"/>
              <w:szCs w:val="20"/>
            </w:rPr>
            <w:t>ch</w:t>
          </w:r>
          <w:r w:rsidR="00E2311C">
            <w:rPr>
              <w:sz w:val="20"/>
              <w:szCs w:val="20"/>
            </w:rPr>
            <w:t xml:space="preserve"> 23, </w:t>
          </w:r>
          <w:r w:rsidR="00B931B7">
            <w:rPr>
              <w:sz w:val="20"/>
              <w:szCs w:val="20"/>
            </w:rPr>
            <w:t>30, Apr</w:t>
          </w:r>
          <w:r w:rsidR="00AD6EE2">
            <w:rPr>
              <w:sz w:val="20"/>
              <w:szCs w:val="20"/>
            </w:rPr>
            <w:t>il</w:t>
          </w:r>
          <w:r w:rsidR="00B931B7">
            <w:rPr>
              <w:sz w:val="20"/>
              <w:szCs w:val="20"/>
            </w:rPr>
            <w:t xml:space="preserve"> 6, 13, 20, 27, May 4, </w:t>
          </w:r>
          <w:r w:rsidR="007C6E10">
            <w:rPr>
              <w:sz w:val="20"/>
              <w:szCs w:val="20"/>
            </w:rPr>
            <w:t xml:space="preserve">11, 18, </w:t>
          </w:r>
          <w:r w:rsidR="00AD6EE2">
            <w:rPr>
              <w:sz w:val="20"/>
              <w:szCs w:val="20"/>
            </w:rPr>
            <w:t>June 1</w:t>
          </w:r>
        </w:sdtContent>
      </w:sdt>
    </w:p>
    <w:p w14:paraId="37F7277F" w14:textId="19CF1B37" w:rsidR="00EC01D9" w:rsidRPr="00EC01D9" w:rsidRDefault="00EC01D9" w:rsidP="00EC01D9">
      <w:pPr>
        <w:pStyle w:val="ListParagraph"/>
        <w:numPr>
          <w:ilvl w:val="0"/>
          <w:numId w:val="4"/>
        </w:numPr>
        <w:ind w:left="720" w:hanging="360"/>
        <w:rPr>
          <w:rFonts w:ascii="Calibri" w:eastAsia="Calibri" w:hAnsi="Calibri" w:cs="Calibri"/>
          <w:sz w:val="20"/>
          <w:szCs w:val="20"/>
        </w:rPr>
      </w:pPr>
      <w:r w:rsidRPr="00EC01D9">
        <w:rPr>
          <w:rFonts w:ascii="Calibri" w:eastAsia="Calibri" w:hAnsi="Calibri" w:cs="Calibri"/>
          <w:sz w:val="20"/>
          <w:szCs w:val="20"/>
        </w:rPr>
        <w:t>Attendance is normally expected at all sessions. If an absence from a class meeting is needed</w:t>
      </w:r>
      <w:r w:rsidR="00974CCF">
        <w:rPr>
          <w:rFonts w:ascii="Calibri" w:eastAsia="Calibri" w:hAnsi="Calibri" w:cs="Calibri"/>
          <w:sz w:val="20"/>
          <w:szCs w:val="20"/>
        </w:rPr>
        <w:t xml:space="preserve"> (due to family/medical or work-related emergency)</w:t>
      </w:r>
      <w:r w:rsidRPr="00EC01D9">
        <w:rPr>
          <w:rFonts w:ascii="Calibri" w:eastAsia="Calibri" w:hAnsi="Calibri" w:cs="Calibri"/>
          <w:sz w:val="20"/>
          <w:szCs w:val="20"/>
        </w:rPr>
        <w:t xml:space="preserve"> students must</w:t>
      </w:r>
      <w:r w:rsidR="00974CCF">
        <w:rPr>
          <w:rFonts w:ascii="Calibri" w:eastAsia="Calibri" w:hAnsi="Calibri" w:cs="Calibri"/>
          <w:sz w:val="20"/>
          <w:szCs w:val="20"/>
        </w:rPr>
        <w:t xml:space="preserve"> </w:t>
      </w:r>
      <w:r w:rsidRPr="00EC01D9">
        <w:rPr>
          <w:rFonts w:ascii="Calibri" w:eastAsia="Calibri" w:hAnsi="Calibri" w:cs="Calibri"/>
          <w:sz w:val="20"/>
          <w:szCs w:val="20"/>
        </w:rPr>
        <w:t>contact the instructor in advance.</w:t>
      </w:r>
    </w:p>
    <w:p w14:paraId="4A4F3690" w14:textId="542559E9" w:rsidR="0075472B" w:rsidRDefault="006F6F1E" w:rsidP="00203954">
      <w:pPr>
        <w:numPr>
          <w:ilvl w:val="0"/>
          <w:numId w:val="4"/>
        </w:numPr>
        <w:spacing w:after="0" w:line="240" w:lineRule="auto"/>
        <w:rPr>
          <w:sz w:val="20"/>
          <w:szCs w:val="20"/>
        </w:rPr>
      </w:pPr>
      <w:r>
        <w:rPr>
          <w:sz w:val="20"/>
          <w:szCs w:val="20"/>
        </w:rPr>
        <w:t xml:space="preserve">Online classes are conducted </w:t>
      </w:r>
      <w:r w:rsidR="009038AB">
        <w:rPr>
          <w:sz w:val="20"/>
          <w:szCs w:val="20"/>
        </w:rPr>
        <w:t>via</w:t>
      </w:r>
      <w:r>
        <w:rPr>
          <w:sz w:val="20"/>
          <w:szCs w:val="20"/>
        </w:rPr>
        <w:t xml:space="preserve"> Zoom</w:t>
      </w:r>
      <w:r w:rsidR="009038AB">
        <w:rPr>
          <w:sz w:val="20"/>
          <w:szCs w:val="20"/>
        </w:rPr>
        <w:t xml:space="preserve">; Links are provided in Blackboard. </w:t>
      </w:r>
    </w:p>
    <w:p w14:paraId="52020A7E" w14:textId="44213654" w:rsidR="00203954" w:rsidRDefault="0075472B" w:rsidP="00203954">
      <w:pPr>
        <w:numPr>
          <w:ilvl w:val="0"/>
          <w:numId w:val="4"/>
        </w:numPr>
        <w:spacing w:after="0" w:line="240" w:lineRule="auto"/>
        <w:rPr>
          <w:sz w:val="20"/>
          <w:szCs w:val="20"/>
        </w:rPr>
      </w:pPr>
      <w:r>
        <w:rPr>
          <w:sz w:val="20"/>
          <w:szCs w:val="20"/>
        </w:rPr>
        <w:t xml:space="preserve">Zoom link for Office Hours: </w:t>
      </w:r>
      <w:r w:rsidR="000F6C6D">
        <w:rPr>
          <w:sz w:val="20"/>
          <w:szCs w:val="20"/>
        </w:rPr>
        <w:t xml:space="preserve"> </w:t>
      </w:r>
      <w:sdt>
        <w:sdtPr>
          <w:rPr>
            <w:rFonts w:ascii="Open Sans" w:eastAsia="Times New Roman" w:hAnsi="Open Sans" w:cs="Open Sans"/>
            <w:color w:val="232333"/>
            <w:sz w:val="21"/>
            <w:szCs w:val="21"/>
          </w:rPr>
          <w:id w:val="1544089770"/>
          <w:placeholder>
            <w:docPart w:val="554BF10C26E4405F9601AD200A237CB3"/>
          </w:placeholder>
          <w:text/>
        </w:sdtPr>
        <w:sdtEndPr/>
        <w:sdtContent>
          <w:r w:rsidR="00F435BE" w:rsidRPr="00F435BE">
            <w:rPr>
              <w:rFonts w:ascii="Open Sans" w:eastAsia="Times New Roman" w:hAnsi="Open Sans" w:cs="Open Sans"/>
              <w:color w:val="232333"/>
              <w:sz w:val="21"/>
              <w:szCs w:val="21"/>
            </w:rPr>
            <w:t>https://gwu-edu.zoom.us/j/8492324355</w:t>
          </w:r>
        </w:sdtContent>
      </w:sdt>
      <w:r w:rsidR="000F6C6D">
        <w:rPr>
          <w:sz w:val="20"/>
          <w:szCs w:val="20"/>
        </w:rPr>
        <w:t xml:space="preserve"> </w:t>
      </w:r>
    </w:p>
    <w:p w14:paraId="1E0FBA02" w14:textId="77777777" w:rsidR="00203954" w:rsidRDefault="00203954" w:rsidP="00D73DEE">
      <w:pPr>
        <w:spacing w:after="0" w:line="240" w:lineRule="auto"/>
        <w:rPr>
          <w:sz w:val="20"/>
          <w:szCs w:val="20"/>
        </w:rPr>
      </w:pPr>
    </w:p>
    <w:p w14:paraId="3750239A" w14:textId="77777777" w:rsidR="00B85B3B" w:rsidRPr="00B85B3B" w:rsidRDefault="00203954" w:rsidP="00B85B3B">
      <w:pPr>
        <w:spacing w:after="0" w:line="240" w:lineRule="auto"/>
        <w:rPr>
          <w:sz w:val="20"/>
          <w:szCs w:val="20"/>
        </w:rPr>
      </w:pPr>
      <w:r>
        <w:rPr>
          <w:b/>
          <w:sz w:val="20"/>
          <w:szCs w:val="20"/>
        </w:rPr>
        <w:t>Office Hours:</w:t>
      </w:r>
      <w:r>
        <w:rPr>
          <w:sz w:val="20"/>
          <w:szCs w:val="20"/>
        </w:rPr>
        <w:t xml:space="preserve"> </w:t>
      </w:r>
      <w:r w:rsidR="00B85B3B" w:rsidRPr="00B85B3B">
        <w:rPr>
          <w:sz w:val="20"/>
          <w:szCs w:val="20"/>
        </w:rPr>
        <w:t>For 3 hours every week I will be available for drop-in office hours, as follows:</w:t>
      </w:r>
    </w:p>
    <w:p w14:paraId="1872A1A4" w14:textId="0FE59834" w:rsidR="00B85B3B" w:rsidRPr="00B85B3B" w:rsidRDefault="00B85B3B" w:rsidP="00B85B3B">
      <w:pPr>
        <w:pStyle w:val="ListParagraph"/>
        <w:numPr>
          <w:ilvl w:val="0"/>
          <w:numId w:val="23"/>
        </w:numPr>
        <w:rPr>
          <w:sz w:val="20"/>
          <w:szCs w:val="20"/>
        </w:rPr>
      </w:pPr>
      <w:r w:rsidRPr="00B85B3B">
        <w:rPr>
          <w:sz w:val="20"/>
          <w:szCs w:val="20"/>
        </w:rPr>
        <w:t xml:space="preserve">Every </w:t>
      </w:r>
      <w:sdt>
        <w:sdtPr>
          <w:rPr>
            <w:sz w:val="20"/>
            <w:szCs w:val="20"/>
          </w:rPr>
          <w:id w:val="872966249"/>
          <w:placeholder>
            <w:docPart w:val="9796032CF99E48CE994C61EED430549F"/>
          </w:placeholder>
          <w:text/>
        </w:sdtPr>
        <w:sdtEndPr/>
        <w:sdtContent>
          <w:r w:rsidR="00722FA8">
            <w:rPr>
              <w:sz w:val="20"/>
              <w:szCs w:val="20"/>
            </w:rPr>
            <w:t>Monday, 4:30 – 6:00 pm ET</w:t>
          </w:r>
        </w:sdtContent>
      </w:sdt>
    </w:p>
    <w:p w14:paraId="5C5FAE60" w14:textId="35D92225" w:rsidR="00203954" w:rsidRPr="00B85B3B" w:rsidRDefault="00B85B3B" w:rsidP="00B85B3B">
      <w:pPr>
        <w:pStyle w:val="ListParagraph"/>
        <w:numPr>
          <w:ilvl w:val="0"/>
          <w:numId w:val="23"/>
        </w:numPr>
        <w:rPr>
          <w:sz w:val="20"/>
          <w:szCs w:val="20"/>
        </w:rPr>
      </w:pPr>
      <w:r w:rsidRPr="00B85B3B">
        <w:rPr>
          <w:sz w:val="20"/>
          <w:szCs w:val="20"/>
        </w:rPr>
        <w:t>Every</w:t>
      </w:r>
      <w:r>
        <w:rPr>
          <w:sz w:val="20"/>
          <w:szCs w:val="20"/>
        </w:rPr>
        <w:t xml:space="preserve"> </w:t>
      </w:r>
      <w:sdt>
        <w:sdtPr>
          <w:rPr>
            <w:sz w:val="20"/>
            <w:szCs w:val="20"/>
          </w:rPr>
          <w:id w:val="-204257817"/>
          <w:placeholder>
            <w:docPart w:val="EA484CC277AD4A8BB517ABD2E8EC90E6"/>
          </w:placeholder>
          <w:text/>
        </w:sdtPr>
        <w:sdtEndPr/>
        <w:sdtContent>
          <w:r w:rsidR="00722FA8">
            <w:rPr>
              <w:sz w:val="20"/>
              <w:szCs w:val="20"/>
            </w:rPr>
            <w:t>Frida</w:t>
          </w:r>
          <w:r w:rsidR="00722FA8" w:rsidRPr="002B4C8D">
            <w:rPr>
              <w:sz w:val="20"/>
              <w:szCs w:val="20"/>
            </w:rPr>
            <w:t>y, 4:30 – 6:00 pm ET</w:t>
          </w:r>
        </w:sdtContent>
      </w:sdt>
    </w:p>
    <w:p w14:paraId="141B934A" w14:textId="5DB1B21D" w:rsidR="00763C3A" w:rsidRPr="008E3C1E" w:rsidRDefault="000F6C6D" w:rsidP="008E3C1E">
      <w:pPr>
        <w:pStyle w:val="ListParagraph"/>
        <w:rPr>
          <w:sz w:val="20"/>
          <w:szCs w:val="20"/>
        </w:rPr>
      </w:pPr>
      <w:r w:rsidRPr="008E3C1E">
        <w:rPr>
          <w:sz w:val="20"/>
          <w:szCs w:val="20"/>
        </w:rPr>
        <w:tab/>
      </w:r>
    </w:p>
    <w:p w14:paraId="7ABEC3F7" w14:textId="4331DE05" w:rsidR="00203954" w:rsidRDefault="00203954" w:rsidP="00CC621E">
      <w:pPr>
        <w:spacing w:after="0" w:line="240" w:lineRule="auto"/>
        <w:rPr>
          <w:color w:val="00B050"/>
          <w:sz w:val="20"/>
          <w:szCs w:val="20"/>
        </w:rPr>
      </w:pPr>
      <w:r>
        <w:rPr>
          <w:b/>
          <w:sz w:val="20"/>
          <w:szCs w:val="20"/>
        </w:rPr>
        <w:t>Bulletin Description of the Course:</w:t>
      </w:r>
      <w:r>
        <w:rPr>
          <w:b/>
          <w:sz w:val="20"/>
          <w:szCs w:val="20"/>
        </w:rPr>
        <w:br/>
      </w:r>
      <w:sdt>
        <w:sdtPr>
          <w:rPr>
            <w:rFonts w:eastAsiaTheme="minorHAnsi"/>
            <w:color w:val="000000"/>
            <w:sz w:val="24"/>
            <w:szCs w:val="24"/>
          </w:rPr>
          <w:id w:val="-1757119925"/>
          <w:placeholder>
            <w:docPart w:val="0512E14011104B5486999E21D38C977E"/>
          </w:placeholder>
          <w:text/>
        </w:sdtPr>
        <w:sdtEndPr/>
        <w:sdtContent>
          <w:r w:rsidR="00996535" w:rsidRPr="00996535">
            <w:rPr>
              <w:rFonts w:eastAsiaTheme="minorHAnsi"/>
              <w:color w:val="000000"/>
              <w:sz w:val="24"/>
              <w:szCs w:val="24"/>
            </w:rPr>
            <w:t>Mathematical tools for building machine learning algorithms: linear algebra, analytical geometry, matrix decompositions, optimization, probability and statistics</w:t>
          </w:r>
        </w:sdtContent>
      </w:sdt>
    </w:p>
    <w:p w14:paraId="0370C98E" w14:textId="77777777" w:rsidR="00203954" w:rsidRDefault="00203954" w:rsidP="00203954">
      <w:pPr>
        <w:spacing w:after="0" w:line="240" w:lineRule="auto"/>
        <w:rPr>
          <w:b/>
          <w:sz w:val="6"/>
          <w:szCs w:val="6"/>
        </w:rPr>
      </w:pPr>
    </w:p>
    <w:p w14:paraId="18F0F294" w14:textId="1E5F04E9" w:rsidR="00203954" w:rsidRDefault="00203954" w:rsidP="00203954">
      <w:pPr>
        <w:spacing w:after="0" w:line="240" w:lineRule="auto"/>
        <w:rPr>
          <w:b/>
          <w:color w:val="00B050"/>
          <w:sz w:val="20"/>
          <w:szCs w:val="20"/>
        </w:rPr>
      </w:pPr>
      <w:r>
        <w:rPr>
          <w:b/>
          <w:sz w:val="20"/>
          <w:szCs w:val="20"/>
        </w:rPr>
        <w:t>Course Learning Objectives</w:t>
      </w:r>
      <w:r>
        <w:rPr>
          <w:sz w:val="20"/>
          <w:szCs w:val="20"/>
        </w:rPr>
        <w:t>:</w:t>
      </w:r>
      <w:r>
        <w:rPr>
          <w:b/>
          <w:sz w:val="20"/>
          <w:szCs w:val="20"/>
        </w:rPr>
        <w:t xml:space="preserve"> </w:t>
      </w:r>
      <w:r>
        <w:rPr>
          <w:b/>
          <w:color w:val="00B050"/>
          <w:sz w:val="20"/>
          <w:szCs w:val="20"/>
        </w:rPr>
        <w:t xml:space="preserve"> </w:t>
      </w:r>
    </w:p>
    <w:p w14:paraId="6E96CEC3" w14:textId="77777777" w:rsidR="00203954" w:rsidRPr="00BF62E9" w:rsidRDefault="00203954" w:rsidP="00203954">
      <w:pPr>
        <w:spacing w:after="0" w:line="240" w:lineRule="auto"/>
        <w:rPr>
          <w:sz w:val="20"/>
          <w:szCs w:val="20"/>
        </w:rPr>
      </w:pPr>
      <w:r>
        <w:rPr>
          <w:sz w:val="20"/>
          <w:szCs w:val="20"/>
        </w:rPr>
        <w:t xml:space="preserve">Upon </w:t>
      </w:r>
      <w:r w:rsidRPr="00BF62E9">
        <w:rPr>
          <w:sz w:val="20"/>
          <w:szCs w:val="20"/>
        </w:rPr>
        <w:t>completing the course, students will know how to:</w:t>
      </w:r>
    </w:p>
    <w:sdt>
      <w:sdtPr>
        <w:rPr>
          <w:rFonts w:eastAsia="Calibri"/>
          <w:color w:val="auto"/>
          <w:sz w:val="20"/>
          <w:szCs w:val="20"/>
        </w:rPr>
        <w:id w:val="-1902434655"/>
        <w:placeholder>
          <w:docPart w:val="156B94538CA444569F3847BBED87AD87"/>
        </w:placeholder>
      </w:sdtPr>
      <w:sdtEndPr/>
      <w:sdtContent>
        <w:p w14:paraId="0B1F565D" w14:textId="0CA1A0E1" w:rsidR="00996535" w:rsidRDefault="00996535" w:rsidP="00996535">
          <w:pPr>
            <w:pStyle w:val="Default"/>
            <w:rPr>
              <w:sz w:val="20"/>
              <w:szCs w:val="20"/>
            </w:rPr>
          </w:pPr>
          <w:r>
            <w:rPr>
              <w:sz w:val="20"/>
              <w:szCs w:val="20"/>
            </w:rPr>
            <w:t xml:space="preserve">1. Apply mathematical approaches for machine learning </w:t>
          </w:r>
        </w:p>
        <w:p w14:paraId="4C40EBC0" w14:textId="77777777" w:rsidR="00996535" w:rsidRDefault="00996535" w:rsidP="00996535">
          <w:pPr>
            <w:pStyle w:val="Default"/>
            <w:rPr>
              <w:sz w:val="20"/>
              <w:szCs w:val="20"/>
            </w:rPr>
          </w:pPr>
          <w:r>
            <w:rPr>
              <w:sz w:val="20"/>
              <w:szCs w:val="20"/>
            </w:rPr>
            <w:t xml:space="preserve">2. Optimize performance of a machine learning technique </w:t>
          </w:r>
        </w:p>
        <w:p w14:paraId="55073D36" w14:textId="71A106E7" w:rsidR="00203954" w:rsidRPr="00BF62E9" w:rsidRDefault="00996535" w:rsidP="00996535">
          <w:pPr>
            <w:spacing w:after="0" w:line="240" w:lineRule="auto"/>
            <w:rPr>
              <w:sz w:val="20"/>
              <w:szCs w:val="20"/>
            </w:rPr>
          </w:pPr>
          <w:r>
            <w:rPr>
              <w:sz w:val="20"/>
              <w:szCs w:val="20"/>
            </w:rPr>
            <w:t>3. Explain the application of probability and statistics concepts in machine learning</w:t>
          </w:r>
        </w:p>
      </w:sdtContent>
    </w:sdt>
    <w:p w14:paraId="5D12DF35" w14:textId="77777777" w:rsidR="00E516A2" w:rsidRPr="00BF62E9" w:rsidRDefault="00E516A2" w:rsidP="00203954">
      <w:pPr>
        <w:spacing w:after="0" w:line="240" w:lineRule="auto"/>
        <w:rPr>
          <w:sz w:val="20"/>
          <w:szCs w:val="20"/>
        </w:rPr>
      </w:pPr>
    </w:p>
    <w:p w14:paraId="11C4228D" w14:textId="4EACFA80" w:rsidR="00203954" w:rsidRDefault="00203954" w:rsidP="00203954">
      <w:pPr>
        <w:spacing w:after="0" w:line="240" w:lineRule="auto"/>
        <w:rPr>
          <w:b/>
          <w:sz w:val="20"/>
          <w:szCs w:val="20"/>
        </w:rPr>
      </w:pPr>
      <w:r>
        <w:rPr>
          <w:b/>
          <w:sz w:val="20"/>
          <w:szCs w:val="20"/>
        </w:rPr>
        <w:t>Required Textbook and Other Materials:</w:t>
      </w:r>
    </w:p>
    <w:p w14:paraId="79147C00" w14:textId="26BA7E9A" w:rsidR="000F6C6D" w:rsidRPr="003732A2" w:rsidRDefault="00084E87" w:rsidP="00084E87">
      <w:pPr>
        <w:pStyle w:val="ListParagraph"/>
        <w:numPr>
          <w:ilvl w:val="0"/>
          <w:numId w:val="20"/>
        </w:numPr>
        <w:rPr>
          <w:sz w:val="20"/>
          <w:szCs w:val="20"/>
        </w:rPr>
      </w:pPr>
      <w:bookmarkStart w:id="0" w:name="_3znysh7" w:colFirst="0" w:colLast="0"/>
      <w:bookmarkEnd w:id="0"/>
      <w:r w:rsidRPr="003732A2">
        <w:rPr>
          <w:sz w:val="20"/>
          <w:szCs w:val="20"/>
        </w:rPr>
        <w:t>Textbook</w:t>
      </w:r>
      <w:r w:rsidR="00E516A2" w:rsidRPr="003732A2">
        <w:rPr>
          <w:sz w:val="20"/>
          <w:szCs w:val="20"/>
        </w:rPr>
        <w:t xml:space="preserve">: </w:t>
      </w:r>
      <w:sdt>
        <w:sdtPr>
          <w:rPr>
            <w:rFonts w:ascii="Calibri" w:hAnsi="Calibri" w:cs="Calibri"/>
            <w:color w:val="000000"/>
          </w:rPr>
          <w:id w:val="194966855"/>
          <w:placeholder>
            <w:docPart w:val="E3461219B74248318A638BF5F8D60A06"/>
          </w:placeholder>
          <w:text/>
        </w:sdtPr>
        <w:sdtEndPr/>
        <w:sdtContent>
          <w:r w:rsidR="00EA0ADF" w:rsidRPr="00EA0ADF">
            <w:rPr>
              <w:rFonts w:ascii="Calibri" w:hAnsi="Calibri" w:cs="Calibri"/>
              <w:color w:val="000000"/>
            </w:rPr>
            <w:t xml:space="preserve"> Deisenroth, M. P., Faisal, A. A., &amp; Ong, C. S. (2020). Mathematics for machine learning. doi:10.1017/9781108679930 </w:t>
          </w:r>
        </w:sdtContent>
      </w:sdt>
    </w:p>
    <w:p w14:paraId="0E951F34" w14:textId="3163A1BD" w:rsidR="00084E87" w:rsidRPr="00084E87" w:rsidRDefault="00084E87" w:rsidP="000F6C6D">
      <w:pPr>
        <w:pStyle w:val="ListParagraph"/>
        <w:rPr>
          <w:sz w:val="20"/>
          <w:szCs w:val="20"/>
        </w:rPr>
      </w:pPr>
      <w:r w:rsidRPr="00084E87">
        <w:rPr>
          <w:sz w:val="20"/>
          <w:szCs w:val="20"/>
        </w:rPr>
        <w:t>The textbook is available</w:t>
      </w:r>
      <w:r w:rsidR="00E516A2">
        <w:rPr>
          <w:sz w:val="20"/>
          <w:szCs w:val="20"/>
        </w:rPr>
        <w:t xml:space="preserve"> </w:t>
      </w:r>
      <w:r w:rsidR="00C16530">
        <w:rPr>
          <w:sz w:val="20"/>
          <w:szCs w:val="20"/>
        </w:rPr>
        <w:t xml:space="preserve">at </w:t>
      </w:r>
      <w:sdt>
        <w:sdtPr>
          <w:rPr>
            <w:sz w:val="18"/>
            <w:szCs w:val="18"/>
          </w:rPr>
          <w:alias w:val="Use PERMALINK"/>
          <w:tag w:val="Use PERMALINK"/>
          <w:id w:val="314389356"/>
          <w:placeholder>
            <w:docPart w:val="31363676ED8E47948DC424272D03EE33"/>
          </w:placeholder>
          <w:text/>
        </w:sdtPr>
        <w:sdtEndPr/>
        <w:sdtContent>
          <w:r w:rsidR="00F21A21" w:rsidRPr="00F21A21">
            <w:rPr>
              <w:sz w:val="18"/>
              <w:szCs w:val="18"/>
            </w:rPr>
            <w:t>https://mml-book.github.io/book/mml-book.pdf</w:t>
          </w:r>
        </w:sdtContent>
      </w:sdt>
    </w:p>
    <w:p w14:paraId="09DAC4F7" w14:textId="78378C22" w:rsidR="00084E87" w:rsidRPr="00084E87" w:rsidRDefault="00EA4B16" w:rsidP="00084E87">
      <w:pPr>
        <w:pStyle w:val="ListParagraph"/>
        <w:numPr>
          <w:ilvl w:val="0"/>
          <w:numId w:val="20"/>
        </w:numPr>
        <w:rPr>
          <w:sz w:val="20"/>
          <w:szCs w:val="20"/>
        </w:rPr>
      </w:pPr>
      <w:r>
        <w:rPr>
          <w:sz w:val="20"/>
          <w:szCs w:val="20"/>
        </w:rPr>
        <w:t xml:space="preserve">Other Material: </w:t>
      </w:r>
      <w:sdt>
        <w:sdtPr>
          <w:rPr>
            <w:rFonts w:ascii="Calibri" w:hAnsi="Calibri" w:cs="Calibri"/>
            <w:color w:val="000000"/>
          </w:rPr>
          <w:id w:val="1189882523"/>
          <w:placeholder>
            <w:docPart w:val="5A575458FE344EFB96F5B9AC59B8BDC4"/>
          </w:placeholder>
          <w:text w:multiLine="1"/>
        </w:sdtPr>
        <w:sdtEndPr/>
        <w:sdtContent>
          <w:r w:rsidR="00F21A21" w:rsidRPr="00F21A21">
            <w:rPr>
              <w:rFonts w:ascii="Calibri" w:hAnsi="Calibri" w:cs="Calibri"/>
              <w:color w:val="000000"/>
            </w:rPr>
            <w:t>Python</w:t>
          </w:r>
        </w:sdtContent>
      </w:sdt>
    </w:p>
    <w:p w14:paraId="1C555FEE" w14:textId="77777777" w:rsidR="00203954" w:rsidRDefault="00203954" w:rsidP="00203954">
      <w:pPr>
        <w:spacing w:after="0" w:line="240" w:lineRule="auto"/>
        <w:rPr>
          <w:b/>
          <w:sz w:val="6"/>
          <w:szCs w:val="6"/>
        </w:rPr>
      </w:pPr>
    </w:p>
    <w:p w14:paraId="14D46E10" w14:textId="06FF4471" w:rsidR="00B85B3B" w:rsidRDefault="00B85B3B">
      <w:pPr>
        <w:widowControl/>
        <w:spacing w:after="0" w:line="240" w:lineRule="auto"/>
        <w:rPr>
          <w:b/>
          <w:color w:val="000000"/>
          <w:sz w:val="20"/>
          <w:szCs w:val="20"/>
        </w:rPr>
      </w:pPr>
      <w:bookmarkStart w:id="1" w:name="_2et92p0" w:colFirst="0" w:colLast="0"/>
      <w:bookmarkEnd w:id="1"/>
    </w:p>
    <w:p w14:paraId="124DFDCA" w14:textId="047197AD" w:rsidR="00203954" w:rsidRDefault="00203954" w:rsidP="00203954">
      <w:pPr>
        <w:pStyle w:val="Heading2"/>
        <w:spacing w:before="0" w:after="0"/>
      </w:pPr>
      <w:r>
        <w:rPr>
          <w:rFonts w:ascii="Calibri" w:eastAsia="Calibri" w:hAnsi="Calibri" w:cs="Calibri"/>
          <w:sz w:val="20"/>
          <w:szCs w:val="20"/>
        </w:rPr>
        <w:t>Average Amount of Out-of-Class or Independent Learning Expected per Week:</w:t>
      </w:r>
    </w:p>
    <w:p w14:paraId="27167653" w14:textId="6A778FF3" w:rsidR="003732A2" w:rsidRDefault="00DB658E" w:rsidP="00EC01D9">
      <w:pPr>
        <w:widowControl/>
        <w:spacing w:after="0" w:line="240" w:lineRule="auto"/>
        <w:rPr>
          <w:b/>
          <w:color w:val="000000"/>
          <w:sz w:val="20"/>
          <w:szCs w:val="20"/>
        </w:rPr>
      </w:pPr>
      <w:r w:rsidRPr="00DB658E">
        <w:rPr>
          <w:color w:val="000000"/>
          <w:sz w:val="20"/>
          <w:szCs w:val="20"/>
        </w:rPr>
        <w:t>Over 10 weeks, students will spend 3 hours per week in lecture, 2.5 hours per week in Blackboard discussion, and 6 hours in two exams given outside class hours. Homework and other out-of-class work is estimated at around 6 hours per week</w:t>
      </w:r>
      <w:r w:rsidR="00EC01D9" w:rsidRPr="00EC01D9">
        <w:rPr>
          <w:color w:val="000000"/>
          <w:sz w:val="20"/>
          <w:szCs w:val="20"/>
        </w:rPr>
        <w:t>.</w:t>
      </w:r>
      <w:r w:rsidR="00EC01D9" w:rsidRPr="00EC01D9">
        <w:rPr>
          <w:b/>
          <w:color w:val="000000"/>
          <w:sz w:val="20"/>
          <w:szCs w:val="20"/>
        </w:rPr>
        <w:t xml:space="preserve"> </w:t>
      </w:r>
    </w:p>
    <w:p w14:paraId="0596833C" w14:textId="1DD22BA8" w:rsidR="00D73DEE" w:rsidRDefault="00D73DEE">
      <w:pPr>
        <w:widowControl/>
        <w:spacing w:after="0" w:line="240" w:lineRule="auto"/>
        <w:rPr>
          <w:color w:val="000000"/>
          <w:sz w:val="20"/>
          <w:szCs w:val="20"/>
        </w:rPr>
      </w:pPr>
      <w:r>
        <w:rPr>
          <w:color w:val="000000"/>
          <w:sz w:val="20"/>
          <w:szCs w:val="20"/>
        </w:rPr>
        <w:br w:type="page"/>
      </w:r>
    </w:p>
    <w:p w14:paraId="3590122C" w14:textId="4A37A511" w:rsidR="00203954" w:rsidRPr="003732A2" w:rsidRDefault="003732A2" w:rsidP="003732A2">
      <w:pPr>
        <w:pStyle w:val="Heading2"/>
        <w:spacing w:before="0" w:after="0"/>
        <w:rPr>
          <w:rFonts w:ascii="Calibri" w:eastAsia="Calibri" w:hAnsi="Calibri" w:cs="Calibri"/>
          <w:b w:val="0"/>
          <w:sz w:val="20"/>
          <w:szCs w:val="20"/>
        </w:rPr>
      </w:pPr>
      <w:r>
        <w:rPr>
          <w:sz w:val="20"/>
          <w:szCs w:val="20"/>
        </w:rPr>
        <w:lastRenderedPageBreak/>
        <w:t>C</w:t>
      </w:r>
      <w:r w:rsidR="00203954">
        <w:rPr>
          <w:sz w:val="20"/>
          <w:szCs w:val="20"/>
        </w:rPr>
        <w:t>lass Schedule and Assignments</w:t>
      </w:r>
    </w:p>
    <w:tbl>
      <w:tblPr>
        <w:tblW w:w="9540" w:type="dxa"/>
        <w:jc w:val="center"/>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400" w:firstRow="0" w:lastRow="0" w:firstColumn="0" w:lastColumn="0" w:noHBand="0" w:noVBand="1"/>
      </w:tblPr>
      <w:tblGrid>
        <w:gridCol w:w="1050"/>
        <w:gridCol w:w="5850"/>
        <w:gridCol w:w="2640"/>
      </w:tblGrid>
      <w:tr w:rsidR="00B713A6" w14:paraId="451E760A" w14:textId="77777777" w:rsidTr="00BE3408">
        <w:trPr>
          <w:trHeight w:val="216"/>
          <w:jc w:val="center"/>
        </w:trPr>
        <w:tc>
          <w:tcPr>
            <w:tcW w:w="1050" w:type="dxa"/>
            <w:shd w:val="clear" w:color="auto" w:fill="auto"/>
            <w:vAlign w:val="center"/>
          </w:tcPr>
          <w:p w14:paraId="53EFD3A1" w14:textId="77777777" w:rsidR="00B713A6" w:rsidRDefault="00B713A6" w:rsidP="00326484">
            <w:pPr>
              <w:spacing w:after="0" w:line="240" w:lineRule="auto"/>
              <w:jc w:val="center"/>
              <w:rPr>
                <w:b/>
                <w:sz w:val="20"/>
                <w:szCs w:val="20"/>
              </w:rPr>
            </w:pPr>
            <w:r>
              <w:rPr>
                <w:b/>
                <w:sz w:val="20"/>
                <w:szCs w:val="20"/>
              </w:rPr>
              <w:t>Class</w:t>
            </w:r>
          </w:p>
        </w:tc>
        <w:tc>
          <w:tcPr>
            <w:tcW w:w="5850" w:type="dxa"/>
            <w:shd w:val="clear" w:color="auto" w:fill="auto"/>
            <w:vAlign w:val="center"/>
          </w:tcPr>
          <w:p w14:paraId="32969796" w14:textId="77777777" w:rsidR="00B713A6" w:rsidRDefault="00B713A6" w:rsidP="00326484">
            <w:pPr>
              <w:spacing w:after="0" w:line="240" w:lineRule="auto"/>
              <w:jc w:val="center"/>
              <w:rPr>
                <w:b/>
                <w:sz w:val="20"/>
                <w:szCs w:val="20"/>
              </w:rPr>
            </w:pPr>
            <w:r>
              <w:rPr>
                <w:b/>
                <w:sz w:val="20"/>
                <w:szCs w:val="20"/>
              </w:rPr>
              <w:t>Topic/Activity</w:t>
            </w:r>
          </w:p>
        </w:tc>
        <w:tc>
          <w:tcPr>
            <w:tcW w:w="2640" w:type="dxa"/>
            <w:shd w:val="clear" w:color="auto" w:fill="auto"/>
            <w:vAlign w:val="center"/>
          </w:tcPr>
          <w:p w14:paraId="56423600" w14:textId="77777777" w:rsidR="00B713A6" w:rsidRDefault="00B713A6" w:rsidP="00326484">
            <w:pPr>
              <w:spacing w:after="0" w:line="240" w:lineRule="auto"/>
              <w:jc w:val="center"/>
              <w:rPr>
                <w:b/>
                <w:sz w:val="20"/>
                <w:szCs w:val="20"/>
              </w:rPr>
            </w:pPr>
            <w:r>
              <w:rPr>
                <w:b/>
                <w:sz w:val="20"/>
                <w:szCs w:val="20"/>
              </w:rPr>
              <w:t>Assignment Due</w:t>
            </w:r>
          </w:p>
        </w:tc>
      </w:tr>
      <w:tr w:rsidR="00B713A6" w14:paraId="3FB7755F" w14:textId="77777777" w:rsidTr="00BE3408">
        <w:trPr>
          <w:trHeight w:val="270"/>
          <w:jc w:val="center"/>
        </w:trPr>
        <w:tc>
          <w:tcPr>
            <w:tcW w:w="1050" w:type="dxa"/>
            <w:shd w:val="clear" w:color="auto" w:fill="auto"/>
            <w:vAlign w:val="center"/>
          </w:tcPr>
          <w:p w14:paraId="3CA347E2" w14:textId="46EC09FF" w:rsidR="00B713A6" w:rsidRPr="003732A2" w:rsidRDefault="00AA0E49" w:rsidP="00326484">
            <w:pPr>
              <w:spacing w:after="0" w:line="240" w:lineRule="auto"/>
              <w:rPr>
                <w:sz w:val="20"/>
                <w:szCs w:val="20"/>
              </w:rPr>
            </w:pPr>
            <w:r>
              <w:rPr>
                <w:sz w:val="20"/>
                <w:szCs w:val="20"/>
              </w:rPr>
              <w:t>1</w:t>
            </w:r>
          </w:p>
        </w:tc>
        <w:sdt>
          <w:sdtPr>
            <w:rPr>
              <w:sz w:val="20"/>
              <w:szCs w:val="20"/>
            </w:rPr>
            <w:id w:val="-948234587"/>
            <w:placeholder>
              <w:docPart w:val="F82156D4BC35421D8B2FBD6336ABD9C3"/>
            </w:placeholder>
          </w:sdtPr>
          <w:sdtEndPr/>
          <w:sdtContent>
            <w:tc>
              <w:tcPr>
                <w:tcW w:w="5850" w:type="dxa"/>
                <w:shd w:val="clear" w:color="auto" w:fill="auto"/>
              </w:tcPr>
              <w:p w14:paraId="4AEB1AD6" w14:textId="77777777" w:rsidR="00DE4EF7" w:rsidRPr="00DE4EF7" w:rsidRDefault="00DE4EF7" w:rsidP="00DE4EF7">
                <w:pPr>
                  <w:spacing w:after="0" w:line="240" w:lineRule="auto"/>
                  <w:rPr>
                    <w:sz w:val="20"/>
                    <w:szCs w:val="20"/>
                  </w:rPr>
                </w:pPr>
                <w:r w:rsidRPr="00DE4EF7">
                  <w:rPr>
                    <w:sz w:val="20"/>
                    <w:szCs w:val="20"/>
                  </w:rPr>
                  <w:t>Mathematical Foundations of AI&amp;ML Models</w:t>
                </w:r>
              </w:p>
              <w:p w14:paraId="3871666C" w14:textId="77777777" w:rsidR="00DE4EF7" w:rsidRPr="00DE4EF7" w:rsidRDefault="00DE4EF7" w:rsidP="00DE4EF7">
                <w:pPr>
                  <w:spacing w:after="0" w:line="240" w:lineRule="auto"/>
                  <w:rPr>
                    <w:sz w:val="20"/>
                    <w:szCs w:val="20"/>
                  </w:rPr>
                </w:pPr>
                <w:r w:rsidRPr="00DE4EF7">
                  <w:rPr>
                    <w:sz w:val="20"/>
                    <w:szCs w:val="20"/>
                  </w:rPr>
                  <w:t>Developing and Measuring Accuracy of AI Models—I</w:t>
                </w:r>
              </w:p>
              <w:p w14:paraId="71731F8A" w14:textId="77777777" w:rsidR="00DE4EF7" w:rsidRPr="00DE4EF7" w:rsidRDefault="00DE4EF7" w:rsidP="00DE4EF7">
                <w:pPr>
                  <w:spacing w:after="0" w:line="240" w:lineRule="auto"/>
                  <w:rPr>
                    <w:sz w:val="20"/>
                    <w:szCs w:val="20"/>
                  </w:rPr>
                </w:pPr>
                <w:r w:rsidRPr="00DE4EF7">
                  <w:rPr>
                    <w:sz w:val="20"/>
                    <w:szCs w:val="20"/>
                  </w:rPr>
                  <w:t>Intro to Linear algebra, Vectors, Inner products, Norms, Projection, Classification Model Performance Metrics, Python in AI&amp;ML</w:t>
                </w:r>
              </w:p>
              <w:p w14:paraId="5F09724E" w14:textId="688DD6F5" w:rsidR="00B713A6" w:rsidRPr="003732A2" w:rsidRDefault="00DE4EF7" w:rsidP="00DE4EF7">
                <w:pPr>
                  <w:spacing w:after="0" w:line="240" w:lineRule="auto"/>
                  <w:rPr>
                    <w:sz w:val="20"/>
                    <w:szCs w:val="20"/>
                  </w:rPr>
                </w:pPr>
                <w:r w:rsidRPr="00DE4EF7">
                  <w:rPr>
                    <w:sz w:val="20"/>
                    <w:szCs w:val="20"/>
                  </w:rPr>
                  <w:t>AI&amp;ML Applications: Correlation, AI&amp;ML Model Comparison: Classification (Accuracy, Precision, Recall, F1-score); Regression (Similarity metrics such as MSE, MAE, MAPE, RMSE)</w:t>
                </w:r>
              </w:p>
            </w:tc>
          </w:sdtContent>
        </w:sdt>
        <w:tc>
          <w:tcPr>
            <w:tcW w:w="2640" w:type="dxa"/>
            <w:shd w:val="clear" w:color="auto" w:fill="auto"/>
            <w:vAlign w:val="center"/>
          </w:tcPr>
          <w:p w14:paraId="266889AD" w14:textId="77777777" w:rsidR="00B713A6" w:rsidRPr="003732A2" w:rsidRDefault="00B713A6" w:rsidP="000F6C6D">
            <w:pPr>
              <w:spacing w:after="0" w:line="240" w:lineRule="auto"/>
              <w:ind w:left="360"/>
              <w:rPr>
                <w:rFonts w:asciiTheme="majorHAnsi" w:hAnsiTheme="majorHAnsi" w:cstheme="majorHAnsi"/>
                <w:sz w:val="20"/>
                <w:szCs w:val="20"/>
              </w:rPr>
            </w:pPr>
          </w:p>
          <w:p w14:paraId="40E329C6" w14:textId="398B4F3A" w:rsidR="000F6C6D" w:rsidRPr="003732A2" w:rsidRDefault="00D126F6" w:rsidP="000F6C6D">
            <w:pPr>
              <w:spacing w:after="0" w:line="240" w:lineRule="auto"/>
              <w:ind w:left="360"/>
              <w:rPr>
                <w:rFonts w:asciiTheme="majorHAnsi" w:hAnsiTheme="majorHAnsi" w:cstheme="majorHAnsi"/>
                <w:sz w:val="20"/>
                <w:szCs w:val="20"/>
              </w:rPr>
            </w:pPr>
            <w:r w:rsidRPr="003732A2">
              <w:rPr>
                <w:rFonts w:asciiTheme="majorHAnsi" w:hAnsiTheme="majorHAnsi" w:cstheme="majorHAnsi"/>
                <w:sz w:val="20"/>
                <w:szCs w:val="20"/>
              </w:rPr>
              <w:t>None</w:t>
            </w:r>
          </w:p>
          <w:p w14:paraId="04ECFC6B" w14:textId="77777777" w:rsidR="000F6C6D" w:rsidRPr="003732A2" w:rsidRDefault="000F6C6D" w:rsidP="000F6C6D">
            <w:pPr>
              <w:spacing w:after="0" w:line="240" w:lineRule="auto"/>
              <w:ind w:left="360"/>
              <w:rPr>
                <w:rFonts w:asciiTheme="majorHAnsi" w:hAnsiTheme="majorHAnsi" w:cstheme="majorHAnsi"/>
                <w:sz w:val="20"/>
                <w:szCs w:val="20"/>
              </w:rPr>
            </w:pPr>
          </w:p>
          <w:p w14:paraId="087305F0" w14:textId="65C65663" w:rsidR="000F6C6D" w:rsidRPr="003732A2" w:rsidRDefault="000F6C6D" w:rsidP="000F6C6D">
            <w:pPr>
              <w:spacing w:after="0" w:line="240" w:lineRule="auto"/>
              <w:ind w:left="360"/>
              <w:rPr>
                <w:rFonts w:asciiTheme="majorHAnsi" w:hAnsiTheme="majorHAnsi" w:cstheme="majorHAnsi"/>
                <w:sz w:val="20"/>
                <w:szCs w:val="20"/>
              </w:rPr>
            </w:pPr>
          </w:p>
        </w:tc>
      </w:tr>
      <w:tr w:rsidR="00B713A6" w14:paraId="7D4EBF22" w14:textId="77777777" w:rsidTr="00BE3408">
        <w:trPr>
          <w:trHeight w:val="252"/>
          <w:jc w:val="center"/>
        </w:trPr>
        <w:tc>
          <w:tcPr>
            <w:tcW w:w="1050" w:type="dxa"/>
            <w:shd w:val="clear" w:color="auto" w:fill="auto"/>
            <w:vAlign w:val="center"/>
          </w:tcPr>
          <w:p w14:paraId="7C1E854A" w14:textId="684861FD" w:rsidR="00B713A6" w:rsidRPr="003732A2" w:rsidRDefault="00AA0E49" w:rsidP="00326484">
            <w:pPr>
              <w:spacing w:after="0" w:line="240" w:lineRule="auto"/>
              <w:rPr>
                <w:sz w:val="20"/>
                <w:szCs w:val="20"/>
              </w:rPr>
            </w:pPr>
            <w:r>
              <w:rPr>
                <w:sz w:val="20"/>
                <w:szCs w:val="20"/>
              </w:rPr>
              <w:t>2</w:t>
            </w:r>
          </w:p>
        </w:tc>
        <w:sdt>
          <w:sdtPr>
            <w:rPr>
              <w:sz w:val="20"/>
              <w:szCs w:val="20"/>
            </w:rPr>
            <w:id w:val="826706422"/>
            <w:placeholder>
              <w:docPart w:val="438E4F74EDC24E41B768F4705009686C"/>
            </w:placeholder>
          </w:sdtPr>
          <w:sdtEndPr/>
          <w:sdtContent>
            <w:tc>
              <w:tcPr>
                <w:tcW w:w="5850" w:type="dxa"/>
                <w:shd w:val="clear" w:color="auto" w:fill="auto"/>
              </w:tcPr>
              <w:p w14:paraId="7DC383C0" w14:textId="77777777" w:rsidR="00810903" w:rsidRPr="00810903" w:rsidRDefault="00810903" w:rsidP="00810903">
                <w:pPr>
                  <w:spacing w:after="0" w:line="240" w:lineRule="auto"/>
                  <w:rPr>
                    <w:sz w:val="20"/>
                    <w:szCs w:val="20"/>
                  </w:rPr>
                </w:pPr>
                <w:r w:rsidRPr="00810903">
                  <w:rPr>
                    <w:sz w:val="20"/>
                    <w:szCs w:val="20"/>
                  </w:rPr>
                  <w:t>Developing and Measuring Accuracy of AI Models—II</w:t>
                </w:r>
              </w:p>
              <w:p w14:paraId="50A26472" w14:textId="77777777" w:rsidR="00810903" w:rsidRPr="00810903" w:rsidRDefault="00810903" w:rsidP="00810903">
                <w:pPr>
                  <w:spacing w:after="0" w:line="240" w:lineRule="auto"/>
                  <w:rPr>
                    <w:sz w:val="20"/>
                    <w:szCs w:val="20"/>
                  </w:rPr>
                </w:pPr>
                <w:r w:rsidRPr="00810903">
                  <w:rPr>
                    <w:sz w:val="20"/>
                    <w:szCs w:val="20"/>
                  </w:rPr>
                  <w:t>Intro to Matrices, Matrix Operations, Linear Dependence, Rank, Inverse of a Matrix, System of Linear Equations</w:t>
                </w:r>
              </w:p>
              <w:p w14:paraId="39EC6889" w14:textId="00F44175" w:rsidR="00B713A6" w:rsidRPr="003732A2" w:rsidRDefault="00810903" w:rsidP="00810903">
                <w:pPr>
                  <w:spacing w:after="0" w:line="240" w:lineRule="auto"/>
                  <w:rPr>
                    <w:sz w:val="20"/>
                    <w:szCs w:val="20"/>
                  </w:rPr>
                </w:pPr>
                <w:r w:rsidRPr="00810903">
                  <w:rPr>
                    <w:sz w:val="20"/>
                    <w:szCs w:val="20"/>
                  </w:rPr>
                  <w:t>AI&amp;ML Applications: Image Processing, k-Means Clustering, Least Square Regression</w:t>
                </w:r>
              </w:p>
            </w:tc>
          </w:sdtContent>
        </w:sdt>
        <w:sdt>
          <w:sdtPr>
            <w:rPr>
              <w:sz w:val="20"/>
              <w:szCs w:val="20"/>
            </w:rPr>
            <w:id w:val="-1644878178"/>
            <w:placeholder>
              <w:docPart w:val="CB8CC8EB87B64291AD72FE0F46CA0C83"/>
            </w:placeholder>
          </w:sdtPr>
          <w:sdtEndPr/>
          <w:sdtContent>
            <w:tc>
              <w:tcPr>
                <w:tcW w:w="2640" w:type="dxa"/>
                <w:shd w:val="clear" w:color="auto" w:fill="auto"/>
                <w:vAlign w:val="center"/>
              </w:tcPr>
              <w:p w14:paraId="65EEB4BF" w14:textId="77777777" w:rsidR="00D8533A" w:rsidRPr="00D8533A" w:rsidRDefault="00D8533A" w:rsidP="00D8533A">
                <w:pPr>
                  <w:spacing w:after="0" w:line="240" w:lineRule="auto"/>
                  <w:rPr>
                    <w:sz w:val="20"/>
                    <w:szCs w:val="20"/>
                  </w:rPr>
                </w:pPr>
                <w:r w:rsidRPr="00D8533A">
                  <w:rPr>
                    <w:sz w:val="20"/>
                    <w:szCs w:val="20"/>
                  </w:rPr>
                  <w:t>Chaters 2&amp;3</w:t>
                </w:r>
              </w:p>
              <w:p w14:paraId="1198EAA4" w14:textId="7A0202C5" w:rsidR="00D8533A" w:rsidRPr="00D8533A" w:rsidRDefault="00D8533A" w:rsidP="00D8533A">
                <w:pPr>
                  <w:spacing w:after="0" w:line="240" w:lineRule="auto"/>
                  <w:rPr>
                    <w:sz w:val="20"/>
                    <w:szCs w:val="20"/>
                  </w:rPr>
                </w:pPr>
                <w:r w:rsidRPr="00D8533A">
                  <w:rPr>
                    <w:sz w:val="20"/>
                    <w:szCs w:val="20"/>
                  </w:rPr>
                  <w:t>HW1</w:t>
                </w:r>
                <w:r w:rsidR="00A61248">
                  <w:rPr>
                    <w:sz w:val="20"/>
                    <w:szCs w:val="20"/>
                  </w:rPr>
                  <w:t>, 3/30 9 AM</w:t>
                </w:r>
              </w:p>
              <w:p w14:paraId="055DDF5E" w14:textId="0CC8D0C7" w:rsidR="000F6C6D" w:rsidRPr="003732A2" w:rsidRDefault="00D8533A" w:rsidP="00D8533A">
                <w:pPr>
                  <w:spacing w:after="0" w:line="240" w:lineRule="auto"/>
                  <w:rPr>
                    <w:rFonts w:asciiTheme="majorHAnsi" w:hAnsiTheme="majorHAnsi" w:cstheme="majorHAnsi"/>
                    <w:sz w:val="20"/>
                    <w:szCs w:val="20"/>
                  </w:rPr>
                </w:pPr>
                <w:r w:rsidRPr="00D8533A">
                  <w:rPr>
                    <w:sz w:val="20"/>
                    <w:szCs w:val="20"/>
                  </w:rPr>
                  <w:t>Discussion 1</w:t>
                </w:r>
                <w:r w:rsidR="003A1841">
                  <w:rPr>
                    <w:sz w:val="20"/>
                    <w:szCs w:val="20"/>
                  </w:rPr>
                  <w:t xml:space="preserve">, </w:t>
                </w:r>
                <w:r w:rsidR="00A61248">
                  <w:rPr>
                    <w:sz w:val="20"/>
                    <w:szCs w:val="20"/>
                  </w:rPr>
                  <w:t>3/30 9 AM</w:t>
                </w:r>
              </w:p>
            </w:tc>
          </w:sdtContent>
        </w:sdt>
      </w:tr>
      <w:tr w:rsidR="00B713A6" w14:paraId="397322B0" w14:textId="77777777" w:rsidTr="00BE3408">
        <w:trPr>
          <w:trHeight w:val="216"/>
          <w:jc w:val="center"/>
        </w:trPr>
        <w:tc>
          <w:tcPr>
            <w:tcW w:w="1050" w:type="dxa"/>
            <w:shd w:val="clear" w:color="auto" w:fill="auto"/>
            <w:vAlign w:val="center"/>
          </w:tcPr>
          <w:p w14:paraId="51077F13" w14:textId="3BE40565" w:rsidR="00B713A6" w:rsidRPr="003732A2" w:rsidRDefault="00AA0E49" w:rsidP="00326484">
            <w:pPr>
              <w:spacing w:after="0" w:line="240" w:lineRule="auto"/>
              <w:rPr>
                <w:sz w:val="20"/>
                <w:szCs w:val="20"/>
              </w:rPr>
            </w:pPr>
            <w:r>
              <w:rPr>
                <w:sz w:val="20"/>
                <w:szCs w:val="20"/>
              </w:rPr>
              <w:t>3</w:t>
            </w:r>
          </w:p>
        </w:tc>
        <w:tc>
          <w:tcPr>
            <w:tcW w:w="5850" w:type="dxa"/>
            <w:shd w:val="clear" w:color="auto" w:fill="auto"/>
          </w:tcPr>
          <w:sdt>
            <w:sdtPr>
              <w:rPr>
                <w:sz w:val="20"/>
                <w:szCs w:val="20"/>
              </w:rPr>
              <w:id w:val="-718050401"/>
              <w:placeholder>
                <w:docPart w:val="798A2AE289724EDEA0A11535590D03C5"/>
              </w:placeholder>
            </w:sdtPr>
            <w:sdtEndPr/>
            <w:sdtContent>
              <w:p w14:paraId="55D4CB4A" w14:textId="77777777" w:rsidR="00D8533A" w:rsidRPr="00D8533A" w:rsidRDefault="00D8533A" w:rsidP="00D8533A">
                <w:pPr>
                  <w:spacing w:after="0" w:line="240" w:lineRule="auto"/>
                  <w:rPr>
                    <w:sz w:val="20"/>
                    <w:szCs w:val="20"/>
                  </w:rPr>
                </w:pPr>
                <w:r w:rsidRPr="00D8533A">
                  <w:rPr>
                    <w:sz w:val="20"/>
                    <w:szCs w:val="20"/>
                  </w:rPr>
                  <w:t>Developing and Measuring Accuracy of AI Models—III</w:t>
                </w:r>
              </w:p>
              <w:p w14:paraId="5F87BD82" w14:textId="77777777" w:rsidR="00D8533A" w:rsidRPr="00D8533A" w:rsidRDefault="00D8533A" w:rsidP="00D8533A">
                <w:pPr>
                  <w:spacing w:after="0" w:line="240" w:lineRule="auto"/>
                  <w:rPr>
                    <w:sz w:val="20"/>
                    <w:szCs w:val="20"/>
                  </w:rPr>
                </w:pPr>
                <w:r w:rsidRPr="00D8533A">
                  <w:rPr>
                    <w:sz w:val="20"/>
                    <w:szCs w:val="20"/>
                  </w:rPr>
                  <w:t>Tensors, Determinant and trace of matrices, Eigenvalue analysis, Diagonalization, Singular value decomposition</w:t>
                </w:r>
              </w:p>
              <w:p w14:paraId="27A2E255" w14:textId="757E0614" w:rsidR="009A08D9" w:rsidRPr="003732A2" w:rsidRDefault="00D8533A" w:rsidP="00D8533A">
                <w:pPr>
                  <w:spacing w:after="0" w:line="240" w:lineRule="auto"/>
                  <w:rPr>
                    <w:sz w:val="20"/>
                    <w:szCs w:val="20"/>
                  </w:rPr>
                </w:pPr>
                <w:r w:rsidRPr="00D8533A">
                  <w:rPr>
                    <w:sz w:val="20"/>
                    <w:szCs w:val="20"/>
                  </w:rPr>
                  <w:t>AI&amp;ML Applications: Principal Components Analysis, Network Analysis, Image Processing, Deep Learning and Neural Networks, Recommender Systems</w:t>
                </w:r>
              </w:p>
            </w:sdtContent>
          </w:sdt>
        </w:tc>
        <w:tc>
          <w:tcPr>
            <w:tcW w:w="2640" w:type="dxa"/>
            <w:shd w:val="clear" w:color="auto" w:fill="auto"/>
            <w:vAlign w:val="center"/>
          </w:tcPr>
          <w:sdt>
            <w:sdtPr>
              <w:rPr>
                <w:sz w:val="20"/>
                <w:szCs w:val="20"/>
              </w:rPr>
              <w:id w:val="774529623"/>
              <w:placeholder>
                <w:docPart w:val="7E3D5EAFE83846A3AE31C543541BB2C3"/>
              </w:placeholder>
            </w:sdtPr>
            <w:sdtEndPr/>
            <w:sdtContent>
              <w:p w14:paraId="06A61364" w14:textId="77777777" w:rsidR="00D8533A" w:rsidRPr="00D8533A" w:rsidRDefault="00D8533A" w:rsidP="00D8533A">
                <w:pPr>
                  <w:spacing w:after="0" w:line="240" w:lineRule="auto"/>
                  <w:rPr>
                    <w:sz w:val="20"/>
                    <w:szCs w:val="20"/>
                  </w:rPr>
                </w:pPr>
                <w:r w:rsidRPr="00D8533A">
                  <w:rPr>
                    <w:sz w:val="20"/>
                    <w:szCs w:val="20"/>
                  </w:rPr>
                  <w:t>Chapter 4</w:t>
                </w:r>
              </w:p>
              <w:p w14:paraId="2C4286EC" w14:textId="2B83F0A6" w:rsidR="00D8533A" w:rsidRPr="00D8533A" w:rsidRDefault="00D8533A" w:rsidP="00D8533A">
                <w:pPr>
                  <w:spacing w:after="0" w:line="240" w:lineRule="auto"/>
                  <w:rPr>
                    <w:sz w:val="20"/>
                    <w:szCs w:val="20"/>
                  </w:rPr>
                </w:pPr>
                <w:r w:rsidRPr="00D8533A">
                  <w:rPr>
                    <w:sz w:val="20"/>
                    <w:szCs w:val="20"/>
                  </w:rPr>
                  <w:t>HW2</w:t>
                </w:r>
                <w:r w:rsidR="00A61248">
                  <w:rPr>
                    <w:sz w:val="20"/>
                    <w:szCs w:val="20"/>
                  </w:rPr>
                  <w:t>, 4/6 9 AM</w:t>
                </w:r>
              </w:p>
              <w:p w14:paraId="2ED195F8" w14:textId="3A59CF79" w:rsidR="009A08D9" w:rsidRPr="009A08D9" w:rsidRDefault="00D8533A" w:rsidP="00D8533A">
                <w:pPr>
                  <w:spacing w:after="0" w:line="240" w:lineRule="auto"/>
                  <w:rPr>
                    <w:sz w:val="20"/>
                    <w:szCs w:val="20"/>
                  </w:rPr>
                </w:pPr>
                <w:r w:rsidRPr="00D8533A">
                  <w:rPr>
                    <w:sz w:val="20"/>
                    <w:szCs w:val="20"/>
                  </w:rPr>
                  <w:t>Discussion 2</w:t>
                </w:r>
                <w:r w:rsidR="00A61248">
                  <w:rPr>
                    <w:sz w:val="20"/>
                    <w:szCs w:val="20"/>
                  </w:rPr>
                  <w:t>, 4/6 9 AM</w:t>
                </w:r>
              </w:p>
            </w:sdtContent>
          </w:sdt>
        </w:tc>
      </w:tr>
      <w:tr w:rsidR="00B713A6" w14:paraId="11B861C1" w14:textId="77777777" w:rsidTr="00BE3408">
        <w:trPr>
          <w:trHeight w:val="944"/>
          <w:jc w:val="center"/>
        </w:trPr>
        <w:tc>
          <w:tcPr>
            <w:tcW w:w="1050" w:type="dxa"/>
            <w:shd w:val="clear" w:color="auto" w:fill="auto"/>
            <w:vAlign w:val="center"/>
          </w:tcPr>
          <w:p w14:paraId="11067A61" w14:textId="35AFCF68" w:rsidR="00B713A6" w:rsidRPr="003732A2" w:rsidRDefault="00AA0E49" w:rsidP="00326484">
            <w:pPr>
              <w:spacing w:after="0" w:line="240" w:lineRule="auto"/>
              <w:rPr>
                <w:sz w:val="20"/>
                <w:szCs w:val="20"/>
              </w:rPr>
            </w:pPr>
            <w:r>
              <w:rPr>
                <w:sz w:val="20"/>
                <w:szCs w:val="20"/>
              </w:rPr>
              <w:t>4</w:t>
            </w:r>
          </w:p>
        </w:tc>
        <w:sdt>
          <w:sdtPr>
            <w:rPr>
              <w:sz w:val="20"/>
              <w:szCs w:val="20"/>
            </w:rPr>
            <w:id w:val="-969973626"/>
            <w:placeholder>
              <w:docPart w:val="118FC0C5AC574366A2CE1A82814CB194"/>
            </w:placeholder>
          </w:sdtPr>
          <w:sdtEndPr/>
          <w:sdtContent>
            <w:tc>
              <w:tcPr>
                <w:tcW w:w="5850" w:type="dxa"/>
                <w:shd w:val="clear" w:color="auto" w:fill="auto"/>
              </w:tcPr>
              <w:p w14:paraId="6E209520" w14:textId="77777777" w:rsidR="00D8533A" w:rsidRPr="00D8533A" w:rsidRDefault="00D8533A" w:rsidP="00D8533A">
                <w:pPr>
                  <w:spacing w:after="0" w:line="240" w:lineRule="auto"/>
                  <w:rPr>
                    <w:sz w:val="20"/>
                    <w:szCs w:val="20"/>
                  </w:rPr>
                </w:pPr>
                <w:r w:rsidRPr="00D8533A">
                  <w:rPr>
                    <w:sz w:val="20"/>
                    <w:szCs w:val="20"/>
                  </w:rPr>
                  <w:t>Mathematical Foundation of Deep Learning</w:t>
                </w:r>
              </w:p>
              <w:p w14:paraId="7305F059" w14:textId="77777777" w:rsidR="00D8533A" w:rsidRPr="00D8533A" w:rsidRDefault="00D8533A" w:rsidP="00D8533A">
                <w:pPr>
                  <w:spacing w:after="0" w:line="240" w:lineRule="auto"/>
                  <w:rPr>
                    <w:sz w:val="20"/>
                    <w:szCs w:val="20"/>
                  </w:rPr>
                </w:pPr>
                <w:r w:rsidRPr="00D8533A">
                  <w:rPr>
                    <w:sz w:val="20"/>
                    <w:szCs w:val="20"/>
                  </w:rPr>
                  <w:t>Optimization using gradient descent, Lagrange multipliers, Convex optimization</w:t>
                </w:r>
              </w:p>
              <w:p w14:paraId="409196CE" w14:textId="45E26CC2" w:rsidR="00B713A6" w:rsidRPr="003732A2" w:rsidRDefault="00D8533A" w:rsidP="00D8533A">
                <w:pPr>
                  <w:spacing w:after="0" w:line="240" w:lineRule="auto"/>
                  <w:rPr>
                    <w:sz w:val="20"/>
                    <w:szCs w:val="20"/>
                  </w:rPr>
                </w:pPr>
                <w:r w:rsidRPr="00D8533A">
                  <w:rPr>
                    <w:sz w:val="20"/>
                    <w:szCs w:val="20"/>
                  </w:rPr>
                  <w:t>AI&amp;ML Applications: Hyperparameter tuning, Neural Network Weight Updating, Loss Minimization in Neural Networks</w:t>
                </w:r>
              </w:p>
            </w:tc>
          </w:sdtContent>
        </w:sdt>
        <w:tc>
          <w:tcPr>
            <w:tcW w:w="2640" w:type="dxa"/>
            <w:shd w:val="clear" w:color="auto" w:fill="auto"/>
            <w:vAlign w:val="center"/>
          </w:tcPr>
          <w:sdt>
            <w:sdtPr>
              <w:rPr>
                <w:sz w:val="20"/>
                <w:szCs w:val="20"/>
              </w:rPr>
              <w:id w:val="-1450390821"/>
              <w:placeholder>
                <w:docPart w:val="EA468B7AF9EF4BEDB76B2DBEBAC73641"/>
              </w:placeholder>
            </w:sdtPr>
            <w:sdtEndPr/>
            <w:sdtContent>
              <w:p w14:paraId="27410A07" w14:textId="77777777" w:rsidR="00F94D07" w:rsidRPr="00F94D07" w:rsidRDefault="00F94D07" w:rsidP="00F94D07">
                <w:pPr>
                  <w:spacing w:after="0" w:line="240" w:lineRule="auto"/>
                  <w:rPr>
                    <w:sz w:val="20"/>
                    <w:szCs w:val="20"/>
                  </w:rPr>
                </w:pPr>
                <w:r w:rsidRPr="00F94D07">
                  <w:rPr>
                    <w:sz w:val="20"/>
                    <w:szCs w:val="20"/>
                  </w:rPr>
                  <w:t>Chapter 7</w:t>
                </w:r>
              </w:p>
              <w:p w14:paraId="052A7FFE" w14:textId="0F5227B1" w:rsidR="00F94D07" w:rsidRPr="00F94D07" w:rsidRDefault="00F94D07" w:rsidP="00F94D07">
                <w:pPr>
                  <w:spacing w:after="0" w:line="240" w:lineRule="auto"/>
                  <w:rPr>
                    <w:sz w:val="20"/>
                    <w:szCs w:val="20"/>
                  </w:rPr>
                </w:pPr>
                <w:r w:rsidRPr="00F94D07">
                  <w:rPr>
                    <w:sz w:val="20"/>
                    <w:szCs w:val="20"/>
                  </w:rPr>
                  <w:t>HW3</w:t>
                </w:r>
                <w:r w:rsidR="00266239">
                  <w:rPr>
                    <w:sz w:val="20"/>
                    <w:szCs w:val="20"/>
                  </w:rPr>
                  <w:t>, 4/13 9 AM</w:t>
                </w:r>
              </w:p>
              <w:p w14:paraId="2C534630" w14:textId="36E87714" w:rsidR="00CD31F2" w:rsidRPr="009A08D9" w:rsidRDefault="00F94D07" w:rsidP="00F94D07">
                <w:pPr>
                  <w:spacing w:after="0" w:line="240" w:lineRule="auto"/>
                  <w:rPr>
                    <w:sz w:val="20"/>
                    <w:szCs w:val="20"/>
                  </w:rPr>
                </w:pPr>
                <w:r w:rsidRPr="00F94D07">
                  <w:rPr>
                    <w:sz w:val="20"/>
                    <w:szCs w:val="20"/>
                  </w:rPr>
                  <w:t>Discussion 3</w:t>
                </w:r>
                <w:r w:rsidR="00266239">
                  <w:rPr>
                    <w:sz w:val="20"/>
                    <w:szCs w:val="20"/>
                  </w:rPr>
                  <w:t>, 4/13 9 AM</w:t>
                </w:r>
              </w:p>
            </w:sdtContent>
          </w:sdt>
        </w:tc>
      </w:tr>
      <w:tr w:rsidR="00B713A6" w14:paraId="66084F1C" w14:textId="77777777" w:rsidTr="00BE3408">
        <w:trPr>
          <w:trHeight w:val="216"/>
          <w:jc w:val="center"/>
        </w:trPr>
        <w:tc>
          <w:tcPr>
            <w:tcW w:w="1050" w:type="dxa"/>
            <w:shd w:val="clear" w:color="auto" w:fill="auto"/>
            <w:vAlign w:val="center"/>
          </w:tcPr>
          <w:p w14:paraId="698AD312" w14:textId="34B488D9" w:rsidR="00B713A6" w:rsidRPr="003732A2" w:rsidRDefault="00AA0E49" w:rsidP="00326484">
            <w:pPr>
              <w:spacing w:after="0" w:line="240" w:lineRule="auto"/>
              <w:rPr>
                <w:sz w:val="20"/>
                <w:szCs w:val="20"/>
              </w:rPr>
            </w:pPr>
            <w:r>
              <w:rPr>
                <w:sz w:val="20"/>
                <w:szCs w:val="20"/>
              </w:rPr>
              <w:t>5</w:t>
            </w:r>
          </w:p>
        </w:tc>
        <w:sdt>
          <w:sdtPr>
            <w:rPr>
              <w:sz w:val="20"/>
              <w:szCs w:val="20"/>
            </w:rPr>
            <w:id w:val="208621075"/>
            <w:placeholder>
              <w:docPart w:val="AD243297B62446029407382ACEDADA13"/>
            </w:placeholder>
          </w:sdtPr>
          <w:sdtEndPr/>
          <w:sdtContent>
            <w:tc>
              <w:tcPr>
                <w:tcW w:w="5850" w:type="dxa"/>
                <w:shd w:val="clear" w:color="auto" w:fill="auto"/>
              </w:tcPr>
              <w:p w14:paraId="017FD39A" w14:textId="77777777" w:rsidR="00F94D07" w:rsidRPr="00F94D07" w:rsidRDefault="00F94D07" w:rsidP="00F94D07">
                <w:pPr>
                  <w:spacing w:after="0" w:line="240" w:lineRule="auto"/>
                  <w:rPr>
                    <w:sz w:val="20"/>
                    <w:szCs w:val="20"/>
                  </w:rPr>
                </w:pPr>
                <w:r w:rsidRPr="00F94D07">
                  <w:rPr>
                    <w:sz w:val="20"/>
                    <w:szCs w:val="20"/>
                  </w:rPr>
                  <w:t>Probability and Statistics for AI&amp;ML—I</w:t>
                </w:r>
              </w:p>
              <w:p w14:paraId="1FE558D8" w14:textId="77777777" w:rsidR="00F94D07" w:rsidRPr="00F94D07" w:rsidRDefault="00F94D07" w:rsidP="00F94D07">
                <w:pPr>
                  <w:spacing w:after="0" w:line="240" w:lineRule="auto"/>
                  <w:rPr>
                    <w:sz w:val="20"/>
                    <w:szCs w:val="20"/>
                  </w:rPr>
                </w:pPr>
                <w:r w:rsidRPr="00F94D07">
                  <w:rPr>
                    <w:sz w:val="20"/>
                    <w:szCs w:val="20"/>
                  </w:rPr>
                  <w:t>Probability, Conditional probability, Bayes’ theorem, independence</w:t>
                </w:r>
              </w:p>
              <w:p w14:paraId="0DD04EF5" w14:textId="3C8E1C27" w:rsidR="00B713A6" w:rsidRPr="003732A2" w:rsidRDefault="00F94D07" w:rsidP="00F94D07">
                <w:pPr>
                  <w:spacing w:after="0" w:line="240" w:lineRule="auto"/>
                  <w:rPr>
                    <w:sz w:val="20"/>
                    <w:szCs w:val="20"/>
                  </w:rPr>
                </w:pPr>
                <w:r w:rsidRPr="00F94D07">
                  <w:rPr>
                    <w:sz w:val="20"/>
                    <w:szCs w:val="20"/>
                  </w:rPr>
                  <w:t>AI&amp;ML Applications: Anomaly Detection, Naïve Bayes Classifiers</w:t>
                </w:r>
              </w:p>
            </w:tc>
          </w:sdtContent>
        </w:sdt>
        <w:sdt>
          <w:sdtPr>
            <w:rPr>
              <w:sz w:val="20"/>
              <w:szCs w:val="20"/>
            </w:rPr>
            <w:id w:val="-114602436"/>
            <w:placeholder>
              <w:docPart w:val="85724BCA6DE044D9A0B1FC55D281C496"/>
            </w:placeholder>
          </w:sdtPr>
          <w:sdtEndPr/>
          <w:sdtContent>
            <w:tc>
              <w:tcPr>
                <w:tcW w:w="2640" w:type="dxa"/>
                <w:shd w:val="clear" w:color="auto" w:fill="auto"/>
                <w:vAlign w:val="center"/>
              </w:tcPr>
              <w:p w14:paraId="28495C38" w14:textId="77777777" w:rsidR="00704923" w:rsidRPr="00704923" w:rsidRDefault="00704923" w:rsidP="00704923">
                <w:pPr>
                  <w:spacing w:after="0" w:line="240" w:lineRule="auto"/>
                  <w:rPr>
                    <w:sz w:val="20"/>
                    <w:szCs w:val="20"/>
                  </w:rPr>
                </w:pPr>
                <w:r w:rsidRPr="00704923">
                  <w:rPr>
                    <w:sz w:val="20"/>
                    <w:szCs w:val="20"/>
                  </w:rPr>
                  <w:t>Chapter 6</w:t>
                </w:r>
              </w:p>
              <w:p w14:paraId="23D2B8CD" w14:textId="21639D72" w:rsidR="000F6C6D" w:rsidRPr="00572CE1" w:rsidRDefault="00704923" w:rsidP="00704923">
                <w:pPr>
                  <w:spacing w:after="0" w:line="240" w:lineRule="auto"/>
                  <w:rPr>
                    <w:color w:val="70AD47" w:themeColor="accent6"/>
                    <w:sz w:val="20"/>
                    <w:szCs w:val="20"/>
                  </w:rPr>
                </w:pPr>
                <w:r w:rsidRPr="00704923">
                  <w:rPr>
                    <w:sz w:val="20"/>
                    <w:szCs w:val="20"/>
                  </w:rPr>
                  <w:t>None</w:t>
                </w:r>
              </w:p>
            </w:tc>
          </w:sdtContent>
        </w:sdt>
      </w:tr>
      <w:tr w:rsidR="00B713A6" w14:paraId="5BE7E710" w14:textId="77777777" w:rsidTr="00BE3408">
        <w:trPr>
          <w:trHeight w:val="216"/>
          <w:jc w:val="center"/>
        </w:trPr>
        <w:tc>
          <w:tcPr>
            <w:tcW w:w="1050" w:type="dxa"/>
            <w:shd w:val="clear" w:color="auto" w:fill="auto"/>
            <w:vAlign w:val="center"/>
          </w:tcPr>
          <w:p w14:paraId="67CFDFAD" w14:textId="0CF2ABED" w:rsidR="00B713A6" w:rsidRPr="003732A2" w:rsidRDefault="00AA0E49" w:rsidP="00326484">
            <w:pPr>
              <w:spacing w:after="0" w:line="240" w:lineRule="auto"/>
              <w:rPr>
                <w:sz w:val="20"/>
                <w:szCs w:val="20"/>
              </w:rPr>
            </w:pPr>
            <w:r>
              <w:rPr>
                <w:sz w:val="20"/>
                <w:szCs w:val="20"/>
              </w:rPr>
              <w:t>6</w:t>
            </w:r>
          </w:p>
        </w:tc>
        <w:sdt>
          <w:sdtPr>
            <w:rPr>
              <w:sz w:val="20"/>
              <w:szCs w:val="20"/>
            </w:rPr>
            <w:id w:val="907961017"/>
            <w:placeholder>
              <w:docPart w:val="AF7986B131804D7DAA4FDC04D4825A73"/>
            </w:placeholder>
          </w:sdtPr>
          <w:sdtEndPr/>
          <w:sdtContent>
            <w:tc>
              <w:tcPr>
                <w:tcW w:w="5850" w:type="dxa"/>
                <w:shd w:val="clear" w:color="auto" w:fill="auto"/>
              </w:tcPr>
              <w:p w14:paraId="61D90CBD" w14:textId="77777777" w:rsidR="00704923" w:rsidRPr="00704923" w:rsidRDefault="00704923" w:rsidP="00704923">
                <w:pPr>
                  <w:spacing w:after="0" w:line="240" w:lineRule="auto"/>
                  <w:rPr>
                    <w:sz w:val="20"/>
                    <w:szCs w:val="20"/>
                  </w:rPr>
                </w:pPr>
                <w:r w:rsidRPr="00704923">
                  <w:rPr>
                    <w:sz w:val="20"/>
                    <w:szCs w:val="20"/>
                  </w:rPr>
                  <w:t>Probability and Statistics for AI&amp;ML—II</w:t>
                </w:r>
              </w:p>
              <w:p w14:paraId="5ECA99BB" w14:textId="77777777" w:rsidR="00704923" w:rsidRPr="00704923" w:rsidRDefault="00704923" w:rsidP="00704923">
                <w:pPr>
                  <w:spacing w:after="0" w:line="240" w:lineRule="auto"/>
                  <w:rPr>
                    <w:sz w:val="20"/>
                    <w:szCs w:val="20"/>
                  </w:rPr>
                </w:pPr>
                <w:r w:rsidRPr="00704923">
                  <w:rPr>
                    <w:sz w:val="20"/>
                    <w:szCs w:val="20"/>
                  </w:rPr>
                  <w:t>Discrete random variables: Foundations, Bernoulli, Binomial, Poisson</w:t>
                </w:r>
              </w:p>
              <w:p w14:paraId="2CC4EF61" w14:textId="1D788A6E" w:rsidR="00B713A6" w:rsidRPr="003732A2" w:rsidRDefault="00704923" w:rsidP="00704923">
                <w:pPr>
                  <w:spacing w:after="0" w:line="240" w:lineRule="auto"/>
                  <w:rPr>
                    <w:sz w:val="20"/>
                    <w:szCs w:val="20"/>
                  </w:rPr>
                </w:pPr>
                <w:r w:rsidRPr="00704923">
                  <w:rPr>
                    <w:sz w:val="20"/>
                    <w:szCs w:val="20"/>
                  </w:rPr>
                  <w:t>AI&amp;ML Applications: Binary Classification (Logistic Regression), A/B Testing</w:t>
                </w:r>
              </w:p>
            </w:tc>
          </w:sdtContent>
        </w:sdt>
        <w:sdt>
          <w:sdtPr>
            <w:rPr>
              <w:sz w:val="20"/>
              <w:szCs w:val="20"/>
            </w:rPr>
            <w:id w:val="1123426311"/>
            <w:placeholder>
              <w:docPart w:val="EDC3B439E50441C9B0F395EEBD48E007"/>
            </w:placeholder>
          </w:sdtPr>
          <w:sdtEndPr/>
          <w:sdtContent>
            <w:tc>
              <w:tcPr>
                <w:tcW w:w="2640" w:type="dxa"/>
                <w:shd w:val="clear" w:color="auto" w:fill="auto"/>
                <w:vAlign w:val="center"/>
              </w:tcPr>
              <w:p w14:paraId="57985A42" w14:textId="77777777" w:rsidR="00704923" w:rsidRPr="00704923" w:rsidRDefault="00704923" w:rsidP="00704923">
                <w:pPr>
                  <w:spacing w:after="0" w:line="240" w:lineRule="auto"/>
                  <w:rPr>
                    <w:sz w:val="20"/>
                    <w:szCs w:val="20"/>
                  </w:rPr>
                </w:pPr>
                <w:r w:rsidRPr="00704923">
                  <w:rPr>
                    <w:sz w:val="20"/>
                    <w:szCs w:val="20"/>
                  </w:rPr>
                  <w:t>Chapter 6</w:t>
                </w:r>
              </w:p>
              <w:p w14:paraId="0ACB6A80" w14:textId="72429BF4" w:rsidR="00704923" w:rsidRPr="00704923" w:rsidRDefault="00704923" w:rsidP="00704923">
                <w:pPr>
                  <w:spacing w:after="0" w:line="240" w:lineRule="auto"/>
                  <w:rPr>
                    <w:sz w:val="20"/>
                    <w:szCs w:val="20"/>
                  </w:rPr>
                </w:pPr>
                <w:r w:rsidRPr="00704923">
                  <w:rPr>
                    <w:sz w:val="20"/>
                    <w:szCs w:val="20"/>
                  </w:rPr>
                  <w:t>HW4</w:t>
                </w:r>
                <w:r w:rsidR="00266239">
                  <w:rPr>
                    <w:sz w:val="20"/>
                    <w:szCs w:val="20"/>
                  </w:rPr>
                  <w:t>, 4/27 9 AM</w:t>
                </w:r>
              </w:p>
              <w:p w14:paraId="1A201590" w14:textId="50ADA87B" w:rsidR="000F6C6D" w:rsidRPr="003732A2" w:rsidRDefault="00704923" w:rsidP="00704923">
                <w:pPr>
                  <w:spacing w:after="0" w:line="240" w:lineRule="auto"/>
                  <w:rPr>
                    <w:rFonts w:asciiTheme="majorHAnsi" w:hAnsiTheme="majorHAnsi" w:cstheme="majorHAnsi"/>
                    <w:sz w:val="20"/>
                    <w:szCs w:val="20"/>
                  </w:rPr>
                </w:pPr>
                <w:r w:rsidRPr="00704923">
                  <w:rPr>
                    <w:sz w:val="20"/>
                    <w:szCs w:val="20"/>
                  </w:rPr>
                  <w:t>Discussion 4</w:t>
                </w:r>
                <w:r w:rsidR="00266239">
                  <w:rPr>
                    <w:sz w:val="20"/>
                    <w:szCs w:val="20"/>
                  </w:rPr>
                  <w:t xml:space="preserve"> 4/27 9 AM</w:t>
                </w:r>
              </w:p>
            </w:tc>
          </w:sdtContent>
        </w:sdt>
      </w:tr>
      <w:tr w:rsidR="00B713A6" w14:paraId="4D1F4833" w14:textId="77777777" w:rsidTr="00BE3408">
        <w:trPr>
          <w:trHeight w:val="216"/>
          <w:jc w:val="center"/>
        </w:trPr>
        <w:tc>
          <w:tcPr>
            <w:tcW w:w="1050" w:type="dxa"/>
            <w:shd w:val="clear" w:color="auto" w:fill="auto"/>
            <w:vAlign w:val="center"/>
          </w:tcPr>
          <w:p w14:paraId="6A984207" w14:textId="54BA5453" w:rsidR="00B713A6" w:rsidRPr="003732A2" w:rsidRDefault="00AA0E49" w:rsidP="00326484">
            <w:pPr>
              <w:spacing w:after="0" w:line="240" w:lineRule="auto"/>
              <w:rPr>
                <w:sz w:val="20"/>
                <w:szCs w:val="20"/>
              </w:rPr>
            </w:pPr>
            <w:r>
              <w:rPr>
                <w:sz w:val="20"/>
                <w:szCs w:val="20"/>
              </w:rPr>
              <w:t>7</w:t>
            </w:r>
          </w:p>
        </w:tc>
        <w:sdt>
          <w:sdtPr>
            <w:rPr>
              <w:sz w:val="20"/>
              <w:szCs w:val="20"/>
            </w:rPr>
            <w:id w:val="-1043897845"/>
            <w:placeholder>
              <w:docPart w:val="81DB23971BD24BEFA8427F7E91E5343B"/>
            </w:placeholder>
          </w:sdtPr>
          <w:sdtEndPr/>
          <w:sdtContent>
            <w:tc>
              <w:tcPr>
                <w:tcW w:w="5850" w:type="dxa"/>
                <w:shd w:val="clear" w:color="auto" w:fill="auto"/>
              </w:tcPr>
              <w:p w14:paraId="07D0C790" w14:textId="77777777" w:rsidR="00FF6910" w:rsidRPr="00FF6910" w:rsidRDefault="00FF6910" w:rsidP="00FF6910">
                <w:pPr>
                  <w:spacing w:after="0" w:line="240" w:lineRule="auto"/>
                  <w:rPr>
                    <w:sz w:val="20"/>
                    <w:szCs w:val="20"/>
                  </w:rPr>
                </w:pPr>
                <w:r w:rsidRPr="00FF6910">
                  <w:rPr>
                    <w:sz w:val="20"/>
                    <w:szCs w:val="20"/>
                  </w:rPr>
                  <w:t>Probability and Statistics for AI&amp;ML—III</w:t>
                </w:r>
              </w:p>
              <w:p w14:paraId="6F848DFE" w14:textId="77777777" w:rsidR="00FF6910" w:rsidRPr="00FF6910" w:rsidRDefault="00FF6910" w:rsidP="00FF6910">
                <w:pPr>
                  <w:spacing w:after="0" w:line="240" w:lineRule="auto"/>
                  <w:rPr>
                    <w:sz w:val="20"/>
                    <w:szCs w:val="20"/>
                  </w:rPr>
                </w:pPr>
                <w:r w:rsidRPr="00FF6910">
                  <w:rPr>
                    <w:sz w:val="20"/>
                    <w:szCs w:val="20"/>
                  </w:rPr>
                  <w:t>Continuous random variables: Preliminaries, Normal, Exponential, Gamma</w:t>
                </w:r>
              </w:p>
              <w:p w14:paraId="6E29F1FD" w14:textId="4B4834D5" w:rsidR="00B713A6" w:rsidRPr="003732A2" w:rsidRDefault="00FF6910" w:rsidP="00FF6910">
                <w:pPr>
                  <w:spacing w:after="0" w:line="240" w:lineRule="auto"/>
                  <w:rPr>
                    <w:color w:val="767171" w:themeColor="background2" w:themeShade="80"/>
                    <w:sz w:val="20"/>
                    <w:szCs w:val="20"/>
                  </w:rPr>
                </w:pPr>
                <w:r w:rsidRPr="00FF6910">
                  <w:rPr>
                    <w:sz w:val="20"/>
                    <w:szCs w:val="20"/>
                  </w:rPr>
                  <w:t>AI&amp;ML Applications: Data Modeling, Survival Analysis, Regularized Regression</w:t>
                </w:r>
              </w:p>
            </w:tc>
          </w:sdtContent>
        </w:sdt>
        <w:sdt>
          <w:sdtPr>
            <w:rPr>
              <w:sz w:val="20"/>
              <w:szCs w:val="20"/>
            </w:rPr>
            <w:id w:val="458769277"/>
            <w:placeholder>
              <w:docPart w:val="D57459DB8A1D463983ABE17461837A13"/>
            </w:placeholder>
          </w:sdtPr>
          <w:sdtEndPr/>
          <w:sdtContent>
            <w:tc>
              <w:tcPr>
                <w:tcW w:w="2640" w:type="dxa"/>
                <w:shd w:val="clear" w:color="auto" w:fill="auto"/>
                <w:vAlign w:val="center"/>
              </w:tcPr>
              <w:p w14:paraId="0326D045" w14:textId="77777777" w:rsidR="00FF6910" w:rsidRPr="00FF6910" w:rsidRDefault="00FF6910" w:rsidP="00FF6910">
                <w:pPr>
                  <w:spacing w:after="0" w:line="240" w:lineRule="auto"/>
                  <w:rPr>
                    <w:sz w:val="20"/>
                    <w:szCs w:val="20"/>
                  </w:rPr>
                </w:pPr>
                <w:r w:rsidRPr="00FF6910">
                  <w:rPr>
                    <w:sz w:val="20"/>
                    <w:szCs w:val="20"/>
                  </w:rPr>
                  <w:t>Chapter 6</w:t>
                </w:r>
              </w:p>
              <w:p w14:paraId="0310A2A3" w14:textId="620049F6" w:rsidR="00FF6910" w:rsidRPr="00FF6910" w:rsidRDefault="00FF6910" w:rsidP="00FF6910">
                <w:pPr>
                  <w:spacing w:after="0" w:line="240" w:lineRule="auto"/>
                  <w:rPr>
                    <w:sz w:val="20"/>
                    <w:szCs w:val="20"/>
                  </w:rPr>
                </w:pPr>
                <w:r w:rsidRPr="00FF6910">
                  <w:rPr>
                    <w:sz w:val="20"/>
                    <w:szCs w:val="20"/>
                  </w:rPr>
                  <w:t>HW5</w:t>
                </w:r>
                <w:r w:rsidR="00266239">
                  <w:rPr>
                    <w:sz w:val="20"/>
                    <w:szCs w:val="20"/>
                  </w:rPr>
                  <w:t>, 5/4 9 AM</w:t>
                </w:r>
              </w:p>
              <w:p w14:paraId="5A3562E1" w14:textId="0F5C5861" w:rsidR="000F6C6D" w:rsidRPr="003732A2" w:rsidRDefault="00FF6910" w:rsidP="00FF6910">
                <w:pPr>
                  <w:spacing w:after="0" w:line="240" w:lineRule="auto"/>
                  <w:rPr>
                    <w:rFonts w:asciiTheme="majorHAnsi" w:hAnsiTheme="majorHAnsi" w:cstheme="majorHAnsi"/>
                    <w:sz w:val="20"/>
                    <w:szCs w:val="20"/>
                  </w:rPr>
                </w:pPr>
                <w:r w:rsidRPr="00FF6910">
                  <w:rPr>
                    <w:sz w:val="20"/>
                    <w:szCs w:val="20"/>
                  </w:rPr>
                  <w:t>Discussion 5</w:t>
                </w:r>
                <w:r w:rsidR="00266239">
                  <w:rPr>
                    <w:sz w:val="20"/>
                    <w:szCs w:val="20"/>
                  </w:rPr>
                  <w:t>, 5/4 9 AM</w:t>
                </w:r>
              </w:p>
            </w:tc>
          </w:sdtContent>
        </w:sdt>
      </w:tr>
      <w:tr w:rsidR="00686C55" w14:paraId="21D0CD7C" w14:textId="77777777" w:rsidTr="00BE3408">
        <w:trPr>
          <w:trHeight w:val="138"/>
          <w:jc w:val="center"/>
        </w:trPr>
        <w:tc>
          <w:tcPr>
            <w:tcW w:w="1050" w:type="dxa"/>
            <w:shd w:val="clear" w:color="auto" w:fill="auto"/>
            <w:vAlign w:val="center"/>
          </w:tcPr>
          <w:p w14:paraId="4421AD09" w14:textId="0B41DAF5" w:rsidR="00686C55" w:rsidRPr="003732A2" w:rsidRDefault="00AA0E49" w:rsidP="00326484">
            <w:pPr>
              <w:spacing w:after="0" w:line="240" w:lineRule="auto"/>
              <w:rPr>
                <w:sz w:val="20"/>
                <w:szCs w:val="20"/>
              </w:rPr>
            </w:pPr>
            <w:r>
              <w:rPr>
                <w:sz w:val="20"/>
                <w:szCs w:val="20"/>
              </w:rPr>
              <w:t>8</w:t>
            </w:r>
          </w:p>
        </w:tc>
        <w:sdt>
          <w:sdtPr>
            <w:rPr>
              <w:sz w:val="20"/>
              <w:szCs w:val="20"/>
            </w:rPr>
            <w:id w:val="-60485002"/>
            <w:placeholder>
              <w:docPart w:val="3C1D437EAC4F4696AF4495891E4E2158"/>
            </w:placeholder>
          </w:sdtPr>
          <w:sdtEndPr/>
          <w:sdtContent>
            <w:tc>
              <w:tcPr>
                <w:tcW w:w="5850" w:type="dxa"/>
                <w:shd w:val="clear" w:color="auto" w:fill="auto"/>
              </w:tcPr>
              <w:p w14:paraId="0B2B6704" w14:textId="77777777" w:rsidR="00FF6910" w:rsidRPr="00FF6910" w:rsidRDefault="00FF6910" w:rsidP="00FF6910">
                <w:pPr>
                  <w:spacing w:after="0" w:line="240" w:lineRule="auto"/>
                  <w:rPr>
                    <w:sz w:val="20"/>
                    <w:szCs w:val="20"/>
                  </w:rPr>
                </w:pPr>
                <w:r w:rsidRPr="00FF6910">
                  <w:rPr>
                    <w:sz w:val="20"/>
                    <w:szCs w:val="20"/>
                  </w:rPr>
                  <w:t>Understanding Data for AI&amp;ML</w:t>
                </w:r>
              </w:p>
              <w:p w14:paraId="1B1BC2A5" w14:textId="77777777" w:rsidR="00FF6910" w:rsidRPr="00FF6910" w:rsidRDefault="00FF6910" w:rsidP="00FF6910">
                <w:pPr>
                  <w:spacing w:after="0" w:line="240" w:lineRule="auto"/>
                  <w:rPr>
                    <w:sz w:val="20"/>
                    <w:szCs w:val="20"/>
                  </w:rPr>
                </w:pPr>
                <w:r w:rsidRPr="00FF6910">
                  <w:rPr>
                    <w:sz w:val="20"/>
                    <w:szCs w:val="20"/>
                  </w:rPr>
                  <w:t>Expectation, Variance, Covariance, Correlation</w:t>
                </w:r>
              </w:p>
              <w:p w14:paraId="5AF80A4F" w14:textId="130704A4" w:rsidR="00686C55" w:rsidRPr="003732A2" w:rsidRDefault="00FF6910" w:rsidP="00FF6910">
                <w:pPr>
                  <w:spacing w:after="0" w:line="240" w:lineRule="auto"/>
                  <w:rPr>
                    <w:sz w:val="20"/>
                    <w:szCs w:val="20"/>
                  </w:rPr>
                </w:pPr>
                <w:r w:rsidRPr="00FF6910">
                  <w:rPr>
                    <w:sz w:val="20"/>
                    <w:szCs w:val="20"/>
                  </w:rPr>
                  <w:t>AI&amp;ML Applications: Feature Engineering</w:t>
                </w:r>
              </w:p>
            </w:tc>
          </w:sdtContent>
        </w:sdt>
        <w:sdt>
          <w:sdtPr>
            <w:rPr>
              <w:sz w:val="20"/>
              <w:szCs w:val="20"/>
            </w:rPr>
            <w:id w:val="-378395249"/>
            <w:placeholder>
              <w:docPart w:val="A8B396957DFE42CBAAED2F9E3B0D01BC"/>
            </w:placeholder>
          </w:sdtPr>
          <w:sdtEndPr/>
          <w:sdtContent>
            <w:tc>
              <w:tcPr>
                <w:tcW w:w="2640" w:type="dxa"/>
                <w:shd w:val="clear" w:color="auto" w:fill="auto"/>
                <w:vAlign w:val="center"/>
              </w:tcPr>
              <w:p w14:paraId="0C56E162" w14:textId="77777777" w:rsidR="00AD6920" w:rsidRPr="00AD6920" w:rsidRDefault="00AD6920" w:rsidP="00AD6920">
                <w:pPr>
                  <w:spacing w:after="0" w:line="240" w:lineRule="auto"/>
                  <w:rPr>
                    <w:sz w:val="20"/>
                    <w:szCs w:val="20"/>
                  </w:rPr>
                </w:pPr>
                <w:r w:rsidRPr="00AD6920">
                  <w:rPr>
                    <w:sz w:val="20"/>
                    <w:szCs w:val="20"/>
                  </w:rPr>
                  <w:t>Chapter 8</w:t>
                </w:r>
              </w:p>
              <w:p w14:paraId="7C1113B6" w14:textId="0F2D90D8" w:rsidR="00AD6920" w:rsidRPr="00AD6920" w:rsidRDefault="00AD6920" w:rsidP="00AD6920">
                <w:pPr>
                  <w:spacing w:after="0" w:line="240" w:lineRule="auto"/>
                  <w:rPr>
                    <w:sz w:val="20"/>
                    <w:szCs w:val="20"/>
                  </w:rPr>
                </w:pPr>
                <w:r w:rsidRPr="00AD6920">
                  <w:rPr>
                    <w:sz w:val="20"/>
                    <w:szCs w:val="20"/>
                  </w:rPr>
                  <w:t>HW6</w:t>
                </w:r>
                <w:r w:rsidR="00266239">
                  <w:rPr>
                    <w:sz w:val="20"/>
                    <w:szCs w:val="20"/>
                  </w:rPr>
                  <w:t>, 5/11 9 AM</w:t>
                </w:r>
              </w:p>
              <w:p w14:paraId="78B062F2" w14:textId="779C6F89" w:rsidR="00686C55" w:rsidRPr="003732A2" w:rsidRDefault="00AD6920" w:rsidP="00AD6920">
                <w:pPr>
                  <w:spacing w:after="0" w:line="240" w:lineRule="auto"/>
                  <w:rPr>
                    <w:rFonts w:asciiTheme="majorHAnsi" w:hAnsiTheme="majorHAnsi" w:cstheme="majorHAnsi"/>
                    <w:sz w:val="20"/>
                    <w:szCs w:val="20"/>
                  </w:rPr>
                </w:pPr>
                <w:r w:rsidRPr="00AD6920">
                  <w:rPr>
                    <w:sz w:val="20"/>
                    <w:szCs w:val="20"/>
                  </w:rPr>
                  <w:t>Discussion 6</w:t>
                </w:r>
                <w:r w:rsidR="00266239">
                  <w:rPr>
                    <w:sz w:val="20"/>
                    <w:szCs w:val="20"/>
                  </w:rPr>
                  <w:t>, 5/11 9 AM</w:t>
                </w:r>
              </w:p>
            </w:tc>
          </w:sdtContent>
        </w:sdt>
      </w:tr>
      <w:tr w:rsidR="00686C55" w14:paraId="3BC8E539" w14:textId="77777777" w:rsidTr="00BE3408">
        <w:trPr>
          <w:trHeight w:val="791"/>
          <w:jc w:val="center"/>
        </w:trPr>
        <w:tc>
          <w:tcPr>
            <w:tcW w:w="1050" w:type="dxa"/>
            <w:shd w:val="clear" w:color="auto" w:fill="auto"/>
            <w:vAlign w:val="center"/>
          </w:tcPr>
          <w:p w14:paraId="5A7BC027" w14:textId="7879A492" w:rsidR="00686C55" w:rsidRDefault="00AA0E49" w:rsidP="00326484">
            <w:pPr>
              <w:spacing w:after="0" w:line="240" w:lineRule="auto"/>
              <w:rPr>
                <w:sz w:val="20"/>
                <w:szCs w:val="20"/>
              </w:rPr>
            </w:pPr>
            <w:r>
              <w:rPr>
                <w:sz w:val="20"/>
                <w:szCs w:val="20"/>
              </w:rPr>
              <w:t>9</w:t>
            </w:r>
          </w:p>
        </w:tc>
        <w:sdt>
          <w:sdtPr>
            <w:rPr>
              <w:sz w:val="20"/>
              <w:szCs w:val="20"/>
            </w:rPr>
            <w:id w:val="870654727"/>
            <w:placeholder>
              <w:docPart w:val="44678B14DF7544DABCD9573D600BFFC6"/>
            </w:placeholder>
          </w:sdtPr>
          <w:sdtEndPr/>
          <w:sdtContent>
            <w:tc>
              <w:tcPr>
                <w:tcW w:w="5850" w:type="dxa"/>
                <w:shd w:val="clear" w:color="auto" w:fill="auto"/>
              </w:tcPr>
              <w:p w14:paraId="340BC9B9" w14:textId="77777777" w:rsidR="00AD6920" w:rsidRPr="00AD6920" w:rsidRDefault="00AD6920" w:rsidP="00AD6920">
                <w:pPr>
                  <w:spacing w:after="0" w:line="240" w:lineRule="auto"/>
                  <w:rPr>
                    <w:sz w:val="20"/>
                    <w:szCs w:val="20"/>
                  </w:rPr>
                </w:pPr>
                <w:r w:rsidRPr="00AD6920">
                  <w:rPr>
                    <w:sz w:val="20"/>
                    <w:szCs w:val="20"/>
                  </w:rPr>
                  <w:t>Visualization and Analysis of Data for AI</w:t>
                </w:r>
              </w:p>
              <w:p w14:paraId="4346A083" w14:textId="77777777" w:rsidR="00AD6920" w:rsidRPr="00AD6920" w:rsidRDefault="00AD6920" w:rsidP="00AD6920">
                <w:pPr>
                  <w:spacing w:after="0" w:line="240" w:lineRule="auto"/>
                  <w:rPr>
                    <w:sz w:val="20"/>
                    <w:szCs w:val="20"/>
                  </w:rPr>
                </w:pPr>
                <w:r w:rsidRPr="00AD6920">
                  <w:rPr>
                    <w:sz w:val="20"/>
                    <w:szCs w:val="20"/>
                  </w:rPr>
                  <w:t>Descriptive statistics, measures of central tendency, Histograms, Box plots, confidence intervals</w:t>
                </w:r>
              </w:p>
              <w:p w14:paraId="58876D5C" w14:textId="0788A76C" w:rsidR="00686C55" w:rsidRDefault="00AD6920" w:rsidP="00AD6920">
                <w:pPr>
                  <w:spacing w:after="0" w:line="240" w:lineRule="auto"/>
                  <w:rPr>
                    <w:sz w:val="20"/>
                    <w:szCs w:val="20"/>
                  </w:rPr>
                </w:pPr>
                <w:r w:rsidRPr="00AD6920">
                  <w:rPr>
                    <w:sz w:val="20"/>
                    <w:szCs w:val="20"/>
                  </w:rPr>
                  <w:t>AI&amp;ML Applications: Data visualization, Outlier detection</w:t>
                </w:r>
              </w:p>
            </w:tc>
          </w:sdtContent>
        </w:sdt>
        <w:sdt>
          <w:sdtPr>
            <w:rPr>
              <w:sz w:val="20"/>
              <w:szCs w:val="20"/>
            </w:rPr>
            <w:id w:val="467325862"/>
            <w:placeholder>
              <w:docPart w:val="66F2E542FF82405FB9C99AF74078E9BA"/>
            </w:placeholder>
          </w:sdtPr>
          <w:sdtEndPr/>
          <w:sdtContent>
            <w:tc>
              <w:tcPr>
                <w:tcW w:w="2640" w:type="dxa"/>
                <w:shd w:val="clear" w:color="auto" w:fill="auto"/>
                <w:vAlign w:val="center"/>
              </w:tcPr>
              <w:p w14:paraId="3C9CFE22" w14:textId="77777777" w:rsidR="00AD6920" w:rsidRPr="00AD6920" w:rsidRDefault="00AD6920" w:rsidP="00AD6920">
                <w:pPr>
                  <w:spacing w:after="0" w:line="240" w:lineRule="auto"/>
                  <w:rPr>
                    <w:sz w:val="20"/>
                    <w:szCs w:val="20"/>
                  </w:rPr>
                </w:pPr>
                <w:r w:rsidRPr="00AD6920">
                  <w:rPr>
                    <w:sz w:val="20"/>
                    <w:szCs w:val="20"/>
                  </w:rPr>
                  <w:t>Chapter 8</w:t>
                </w:r>
              </w:p>
              <w:p w14:paraId="6DCE3198" w14:textId="0BDE738D" w:rsidR="00AD6920" w:rsidRPr="00AD6920" w:rsidRDefault="00AD6920" w:rsidP="00AD6920">
                <w:pPr>
                  <w:spacing w:after="0" w:line="240" w:lineRule="auto"/>
                  <w:rPr>
                    <w:sz w:val="20"/>
                    <w:szCs w:val="20"/>
                  </w:rPr>
                </w:pPr>
                <w:r w:rsidRPr="00AD6920">
                  <w:rPr>
                    <w:sz w:val="20"/>
                    <w:szCs w:val="20"/>
                  </w:rPr>
                  <w:t>HW7</w:t>
                </w:r>
                <w:r w:rsidR="00266239">
                  <w:rPr>
                    <w:sz w:val="20"/>
                    <w:szCs w:val="20"/>
                  </w:rPr>
                  <w:t>, 5/18 9 AM</w:t>
                </w:r>
              </w:p>
              <w:p w14:paraId="5E7B506A" w14:textId="349A44D4" w:rsidR="00686C55" w:rsidRDefault="00AD6920" w:rsidP="00AD6920">
                <w:pPr>
                  <w:spacing w:after="0" w:line="240" w:lineRule="auto"/>
                  <w:rPr>
                    <w:sz w:val="20"/>
                    <w:szCs w:val="20"/>
                  </w:rPr>
                </w:pPr>
                <w:r w:rsidRPr="00AD6920">
                  <w:rPr>
                    <w:sz w:val="20"/>
                    <w:szCs w:val="20"/>
                  </w:rPr>
                  <w:t>Discussion 7</w:t>
                </w:r>
                <w:r w:rsidR="00266239">
                  <w:rPr>
                    <w:sz w:val="20"/>
                    <w:szCs w:val="20"/>
                  </w:rPr>
                  <w:t>, 5/18 9 AM</w:t>
                </w:r>
              </w:p>
            </w:tc>
          </w:sdtContent>
        </w:sdt>
      </w:tr>
      <w:tr w:rsidR="001908D9" w14:paraId="632E70EA" w14:textId="77777777" w:rsidTr="00BE3408">
        <w:trPr>
          <w:trHeight w:val="257"/>
          <w:jc w:val="center"/>
        </w:trPr>
        <w:tc>
          <w:tcPr>
            <w:tcW w:w="1050" w:type="dxa"/>
            <w:shd w:val="clear" w:color="auto" w:fill="auto"/>
            <w:vAlign w:val="center"/>
          </w:tcPr>
          <w:p w14:paraId="6267D35B" w14:textId="6250E4CA" w:rsidR="001908D9" w:rsidRPr="003732A2" w:rsidRDefault="00AA0E49" w:rsidP="00326484">
            <w:pPr>
              <w:spacing w:after="0" w:line="240" w:lineRule="auto"/>
              <w:rPr>
                <w:sz w:val="20"/>
                <w:szCs w:val="20"/>
              </w:rPr>
            </w:pPr>
            <w:r>
              <w:rPr>
                <w:sz w:val="20"/>
                <w:szCs w:val="20"/>
              </w:rPr>
              <w:t>10</w:t>
            </w:r>
          </w:p>
        </w:tc>
        <w:sdt>
          <w:sdtPr>
            <w:rPr>
              <w:sz w:val="20"/>
              <w:szCs w:val="20"/>
            </w:rPr>
            <w:id w:val="1983111590"/>
            <w:placeholder>
              <w:docPart w:val="FAD5C7564C8F44A19B20A4ADF4B71428"/>
            </w:placeholder>
          </w:sdtPr>
          <w:sdtEndPr/>
          <w:sdtContent>
            <w:tc>
              <w:tcPr>
                <w:tcW w:w="5850" w:type="dxa"/>
                <w:shd w:val="clear" w:color="auto" w:fill="auto"/>
              </w:tcPr>
              <w:p w14:paraId="10DF50B2" w14:textId="77777777" w:rsidR="00AD6920" w:rsidRPr="00AD6920" w:rsidRDefault="00AD6920" w:rsidP="00AD6920">
                <w:pPr>
                  <w:spacing w:after="0" w:line="240" w:lineRule="auto"/>
                  <w:rPr>
                    <w:sz w:val="20"/>
                    <w:szCs w:val="20"/>
                  </w:rPr>
                </w:pPr>
                <w:r w:rsidRPr="00AD6920">
                  <w:rPr>
                    <w:sz w:val="20"/>
                    <w:szCs w:val="20"/>
                  </w:rPr>
                  <w:t>Hypothesis testing for AI Models</w:t>
                </w:r>
              </w:p>
              <w:p w14:paraId="622777DB" w14:textId="77777777" w:rsidR="00AD6920" w:rsidRPr="00AD6920" w:rsidRDefault="00AD6920" w:rsidP="00AD6920">
                <w:pPr>
                  <w:spacing w:after="0" w:line="240" w:lineRule="auto"/>
                  <w:rPr>
                    <w:sz w:val="20"/>
                    <w:szCs w:val="20"/>
                  </w:rPr>
                </w:pPr>
                <w:r w:rsidRPr="00AD6920">
                  <w:rPr>
                    <w:sz w:val="20"/>
                    <w:szCs w:val="20"/>
                  </w:rPr>
                  <w:t>Foundations of hypothesis testing, Review</w:t>
                </w:r>
              </w:p>
              <w:p w14:paraId="44242492" w14:textId="1F2DF96F" w:rsidR="001908D9" w:rsidRPr="003732A2" w:rsidRDefault="00AD6920" w:rsidP="00AD6920">
                <w:pPr>
                  <w:spacing w:after="0" w:line="240" w:lineRule="auto"/>
                  <w:rPr>
                    <w:sz w:val="20"/>
                    <w:szCs w:val="20"/>
                  </w:rPr>
                </w:pPr>
                <w:r w:rsidRPr="00AD6920">
                  <w:rPr>
                    <w:sz w:val="20"/>
                    <w:szCs w:val="20"/>
                  </w:rPr>
                  <w:t>AI&amp;ML Applications: Model Evaluation, Statistical Significance</w:t>
                </w:r>
              </w:p>
            </w:tc>
          </w:sdtContent>
        </w:sdt>
        <w:sdt>
          <w:sdtPr>
            <w:rPr>
              <w:sz w:val="20"/>
              <w:szCs w:val="20"/>
            </w:rPr>
            <w:id w:val="1914046125"/>
            <w:placeholder>
              <w:docPart w:val="7BF955DF4286439090A6426DE00EA069"/>
            </w:placeholder>
          </w:sdtPr>
          <w:sdtEndPr/>
          <w:sdtContent>
            <w:tc>
              <w:tcPr>
                <w:tcW w:w="2640" w:type="dxa"/>
                <w:shd w:val="clear" w:color="auto" w:fill="auto"/>
                <w:vAlign w:val="center"/>
              </w:tcPr>
              <w:p w14:paraId="47EE39C2" w14:textId="74041A4F" w:rsidR="0094091D" w:rsidRPr="0094091D" w:rsidRDefault="0094091D" w:rsidP="0094091D">
                <w:pPr>
                  <w:spacing w:after="0" w:line="240" w:lineRule="auto"/>
                  <w:rPr>
                    <w:sz w:val="20"/>
                    <w:szCs w:val="20"/>
                  </w:rPr>
                </w:pPr>
                <w:r w:rsidRPr="0094091D">
                  <w:rPr>
                    <w:sz w:val="20"/>
                    <w:szCs w:val="20"/>
                  </w:rPr>
                  <w:t>Chapters 6&amp;8</w:t>
                </w:r>
              </w:p>
              <w:p w14:paraId="2BC9437A" w14:textId="2DE6D013" w:rsidR="001908D9" w:rsidRPr="00572CE1" w:rsidRDefault="0094091D" w:rsidP="0094091D">
                <w:pPr>
                  <w:spacing w:after="0" w:line="240" w:lineRule="auto"/>
                  <w:rPr>
                    <w:color w:val="70AD47" w:themeColor="accent6"/>
                    <w:sz w:val="20"/>
                    <w:szCs w:val="20"/>
                  </w:rPr>
                </w:pPr>
                <w:r w:rsidRPr="0094091D">
                  <w:rPr>
                    <w:sz w:val="20"/>
                    <w:szCs w:val="20"/>
                  </w:rPr>
                  <w:t>Discussion Summary</w:t>
                </w:r>
                <w:r w:rsidR="008F46E1">
                  <w:rPr>
                    <w:sz w:val="20"/>
                    <w:szCs w:val="20"/>
                  </w:rPr>
                  <w:t>, 6/1 9 AM</w:t>
                </w:r>
              </w:p>
            </w:tc>
          </w:sdtContent>
        </w:sdt>
      </w:tr>
    </w:tbl>
    <w:p w14:paraId="3BADA796" w14:textId="77777777" w:rsidR="00203954" w:rsidRDefault="00203954" w:rsidP="00203954">
      <w:pPr>
        <w:spacing w:after="0" w:line="240" w:lineRule="auto"/>
        <w:rPr>
          <w:b/>
          <w:sz w:val="6"/>
          <w:szCs w:val="6"/>
        </w:rPr>
      </w:pPr>
    </w:p>
    <w:p w14:paraId="5DE36BD7" w14:textId="77777777" w:rsidR="006310A0" w:rsidRDefault="006310A0" w:rsidP="006310A0">
      <w:pPr>
        <w:spacing w:after="0" w:line="240" w:lineRule="auto"/>
        <w:rPr>
          <w:b/>
          <w:sz w:val="20"/>
          <w:szCs w:val="20"/>
        </w:rPr>
      </w:pPr>
    </w:p>
    <w:p w14:paraId="2A7F2AD7" w14:textId="1A6C0B56" w:rsidR="003C5FFB" w:rsidRDefault="003C5FFB" w:rsidP="003C5FFB">
      <w:pPr>
        <w:tabs>
          <w:tab w:val="left" w:pos="432"/>
        </w:tabs>
        <w:spacing w:after="0" w:line="240" w:lineRule="auto"/>
        <w:rPr>
          <w:rFonts w:asciiTheme="majorHAnsi" w:hAnsiTheme="majorHAnsi"/>
          <w:b/>
          <w:bCs/>
          <w:sz w:val="20"/>
          <w:szCs w:val="20"/>
        </w:rPr>
      </w:pPr>
      <w:r w:rsidRPr="003C5FFB">
        <w:rPr>
          <w:b/>
          <w:sz w:val="20"/>
          <w:szCs w:val="20"/>
        </w:rPr>
        <w:t>Course recordings</w:t>
      </w:r>
      <w:r>
        <w:rPr>
          <w:rFonts w:asciiTheme="majorHAnsi" w:hAnsiTheme="majorHAnsi"/>
          <w:sz w:val="20"/>
          <w:szCs w:val="20"/>
        </w:rPr>
        <w:t xml:space="preserve">: </w:t>
      </w:r>
      <w:r w:rsidRPr="003C5FFB">
        <w:rPr>
          <w:sz w:val="20"/>
          <w:szCs w:val="20"/>
        </w:rPr>
        <w:t>Downloadable recordings of each class session will be available within about 2 hours of the conclusion of class meetings</w:t>
      </w:r>
      <w:r>
        <w:rPr>
          <w:sz w:val="20"/>
          <w:szCs w:val="20"/>
        </w:rPr>
        <w:t xml:space="preserve"> and will be </w:t>
      </w:r>
      <w:r w:rsidRPr="003C5FFB">
        <w:rPr>
          <w:sz w:val="20"/>
          <w:szCs w:val="20"/>
        </w:rPr>
        <w:t>available for the duration of the course</w:t>
      </w:r>
      <w:r>
        <w:rPr>
          <w:sz w:val="20"/>
          <w:szCs w:val="20"/>
        </w:rPr>
        <w:t xml:space="preserve">. These recordings are to be used </w:t>
      </w:r>
      <w:r w:rsidRPr="003C5FFB">
        <w:rPr>
          <w:sz w:val="20"/>
          <w:szCs w:val="20"/>
        </w:rPr>
        <w:t xml:space="preserve">exclusively by registered students in that class for their own private use. </w:t>
      </w:r>
      <w:r w:rsidRPr="003C5FFB">
        <w:rPr>
          <w:i/>
          <w:iCs/>
          <w:color w:val="FF0000"/>
          <w:sz w:val="20"/>
          <w:szCs w:val="20"/>
        </w:rPr>
        <w:t>Releasing these recordings is strictly prohibited.</w:t>
      </w:r>
    </w:p>
    <w:p w14:paraId="0C22B4CF" w14:textId="77777777" w:rsidR="003C5FFB" w:rsidRDefault="003C5FFB" w:rsidP="006310A0">
      <w:pPr>
        <w:spacing w:after="0" w:line="240" w:lineRule="auto"/>
        <w:rPr>
          <w:b/>
          <w:sz w:val="20"/>
          <w:szCs w:val="20"/>
        </w:rPr>
      </w:pPr>
    </w:p>
    <w:p w14:paraId="26CF86DB" w14:textId="77777777" w:rsidR="00D73DEE" w:rsidRDefault="00D73DEE" w:rsidP="00D73DEE">
      <w:pPr>
        <w:spacing w:after="0" w:line="240" w:lineRule="auto"/>
        <w:rPr>
          <w:sz w:val="20"/>
          <w:szCs w:val="20"/>
        </w:rPr>
      </w:pPr>
      <w:r>
        <w:rPr>
          <w:b/>
          <w:sz w:val="20"/>
          <w:szCs w:val="20"/>
        </w:rPr>
        <w:t>Weekly Discussion on Blackboard:</w:t>
      </w:r>
    </w:p>
    <w:p w14:paraId="0669E053" w14:textId="5F44AABC" w:rsidR="00D73DEE" w:rsidRPr="00406047" w:rsidRDefault="00D73DEE" w:rsidP="003C5FFB">
      <w:pPr>
        <w:spacing w:after="0" w:line="240" w:lineRule="auto"/>
        <w:rPr>
          <w:bCs/>
          <w:color w:val="70AD47" w:themeColor="accent6"/>
          <w:sz w:val="20"/>
          <w:szCs w:val="20"/>
        </w:rPr>
      </w:pPr>
      <w:r>
        <w:rPr>
          <w:sz w:val="20"/>
          <w:szCs w:val="20"/>
        </w:rPr>
        <w:lastRenderedPageBreak/>
        <w:t>At the beginning of the course, I will post an assignment prompt on the discussion board and you will be randomly assigned to a discussion group. Throughout the course there will be milestones that need to be met by each discussion group. You are responsible for spending at least one hour each week collaborating within your group, and individually posting a one-paragraph response on Blackboard discussion board for your discussion group to see. During the final week of class, you will submit a 1-2 page summary of the collaborative group project.</w:t>
      </w:r>
      <w:r>
        <w:rPr>
          <w:color w:val="0000FF"/>
          <w:sz w:val="20"/>
          <w:szCs w:val="20"/>
        </w:rPr>
        <w:t xml:space="preserve"> </w:t>
      </w:r>
      <w:r>
        <w:rPr>
          <w:sz w:val="20"/>
          <w:szCs w:val="20"/>
        </w:rPr>
        <w:t xml:space="preserve">Mandatory. Calculated as part of grade (includes your weekly posting as well as your end of semester report). Response due by </w:t>
      </w:r>
      <w:sdt>
        <w:sdtPr>
          <w:rPr>
            <w:sz w:val="20"/>
            <w:szCs w:val="20"/>
          </w:rPr>
          <w:id w:val="1256779356"/>
          <w:placeholder>
            <w:docPart w:val="67D98511810B4B5C868E9E7BBB8B1F7E"/>
          </w:placeholder>
          <w:text/>
        </w:sdtPr>
        <w:sdtEndPr/>
        <w:sdtContent>
          <w:r w:rsidR="0094091D">
            <w:rPr>
              <w:sz w:val="20"/>
              <w:szCs w:val="20"/>
            </w:rPr>
            <w:t>9:00 AM ET every Saturday</w:t>
          </w:r>
        </w:sdtContent>
      </w:sdt>
      <w:r>
        <w:rPr>
          <w:sz w:val="20"/>
          <w:szCs w:val="20"/>
        </w:rPr>
        <w:t>.</w:t>
      </w:r>
    </w:p>
    <w:p w14:paraId="23BB85ED" w14:textId="77777777" w:rsidR="009A08D9" w:rsidRDefault="009A08D9" w:rsidP="00203954">
      <w:pPr>
        <w:spacing w:after="0" w:line="240" w:lineRule="auto"/>
        <w:rPr>
          <w:sz w:val="20"/>
          <w:szCs w:val="20"/>
        </w:rPr>
      </w:pPr>
    </w:p>
    <w:p w14:paraId="4A70230E" w14:textId="7192B1CA" w:rsidR="00203954" w:rsidRPr="009A08D9" w:rsidRDefault="00203954" w:rsidP="00203954">
      <w:pPr>
        <w:spacing w:after="0" w:line="240" w:lineRule="auto"/>
        <w:rPr>
          <w:b/>
          <w:color w:val="FF0000"/>
          <w:sz w:val="28"/>
          <w:szCs w:val="28"/>
        </w:rPr>
      </w:pPr>
      <w:r w:rsidRPr="009A08D9">
        <w:rPr>
          <w:b/>
          <w:color w:val="FF0000"/>
          <w:sz w:val="28"/>
          <w:szCs w:val="28"/>
        </w:rPr>
        <w:t>Exams:</w:t>
      </w:r>
    </w:p>
    <w:p w14:paraId="0102340C" w14:textId="0717B95F" w:rsidR="00203954" w:rsidRDefault="00203954" w:rsidP="00203954">
      <w:pPr>
        <w:numPr>
          <w:ilvl w:val="0"/>
          <w:numId w:val="5"/>
        </w:numPr>
        <w:spacing w:after="0" w:line="240" w:lineRule="auto"/>
        <w:rPr>
          <w:sz w:val="20"/>
          <w:szCs w:val="20"/>
        </w:rPr>
      </w:pPr>
      <w:r>
        <w:rPr>
          <w:sz w:val="20"/>
          <w:szCs w:val="20"/>
        </w:rPr>
        <w:t xml:space="preserve">There will be a mid-term and a final exam, </w:t>
      </w:r>
      <w:r w:rsidR="009F60B1">
        <w:rPr>
          <w:sz w:val="20"/>
          <w:szCs w:val="20"/>
        </w:rPr>
        <w:t xml:space="preserve">both closed book, </w:t>
      </w:r>
      <w:r>
        <w:rPr>
          <w:sz w:val="20"/>
          <w:szCs w:val="20"/>
        </w:rPr>
        <w:t xml:space="preserve">administered on Blackboard outside the class meeting time. </w:t>
      </w:r>
    </w:p>
    <w:p w14:paraId="3EF8BC4A" w14:textId="1BB4BCDD" w:rsidR="009F60B1" w:rsidRPr="009F60B1" w:rsidRDefault="009F60B1" w:rsidP="009F60B1">
      <w:pPr>
        <w:pStyle w:val="ListParagraph"/>
        <w:numPr>
          <w:ilvl w:val="0"/>
          <w:numId w:val="5"/>
        </w:numPr>
        <w:rPr>
          <w:rFonts w:ascii="Calibri" w:eastAsia="Calibri" w:hAnsi="Calibri" w:cs="Calibri"/>
          <w:sz w:val="20"/>
          <w:szCs w:val="20"/>
        </w:rPr>
      </w:pPr>
      <w:r>
        <w:rPr>
          <w:rFonts w:ascii="Calibri" w:eastAsia="Calibri" w:hAnsi="Calibri" w:cs="Calibri"/>
          <w:sz w:val="20"/>
          <w:szCs w:val="20"/>
        </w:rPr>
        <w:t>You may o</w:t>
      </w:r>
      <w:r w:rsidRPr="009F60B1">
        <w:rPr>
          <w:rFonts w:ascii="Calibri" w:eastAsia="Calibri" w:hAnsi="Calibri" w:cs="Calibri"/>
          <w:sz w:val="20"/>
          <w:szCs w:val="20"/>
        </w:rPr>
        <w:t xml:space="preserve">nly </w:t>
      </w:r>
      <w:r>
        <w:rPr>
          <w:rFonts w:ascii="Calibri" w:eastAsia="Calibri" w:hAnsi="Calibri" w:cs="Calibri"/>
          <w:sz w:val="20"/>
          <w:szCs w:val="20"/>
        </w:rPr>
        <w:t xml:space="preserve">use </w:t>
      </w:r>
      <w:r w:rsidRPr="009F60B1">
        <w:rPr>
          <w:rFonts w:ascii="Calibri" w:eastAsia="Calibri" w:hAnsi="Calibri" w:cs="Calibri"/>
          <w:sz w:val="20"/>
          <w:szCs w:val="20"/>
        </w:rPr>
        <w:t>calculators native to the PC or Mac as well as Excel.</w:t>
      </w:r>
    </w:p>
    <w:p w14:paraId="4FB9FFC6" w14:textId="77777777" w:rsidR="00203954" w:rsidRDefault="00203954" w:rsidP="00203954">
      <w:pPr>
        <w:numPr>
          <w:ilvl w:val="0"/>
          <w:numId w:val="5"/>
        </w:numPr>
        <w:spacing w:after="0" w:line="240" w:lineRule="auto"/>
        <w:rPr>
          <w:sz w:val="20"/>
          <w:szCs w:val="20"/>
        </w:rPr>
      </w:pPr>
      <w:r>
        <w:rPr>
          <w:sz w:val="20"/>
          <w:szCs w:val="20"/>
        </w:rPr>
        <w:t>Each exam is designed to be completed in 2.5 hours, with a 3-hour window to take it in.</w:t>
      </w:r>
    </w:p>
    <w:p w14:paraId="2D962ED7" w14:textId="77777777" w:rsidR="00203954" w:rsidRDefault="00203954" w:rsidP="00203954">
      <w:pPr>
        <w:numPr>
          <w:ilvl w:val="0"/>
          <w:numId w:val="5"/>
        </w:numPr>
        <w:spacing w:after="0" w:line="240" w:lineRule="auto"/>
        <w:rPr>
          <w:sz w:val="20"/>
          <w:szCs w:val="20"/>
        </w:rPr>
      </w:pPr>
      <w:r>
        <w:rPr>
          <w:sz w:val="20"/>
          <w:szCs w:val="20"/>
        </w:rPr>
        <w:t>You are permitted to bring a single, 8.5”x11”, reference sheet (front and back) to each exam, any format.</w:t>
      </w:r>
    </w:p>
    <w:p w14:paraId="758FB4C3" w14:textId="1601CCD7" w:rsidR="00203954" w:rsidRPr="00882EE7" w:rsidRDefault="00203954" w:rsidP="00203954">
      <w:pPr>
        <w:numPr>
          <w:ilvl w:val="0"/>
          <w:numId w:val="5"/>
        </w:numPr>
        <w:spacing w:after="0" w:line="240" w:lineRule="auto"/>
        <w:rPr>
          <w:b/>
          <w:bCs/>
          <w:sz w:val="20"/>
          <w:szCs w:val="20"/>
        </w:rPr>
      </w:pPr>
      <w:r w:rsidRPr="002F188D">
        <w:rPr>
          <w:b/>
          <w:bCs/>
          <w:sz w:val="20"/>
          <w:szCs w:val="20"/>
        </w:rPr>
        <w:t xml:space="preserve">The </w:t>
      </w:r>
      <w:r>
        <w:rPr>
          <w:b/>
          <w:bCs/>
          <w:sz w:val="20"/>
          <w:szCs w:val="20"/>
        </w:rPr>
        <w:t xml:space="preserve">mid-term will be released </w:t>
      </w:r>
      <w:r w:rsidR="001C312C" w:rsidRPr="00882EE7">
        <w:rPr>
          <w:b/>
          <w:bCs/>
          <w:sz w:val="20"/>
          <w:szCs w:val="20"/>
        </w:rPr>
        <w:t xml:space="preserve">at </w:t>
      </w:r>
      <w:r w:rsidR="00572CE1">
        <w:rPr>
          <w:b/>
          <w:bCs/>
          <w:sz w:val="20"/>
          <w:szCs w:val="20"/>
        </w:rPr>
        <w:t>8</w:t>
      </w:r>
      <w:r w:rsidR="001C312C" w:rsidRPr="00882EE7">
        <w:rPr>
          <w:b/>
          <w:bCs/>
          <w:sz w:val="20"/>
          <w:szCs w:val="20"/>
        </w:rPr>
        <w:t xml:space="preserve"> pm </w:t>
      </w:r>
      <w:r w:rsidR="00CC621E">
        <w:rPr>
          <w:b/>
          <w:bCs/>
          <w:sz w:val="20"/>
          <w:szCs w:val="20"/>
        </w:rPr>
        <w:t>E</w:t>
      </w:r>
      <w:r w:rsidR="00CC621E" w:rsidRPr="00882EE7">
        <w:rPr>
          <w:b/>
          <w:bCs/>
          <w:sz w:val="20"/>
          <w:szCs w:val="20"/>
        </w:rPr>
        <w:t xml:space="preserve">astern </w:t>
      </w:r>
      <w:r>
        <w:rPr>
          <w:b/>
          <w:bCs/>
          <w:sz w:val="20"/>
          <w:szCs w:val="20"/>
        </w:rPr>
        <w:t xml:space="preserve">on </w:t>
      </w:r>
      <w:r w:rsidR="00B85B3B">
        <w:rPr>
          <w:b/>
          <w:bCs/>
          <w:sz w:val="20"/>
          <w:szCs w:val="20"/>
        </w:rPr>
        <w:t>Saturday</w:t>
      </w:r>
      <w:r w:rsidR="0066007F">
        <w:rPr>
          <w:b/>
          <w:bCs/>
          <w:sz w:val="20"/>
          <w:szCs w:val="20"/>
        </w:rPr>
        <w:t xml:space="preserve">, </w:t>
      </w:r>
      <w:sdt>
        <w:sdtPr>
          <w:rPr>
            <w:b/>
            <w:bCs/>
            <w:sz w:val="20"/>
            <w:szCs w:val="20"/>
          </w:rPr>
          <w:id w:val="231894258"/>
          <w:placeholder>
            <w:docPart w:val="BE76AFD3644645FC9590C531AF3143B5"/>
          </w:placeholder>
          <w:text/>
        </w:sdtPr>
        <w:sdtEndPr/>
        <w:sdtContent>
          <w:r w:rsidR="00CB6D94">
            <w:rPr>
              <w:b/>
              <w:bCs/>
              <w:sz w:val="20"/>
              <w:szCs w:val="20"/>
            </w:rPr>
            <w:t>April 20</w:t>
          </w:r>
        </w:sdtContent>
      </w:sdt>
      <w:r w:rsidR="00D126F6" w:rsidRPr="003732A2">
        <w:rPr>
          <w:b/>
          <w:bCs/>
          <w:sz w:val="20"/>
          <w:szCs w:val="20"/>
        </w:rPr>
        <w:t xml:space="preserve"> </w:t>
      </w:r>
      <w:r w:rsidRPr="003732A2">
        <w:rPr>
          <w:b/>
          <w:bCs/>
          <w:sz w:val="20"/>
          <w:szCs w:val="20"/>
        </w:rPr>
        <w:t xml:space="preserve">and </w:t>
      </w:r>
      <w:r w:rsidR="00D73DEE">
        <w:rPr>
          <w:b/>
          <w:bCs/>
          <w:sz w:val="20"/>
          <w:szCs w:val="20"/>
        </w:rPr>
        <w:t>must be started no later than</w:t>
      </w:r>
      <w:r w:rsidRPr="003732A2">
        <w:rPr>
          <w:b/>
          <w:bCs/>
          <w:sz w:val="20"/>
          <w:szCs w:val="20"/>
        </w:rPr>
        <w:t xml:space="preserve"> the following </w:t>
      </w:r>
      <w:r w:rsidR="00B85B3B">
        <w:rPr>
          <w:b/>
          <w:bCs/>
          <w:sz w:val="20"/>
          <w:szCs w:val="20"/>
        </w:rPr>
        <w:t>Monday</w:t>
      </w:r>
      <w:r w:rsidR="00CC621E" w:rsidRPr="003732A2">
        <w:rPr>
          <w:b/>
          <w:bCs/>
          <w:sz w:val="20"/>
          <w:szCs w:val="20"/>
        </w:rPr>
        <w:t xml:space="preserve">, </w:t>
      </w:r>
      <w:r w:rsidR="00D73DEE" w:rsidRPr="00D73DEE">
        <w:rPr>
          <w:b/>
          <w:bCs/>
          <w:color w:val="FF0000"/>
          <w:sz w:val="20"/>
          <w:szCs w:val="20"/>
          <w:highlight w:val="yellow"/>
        </w:rPr>
        <w:t>5</w:t>
      </w:r>
      <w:r w:rsidR="00CC621E" w:rsidRPr="00D73DEE">
        <w:rPr>
          <w:b/>
          <w:bCs/>
          <w:color w:val="FF0000"/>
          <w:sz w:val="20"/>
          <w:szCs w:val="20"/>
          <w:highlight w:val="yellow"/>
        </w:rPr>
        <w:t xml:space="preserve"> </w:t>
      </w:r>
      <w:r w:rsidR="00CC621E" w:rsidRPr="009A08D9">
        <w:rPr>
          <w:b/>
          <w:bCs/>
          <w:color w:val="FF0000"/>
          <w:sz w:val="20"/>
          <w:szCs w:val="20"/>
          <w:highlight w:val="yellow"/>
        </w:rPr>
        <w:t>pm Eastern</w:t>
      </w:r>
      <w:r w:rsidRPr="003732A2">
        <w:rPr>
          <w:b/>
          <w:bCs/>
          <w:sz w:val="20"/>
          <w:szCs w:val="20"/>
        </w:rPr>
        <w:t>.</w:t>
      </w:r>
      <w:r w:rsidR="0066007F" w:rsidRPr="003732A2">
        <w:rPr>
          <w:b/>
          <w:bCs/>
          <w:sz w:val="20"/>
          <w:szCs w:val="20"/>
        </w:rPr>
        <w:t xml:space="preserve"> The final exam will be available at </w:t>
      </w:r>
      <w:r w:rsidR="00572CE1">
        <w:rPr>
          <w:b/>
          <w:bCs/>
          <w:sz w:val="20"/>
          <w:szCs w:val="20"/>
        </w:rPr>
        <w:t>8</w:t>
      </w:r>
      <w:r w:rsidR="0066007F" w:rsidRPr="003732A2">
        <w:rPr>
          <w:b/>
          <w:bCs/>
          <w:sz w:val="20"/>
          <w:szCs w:val="20"/>
        </w:rPr>
        <w:t xml:space="preserve"> pm eastern on </w:t>
      </w:r>
      <w:r w:rsidR="00B85B3B">
        <w:rPr>
          <w:b/>
          <w:bCs/>
          <w:sz w:val="20"/>
          <w:szCs w:val="20"/>
        </w:rPr>
        <w:t>Saturday</w:t>
      </w:r>
      <w:r w:rsidR="0066007F" w:rsidRPr="003732A2">
        <w:rPr>
          <w:b/>
          <w:bCs/>
          <w:sz w:val="20"/>
          <w:szCs w:val="20"/>
        </w:rPr>
        <w:t>,</w:t>
      </w:r>
      <w:r w:rsidR="00D126F6" w:rsidRPr="003732A2">
        <w:rPr>
          <w:b/>
          <w:bCs/>
          <w:sz w:val="20"/>
          <w:szCs w:val="20"/>
        </w:rPr>
        <w:t xml:space="preserve"> </w:t>
      </w:r>
      <w:sdt>
        <w:sdtPr>
          <w:rPr>
            <w:b/>
            <w:bCs/>
            <w:color w:val="C00000"/>
            <w:sz w:val="20"/>
            <w:szCs w:val="20"/>
          </w:rPr>
          <w:id w:val="1895611286"/>
          <w:placeholder>
            <w:docPart w:val="306B1479A37D4AF3A10C1F0C80E4E85B"/>
          </w:placeholder>
          <w:text/>
        </w:sdtPr>
        <w:sdtEndPr>
          <w:rPr>
            <w:color w:val="auto"/>
          </w:rPr>
        </w:sdtEndPr>
        <w:sdtContent>
          <w:r w:rsidR="00AD6EE2">
            <w:rPr>
              <w:b/>
              <w:bCs/>
              <w:color w:val="C00000"/>
              <w:sz w:val="20"/>
              <w:szCs w:val="20"/>
            </w:rPr>
            <w:t>June 1</w:t>
          </w:r>
        </w:sdtContent>
      </w:sdt>
      <w:r w:rsidR="0066007F" w:rsidRPr="003732A2">
        <w:rPr>
          <w:b/>
          <w:bCs/>
          <w:sz w:val="20"/>
          <w:szCs w:val="20"/>
        </w:rPr>
        <w:t>,</w:t>
      </w:r>
      <w:r w:rsidR="0066007F">
        <w:rPr>
          <w:b/>
          <w:bCs/>
          <w:sz w:val="20"/>
          <w:szCs w:val="20"/>
        </w:rPr>
        <w:t xml:space="preserve"> </w:t>
      </w:r>
      <w:r w:rsidR="0066007F" w:rsidRPr="00882EE7">
        <w:rPr>
          <w:b/>
          <w:bCs/>
          <w:sz w:val="20"/>
          <w:szCs w:val="20"/>
        </w:rPr>
        <w:t xml:space="preserve">the last week of classes and </w:t>
      </w:r>
      <w:r w:rsidR="00D73DEE">
        <w:rPr>
          <w:b/>
          <w:bCs/>
          <w:sz w:val="20"/>
          <w:szCs w:val="20"/>
        </w:rPr>
        <w:t>must be started</w:t>
      </w:r>
      <w:r w:rsidR="0066007F" w:rsidRPr="00882EE7">
        <w:rPr>
          <w:b/>
          <w:bCs/>
          <w:sz w:val="20"/>
          <w:szCs w:val="20"/>
        </w:rPr>
        <w:t xml:space="preserve"> no later than </w:t>
      </w:r>
      <w:r w:rsidR="00D73DEE" w:rsidRPr="00D73DEE">
        <w:rPr>
          <w:b/>
          <w:bCs/>
          <w:color w:val="FF0000"/>
          <w:sz w:val="20"/>
          <w:szCs w:val="20"/>
          <w:highlight w:val="yellow"/>
        </w:rPr>
        <w:t>5</w:t>
      </w:r>
      <w:r w:rsidR="0066007F" w:rsidRPr="00D73DEE">
        <w:rPr>
          <w:b/>
          <w:bCs/>
          <w:color w:val="FF0000"/>
          <w:sz w:val="20"/>
          <w:szCs w:val="20"/>
          <w:highlight w:val="yellow"/>
        </w:rPr>
        <w:t xml:space="preserve"> pm </w:t>
      </w:r>
      <w:r w:rsidR="00D73DEE" w:rsidRPr="00D73DEE">
        <w:rPr>
          <w:b/>
          <w:bCs/>
          <w:color w:val="FF0000"/>
          <w:sz w:val="20"/>
          <w:szCs w:val="20"/>
          <w:highlight w:val="yellow"/>
        </w:rPr>
        <w:t>Eastern</w:t>
      </w:r>
      <w:r w:rsidR="00D73DEE">
        <w:rPr>
          <w:b/>
          <w:bCs/>
          <w:sz w:val="20"/>
          <w:szCs w:val="20"/>
        </w:rPr>
        <w:t xml:space="preserve"> </w:t>
      </w:r>
      <w:r w:rsidR="0066007F" w:rsidRPr="00882EE7">
        <w:rPr>
          <w:b/>
          <w:bCs/>
          <w:sz w:val="20"/>
          <w:szCs w:val="20"/>
        </w:rPr>
        <w:t xml:space="preserve">on </w:t>
      </w:r>
      <w:r w:rsidR="00D126F6">
        <w:rPr>
          <w:b/>
          <w:bCs/>
          <w:sz w:val="20"/>
          <w:szCs w:val="20"/>
        </w:rPr>
        <w:t xml:space="preserve">the following </w:t>
      </w:r>
      <w:r w:rsidR="00B85B3B">
        <w:rPr>
          <w:b/>
          <w:bCs/>
          <w:sz w:val="20"/>
          <w:szCs w:val="20"/>
        </w:rPr>
        <w:t>Monday</w:t>
      </w:r>
      <w:r w:rsidR="0066007F" w:rsidRPr="00882EE7">
        <w:rPr>
          <w:b/>
          <w:bCs/>
          <w:sz w:val="20"/>
          <w:szCs w:val="20"/>
        </w:rPr>
        <w:t>.</w:t>
      </w:r>
    </w:p>
    <w:p w14:paraId="251681B2" w14:textId="0935C155" w:rsidR="00203954" w:rsidRDefault="00203954" w:rsidP="00203954">
      <w:pPr>
        <w:numPr>
          <w:ilvl w:val="1"/>
          <w:numId w:val="5"/>
        </w:numPr>
        <w:spacing w:after="0" w:line="240" w:lineRule="auto"/>
        <w:rPr>
          <w:sz w:val="20"/>
          <w:szCs w:val="20"/>
        </w:rPr>
      </w:pPr>
      <w:r>
        <w:rPr>
          <w:sz w:val="20"/>
          <w:szCs w:val="20"/>
        </w:rPr>
        <w:t xml:space="preserve">Students are highly encouraged to </w:t>
      </w:r>
      <w:r w:rsidR="0077342B">
        <w:rPr>
          <w:sz w:val="20"/>
          <w:szCs w:val="20"/>
        </w:rPr>
        <w:t xml:space="preserve">take </w:t>
      </w:r>
      <w:r>
        <w:rPr>
          <w:sz w:val="20"/>
          <w:szCs w:val="20"/>
        </w:rPr>
        <w:t xml:space="preserve">the exam </w:t>
      </w:r>
      <w:r w:rsidR="00CC621E">
        <w:rPr>
          <w:sz w:val="20"/>
          <w:szCs w:val="20"/>
        </w:rPr>
        <w:t>early</w:t>
      </w:r>
      <w:r w:rsidR="009F60B1">
        <w:rPr>
          <w:sz w:val="20"/>
          <w:szCs w:val="20"/>
        </w:rPr>
        <w:t xml:space="preserve"> during the exam period</w:t>
      </w:r>
    </w:p>
    <w:p w14:paraId="6B7A5005" w14:textId="5C5FEF02" w:rsidR="00203954" w:rsidRDefault="00203954" w:rsidP="00203954">
      <w:pPr>
        <w:numPr>
          <w:ilvl w:val="1"/>
          <w:numId w:val="5"/>
        </w:numPr>
        <w:spacing w:after="0" w:line="240" w:lineRule="auto"/>
        <w:rPr>
          <w:sz w:val="20"/>
          <w:szCs w:val="20"/>
        </w:rPr>
      </w:pPr>
      <w:r>
        <w:rPr>
          <w:color w:val="000000"/>
          <w:sz w:val="20"/>
          <w:szCs w:val="20"/>
        </w:rPr>
        <w:t xml:space="preserve">Exams are </w:t>
      </w:r>
      <w:r>
        <w:rPr>
          <w:sz w:val="20"/>
          <w:szCs w:val="20"/>
        </w:rPr>
        <w:t xml:space="preserve">proctored by </w:t>
      </w:r>
      <w:r w:rsidR="006E61D0">
        <w:rPr>
          <w:sz w:val="20"/>
          <w:szCs w:val="20"/>
        </w:rPr>
        <w:t>Honorlock</w:t>
      </w:r>
      <w:r>
        <w:rPr>
          <w:sz w:val="20"/>
          <w:szCs w:val="20"/>
        </w:rPr>
        <w:t xml:space="preserve">, which records the examinee’s webcam, audio, and desktop. Certified reviewers confirm that the student adheres to the institution’s and the faculty member’s policies. Information about </w:t>
      </w:r>
      <w:r w:rsidR="00BF15C0">
        <w:rPr>
          <w:sz w:val="20"/>
          <w:szCs w:val="20"/>
        </w:rPr>
        <w:t>Honorlock</w:t>
      </w:r>
      <w:r>
        <w:rPr>
          <w:sz w:val="20"/>
          <w:szCs w:val="20"/>
        </w:rPr>
        <w:t xml:space="preserve"> can be found at the following link: </w:t>
      </w:r>
      <w:hyperlink r:id="rId8" w:history="1">
        <w:r w:rsidRPr="006F4374">
          <w:rPr>
            <w:rStyle w:val="Hyperlink"/>
            <w:sz w:val="20"/>
            <w:szCs w:val="20"/>
          </w:rPr>
          <w:t>https://seasonline.gwu.edu/useful_links/</w:t>
        </w:r>
      </w:hyperlink>
    </w:p>
    <w:p w14:paraId="4E5CBF29" w14:textId="714EF99A" w:rsidR="00203954" w:rsidRPr="00882EE7" w:rsidRDefault="00203954" w:rsidP="00203954">
      <w:pPr>
        <w:numPr>
          <w:ilvl w:val="1"/>
          <w:numId w:val="5"/>
        </w:numPr>
        <w:spacing w:after="0" w:line="240" w:lineRule="auto"/>
        <w:rPr>
          <w:sz w:val="20"/>
          <w:szCs w:val="20"/>
        </w:rPr>
      </w:pPr>
      <w:r>
        <w:rPr>
          <w:sz w:val="20"/>
          <w:szCs w:val="20"/>
        </w:rPr>
        <w:t xml:space="preserve">Contact Mark Griffith at </w:t>
      </w:r>
      <w:hyperlink r:id="rId9">
        <w:r>
          <w:rPr>
            <w:color w:val="1155CC"/>
            <w:sz w:val="20"/>
            <w:szCs w:val="20"/>
            <w:u w:val="single"/>
          </w:rPr>
          <w:t>seasonline@gwu.edu</w:t>
        </w:r>
      </w:hyperlink>
      <w:r>
        <w:rPr>
          <w:sz w:val="20"/>
          <w:szCs w:val="20"/>
        </w:rPr>
        <w:t xml:space="preserve"> (202-422-2806) and copy instructor email regarding issues related to the exam in </w:t>
      </w:r>
      <w:r w:rsidR="00BF15C0">
        <w:rPr>
          <w:sz w:val="20"/>
          <w:szCs w:val="20"/>
        </w:rPr>
        <w:t>Honorlock</w:t>
      </w:r>
      <w:r>
        <w:rPr>
          <w:sz w:val="20"/>
          <w:szCs w:val="20"/>
        </w:rPr>
        <w:t xml:space="preserve"> and/or Blackboard</w:t>
      </w:r>
    </w:p>
    <w:p w14:paraId="6AD56023" w14:textId="77777777" w:rsidR="00A368B5" w:rsidRDefault="00A368B5" w:rsidP="00203954">
      <w:pPr>
        <w:spacing w:after="0" w:line="240" w:lineRule="auto"/>
        <w:rPr>
          <w:b/>
          <w:sz w:val="20"/>
          <w:szCs w:val="20"/>
        </w:rPr>
      </w:pPr>
    </w:p>
    <w:p w14:paraId="02FECE2E" w14:textId="77777777" w:rsidR="003C5FFB" w:rsidRDefault="003C5FFB" w:rsidP="003C5FFB">
      <w:pPr>
        <w:tabs>
          <w:tab w:val="left" w:pos="432"/>
        </w:tabs>
        <w:spacing w:after="0" w:line="240" w:lineRule="auto"/>
        <w:rPr>
          <w:rFonts w:asciiTheme="majorHAnsi" w:hAnsiTheme="majorHAnsi"/>
          <w:sz w:val="20"/>
          <w:szCs w:val="20"/>
        </w:rPr>
      </w:pPr>
      <w:r>
        <w:rPr>
          <w:rFonts w:asciiTheme="majorHAnsi" w:hAnsiTheme="majorHAnsi"/>
          <w:b/>
          <w:sz w:val="20"/>
          <w:szCs w:val="20"/>
        </w:rPr>
        <w:t>Online Engineering</w:t>
      </w:r>
      <w:r w:rsidRPr="00BA79D5">
        <w:rPr>
          <w:rFonts w:asciiTheme="majorHAnsi" w:hAnsiTheme="majorHAnsi"/>
          <w:b/>
          <w:sz w:val="20"/>
          <w:szCs w:val="20"/>
        </w:rPr>
        <w:t xml:space="preserve"> Programs </w:t>
      </w:r>
      <w:r w:rsidRPr="00656E37">
        <w:rPr>
          <w:rFonts w:asciiTheme="majorHAnsi" w:hAnsiTheme="majorHAnsi"/>
          <w:b/>
          <w:bCs/>
          <w:sz w:val="20"/>
          <w:szCs w:val="20"/>
        </w:rPr>
        <w:t>Labs:</w:t>
      </w:r>
      <w:r w:rsidRPr="00656E37">
        <w:rPr>
          <w:rFonts w:asciiTheme="majorHAnsi" w:hAnsiTheme="majorHAnsi"/>
          <w:sz w:val="20"/>
          <w:szCs w:val="20"/>
        </w:rPr>
        <w:t xml:space="preserve"> Students can remotely access most computer labs of the School of Engineering and Applied Science and work with a variety of engineering design and analysis software packages. See </w:t>
      </w:r>
      <w:hyperlink r:id="rId10" w:history="1">
        <w:r w:rsidRPr="00656E37">
          <w:rPr>
            <w:rStyle w:val="Hyperlink"/>
            <w:rFonts w:asciiTheme="majorHAnsi" w:hAnsiTheme="majorHAnsi"/>
            <w:sz w:val="20"/>
            <w:szCs w:val="20"/>
          </w:rPr>
          <w:t>https://www.seas.gwu.edu/remote-access-labs</w:t>
        </w:r>
      </w:hyperlink>
    </w:p>
    <w:p w14:paraId="466099F3" w14:textId="77777777" w:rsidR="003C5FFB" w:rsidRDefault="003C5FFB" w:rsidP="00203954">
      <w:pPr>
        <w:spacing w:after="0" w:line="240" w:lineRule="auto"/>
        <w:rPr>
          <w:b/>
          <w:sz w:val="20"/>
          <w:szCs w:val="20"/>
        </w:rPr>
      </w:pPr>
    </w:p>
    <w:p w14:paraId="571E5EBC" w14:textId="1BF9B40F" w:rsidR="00203954" w:rsidRDefault="00203954" w:rsidP="00203954">
      <w:pPr>
        <w:spacing w:after="0" w:line="240" w:lineRule="auto"/>
        <w:rPr>
          <w:b/>
          <w:sz w:val="20"/>
          <w:szCs w:val="20"/>
        </w:rPr>
      </w:pPr>
      <w:r>
        <w:rPr>
          <w:b/>
          <w:sz w:val="20"/>
          <w:szCs w:val="20"/>
        </w:rPr>
        <w:t>Grading:</w:t>
      </w:r>
    </w:p>
    <w:p w14:paraId="43254024" w14:textId="6F3DDABF" w:rsidR="00203954" w:rsidRDefault="00203954" w:rsidP="00203954">
      <w:pPr>
        <w:spacing w:after="0" w:line="240" w:lineRule="auto"/>
        <w:rPr>
          <w:sz w:val="20"/>
          <w:szCs w:val="20"/>
        </w:rPr>
      </w:pPr>
      <w:r>
        <w:rPr>
          <w:sz w:val="20"/>
          <w:szCs w:val="20"/>
        </w:rPr>
        <w:t xml:space="preserve">GW’s grading system for graduate students is: </w:t>
      </w:r>
      <w:r>
        <w:rPr>
          <w:b/>
          <w:i/>
          <w:sz w:val="20"/>
          <w:szCs w:val="20"/>
        </w:rPr>
        <w:t>A</w:t>
      </w:r>
      <w:r>
        <w:rPr>
          <w:i/>
          <w:sz w:val="20"/>
          <w:szCs w:val="20"/>
        </w:rPr>
        <w:t>,</w:t>
      </w:r>
      <w:r>
        <w:rPr>
          <w:sz w:val="20"/>
          <w:szCs w:val="20"/>
        </w:rPr>
        <w:t xml:space="preserve"> Excellent; </w:t>
      </w:r>
      <w:r>
        <w:rPr>
          <w:b/>
          <w:i/>
          <w:sz w:val="20"/>
          <w:szCs w:val="20"/>
        </w:rPr>
        <w:t>B</w:t>
      </w:r>
      <w:r>
        <w:rPr>
          <w:i/>
          <w:sz w:val="20"/>
          <w:szCs w:val="20"/>
        </w:rPr>
        <w:t>,</w:t>
      </w:r>
      <w:r>
        <w:rPr>
          <w:sz w:val="20"/>
          <w:szCs w:val="20"/>
        </w:rPr>
        <w:t xml:space="preserve"> Good; </w:t>
      </w:r>
      <w:r>
        <w:rPr>
          <w:b/>
          <w:i/>
          <w:sz w:val="20"/>
          <w:szCs w:val="20"/>
        </w:rPr>
        <w:t>C</w:t>
      </w:r>
      <w:r>
        <w:rPr>
          <w:i/>
          <w:sz w:val="20"/>
          <w:szCs w:val="20"/>
        </w:rPr>
        <w:t>,</w:t>
      </w:r>
      <w:r>
        <w:rPr>
          <w:sz w:val="20"/>
          <w:szCs w:val="20"/>
        </w:rPr>
        <w:t xml:space="preserve"> Satisfactory; </w:t>
      </w:r>
      <w:r>
        <w:rPr>
          <w:b/>
          <w:i/>
          <w:sz w:val="20"/>
          <w:szCs w:val="20"/>
        </w:rPr>
        <w:t>F</w:t>
      </w:r>
      <w:r>
        <w:rPr>
          <w:i/>
          <w:sz w:val="20"/>
          <w:szCs w:val="20"/>
        </w:rPr>
        <w:t>,</w:t>
      </w:r>
      <w:r>
        <w:rPr>
          <w:sz w:val="20"/>
          <w:szCs w:val="20"/>
        </w:rPr>
        <w:t xml:space="preserve"> Fail; other grades that may be assigned are </w:t>
      </w:r>
      <w:r>
        <w:rPr>
          <w:b/>
          <w:i/>
          <w:sz w:val="20"/>
          <w:szCs w:val="20"/>
        </w:rPr>
        <w:t>A</w:t>
      </w:r>
      <w:r>
        <w:rPr>
          <w:b/>
          <w:sz w:val="20"/>
          <w:szCs w:val="20"/>
        </w:rPr>
        <w:t>−</w:t>
      </w:r>
      <w:r>
        <w:rPr>
          <w:i/>
          <w:sz w:val="20"/>
          <w:szCs w:val="20"/>
        </w:rPr>
        <w:t xml:space="preserve">, </w:t>
      </w:r>
      <w:r>
        <w:rPr>
          <w:b/>
          <w:i/>
          <w:sz w:val="20"/>
          <w:szCs w:val="20"/>
        </w:rPr>
        <w:t>B</w:t>
      </w:r>
      <w:r>
        <w:rPr>
          <w:b/>
          <w:sz w:val="20"/>
          <w:szCs w:val="20"/>
        </w:rPr>
        <w:t>+</w:t>
      </w:r>
      <w:r>
        <w:rPr>
          <w:i/>
          <w:sz w:val="20"/>
          <w:szCs w:val="20"/>
        </w:rPr>
        <w:t xml:space="preserve">, </w:t>
      </w:r>
      <w:r>
        <w:rPr>
          <w:b/>
          <w:i/>
          <w:sz w:val="20"/>
          <w:szCs w:val="20"/>
        </w:rPr>
        <w:t>B</w:t>
      </w:r>
      <w:r>
        <w:rPr>
          <w:b/>
          <w:sz w:val="20"/>
          <w:szCs w:val="20"/>
        </w:rPr>
        <w:t>−</w:t>
      </w:r>
      <w:r>
        <w:rPr>
          <w:i/>
          <w:sz w:val="20"/>
          <w:szCs w:val="20"/>
        </w:rPr>
        <w:t xml:space="preserve">, </w:t>
      </w:r>
      <w:r>
        <w:rPr>
          <w:b/>
          <w:i/>
          <w:sz w:val="20"/>
          <w:szCs w:val="20"/>
        </w:rPr>
        <w:t>C</w:t>
      </w:r>
      <w:r>
        <w:rPr>
          <w:b/>
          <w:sz w:val="20"/>
          <w:szCs w:val="20"/>
        </w:rPr>
        <w:t>+, C-</w:t>
      </w:r>
      <w:r>
        <w:rPr>
          <w:i/>
          <w:sz w:val="20"/>
          <w:szCs w:val="20"/>
        </w:rPr>
        <w:t>.</w:t>
      </w:r>
      <w:r>
        <w:rPr>
          <w:sz w:val="20"/>
          <w:szCs w:val="20"/>
        </w:rPr>
        <w:t xml:space="preserve"> In this course, grades are determined by weighted average values and based on a standard curve relative to the class average:</w:t>
      </w:r>
    </w:p>
    <w:p w14:paraId="071A89DC" w14:textId="1E779633" w:rsidR="00203954" w:rsidRDefault="00203954" w:rsidP="00203954">
      <w:pPr>
        <w:spacing w:after="0" w:line="240" w:lineRule="auto"/>
        <w:ind w:left="1152" w:hanging="432"/>
        <w:rPr>
          <w:sz w:val="20"/>
          <w:szCs w:val="20"/>
        </w:rPr>
      </w:pPr>
      <w:r>
        <w:rPr>
          <w:sz w:val="20"/>
          <w:szCs w:val="20"/>
        </w:rPr>
        <w:t>Homework, totaling:</w:t>
      </w:r>
      <w:r>
        <w:rPr>
          <w:sz w:val="20"/>
          <w:szCs w:val="20"/>
        </w:rPr>
        <w:tab/>
      </w:r>
      <w:r>
        <w:rPr>
          <w:sz w:val="20"/>
          <w:szCs w:val="20"/>
        </w:rPr>
        <w:tab/>
      </w:r>
      <w:r>
        <w:rPr>
          <w:sz w:val="20"/>
          <w:szCs w:val="20"/>
        </w:rPr>
        <w:tab/>
      </w:r>
      <w:r>
        <w:rPr>
          <w:sz w:val="20"/>
          <w:szCs w:val="20"/>
        </w:rPr>
        <w:tab/>
      </w:r>
      <w:r w:rsidR="00EC01D9">
        <w:rPr>
          <w:sz w:val="20"/>
          <w:szCs w:val="20"/>
        </w:rPr>
        <w:t>20</w:t>
      </w:r>
      <w:r>
        <w:rPr>
          <w:sz w:val="20"/>
          <w:szCs w:val="20"/>
        </w:rPr>
        <w:t>%</w:t>
      </w:r>
    </w:p>
    <w:p w14:paraId="20277C2A" w14:textId="18851A9F" w:rsidR="00203954" w:rsidRDefault="00203954" w:rsidP="00203954">
      <w:pPr>
        <w:spacing w:after="0" w:line="240" w:lineRule="auto"/>
        <w:ind w:left="1152" w:hanging="432"/>
        <w:rPr>
          <w:sz w:val="20"/>
          <w:szCs w:val="20"/>
        </w:rPr>
      </w:pPr>
      <w:r>
        <w:rPr>
          <w:sz w:val="20"/>
          <w:szCs w:val="20"/>
        </w:rPr>
        <w:t>Discussion Board</w:t>
      </w:r>
      <w:r>
        <w:rPr>
          <w:sz w:val="20"/>
          <w:szCs w:val="20"/>
        </w:rPr>
        <w:tab/>
      </w:r>
      <w:r>
        <w:rPr>
          <w:sz w:val="20"/>
          <w:szCs w:val="20"/>
        </w:rPr>
        <w:tab/>
      </w:r>
      <w:r>
        <w:rPr>
          <w:sz w:val="20"/>
          <w:szCs w:val="20"/>
        </w:rPr>
        <w:tab/>
      </w:r>
      <w:r>
        <w:rPr>
          <w:sz w:val="20"/>
          <w:szCs w:val="20"/>
        </w:rPr>
        <w:tab/>
      </w:r>
      <w:r>
        <w:rPr>
          <w:sz w:val="20"/>
          <w:szCs w:val="20"/>
        </w:rPr>
        <w:tab/>
      </w:r>
      <w:r w:rsidR="00EC01D9">
        <w:rPr>
          <w:sz w:val="20"/>
          <w:szCs w:val="20"/>
        </w:rPr>
        <w:t>5</w:t>
      </w:r>
      <w:r>
        <w:rPr>
          <w:sz w:val="20"/>
          <w:szCs w:val="20"/>
        </w:rPr>
        <w:t>%</w:t>
      </w:r>
    </w:p>
    <w:p w14:paraId="25D3166D" w14:textId="77777777" w:rsidR="00203954" w:rsidRDefault="00203954" w:rsidP="00203954">
      <w:pPr>
        <w:spacing w:after="0" w:line="240" w:lineRule="auto"/>
        <w:ind w:left="1152" w:hanging="432"/>
        <w:rPr>
          <w:sz w:val="20"/>
          <w:szCs w:val="20"/>
        </w:rPr>
      </w:pPr>
      <w:r>
        <w:rPr>
          <w:sz w:val="20"/>
          <w:szCs w:val="20"/>
        </w:rPr>
        <w:t>Exam 1</w:t>
      </w:r>
      <w:r>
        <w:rPr>
          <w:sz w:val="20"/>
          <w:szCs w:val="20"/>
        </w:rPr>
        <w:tab/>
      </w:r>
      <w:r>
        <w:rPr>
          <w:sz w:val="20"/>
          <w:szCs w:val="20"/>
        </w:rPr>
        <w:tab/>
      </w:r>
      <w:r>
        <w:rPr>
          <w:sz w:val="20"/>
          <w:szCs w:val="20"/>
        </w:rPr>
        <w:tab/>
      </w:r>
      <w:r>
        <w:rPr>
          <w:sz w:val="20"/>
          <w:szCs w:val="20"/>
        </w:rPr>
        <w:tab/>
      </w:r>
      <w:r>
        <w:rPr>
          <w:sz w:val="20"/>
          <w:szCs w:val="20"/>
        </w:rPr>
        <w:tab/>
      </w:r>
      <w:r>
        <w:rPr>
          <w:sz w:val="20"/>
          <w:szCs w:val="20"/>
        </w:rPr>
        <w:tab/>
        <w:t>35%</w:t>
      </w:r>
    </w:p>
    <w:p w14:paraId="2E100BCC" w14:textId="77777777" w:rsidR="00203954" w:rsidRDefault="00203954" w:rsidP="00203954">
      <w:pPr>
        <w:spacing w:after="0" w:line="240" w:lineRule="auto"/>
        <w:ind w:left="1152" w:hanging="432"/>
        <w:rPr>
          <w:sz w:val="20"/>
          <w:szCs w:val="20"/>
        </w:rPr>
      </w:pPr>
      <w:r>
        <w:rPr>
          <w:sz w:val="20"/>
          <w:szCs w:val="20"/>
        </w:rPr>
        <w:t>Exam 2</w:t>
      </w:r>
      <w:r>
        <w:rPr>
          <w:sz w:val="20"/>
          <w:szCs w:val="20"/>
        </w:rPr>
        <w:tab/>
      </w:r>
      <w:r>
        <w:rPr>
          <w:sz w:val="20"/>
          <w:szCs w:val="20"/>
        </w:rPr>
        <w:tab/>
      </w:r>
      <w:r>
        <w:rPr>
          <w:sz w:val="20"/>
          <w:szCs w:val="20"/>
        </w:rPr>
        <w:tab/>
      </w:r>
      <w:r>
        <w:rPr>
          <w:sz w:val="20"/>
          <w:szCs w:val="20"/>
        </w:rPr>
        <w:tab/>
      </w:r>
      <w:r>
        <w:rPr>
          <w:sz w:val="20"/>
          <w:szCs w:val="20"/>
        </w:rPr>
        <w:tab/>
      </w:r>
      <w:r>
        <w:rPr>
          <w:sz w:val="20"/>
          <w:szCs w:val="20"/>
        </w:rPr>
        <w:tab/>
        <w:t>40%</w:t>
      </w:r>
    </w:p>
    <w:p w14:paraId="38A14D6D" w14:textId="77777777" w:rsidR="00203954" w:rsidRDefault="00203954" w:rsidP="00203954">
      <w:pPr>
        <w:spacing w:after="0" w:line="240" w:lineRule="auto"/>
        <w:rPr>
          <w:b/>
          <w:sz w:val="6"/>
          <w:szCs w:val="6"/>
        </w:rPr>
      </w:pPr>
    </w:p>
    <w:p w14:paraId="6DB6B1A0" w14:textId="21A84349" w:rsidR="003C5FFB" w:rsidRPr="009A08D9" w:rsidRDefault="00C36E38" w:rsidP="003C5FFB">
      <w:pPr>
        <w:spacing w:after="0" w:line="240" w:lineRule="auto"/>
        <w:rPr>
          <w:bCs/>
          <w:sz w:val="20"/>
          <w:szCs w:val="20"/>
        </w:rPr>
      </w:pPr>
      <w:r w:rsidRPr="00C36E38">
        <w:rPr>
          <w:bCs/>
          <w:sz w:val="20"/>
          <w:szCs w:val="20"/>
        </w:rPr>
        <w:t>Written work must comply with the Academic Integrity Policy of the George Washington University policy. Any plagiarized material will receive a grade of 0.</w:t>
      </w:r>
      <w:r>
        <w:rPr>
          <w:bCs/>
          <w:sz w:val="20"/>
          <w:szCs w:val="20"/>
        </w:rPr>
        <w:t xml:space="preserve"> </w:t>
      </w:r>
      <w:r w:rsidR="003C5FFB" w:rsidRPr="009A08D9">
        <w:rPr>
          <w:bCs/>
          <w:sz w:val="20"/>
          <w:szCs w:val="20"/>
        </w:rPr>
        <w:t xml:space="preserve">No late submission of </w:t>
      </w:r>
      <w:r>
        <w:rPr>
          <w:bCs/>
          <w:sz w:val="20"/>
          <w:szCs w:val="20"/>
        </w:rPr>
        <w:t>homework</w:t>
      </w:r>
      <w:r w:rsidR="003C5FFB" w:rsidRPr="009A08D9">
        <w:rPr>
          <w:bCs/>
          <w:sz w:val="20"/>
          <w:szCs w:val="20"/>
        </w:rPr>
        <w:t xml:space="preserve"> </w:t>
      </w:r>
      <w:r>
        <w:rPr>
          <w:bCs/>
          <w:sz w:val="20"/>
          <w:szCs w:val="20"/>
        </w:rPr>
        <w:t>or</w:t>
      </w:r>
      <w:r w:rsidR="003C5FFB" w:rsidRPr="009A08D9">
        <w:rPr>
          <w:bCs/>
          <w:sz w:val="20"/>
          <w:szCs w:val="20"/>
        </w:rPr>
        <w:t xml:space="preserve"> discussion board will be accepted.</w:t>
      </w:r>
    </w:p>
    <w:p w14:paraId="111BAC89" w14:textId="77777777" w:rsidR="003C5FFB" w:rsidRDefault="003C5FFB" w:rsidP="00203954">
      <w:pPr>
        <w:spacing w:after="0" w:line="240" w:lineRule="auto"/>
        <w:rPr>
          <w:b/>
          <w:sz w:val="6"/>
          <w:szCs w:val="6"/>
        </w:rPr>
      </w:pPr>
    </w:p>
    <w:p w14:paraId="1F2430E8" w14:textId="77777777" w:rsidR="00203954" w:rsidRDefault="00203954" w:rsidP="00203954">
      <w:pPr>
        <w:tabs>
          <w:tab w:val="left" w:pos="432"/>
        </w:tabs>
        <w:spacing w:after="0" w:line="240" w:lineRule="auto"/>
        <w:rPr>
          <w:color w:val="00B050"/>
          <w:sz w:val="20"/>
          <w:szCs w:val="20"/>
        </w:rPr>
      </w:pPr>
      <w:bookmarkStart w:id="2" w:name="_17dp8vu" w:colFirst="0" w:colLast="0"/>
      <w:bookmarkEnd w:id="2"/>
    </w:p>
    <w:p w14:paraId="3A78ECB3" w14:textId="77777777" w:rsidR="00203954" w:rsidRPr="00A069DA" w:rsidRDefault="00203954" w:rsidP="00A069DA">
      <w:pPr>
        <w:widowControl/>
        <w:spacing w:after="150" w:line="240" w:lineRule="auto"/>
        <w:ind w:left="-67"/>
        <w:textAlignment w:val="baseline"/>
        <w:rPr>
          <w:rFonts w:eastAsia="Times New Roman"/>
          <w:b/>
          <w:bCs/>
          <w:color w:val="333333"/>
          <w:sz w:val="20"/>
          <w:szCs w:val="20"/>
        </w:rPr>
      </w:pPr>
      <w:r w:rsidRPr="00A069DA">
        <w:rPr>
          <w:rFonts w:eastAsia="Times New Roman"/>
          <w:b/>
          <w:bCs/>
          <w:color w:val="333333"/>
          <w:sz w:val="20"/>
          <w:szCs w:val="20"/>
          <w:highlight w:val="yellow"/>
        </w:rPr>
        <w:t>Withdrawals:</w:t>
      </w:r>
    </w:p>
    <w:p w14:paraId="4C1D72D5" w14:textId="6DAE374C" w:rsidR="00203954" w:rsidRDefault="00203954" w:rsidP="00203954">
      <w:pPr>
        <w:widowControl/>
        <w:numPr>
          <w:ilvl w:val="0"/>
          <w:numId w:val="14"/>
        </w:numPr>
        <w:spacing w:after="150" w:line="240" w:lineRule="auto"/>
        <w:ind w:left="293"/>
        <w:textAlignment w:val="baseline"/>
        <w:rPr>
          <w:rFonts w:eastAsia="Times New Roman"/>
          <w:color w:val="333333"/>
          <w:sz w:val="20"/>
          <w:szCs w:val="20"/>
          <w:highlight w:val="yellow"/>
        </w:rPr>
      </w:pPr>
      <w:r w:rsidRPr="009B557D">
        <w:rPr>
          <w:rFonts w:eastAsia="Times New Roman"/>
          <w:color w:val="333333"/>
          <w:sz w:val="20"/>
          <w:szCs w:val="20"/>
          <w:highlight w:val="yellow"/>
        </w:rPr>
        <w:t>Students may drop from courses through the day after the second class meeting without any academic or financial penalty. After that time, students may withdraw through the day after the eighth class meeting and will receive a designation of “W” and are responsible for full tuition.</w:t>
      </w:r>
    </w:p>
    <w:p w14:paraId="4F8C4077" w14:textId="7A31679C" w:rsidR="0077342B" w:rsidRPr="0077342B" w:rsidRDefault="0077342B" w:rsidP="0077342B">
      <w:pPr>
        <w:widowControl/>
        <w:spacing w:after="150" w:line="240" w:lineRule="auto"/>
        <w:ind w:left="-67"/>
        <w:textAlignment w:val="baseline"/>
        <w:rPr>
          <w:rFonts w:eastAsia="Times New Roman"/>
          <w:b/>
          <w:bCs/>
          <w:color w:val="333333"/>
          <w:sz w:val="20"/>
          <w:szCs w:val="20"/>
        </w:rPr>
      </w:pPr>
      <w:r w:rsidRPr="0077342B">
        <w:rPr>
          <w:rFonts w:eastAsia="Times New Roman"/>
          <w:b/>
          <w:bCs/>
          <w:color w:val="333333"/>
          <w:sz w:val="20"/>
          <w:szCs w:val="20"/>
        </w:rPr>
        <w:t>Incomplete</w:t>
      </w:r>
    </w:p>
    <w:p w14:paraId="4D1C2107" w14:textId="71DDF6F3" w:rsidR="00A368B5" w:rsidRPr="00D126F6" w:rsidRDefault="0077342B" w:rsidP="00D126F6">
      <w:pPr>
        <w:widowControl/>
        <w:numPr>
          <w:ilvl w:val="0"/>
          <w:numId w:val="14"/>
        </w:numPr>
        <w:spacing w:after="150" w:line="240" w:lineRule="auto"/>
        <w:ind w:left="293"/>
        <w:textAlignment w:val="baseline"/>
        <w:rPr>
          <w:rFonts w:eastAsia="Times New Roman"/>
          <w:color w:val="333333"/>
          <w:sz w:val="20"/>
          <w:szCs w:val="20"/>
        </w:rPr>
      </w:pPr>
      <w:r>
        <w:rPr>
          <w:rFonts w:asciiTheme="majorHAnsi" w:hAnsiTheme="majorHAnsi"/>
          <w:sz w:val="20"/>
          <w:szCs w:val="20"/>
        </w:rPr>
        <w:t>S</w:t>
      </w:r>
      <w:r w:rsidR="00203954" w:rsidRPr="00E578DA">
        <w:rPr>
          <w:rFonts w:asciiTheme="majorHAnsi" w:hAnsiTheme="majorHAnsi"/>
          <w:sz w:val="20"/>
          <w:szCs w:val="20"/>
        </w:rPr>
        <w:t>tudents who cannot complete a course due to</w:t>
      </w:r>
      <w:r>
        <w:rPr>
          <w:rFonts w:asciiTheme="majorHAnsi" w:hAnsiTheme="majorHAnsi"/>
          <w:sz w:val="20"/>
          <w:szCs w:val="20"/>
        </w:rPr>
        <w:t xml:space="preserve"> deployment overseas/called to active military duty/death in the immediate family/debilitating illness </w:t>
      </w:r>
      <w:r w:rsidR="00203954" w:rsidRPr="00E578DA">
        <w:rPr>
          <w:rFonts w:asciiTheme="majorHAnsi" w:hAnsiTheme="majorHAnsi"/>
          <w:sz w:val="20"/>
          <w:szCs w:val="20"/>
        </w:rPr>
        <w:t>may seek an incomplete with proper documentation.</w:t>
      </w:r>
      <w:bookmarkStart w:id="3" w:name="_3rdcrjn" w:colFirst="0" w:colLast="0"/>
      <w:bookmarkEnd w:id="3"/>
    </w:p>
    <w:p w14:paraId="3198E337" w14:textId="3DABB2EF" w:rsidR="00E016FB" w:rsidRPr="00E016FB" w:rsidRDefault="00E016FB" w:rsidP="00E016FB">
      <w:pPr>
        <w:widowControl/>
        <w:spacing w:after="150" w:line="240" w:lineRule="auto"/>
        <w:ind w:left="-67"/>
        <w:textAlignment w:val="baseline"/>
        <w:rPr>
          <w:rFonts w:eastAsia="Times New Roman"/>
          <w:b/>
          <w:bCs/>
          <w:color w:val="333333"/>
          <w:sz w:val="20"/>
          <w:szCs w:val="20"/>
        </w:rPr>
      </w:pPr>
      <w:bookmarkStart w:id="4" w:name="_Hlk132288376"/>
      <w:r w:rsidRPr="00E016FB">
        <w:rPr>
          <w:rFonts w:eastAsia="Times New Roman"/>
          <w:b/>
          <w:bCs/>
          <w:color w:val="333333"/>
          <w:sz w:val="20"/>
          <w:szCs w:val="20"/>
        </w:rPr>
        <w:t xml:space="preserve">University Policies </w:t>
      </w:r>
    </w:p>
    <w:bookmarkEnd w:id="4"/>
    <w:p w14:paraId="65D82204" w14:textId="59D3E8DA" w:rsidR="00203954" w:rsidRPr="00BA79D5" w:rsidRDefault="00203954" w:rsidP="00203954">
      <w:pPr>
        <w:tabs>
          <w:tab w:val="left" w:pos="432"/>
        </w:tabs>
        <w:spacing w:after="0" w:line="240" w:lineRule="auto"/>
        <w:ind w:right="180"/>
        <w:rPr>
          <w:rFonts w:asciiTheme="majorHAnsi" w:hAnsiTheme="majorHAnsi"/>
          <w:sz w:val="20"/>
          <w:szCs w:val="20"/>
        </w:rPr>
      </w:pPr>
      <w:r w:rsidRPr="00BA79D5">
        <w:rPr>
          <w:rFonts w:asciiTheme="majorHAnsi" w:hAnsiTheme="majorHAnsi"/>
          <w:b/>
          <w:sz w:val="20"/>
          <w:szCs w:val="20"/>
        </w:rPr>
        <w:t xml:space="preserve">University Policy on Observance of Religious Holidays: </w:t>
      </w:r>
      <w:r w:rsidRPr="00BA79D5">
        <w:rPr>
          <w:rFonts w:asciiTheme="majorHAnsi" w:hAnsiTheme="majorHAnsi"/>
          <w:sz w:val="20"/>
          <w:szCs w:val="20"/>
        </w:rPr>
        <w:t xml:space="preserve">Students should notify faculty during the first week of the semester of their intention to be absent from class on their day(s) of religious observance. See </w:t>
      </w:r>
      <w:hyperlink r:id="rId11" w:anchor="holidays" w:tgtFrame="_blank" w:history="1">
        <w:r w:rsidRPr="00BA79D5">
          <w:rPr>
            <w:rFonts w:asciiTheme="majorHAnsi" w:hAnsiTheme="majorHAnsi" w:cs="Arial"/>
            <w:color w:val="1155CC"/>
            <w:sz w:val="20"/>
            <w:szCs w:val="20"/>
            <w:u w:val="single"/>
          </w:rPr>
          <w:t>https://registrar.gwu.edu/university-policies#holidays</w:t>
        </w:r>
      </w:hyperlink>
      <w:r w:rsidRPr="00BA79D5">
        <w:rPr>
          <w:rFonts w:asciiTheme="majorHAnsi" w:hAnsiTheme="majorHAnsi" w:cs="Arial"/>
          <w:color w:val="0000FF"/>
          <w:sz w:val="20"/>
          <w:szCs w:val="20"/>
        </w:rPr>
        <w:t> </w:t>
      </w:r>
    </w:p>
    <w:p w14:paraId="2F9DD516" w14:textId="77777777" w:rsidR="00203954" w:rsidRPr="00BA79D5" w:rsidRDefault="00203954" w:rsidP="00203954">
      <w:pPr>
        <w:tabs>
          <w:tab w:val="left" w:pos="432"/>
        </w:tabs>
        <w:spacing w:after="0" w:line="240" w:lineRule="auto"/>
        <w:ind w:right="160"/>
        <w:rPr>
          <w:rFonts w:asciiTheme="majorHAnsi" w:hAnsiTheme="majorHAnsi"/>
          <w:sz w:val="20"/>
          <w:szCs w:val="20"/>
        </w:rPr>
      </w:pPr>
      <w:r w:rsidRPr="00BA79D5">
        <w:rPr>
          <w:rFonts w:asciiTheme="majorHAnsi" w:hAnsiTheme="majorHAnsi"/>
          <w:b/>
          <w:sz w:val="20"/>
          <w:szCs w:val="20"/>
        </w:rPr>
        <w:lastRenderedPageBreak/>
        <w:t xml:space="preserve">Student Disability Support Services (DSS) 202-994-8250: </w:t>
      </w:r>
      <w:r w:rsidRPr="00BA79D5">
        <w:rPr>
          <w:rFonts w:asciiTheme="majorHAnsi" w:hAnsiTheme="majorHAnsi"/>
          <w:sz w:val="20"/>
          <w:szCs w:val="20"/>
        </w:rPr>
        <w:t>Students needing an accommodation based on the potential impact of a disability should contact Disability Support Services. See https://</w:t>
      </w:r>
      <w:hyperlink r:id="rId12">
        <w:r w:rsidRPr="00BA79D5">
          <w:rPr>
            <w:rFonts w:asciiTheme="majorHAnsi" w:hAnsiTheme="majorHAnsi"/>
            <w:color w:val="1155CC"/>
            <w:sz w:val="20"/>
            <w:szCs w:val="20"/>
          </w:rPr>
          <w:t>disabilitysupport.gwu.edu/</w:t>
        </w:r>
      </w:hyperlink>
      <w:r w:rsidRPr="00BA79D5">
        <w:rPr>
          <w:rFonts w:asciiTheme="majorHAnsi" w:hAnsiTheme="majorHAnsi"/>
          <w:sz w:val="20"/>
          <w:szCs w:val="20"/>
        </w:rPr>
        <w:t xml:space="preserve">. </w:t>
      </w:r>
    </w:p>
    <w:p w14:paraId="55047A78" w14:textId="77777777" w:rsidR="00203954" w:rsidRPr="00BA79D5" w:rsidRDefault="00203954" w:rsidP="00203954">
      <w:pPr>
        <w:tabs>
          <w:tab w:val="left" w:pos="432"/>
        </w:tabs>
        <w:spacing w:after="0" w:line="240" w:lineRule="auto"/>
        <w:ind w:right="260"/>
        <w:rPr>
          <w:rFonts w:asciiTheme="majorHAnsi" w:hAnsiTheme="majorHAnsi"/>
          <w:sz w:val="20"/>
          <w:szCs w:val="20"/>
        </w:rPr>
      </w:pPr>
      <w:r w:rsidRPr="00BA79D5">
        <w:rPr>
          <w:rFonts w:asciiTheme="majorHAnsi" w:hAnsiTheme="majorHAnsi"/>
          <w:b/>
          <w:sz w:val="20"/>
          <w:szCs w:val="20"/>
        </w:rPr>
        <w:t xml:space="preserve">Student Mental Health Services 202-994-5300: </w:t>
      </w:r>
      <w:r w:rsidRPr="00BA79D5">
        <w:rPr>
          <w:rFonts w:asciiTheme="majorHAnsi" w:hAnsiTheme="majorHAnsi"/>
          <w:sz w:val="20"/>
          <w:szCs w:val="20"/>
        </w:rPr>
        <w:t>GW offers 24/7 assistance and referral for students needing crisis and emergency mental consultations, confidential assessment, and counseling services. See https://</w:t>
      </w:r>
      <w:hyperlink r:id="rId13">
        <w:r w:rsidRPr="00BA79D5">
          <w:rPr>
            <w:rFonts w:asciiTheme="majorHAnsi" w:hAnsiTheme="majorHAnsi"/>
            <w:color w:val="1155CC"/>
            <w:sz w:val="20"/>
            <w:szCs w:val="20"/>
          </w:rPr>
          <w:t>counselingcenter.gwu.edu/</w:t>
        </w:r>
      </w:hyperlink>
      <w:r w:rsidRPr="00BA79D5">
        <w:rPr>
          <w:rFonts w:asciiTheme="majorHAnsi" w:hAnsiTheme="majorHAnsi"/>
          <w:sz w:val="20"/>
          <w:szCs w:val="20"/>
        </w:rPr>
        <w:t>.</w:t>
      </w:r>
    </w:p>
    <w:p w14:paraId="27DB2064" w14:textId="6C0862B5" w:rsidR="00203954" w:rsidRPr="00BA79D5" w:rsidRDefault="003C5FFB" w:rsidP="00203954">
      <w:pPr>
        <w:tabs>
          <w:tab w:val="left" w:pos="432"/>
        </w:tabs>
        <w:spacing w:after="0" w:line="240" w:lineRule="auto"/>
        <w:rPr>
          <w:rFonts w:asciiTheme="majorHAnsi" w:hAnsiTheme="majorHAnsi"/>
          <w:sz w:val="20"/>
          <w:szCs w:val="20"/>
        </w:rPr>
      </w:pPr>
      <w:bookmarkStart w:id="5" w:name="_Hlk132288399"/>
      <w:r>
        <w:rPr>
          <w:rFonts w:asciiTheme="majorHAnsi" w:hAnsiTheme="majorHAnsi"/>
          <w:b/>
          <w:sz w:val="20"/>
          <w:szCs w:val="20"/>
        </w:rPr>
        <w:t>Online Engineering</w:t>
      </w:r>
      <w:r w:rsidR="00203954" w:rsidRPr="00BA79D5">
        <w:rPr>
          <w:rFonts w:asciiTheme="majorHAnsi" w:hAnsiTheme="majorHAnsi"/>
          <w:b/>
          <w:sz w:val="20"/>
          <w:szCs w:val="20"/>
        </w:rPr>
        <w:t xml:space="preserve"> Programs </w:t>
      </w:r>
      <w:bookmarkEnd w:id="5"/>
      <w:r w:rsidR="00203954" w:rsidRPr="00BA79D5">
        <w:rPr>
          <w:rFonts w:asciiTheme="majorHAnsi" w:hAnsiTheme="majorHAnsi"/>
          <w:b/>
          <w:sz w:val="20"/>
          <w:szCs w:val="20"/>
        </w:rPr>
        <w:t xml:space="preserve">Office Policies: </w:t>
      </w:r>
      <w:hyperlink r:id="rId14" w:history="1">
        <w:r w:rsidR="00203954" w:rsidRPr="00E80C0F">
          <w:rPr>
            <w:rStyle w:val="Hyperlink"/>
            <w:rFonts w:asciiTheme="majorHAnsi" w:hAnsiTheme="majorHAnsi"/>
            <w:bCs/>
            <w:sz w:val="20"/>
            <w:szCs w:val="20"/>
          </w:rPr>
          <w:t>https://seasonline.gwu.edu/about-us/policies-procedures-masters/</w:t>
        </w:r>
      </w:hyperlink>
    </w:p>
    <w:p w14:paraId="1C766B28" w14:textId="28EBABB9" w:rsidR="00203954" w:rsidRDefault="00203954" w:rsidP="00203954">
      <w:pPr>
        <w:tabs>
          <w:tab w:val="left" w:pos="432"/>
        </w:tabs>
        <w:spacing w:after="0" w:line="240" w:lineRule="auto"/>
        <w:rPr>
          <w:rFonts w:asciiTheme="majorHAnsi" w:hAnsiTheme="majorHAnsi"/>
          <w:sz w:val="20"/>
          <w:szCs w:val="20"/>
        </w:rPr>
      </w:pPr>
      <w:r w:rsidRPr="00BA79D5">
        <w:rPr>
          <w:rFonts w:asciiTheme="majorHAnsi" w:hAnsiTheme="majorHAnsi"/>
          <w:b/>
          <w:sz w:val="20"/>
          <w:szCs w:val="20"/>
        </w:rPr>
        <w:t xml:space="preserve">Emergencies: </w:t>
      </w:r>
      <w:r w:rsidRPr="00BA79D5">
        <w:rPr>
          <w:rFonts w:asciiTheme="majorHAnsi" w:hAnsiTheme="majorHAnsi"/>
          <w:sz w:val="20"/>
          <w:szCs w:val="20"/>
        </w:rPr>
        <w:t>In case of emergency, students wi</w:t>
      </w:r>
      <w:r>
        <w:rPr>
          <w:rFonts w:asciiTheme="majorHAnsi" w:hAnsiTheme="majorHAnsi"/>
          <w:sz w:val="20"/>
          <w:szCs w:val="20"/>
        </w:rPr>
        <w:t xml:space="preserve">ll be notified on Blackboard. </w:t>
      </w:r>
    </w:p>
    <w:p w14:paraId="52BB45B5" w14:textId="77777777" w:rsidR="00203954" w:rsidRDefault="00203954" w:rsidP="00203954">
      <w:pPr>
        <w:tabs>
          <w:tab w:val="left" w:pos="432"/>
        </w:tabs>
        <w:spacing w:line="240" w:lineRule="auto"/>
        <w:rPr>
          <w:rFonts w:asciiTheme="majorHAnsi" w:hAnsiTheme="majorHAnsi"/>
          <w:sz w:val="20"/>
          <w:szCs w:val="20"/>
        </w:rPr>
      </w:pPr>
      <w:r w:rsidRPr="009B557D">
        <w:rPr>
          <w:rFonts w:asciiTheme="majorHAnsi" w:hAnsiTheme="majorHAnsi"/>
          <w:b/>
          <w:sz w:val="20"/>
          <w:szCs w:val="20"/>
        </w:rPr>
        <w:t xml:space="preserve">Academic Integrity Code: </w:t>
      </w:r>
      <w:r w:rsidRPr="009B557D">
        <w:rPr>
          <w:rFonts w:asciiTheme="majorHAnsi" w:hAnsiTheme="majorHAnsi"/>
          <w:sz w:val="20"/>
          <w:szCs w:val="20"/>
        </w:rPr>
        <w:t>Academic dishonesty is defined as cheating of any kind, including misrepresenting one's own work, taking credit for the work of others without crediting them and without appropriate authorization, and fabricating information. All academic work is subject to GW University and SEAS Online Programs policy and may be scrutinized electronically. For more information, see https://</w:t>
      </w:r>
      <w:hyperlink r:id="rId15">
        <w:r w:rsidRPr="009B557D">
          <w:rPr>
            <w:rFonts w:asciiTheme="majorHAnsi" w:hAnsiTheme="majorHAnsi"/>
            <w:color w:val="1155CC"/>
            <w:sz w:val="20"/>
            <w:szCs w:val="20"/>
          </w:rPr>
          <w:t>studentconduct.gwu.edu/</w:t>
        </w:r>
      </w:hyperlink>
      <w:r w:rsidRPr="009B557D">
        <w:rPr>
          <w:rFonts w:asciiTheme="majorHAnsi" w:hAnsiTheme="majorHAnsi"/>
          <w:sz w:val="20"/>
          <w:szCs w:val="20"/>
        </w:rPr>
        <w:t xml:space="preserve">. </w:t>
      </w:r>
    </w:p>
    <w:p w14:paraId="48D22FD0" w14:textId="77777777" w:rsidR="00DC05D6" w:rsidRDefault="00DC05D6" w:rsidP="00203954">
      <w:pPr>
        <w:tabs>
          <w:tab w:val="left" w:pos="432"/>
        </w:tabs>
        <w:spacing w:line="240" w:lineRule="auto"/>
        <w:rPr>
          <w:rFonts w:asciiTheme="majorHAnsi" w:hAnsiTheme="majorHAnsi"/>
          <w:sz w:val="20"/>
          <w:szCs w:val="20"/>
        </w:rPr>
      </w:pPr>
    </w:p>
    <w:p w14:paraId="6C55C750" w14:textId="77777777" w:rsidR="00DC05D6" w:rsidRDefault="00DC05D6" w:rsidP="00203954">
      <w:pPr>
        <w:tabs>
          <w:tab w:val="left" w:pos="432"/>
        </w:tabs>
        <w:spacing w:line="240" w:lineRule="auto"/>
        <w:rPr>
          <w:rFonts w:asciiTheme="majorHAnsi" w:hAnsiTheme="majorHAnsi"/>
          <w:sz w:val="20"/>
          <w:szCs w:val="20"/>
        </w:rPr>
      </w:pPr>
    </w:p>
    <w:p w14:paraId="03DDB763" w14:textId="77777777" w:rsidR="00DC05D6" w:rsidRDefault="00DC05D6" w:rsidP="00203954">
      <w:pPr>
        <w:tabs>
          <w:tab w:val="left" w:pos="432"/>
        </w:tabs>
        <w:spacing w:line="240" w:lineRule="auto"/>
        <w:rPr>
          <w:rFonts w:asciiTheme="majorHAnsi" w:hAnsiTheme="majorHAnsi"/>
          <w:sz w:val="20"/>
          <w:szCs w:val="20"/>
        </w:rPr>
      </w:pPr>
    </w:p>
    <w:p w14:paraId="4C22DA8B" w14:textId="77777777" w:rsidR="00DC05D6" w:rsidRDefault="00DC05D6" w:rsidP="00203954">
      <w:pPr>
        <w:tabs>
          <w:tab w:val="left" w:pos="432"/>
        </w:tabs>
        <w:spacing w:line="240" w:lineRule="auto"/>
        <w:rPr>
          <w:rFonts w:asciiTheme="majorHAnsi" w:hAnsiTheme="majorHAnsi"/>
          <w:sz w:val="20"/>
          <w:szCs w:val="20"/>
        </w:rPr>
      </w:pPr>
    </w:p>
    <w:p w14:paraId="1D76608E" w14:textId="77777777" w:rsidR="00DC05D6" w:rsidRDefault="00DC05D6" w:rsidP="00203954">
      <w:pPr>
        <w:tabs>
          <w:tab w:val="left" w:pos="432"/>
        </w:tabs>
        <w:spacing w:line="240" w:lineRule="auto"/>
        <w:rPr>
          <w:rFonts w:asciiTheme="majorHAnsi" w:hAnsiTheme="majorHAnsi"/>
          <w:sz w:val="20"/>
          <w:szCs w:val="20"/>
        </w:rPr>
      </w:pPr>
    </w:p>
    <w:p w14:paraId="458857B3" w14:textId="77777777" w:rsidR="00DC05D6" w:rsidRPr="00D215B8" w:rsidRDefault="00DC05D6" w:rsidP="00DC05D6">
      <w:pPr>
        <w:tabs>
          <w:tab w:val="left" w:pos="432"/>
        </w:tabs>
        <w:spacing w:after="0" w:line="240" w:lineRule="auto"/>
        <w:rPr>
          <w:rFonts w:asciiTheme="minorHAnsi" w:hAnsiTheme="minorHAnsi" w:cstheme="minorHAnsi"/>
          <w:b/>
        </w:rPr>
      </w:pPr>
      <w:r w:rsidRPr="00D215B8">
        <w:rPr>
          <w:rFonts w:asciiTheme="minorHAnsi" w:hAnsiTheme="minorHAnsi" w:cstheme="minorHAnsi"/>
          <w:b/>
        </w:rPr>
        <w:t>Student Guidelines for “</w:t>
      </w:r>
      <w:r>
        <w:rPr>
          <w:rFonts w:asciiTheme="minorHAnsi" w:hAnsiTheme="minorHAnsi" w:cstheme="minorHAnsi"/>
          <w:b/>
        </w:rPr>
        <w:t>Honorlock</w:t>
      </w:r>
      <w:r w:rsidRPr="00D215B8">
        <w:rPr>
          <w:rFonts w:asciiTheme="minorHAnsi" w:hAnsiTheme="minorHAnsi" w:cstheme="minorHAnsi"/>
          <w:b/>
        </w:rPr>
        <w:t>”</w:t>
      </w:r>
      <w:r>
        <w:rPr>
          <w:rFonts w:asciiTheme="minorHAnsi" w:hAnsiTheme="minorHAnsi" w:cstheme="minorHAnsi"/>
          <w:b/>
        </w:rPr>
        <w:t>, our exam proctoring software</w:t>
      </w:r>
    </w:p>
    <w:p w14:paraId="1A99470B" w14:textId="77777777" w:rsidR="00DC05D6" w:rsidRPr="00D215B8" w:rsidRDefault="00DC05D6" w:rsidP="00DC05D6">
      <w:pPr>
        <w:spacing w:after="0" w:line="240" w:lineRule="auto"/>
        <w:rPr>
          <w:rFonts w:asciiTheme="minorHAnsi" w:hAnsiTheme="minorHAnsi" w:cstheme="minorHAnsi"/>
          <w:b/>
        </w:rPr>
      </w:pPr>
    </w:p>
    <w:p w14:paraId="054742BF" w14:textId="77777777" w:rsidR="00DC05D6" w:rsidRPr="00D215B8" w:rsidRDefault="00DC05D6" w:rsidP="00DC05D6">
      <w:pPr>
        <w:tabs>
          <w:tab w:val="left" w:pos="432"/>
        </w:tabs>
        <w:spacing w:after="0" w:line="240" w:lineRule="auto"/>
        <w:rPr>
          <w:rFonts w:asciiTheme="minorHAnsi" w:hAnsiTheme="minorHAnsi" w:cstheme="minorHAnsi"/>
        </w:rPr>
      </w:pPr>
      <w:r>
        <w:rPr>
          <w:rFonts w:asciiTheme="minorHAnsi" w:hAnsiTheme="minorHAnsi" w:cstheme="minorHAnsi"/>
        </w:rPr>
        <w:t>Honorlock</w:t>
      </w:r>
      <w:r w:rsidRPr="00D215B8">
        <w:rPr>
          <w:rFonts w:asciiTheme="minorHAnsi" w:hAnsiTheme="minorHAnsi" w:cstheme="minorHAnsi"/>
        </w:rPr>
        <w:t xml:space="preserve"> is used with all online exams:</w:t>
      </w:r>
    </w:p>
    <w:p w14:paraId="19D85362" w14:textId="77777777" w:rsidR="00DC05D6" w:rsidRPr="00D215B8" w:rsidRDefault="00DC05D6" w:rsidP="00DC05D6">
      <w:pPr>
        <w:numPr>
          <w:ilvl w:val="0"/>
          <w:numId w:val="11"/>
        </w:numPr>
        <w:tabs>
          <w:tab w:val="left" w:pos="432"/>
        </w:tabs>
        <w:spacing w:after="0" w:line="240" w:lineRule="auto"/>
        <w:rPr>
          <w:rFonts w:asciiTheme="minorHAnsi" w:hAnsiTheme="minorHAnsi" w:cstheme="minorHAnsi"/>
        </w:rPr>
      </w:pPr>
      <w:r w:rsidRPr="00D215B8">
        <w:rPr>
          <w:rFonts w:asciiTheme="minorHAnsi" w:hAnsiTheme="minorHAnsi" w:cstheme="minorHAnsi"/>
        </w:rPr>
        <w:t xml:space="preserve">Students must establish identity following the procedures outlined in the </w:t>
      </w:r>
      <w:hyperlink r:id="rId16" w:history="1">
        <w:r w:rsidRPr="007B4531">
          <w:rPr>
            <w:rStyle w:val="Hyperlink"/>
            <w:rFonts w:asciiTheme="minorHAnsi" w:hAnsiTheme="minorHAnsi" w:cstheme="minorHAnsi"/>
          </w:rPr>
          <w:t>Honorlock User Guide</w:t>
        </w:r>
      </w:hyperlink>
      <w:r w:rsidRPr="00D215B8">
        <w:rPr>
          <w:rFonts w:asciiTheme="minorHAnsi" w:hAnsiTheme="minorHAnsi" w:cstheme="minorHAnsi"/>
        </w:rPr>
        <w:t>.</w:t>
      </w:r>
    </w:p>
    <w:p w14:paraId="1B03A0B5" w14:textId="77777777" w:rsidR="00DC05D6" w:rsidRPr="00D215B8" w:rsidRDefault="00DC05D6" w:rsidP="00DC05D6">
      <w:pPr>
        <w:numPr>
          <w:ilvl w:val="0"/>
          <w:numId w:val="11"/>
        </w:numPr>
        <w:tabs>
          <w:tab w:val="left" w:pos="432"/>
        </w:tabs>
        <w:spacing w:after="0" w:line="240" w:lineRule="auto"/>
        <w:rPr>
          <w:rFonts w:asciiTheme="minorHAnsi" w:hAnsiTheme="minorHAnsi" w:cstheme="minorHAnsi"/>
        </w:rPr>
      </w:pPr>
      <w:r w:rsidRPr="00D215B8">
        <w:rPr>
          <w:rFonts w:asciiTheme="minorHAnsi" w:hAnsiTheme="minorHAnsi" w:cstheme="minorHAnsi"/>
        </w:rPr>
        <w:t>Students are responsible for testing the functionality of the system well in advance of the remote-proctored exams in their courses so that any troubleshooting required can be accomplished. Check with your exam sponsor/faculty member for practice exams.</w:t>
      </w:r>
    </w:p>
    <w:p w14:paraId="75390BE1" w14:textId="77777777" w:rsidR="00DC05D6" w:rsidRPr="00D215B8" w:rsidRDefault="00DC05D6" w:rsidP="00DC05D6">
      <w:pPr>
        <w:tabs>
          <w:tab w:val="left" w:pos="432"/>
        </w:tabs>
        <w:spacing w:after="0" w:line="240" w:lineRule="auto"/>
        <w:rPr>
          <w:rFonts w:asciiTheme="minorHAnsi" w:hAnsiTheme="minorHAnsi" w:cstheme="minorHAnsi"/>
        </w:rPr>
      </w:pPr>
    </w:p>
    <w:p w14:paraId="2889A58F" w14:textId="77777777" w:rsidR="00DC05D6" w:rsidRPr="00D215B8" w:rsidRDefault="00DC05D6" w:rsidP="00DC05D6">
      <w:pPr>
        <w:tabs>
          <w:tab w:val="left" w:pos="432"/>
        </w:tabs>
        <w:spacing w:after="0" w:line="240" w:lineRule="auto"/>
        <w:rPr>
          <w:rFonts w:asciiTheme="minorHAnsi" w:hAnsiTheme="minorHAnsi" w:cstheme="minorHAnsi"/>
        </w:rPr>
      </w:pPr>
      <w:r w:rsidRPr="00D215B8">
        <w:rPr>
          <w:rFonts w:asciiTheme="minorHAnsi" w:hAnsiTheme="minorHAnsi" w:cstheme="minorHAnsi"/>
        </w:rPr>
        <w:t xml:space="preserve">Review the </w:t>
      </w:r>
      <w:r>
        <w:rPr>
          <w:rFonts w:asciiTheme="minorHAnsi" w:hAnsiTheme="minorHAnsi" w:cstheme="minorHAnsi"/>
        </w:rPr>
        <w:t>Honorlock</w:t>
      </w:r>
      <w:r w:rsidRPr="00D215B8">
        <w:rPr>
          <w:rFonts w:asciiTheme="minorHAnsi" w:hAnsiTheme="minorHAnsi" w:cstheme="minorHAnsi"/>
        </w:rPr>
        <w:t xml:space="preserve"> video tutorial streaming recording link at:</w:t>
      </w:r>
    </w:p>
    <w:p w14:paraId="43A12B4D" w14:textId="77777777" w:rsidR="00DC05D6" w:rsidRDefault="00B841D0" w:rsidP="00DC05D6">
      <w:pPr>
        <w:tabs>
          <w:tab w:val="left" w:pos="432"/>
        </w:tabs>
        <w:spacing w:after="0" w:line="240" w:lineRule="auto"/>
      </w:pPr>
      <w:hyperlink r:id="rId17" w:history="1">
        <w:r w:rsidR="00DC05D6" w:rsidRPr="00A64FE5">
          <w:rPr>
            <w:rStyle w:val="Hyperlink"/>
          </w:rPr>
          <w:t>https://honorlock.kb.help/how-to-use-honorlock-student/</w:t>
        </w:r>
      </w:hyperlink>
      <w:r w:rsidR="00DC05D6">
        <w:t xml:space="preserve"> </w:t>
      </w:r>
    </w:p>
    <w:p w14:paraId="19070656" w14:textId="77777777" w:rsidR="00DC05D6" w:rsidRPr="00D215B8" w:rsidRDefault="00DC05D6" w:rsidP="00DC05D6">
      <w:pPr>
        <w:tabs>
          <w:tab w:val="left" w:pos="432"/>
        </w:tabs>
        <w:spacing w:after="0" w:line="240" w:lineRule="auto"/>
        <w:rPr>
          <w:rFonts w:asciiTheme="minorHAnsi" w:hAnsiTheme="minorHAnsi" w:cstheme="minorHAnsi"/>
          <w:b/>
        </w:rPr>
      </w:pPr>
    </w:p>
    <w:p w14:paraId="3D8AD128" w14:textId="77777777" w:rsidR="00DC05D6" w:rsidRPr="00ED0BB8" w:rsidRDefault="00DC05D6" w:rsidP="00DC05D6">
      <w:pPr>
        <w:rPr>
          <w:rFonts w:asciiTheme="minorHAnsi" w:eastAsia="Times New Roman" w:hAnsiTheme="minorHAnsi" w:cstheme="minorHAnsi"/>
        </w:rPr>
      </w:pPr>
      <w:r w:rsidRPr="00D215B8">
        <w:rPr>
          <w:rFonts w:asciiTheme="minorHAnsi" w:hAnsiTheme="minorHAnsi" w:cstheme="minorHAnsi"/>
          <w:b/>
          <w:bCs/>
          <w:color w:val="000000"/>
        </w:rPr>
        <w:t>Test Environment Requirements</w:t>
      </w:r>
      <w:r>
        <w:rPr>
          <w:rFonts w:asciiTheme="minorHAnsi" w:hAnsiTheme="minorHAnsi" w:cstheme="minorHAnsi"/>
          <w:b/>
          <w:bCs/>
          <w:color w:val="000000"/>
        </w:rPr>
        <w:br/>
      </w:r>
      <w:r w:rsidRPr="00D215B8">
        <w:rPr>
          <w:rFonts w:asciiTheme="minorHAnsi" w:hAnsiTheme="minorHAnsi" w:cstheme="minorHAnsi"/>
          <w:color w:val="000000"/>
        </w:rPr>
        <w:t>The online test environment should mimic the in-class test environment, and conform to the following:</w:t>
      </w:r>
    </w:p>
    <w:p w14:paraId="1186C30D" w14:textId="77777777" w:rsidR="00DC05D6" w:rsidRPr="00D215B8" w:rsidRDefault="00DC05D6" w:rsidP="00DC05D6">
      <w:pPr>
        <w:ind w:firstLine="720"/>
        <w:rPr>
          <w:rFonts w:asciiTheme="minorHAnsi" w:hAnsiTheme="minorHAnsi" w:cstheme="minorHAnsi"/>
          <w:color w:val="000000"/>
        </w:rPr>
      </w:pPr>
      <w:r w:rsidRPr="00D215B8">
        <w:rPr>
          <w:rFonts w:asciiTheme="minorHAnsi" w:hAnsiTheme="minorHAnsi" w:cstheme="minorHAnsi"/>
          <w:b/>
          <w:bCs/>
          <w:color w:val="000000"/>
        </w:rPr>
        <w:t xml:space="preserve">Test Area </w:t>
      </w:r>
    </w:p>
    <w:p w14:paraId="79F58330"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Sit at a clean desk or table (not on a bed or couch).</w:t>
      </w:r>
    </w:p>
    <w:p w14:paraId="5AB6D4DA"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Ensure that lighting in the room is bright enough to be considered "daylight" quality. Overhead lighting is preferred; however, if overhead is not possible, the source of light </w:t>
      </w:r>
      <w:r w:rsidRPr="00D215B8">
        <w:rPr>
          <w:rFonts w:asciiTheme="minorHAnsi" w:hAnsiTheme="minorHAnsi" w:cstheme="minorHAnsi"/>
          <w:color w:val="000000"/>
          <w:u w:val="single"/>
        </w:rPr>
        <w:t>should not</w:t>
      </w:r>
      <w:r w:rsidRPr="00D215B8">
        <w:rPr>
          <w:rFonts w:asciiTheme="minorHAnsi" w:hAnsiTheme="minorHAnsi" w:cstheme="minorHAnsi"/>
          <w:color w:val="000000"/>
        </w:rPr>
        <w:t xml:space="preserve"> be behind you.</w:t>
      </w:r>
    </w:p>
    <w:p w14:paraId="33109852"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Clear the desk or table of all materials: Students can have a single sheet of 8.5 x 11 inch paper with handwritten or typed notes on the front and back only</w:t>
      </w:r>
    </w:p>
    <w:p w14:paraId="1EB05590"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Use one computer monitor only; dual monitors are not permitted. </w:t>
      </w:r>
    </w:p>
    <w:p w14:paraId="6DCF2BA2"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Have no writing on desk or walls or any notes or writing saved as your computer desktop background.</w:t>
      </w:r>
    </w:p>
    <w:p w14:paraId="3FC9DA24"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No software other than </w:t>
      </w:r>
      <w:r>
        <w:rPr>
          <w:rFonts w:asciiTheme="minorHAnsi" w:hAnsiTheme="minorHAnsi" w:cstheme="minorHAnsi"/>
          <w:color w:val="000000"/>
        </w:rPr>
        <w:t>Honorlock</w:t>
      </w:r>
      <w:r w:rsidRPr="00D215B8">
        <w:rPr>
          <w:rFonts w:asciiTheme="minorHAnsi" w:hAnsiTheme="minorHAnsi" w:cstheme="minorHAnsi"/>
          <w:color w:val="000000"/>
        </w:rPr>
        <w:t xml:space="preserve"> and Blackboard should be open unless permitted by the instructor. </w:t>
      </w:r>
    </w:p>
    <w:p w14:paraId="3DC26D52"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Close all other programs and/or windows on the testing computer before logging in to the proctored test environment.</w:t>
      </w:r>
    </w:p>
    <w:p w14:paraId="66E8BF40"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Do not have a radio or television playing in the background.</w:t>
      </w:r>
    </w:p>
    <w:p w14:paraId="09FDD9A3"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Do not talk to anyone else—you may not communicate with others by any means.</w:t>
      </w:r>
    </w:p>
    <w:p w14:paraId="6A92FE74"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lastRenderedPageBreak/>
        <w:t>No other persons except the test-taker is permitted in the room during testing.</w:t>
      </w:r>
    </w:p>
    <w:p w14:paraId="2438A9D8" w14:textId="77777777" w:rsidR="00DC05D6" w:rsidRPr="00D215B8" w:rsidRDefault="00DC05D6" w:rsidP="00DC05D6">
      <w:pPr>
        <w:widowControl/>
        <w:numPr>
          <w:ilvl w:val="0"/>
          <w:numId w:val="15"/>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If a calculator is required, you may use the calculator that comes with the Mac or the Windows operating system only. No </w:t>
      </w:r>
      <w:r>
        <w:rPr>
          <w:rFonts w:asciiTheme="minorHAnsi" w:hAnsiTheme="minorHAnsi" w:cstheme="minorHAnsi"/>
          <w:color w:val="000000"/>
        </w:rPr>
        <w:t xml:space="preserve">physical </w:t>
      </w:r>
      <w:r w:rsidRPr="00D215B8">
        <w:rPr>
          <w:rFonts w:asciiTheme="minorHAnsi" w:hAnsiTheme="minorHAnsi" w:cstheme="minorHAnsi"/>
          <w:color w:val="000000"/>
        </w:rPr>
        <w:t xml:space="preserve">calculators will be allowed in the testing area. </w:t>
      </w:r>
    </w:p>
    <w:p w14:paraId="2CD8870E" w14:textId="77777777" w:rsidR="00DC05D6" w:rsidRPr="00D215B8" w:rsidRDefault="00DC05D6" w:rsidP="00DC05D6">
      <w:pPr>
        <w:ind w:left="720"/>
        <w:rPr>
          <w:rFonts w:asciiTheme="minorHAnsi" w:eastAsia="Times New Roman" w:hAnsiTheme="minorHAnsi" w:cstheme="minorHAnsi"/>
        </w:rPr>
      </w:pPr>
      <w:r w:rsidRPr="00D215B8">
        <w:rPr>
          <w:rFonts w:asciiTheme="minorHAnsi" w:eastAsia="Times New Roman" w:hAnsiTheme="minorHAnsi" w:cstheme="minorHAnsi"/>
          <w:color w:val="000000"/>
        </w:rPr>
        <w:br/>
      </w:r>
      <w:r w:rsidRPr="00D215B8">
        <w:rPr>
          <w:rFonts w:asciiTheme="minorHAnsi" w:hAnsiTheme="minorHAnsi" w:cstheme="minorHAnsi"/>
          <w:b/>
          <w:bCs/>
          <w:color w:val="000000"/>
        </w:rPr>
        <w:t>Behavior</w:t>
      </w:r>
    </w:p>
    <w:p w14:paraId="09C1F7C9"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Dress as if in a public setting</w:t>
      </w:r>
    </w:p>
    <w:p w14:paraId="714B895F"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You will be allowed to take a brief bathroom break during the exam. You should not leave the room for any other reason during the exam. Do not take the computer into another room to finish testing (exam must be completed in the same room as the “Exam Environment View”).</w:t>
      </w:r>
    </w:p>
    <w:p w14:paraId="79E1F9EB"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No headsets, ear plugs, or similar audio devices are permitted</w:t>
      </w:r>
    </w:p>
    <w:p w14:paraId="6D3DA8AD" w14:textId="77777777" w:rsidR="00DC05D6" w:rsidRPr="00D215B8" w:rsidRDefault="00DC05D6" w:rsidP="00DC05D6">
      <w:pPr>
        <w:widowControl/>
        <w:numPr>
          <w:ilvl w:val="0"/>
          <w:numId w:val="17"/>
        </w:numPr>
        <w:spacing w:after="0" w:line="240" w:lineRule="auto"/>
        <w:ind w:left="1080"/>
        <w:textAlignment w:val="baseline"/>
        <w:rPr>
          <w:rFonts w:asciiTheme="minorHAnsi" w:hAnsiTheme="minorHAnsi" w:cstheme="minorHAnsi"/>
          <w:color w:val="000000"/>
        </w:rPr>
      </w:pPr>
      <w:r w:rsidRPr="00D215B8">
        <w:rPr>
          <w:rFonts w:asciiTheme="minorHAnsi" w:hAnsiTheme="minorHAnsi" w:cstheme="minorHAnsi"/>
          <w:color w:val="000000"/>
        </w:rPr>
        <w:t xml:space="preserve">Cell phones are not permitted in the exam room. </w:t>
      </w:r>
    </w:p>
    <w:p w14:paraId="717CDBDF" w14:textId="77777777" w:rsidR="00DC05D6" w:rsidRPr="00D215B8" w:rsidRDefault="00DC05D6" w:rsidP="00DC05D6">
      <w:pPr>
        <w:widowControl/>
        <w:numPr>
          <w:ilvl w:val="0"/>
          <w:numId w:val="17"/>
        </w:numPr>
        <w:spacing w:after="0" w:line="240" w:lineRule="auto"/>
        <w:ind w:left="1080"/>
        <w:textAlignment w:val="baseline"/>
        <w:rPr>
          <w:rFonts w:asciiTheme="minorHAnsi" w:eastAsia="Times New Roman" w:hAnsiTheme="minorHAnsi" w:cstheme="minorHAnsi"/>
        </w:rPr>
      </w:pPr>
      <w:r w:rsidRPr="00D215B8">
        <w:rPr>
          <w:rFonts w:asciiTheme="minorHAnsi" w:hAnsiTheme="minorHAnsi" w:cstheme="minorHAnsi"/>
          <w:color w:val="000000"/>
        </w:rPr>
        <w:t xml:space="preserve">Your entire face </w:t>
      </w:r>
      <w:r w:rsidRPr="00D215B8">
        <w:rPr>
          <w:rFonts w:asciiTheme="minorHAnsi" w:hAnsiTheme="minorHAnsi" w:cstheme="minorHAnsi"/>
          <w:color w:val="000000"/>
          <w:u w:val="single"/>
        </w:rPr>
        <w:t>must be visible</w:t>
      </w:r>
      <w:r w:rsidRPr="00D215B8">
        <w:rPr>
          <w:rFonts w:asciiTheme="minorHAnsi" w:hAnsiTheme="minorHAnsi" w:cstheme="minorHAnsi"/>
          <w:color w:val="000000"/>
        </w:rPr>
        <w:t xml:space="preserve"> throughout the exam. Being out of camera view is considered an exam violation. You should check the thumbnail at the top of the screen to confirm.</w:t>
      </w:r>
    </w:p>
    <w:p w14:paraId="5E0BF0EC" w14:textId="77777777" w:rsidR="00DC05D6" w:rsidRPr="00D215B8" w:rsidRDefault="00DC05D6" w:rsidP="00DC05D6">
      <w:pPr>
        <w:widowControl/>
        <w:numPr>
          <w:ilvl w:val="0"/>
          <w:numId w:val="17"/>
        </w:numPr>
        <w:spacing w:after="0" w:line="240" w:lineRule="auto"/>
        <w:ind w:left="1080"/>
        <w:textAlignment w:val="baseline"/>
        <w:rPr>
          <w:rFonts w:asciiTheme="minorHAnsi" w:eastAsia="Times New Roman" w:hAnsiTheme="minorHAnsi" w:cstheme="minorHAnsi"/>
        </w:rPr>
      </w:pPr>
      <w:r w:rsidRPr="00D215B8">
        <w:rPr>
          <w:rFonts w:asciiTheme="minorHAnsi" w:hAnsiTheme="minorHAnsi" w:cstheme="minorHAnsi"/>
          <w:color w:val="000000"/>
        </w:rPr>
        <w:t>Your ID photo</w:t>
      </w:r>
      <w:r>
        <w:rPr>
          <w:rFonts w:asciiTheme="minorHAnsi" w:hAnsiTheme="minorHAnsi" w:cstheme="minorHAnsi"/>
          <w:color w:val="000000"/>
        </w:rPr>
        <w:t xml:space="preserve"> ID must</w:t>
      </w:r>
      <w:r w:rsidRPr="00D215B8">
        <w:rPr>
          <w:rFonts w:asciiTheme="minorHAnsi" w:hAnsiTheme="minorHAnsi" w:cstheme="minorHAnsi"/>
          <w:color w:val="000000"/>
        </w:rPr>
        <w:t xml:space="preserve"> be </w:t>
      </w:r>
      <w:r>
        <w:rPr>
          <w:rFonts w:asciiTheme="minorHAnsi" w:hAnsiTheme="minorHAnsi" w:cstheme="minorHAnsi"/>
          <w:color w:val="000000"/>
        </w:rPr>
        <w:t>readable</w:t>
      </w:r>
      <w:r w:rsidRPr="00D215B8">
        <w:rPr>
          <w:rFonts w:asciiTheme="minorHAnsi" w:hAnsiTheme="minorHAnsi" w:cstheme="minorHAnsi"/>
          <w:color w:val="000000"/>
        </w:rPr>
        <w:t xml:space="preserve"> </w:t>
      </w:r>
    </w:p>
    <w:p w14:paraId="0B2671C4" w14:textId="77777777" w:rsidR="00DC05D6" w:rsidRPr="00D215B8" w:rsidRDefault="00DC05D6" w:rsidP="00DC05D6">
      <w:pPr>
        <w:rPr>
          <w:rFonts w:asciiTheme="minorHAnsi" w:hAnsiTheme="minorHAnsi" w:cstheme="minorHAnsi"/>
          <w:color w:val="000000"/>
        </w:rPr>
      </w:pPr>
      <w:r w:rsidRPr="00D215B8">
        <w:rPr>
          <w:rFonts w:asciiTheme="minorHAnsi" w:hAnsiTheme="minorHAnsi" w:cstheme="minorHAnsi"/>
          <w:b/>
          <w:bCs/>
          <w:color w:val="000000"/>
        </w:rPr>
        <w:t>Policy Violation Consequences</w:t>
      </w:r>
    </w:p>
    <w:p w14:paraId="5CE7327C" w14:textId="77777777" w:rsidR="00DC05D6" w:rsidRPr="00D215B8" w:rsidRDefault="00DC05D6" w:rsidP="00DC05D6">
      <w:pPr>
        <w:pStyle w:val="ListParagraph"/>
        <w:numPr>
          <w:ilvl w:val="0"/>
          <w:numId w:val="18"/>
        </w:numPr>
        <w:textAlignment w:val="baseline"/>
        <w:rPr>
          <w:rFonts w:cstheme="minorHAnsi"/>
          <w:color w:val="000000"/>
          <w:sz w:val="22"/>
          <w:szCs w:val="22"/>
        </w:rPr>
      </w:pPr>
      <w:r w:rsidRPr="00D215B8">
        <w:rPr>
          <w:rFonts w:cstheme="minorHAnsi"/>
          <w:color w:val="000000"/>
          <w:sz w:val="22"/>
          <w:szCs w:val="22"/>
        </w:rPr>
        <w:t>Exams</w:t>
      </w:r>
    </w:p>
    <w:p w14:paraId="2C88A76C" w14:textId="77777777" w:rsidR="00DC05D6" w:rsidRPr="00D215B8" w:rsidRDefault="00DC05D6" w:rsidP="00DC05D6">
      <w:pPr>
        <w:pStyle w:val="ListParagraph"/>
        <w:numPr>
          <w:ilvl w:val="1"/>
          <w:numId w:val="18"/>
        </w:numPr>
        <w:textAlignment w:val="baseline"/>
        <w:rPr>
          <w:rFonts w:cstheme="minorHAnsi"/>
          <w:color w:val="000000"/>
          <w:sz w:val="22"/>
          <w:szCs w:val="22"/>
        </w:rPr>
      </w:pPr>
      <w:r w:rsidRPr="00D215B8">
        <w:rPr>
          <w:rFonts w:cstheme="minorHAnsi"/>
          <w:b/>
          <w:bCs/>
          <w:color w:val="000000"/>
          <w:sz w:val="22"/>
          <w:szCs w:val="22"/>
        </w:rPr>
        <w:t>Minor Violations</w:t>
      </w:r>
      <w:r w:rsidRPr="00D215B8">
        <w:rPr>
          <w:rFonts w:cstheme="minorHAnsi"/>
          <w:color w:val="000000"/>
          <w:sz w:val="22"/>
          <w:szCs w:val="22"/>
        </w:rPr>
        <w:t xml:space="preserve"> – </w:t>
      </w:r>
      <w:r w:rsidRPr="00D215B8">
        <w:rPr>
          <w:rFonts w:cstheme="minorHAnsi"/>
          <w:color w:val="1F1F1F"/>
          <w:sz w:val="22"/>
          <w:szCs w:val="22"/>
        </w:rPr>
        <w:t>radio/TV in the background, someone enters the room, sitting on a couch, any part of face out of camera view briefly (less than 5 minutes in total), second monitor (off) on the desk, improper lighting, using headphones, wearing hats, sunglasses, etc.</w:t>
      </w:r>
    </w:p>
    <w:p w14:paraId="118BB50D" w14:textId="77777777" w:rsidR="00DC05D6" w:rsidRPr="00D215B8" w:rsidRDefault="00DC05D6" w:rsidP="00DC05D6">
      <w:pPr>
        <w:pStyle w:val="ListParagraph"/>
        <w:numPr>
          <w:ilvl w:val="2"/>
          <w:numId w:val="18"/>
        </w:numPr>
        <w:textAlignment w:val="baseline"/>
        <w:rPr>
          <w:rFonts w:cstheme="minorHAnsi"/>
          <w:color w:val="000000"/>
          <w:sz w:val="22"/>
          <w:szCs w:val="22"/>
        </w:rPr>
      </w:pPr>
      <w:r w:rsidRPr="00D215B8">
        <w:rPr>
          <w:rFonts w:cstheme="minorHAnsi"/>
          <w:color w:val="000000"/>
          <w:sz w:val="22"/>
          <w:szCs w:val="22"/>
        </w:rPr>
        <w:t xml:space="preserve">If you are flagged for a minor violation, you </w:t>
      </w:r>
      <w:r>
        <w:rPr>
          <w:rFonts w:cstheme="minorHAnsi"/>
          <w:color w:val="000000"/>
          <w:sz w:val="22"/>
          <w:szCs w:val="22"/>
        </w:rPr>
        <w:t xml:space="preserve">will </w:t>
      </w:r>
      <w:r w:rsidRPr="00D215B8">
        <w:rPr>
          <w:rFonts w:cstheme="minorHAnsi"/>
          <w:color w:val="000000"/>
          <w:sz w:val="22"/>
          <w:szCs w:val="22"/>
        </w:rPr>
        <w:t xml:space="preserve">receive a warning for the first offense. Students who commit minor violations after being warned will be penalized 10% on the exam. Subsequent minor violations could result in referral to the office of academic integrity. Minor violations will be counted cumulatively across the entire program. </w:t>
      </w:r>
    </w:p>
    <w:p w14:paraId="37AD6CE5" w14:textId="77777777" w:rsidR="00DC05D6" w:rsidRPr="00D215B8" w:rsidRDefault="00DC05D6" w:rsidP="00DC05D6">
      <w:pPr>
        <w:pStyle w:val="ListParagraph"/>
        <w:numPr>
          <w:ilvl w:val="1"/>
          <w:numId w:val="18"/>
        </w:numPr>
        <w:textAlignment w:val="baseline"/>
        <w:rPr>
          <w:rFonts w:cstheme="minorHAnsi"/>
          <w:color w:val="000000"/>
          <w:sz w:val="22"/>
          <w:szCs w:val="22"/>
        </w:rPr>
      </w:pPr>
      <w:r w:rsidRPr="00D215B8">
        <w:rPr>
          <w:rFonts w:cstheme="minorHAnsi"/>
          <w:b/>
          <w:bCs/>
          <w:color w:val="1F1F1F"/>
          <w:sz w:val="22"/>
          <w:szCs w:val="22"/>
        </w:rPr>
        <w:t>Major Violations</w:t>
      </w:r>
      <w:r w:rsidRPr="00D215B8">
        <w:rPr>
          <w:rFonts w:cstheme="minorHAnsi"/>
          <w:color w:val="1F1F1F"/>
          <w:sz w:val="22"/>
          <w:szCs w:val="22"/>
        </w:rPr>
        <w:t xml:space="preserve"> - browsing the web, using the phone or other devices, using additional screens, any part of face out of camera view (more than 5 min), communicating with another individual by any means. </w:t>
      </w:r>
    </w:p>
    <w:p w14:paraId="13375760" w14:textId="77777777" w:rsidR="00DC05D6" w:rsidRPr="00D215B8" w:rsidRDefault="00DC05D6" w:rsidP="00DC05D6">
      <w:pPr>
        <w:pStyle w:val="ListParagraph"/>
        <w:numPr>
          <w:ilvl w:val="2"/>
          <w:numId w:val="18"/>
        </w:numPr>
        <w:textAlignment w:val="baseline"/>
        <w:rPr>
          <w:rFonts w:cstheme="minorHAnsi"/>
          <w:color w:val="000000"/>
          <w:sz w:val="22"/>
          <w:szCs w:val="22"/>
        </w:rPr>
      </w:pPr>
      <w:r w:rsidRPr="00D215B8">
        <w:rPr>
          <w:rFonts w:cstheme="minorHAnsi"/>
          <w:color w:val="000000"/>
          <w:sz w:val="22"/>
          <w:szCs w:val="22"/>
        </w:rPr>
        <w:t xml:space="preserve">If you are flagged for a major violation you will receive a 20% reduction on the exam and may be referred to the office of academic integrity. </w:t>
      </w:r>
    </w:p>
    <w:p w14:paraId="4D1FAA9B" w14:textId="77777777" w:rsidR="00DC05D6" w:rsidRPr="00D215B8" w:rsidRDefault="00DC05D6" w:rsidP="00DC05D6">
      <w:pPr>
        <w:pStyle w:val="ListParagraph"/>
        <w:numPr>
          <w:ilvl w:val="0"/>
          <w:numId w:val="18"/>
        </w:numPr>
        <w:textAlignment w:val="baseline"/>
        <w:rPr>
          <w:rFonts w:cstheme="minorHAnsi"/>
          <w:color w:val="000000"/>
          <w:sz w:val="22"/>
          <w:szCs w:val="22"/>
        </w:rPr>
      </w:pPr>
      <w:r w:rsidRPr="00D215B8">
        <w:rPr>
          <w:rFonts w:cstheme="minorHAnsi"/>
          <w:color w:val="000000"/>
          <w:sz w:val="22"/>
          <w:szCs w:val="22"/>
        </w:rPr>
        <w:t>Homework and other written material</w:t>
      </w:r>
    </w:p>
    <w:p w14:paraId="52E0E701" w14:textId="77777777" w:rsidR="00DC05D6" w:rsidRPr="00D215B8" w:rsidRDefault="00DC05D6" w:rsidP="00DC05D6">
      <w:pPr>
        <w:pStyle w:val="ListParagraph"/>
        <w:numPr>
          <w:ilvl w:val="1"/>
          <w:numId w:val="18"/>
        </w:numPr>
        <w:textAlignment w:val="baseline"/>
        <w:rPr>
          <w:rFonts w:cstheme="minorHAnsi"/>
          <w:color w:val="000000"/>
          <w:sz w:val="22"/>
          <w:szCs w:val="22"/>
        </w:rPr>
      </w:pPr>
      <w:r w:rsidRPr="00D215B8">
        <w:rPr>
          <w:rFonts w:cstheme="minorHAnsi"/>
          <w:color w:val="000000"/>
          <w:sz w:val="22"/>
          <w:szCs w:val="22"/>
        </w:rPr>
        <w:t>Written work must comply with the Academic Integrity Policy of the George Washington University policy. Any plagiarized material will receive a grade of 0.</w:t>
      </w:r>
    </w:p>
    <w:p w14:paraId="2C409B08" w14:textId="77777777" w:rsidR="00DC05D6" w:rsidRPr="009B557D" w:rsidRDefault="00DC05D6" w:rsidP="00203954">
      <w:pPr>
        <w:tabs>
          <w:tab w:val="left" w:pos="432"/>
        </w:tabs>
        <w:spacing w:line="240" w:lineRule="auto"/>
        <w:rPr>
          <w:rFonts w:asciiTheme="majorHAnsi" w:hAnsiTheme="majorHAnsi"/>
          <w:sz w:val="20"/>
          <w:szCs w:val="20"/>
        </w:rPr>
      </w:pPr>
    </w:p>
    <w:p w14:paraId="7EC4D3BF" w14:textId="77777777" w:rsidR="003C5FFB" w:rsidRDefault="003C5FFB" w:rsidP="003C5FFB">
      <w:pPr>
        <w:tabs>
          <w:tab w:val="left" w:pos="432"/>
        </w:tabs>
        <w:textAlignment w:val="baseline"/>
        <w:rPr>
          <w:rFonts w:asciiTheme="majorHAnsi" w:hAnsiTheme="majorHAnsi" w:cstheme="majorHAnsi"/>
          <w:color w:val="000000"/>
          <w:sz w:val="20"/>
          <w:szCs w:val="20"/>
        </w:rPr>
      </w:pPr>
    </w:p>
    <w:p w14:paraId="6E3DC8CE" w14:textId="77777777" w:rsidR="003C5FFB" w:rsidRPr="003C5FFB" w:rsidRDefault="003C5FFB" w:rsidP="003C5FFB">
      <w:pPr>
        <w:tabs>
          <w:tab w:val="left" w:pos="432"/>
        </w:tabs>
        <w:textAlignment w:val="baseline"/>
        <w:rPr>
          <w:rFonts w:asciiTheme="majorHAnsi" w:hAnsiTheme="majorHAnsi" w:cstheme="majorHAnsi"/>
          <w:color w:val="000000"/>
          <w:sz w:val="20"/>
          <w:szCs w:val="20"/>
        </w:rPr>
      </w:pPr>
    </w:p>
    <w:sectPr w:rsidR="003C5FFB" w:rsidRPr="003C5FFB" w:rsidSect="000C680C">
      <w:headerReference w:type="even" r:id="rId18"/>
      <w:headerReference w:type="default" r:id="rId19"/>
      <w:footerReference w:type="even" r:id="rId20"/>
      <w:footerReference w:type="default" r:id="rId21"/>
      <w:headerReference w:type="first" r:id="rId22"/>
      <w:footerReference w:type="first" r:id="rId23"/>
      <w:pgSz w:w="12240" w:h="15840"/>
      <w:pgMar w:top="1080" w:right="1296" w:bottom="1080" w:left="1296" w:header="0"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D944" w14:textId="77777777" w:rsidR="000C680C" w:rsidRDefault="000C680C" w:rsidP="00572CE1">
      <w:pPr>
        <w:spacing w:after="0" w:line="240" w:lineRule="auto"/>
      </w:pPr>
      <w:r>
        <w:separator/>
      </w:r>
    </w:p>
  </w:endnote>
  <w:endnote w:type="continuationSeparator" w:id="0">
    <w:p w14:paraId="01AD2061" w14:textId="77777777" w:rsidR="000C680C" w:rsidRDefault="000C680C" w:rsidP="0057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2849" w14:textId="77777777" w:rsidR="006E61D0" w:rsidRDefault="006E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6031" w14:textId="64E1DD4B" w:rsidR="00572CE1" w:rsidRPr="008646D9" w:rsidRDefault="00572CE1" w:rsidP="009A08D9">
    <w:pPr>
      <w:pStyle w:val="Footer"/>
      <w:rPr>
        <w:sz w:val="16"/>
        <w:szCs w:val="16"/>
      </w:rPr>
    </w:pPr>
    <w:r w:rsidRPr="00572CE1">
      <w:rPr>
        <w:sz w:val="16"/>
        <w:szCs w:val="16"/>
      </w:rPr>
      <w:t xml:space="preserve">Updated Syllabus starting </w:t>
    </w:r>
    <w:r w:rsidR="00DB658E">
      <w:rPr>
        <w:sz w:val="16"/>
        <w:szCs w:val="16"/>
      </w:rPr>
      <w:t>Spring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9AF4" w14:textId="77777777" w:rsidR="006E61D0" w:rsidRDefault="006E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8A5F" w14:textId="77777777" w:rsidR="000C680C" w:rsidRDefault="000C680C" w:rsidP="00572CE1">
      <w:pPr>
        <w:spacing w:after="0" w:line="240" w:lineRule="auto"/>
      </w:pPr>
      <w:r>
        <w:separator/>
      </w:r>
    </w:p>
  </w:footnote>
  <w:footnote w:type="continuationSeparator" w:id="0">
    <w:p w14:paraId="1DEA8543" w14:textId="77777777" w:rsidR="000C680C" w:rsidRDefault="000C680C" w:rsidP="00572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9C8D" w14:textId="77777777" w:rsidR="009A08D9" w:rsidRDefault="009A0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3675" w14:textId="77777777" w:rsidR="009A08D9" w:rsidRDefault="009A0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AD1D" w14:textId="77777777" w:rsidR="009A08D9" w:rsidRDefault="009A0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C94"/>
    <w:multiLevelType w:val="multilevel"/>
    <w:tmpl w:val="C4B2734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22F54AD"/>
    <w:multiLevelType w:val="multilevel"/>
    <w:tmpl w:val="726E6D7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 w15:restartNumberingAfterBreak="0">
    <w:nsid w:val="19FE6925"/>
    <w:multiLevelType w:val="multilevel"/>
    <w:tmpl w:val="E4C4CFD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21271BBA"/>
    <w:multiLevelType w:val="hybridMultilevel"/>
    <w:tmpl w:val="C0B8E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97D0C"/>
    <w:multiLevelType w:val="hybridMultilevel"/>
    <w:tmpl w:val="083E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63CFE"/>
    <w:multiLevelType w:val="multilevel"/>
    <w:tmpl w:val="5A5013BE"/>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2BC08AD"/>
    <w:multiLevelType w:val="multilevel"/>
    <w:tmpl w:val="FFB4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DA188B"/>
    <w:multiLevelType w:val="multilevel"/>
    <w:tmpl w:val="64266F0C"/>
    <w:lvl w:ilvl="0">
      <w:start w:val="1"/>
      <w:numFmt w:val="bullet"/>
      <w:lvlText w:val="●"/>
      <w:lvlJc w:val="left"/>
      <w:pPr>
        <w:ind w:left="0" w:firstLine="360"/>
      </w:pPr>
      <w:rPr>
        <w:rFonts w:ascii="Noto Sans Symbols" w:eastAsia="Noto Sans Symbols" w:hAnsi="Noto Sans Symbols" w:cs="Noto Sans Symbols"/>
        <w:color w:val="000000"/>
      </w:rPr>
    </w:lvl>
    <w:lvl w:ilvl="1">
      <w:start w:val="1"/>
      <w:numFmt w:val="bullet"/>
      <w:lvlText w:val="○"/>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8" w15:restartNumberingAfterBreak="0">
    <w:nsid w:val="4139686E"/>
    <w:multiLevelType w:val="multilevel"/>
    <w:tmpl w:val="347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65912"/>
    <w:multiLevelType w:val="multilevel"/>
    <w:tmpl w:val="8E222562"/>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50773423"/>
    <w:multiLevelType w:val="hybridMultilevel"/>
    <w:tmpl w:val="7C6EFD76"/>
    <w:lvl w:ilvl="0" w:tplc="561A9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D303B9"/>
    <w:multiLevelType w:val="multilevel"/>
    <w:tmpl w:val="11D8E53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2" w15:restartNumberingAfterBreak="0">
    <w:nsid w:val="60F026CF"/>
    <w:multiLevelType w:val="hybridMultilevel"/>
    <w:tmpl w:val="4DB8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14EC5"/>
    <w:multiLevelType w:val="multilevel"/>
    <w:tmpl w:val="46F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F69E2"/>
    <w:multiLevelType w:val="multilevel"/>
    <w:tmpl w:val="C7AEF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B81D2C"/>
    <w:multiLevelType w:val="hybridMultilevel"/>
    <w:tmpl w:val="D070E1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F27D1E"/>
    <w:multiLevelType w:val="hybridMultilevel"/>
    <w:tmpl w:val="5F3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013697"/>
    <w:multiLevelType w:val="multilevel"/>
    <w:tmpl w:val="0338DBAC"/>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color w:val="000000"/>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1483056"/>
    <w:multiLevelType w:val="multilevel"/>
    <w:tmpl w:val="3D7C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07B2A"/>
    <w:multiLevelType w:val="multilevel"/>
    <w:tmpl w:val="83A4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C91BE5"/>
    <w:multiLevelType w:val="multilevel"/>
    <w:tmpl w:val="B332F7A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15:restartNumberingAfterBreak="0">
    <w:nsid w:val="7C3E385B"/>
    <w:multiLevelType w:val="multilevel"/>
    <w:tmpl w:val="8EBC6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792353">
    <w:abstractNumId w:val="19"/>
  </w:num>
  <w:num w:numId="2" w16cid:durableId="1376197491">
    <w:abstractNumId w:val="14"/>
  </w:num>
  <w:num w:numId="3" w16cid:durableId="1051345448">
    <w:abstractNumId w:val="9"/>
  </w:num>
  <w:num w:numId="4" w16cid:durableId="1710446314">
    <w:abstractNumId w:val="7"/>
  </w:num>
  <w:num w:numId="5" w16cid:durableId="1600333529">
    <w:abstractNumId w:val="11"/>
  </w:num>
  <w:num w:numId="6" w16cid:durableId="1364477593">
    <w:abstractNumId w:val="20"/>
  </w:num>
  <w:num w:numId="7" w16cid:durableId="406341116">
    <w:abstractNumId w:val="5"/>
  </w:num>
  <w:num w:numId="8" w16cid:durableId="317812047">
    <w:abstractNumId w:val="0"/>
  </w:num>
  <w:num w:numId="9" w16cid:durableId="249588929">
    <w:abstractNumId w:val="2"/>
  </w:num>
  <w:num w:numId="10" w16cid:durableId="1617250535">
    <w:abstractNumId w:val="1"/>
  </w:num>
  <w:num w:numId="11" w16cid:durableId="1648585560">
    <w:abstractNumId w:val="21"/>
  </w:num>
  <w:num w:numId="12" w16cid:durableId="263153949">
    <w:abstractNumId w:val="6"/>
  </w:num>
  <w:num w:numId="13" w16cid:durableId="381252230">
    <w:abstractNumId w:val="17"/>
  </w:num>
  <w:num w:numId="14" w16cid:durableId="700545510">
    <w:abstractNumId w:val="8"/>
  </w:num>
  <w:num w:numId="15" w16cid:durableId="936910512">
    <w:abstractNumId w:val="18"/>
  </w:num>
  <w:num w:numId="16" w16cid:durableId="138496705">
    <w:abstractNumId w:val="18"/>
  </w:num>
  <w:num w:numId="17" w16cid:durableId="457066127">
    <w:abstractNumId w:val="13"/>
  </w:num>
  <w:num w:numId="18" w16cid:durableId="1195924910">
    <w:abstractNumId w:val="3"/>
  </w:num>
  <w:num w:numId="19" w16cid:durableId="1526744769">
    <w:abstractNumId w:val="10"/>
  </w:num>
  <w:num w:numId="20" w16cid:durableId="1384716712">
    <w:abstractNumId w:val="12"/>
  </w:num>
  <w:num w:numId="21" w16cid:durableId="1072967573">
    <w:abstractNumId w:val="16"/>
  </w:num>
  <w:num w:numId="22" w16cid:durableId="727187644">
    <w:abstractNumId w:val="15"/>
  </w:num>
  <w:num w:numId="23" w16cid:durableId="729811877">
    <w:abstractNumId w:val="4"/>
  </w:num>
  <w:num w:numId="24" w16cid:durableId="19799907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ocumentProtection w:edit="forms" w:enforcement="1" w:cryptProviderType="rsaAES" w:cryptAlgorithmClass="hash" w:cryptAlgorithmType="typeAny" w:cryptAlgorithmSid="14" w:cryptSpinCount="100000" w:hash="T8VLC2SUfC0eMWDm+h51VhR3sPT+/D9DlwflEyLdIt967eADF1TVMmbSyITFZLbOdVEWjWaHf6jNhdcwExA0zw==" w:salt="sifIKger/C/7egNR5L+d4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54"/>
    <w:rsid w:val="00006B50"/>
    <w:rsid w:val="000201B0"/>
    <w:rsid w:val="0003499A"/>
    <w:rsid w:val="00062553"/>
    <w:rsid w:val="00084E87"/>
    <w:rsid w:val="000C22CF"/>
    <w:rsid w:val="000C680C"/>
    <w:rsid w:val="000F321A"/>
    <w:rsid w:val="000F6C6D"/>
    <w:rsid w:val="00105236"/>
    <w:rsid w:val="0011707E"/>
    <w:rsid w:val="00161B4C"/>
    <w:rsid w:val="001908D9"/>
    <w:rsid w:val="0019097A"/>
    <w:rsid w:val="001C312C"/>
    <w:rsid w:val="00203954"/>
    <w:rsid w:val="00206AEC"/>
    <w:rsid w:val="00223C57"/>
    <w:rsid w:val="00225AE8"/>
    <w:rsid w:val="002333F9"/>
    <w:rsid w:val="002551D6"/>
    <w:rsid w:val="00266239"/>
    <w:rsid w:val="002E4131"/>
    <w:rsid w:val="002F188D"/>
    <w:rsid w:val="00352AED"/>
    <w:rsid w:val="003732A2"/>
    <w:rsid w:val="003A1841"/>
    <w:rsid w:val="003B11F5"/>
    <w:rsid w:val="003C10ED"/>
    <w:rsid w:val="003C259F"/>
    <w:rsid w:val="003C5FFB"/>
    <w:rsid w:val="003C68E0"/>
    <w:rsid w:val="003F02A5"/>
    <w:rsid w:val="00406047"/>
    <w:rsid w:val="004724DD"/>
    <w:rsid w:val="004748F6"/>
    <w:rsid w:val="004C7838"/>
    <w:rsid w:val="00527E4C"/>
    <w:rsid w:val="00547859"/>
    <w:rsid w:val="00572CE1"/>
    <w:rsid w:val="00576EF2"/>
    <w:rsid w:val="005854BB"/>
    <w:rsid w:val="00591011"/>
    <w:rsid w:val="005949AC"/>
    <w:rsid w:val="005A0A95"/>
    <w:rsid w:val="005C3875"/>
    <w:rsid w:val="005D5105"/>
    <w:rsid w:val="005E47AE"/>
    <w:rsid w:val="006310A0"/>
    <w:rsid w:val="00656E37"/>
    <w:rsid w:val="0066007F"/>
    <w:rsid w:val="00670B04"/>
    <w:rsid w:val="00686C55"/>
    <w:rsid w:val="006874E7"/>
    <w:rsid w:val="006A1893"/>
    <w:rsid w:val="006B529C"/>
    <w:rsid w:val="006E61D0"/>
    <w:rsid w:val="006F6F1E"/>
    <w:rsid w:val="00702817"/>
    <w:rsid w:val="00704923"/>
    <w:rsid w:val="00722FA8"/>
    <w:rsid w:val="0075472B"/>
    <w:rsid w:val="00763C3A"/>
    <w:rsid w:val="007641DF"/>
    <w:rsid w:val="0077342B"/>
    <w:rsid w:val="00780AA5"/>
    <w:rsid w:val="00790D4A"/>
    <w:rsid w:val="007C6E10"/>
    <w:rsid w:val="007E4C72"/>
    <w:rsid w:val="007E6020"/>
    <w:rsid w:val="00806D2E"/>
    <w:rsid w:val="00810903"/>
    <w:rsid w:val="00825317"/>
    <w:rsid w:val="008646D9"/>
    <w:rsid w:val="0087400F"/>
    <w:rsid w:val="008C49A3"/>
    <w:rsid w:val="008E3C1E"/>
    <w:rsid w:val="008F46E1"/>
    <w:rsid w:val="008F7A92"/>
    <w:rsid w:val="009038AB"/>
    <w:rsid w:val="00934947"/>
    <w:rsid w:val="0094091D"/>
    <w:rsid w:val="00950145"/>
    <w:rsid w:val="00957545"/>
    <w:rsid w:val="009749B6"/>
    <w:rsid w:val="00974CCF"/>
    <w:rsid w:val="009774F1"/>
    <w:rsid w:val="00996535"/>
    <w:rsid w:val="009A08D9"/>
    <w:rsid w:val="009C2C59"/>
    <w:rsid w:val="009F60B1"/>
    <w:rsid w:val="009F6684"/>
    <w:rsid w:val="00A05FFC"/>
    <w:rsid w:val="00A069DA"/>
    <w:rsid w:val="00A11B5A"/>
    <w:rsid w:val="00A22E56"/>
    <w:rsid w:val="00A368B5"/>
    <w:rsid w:val="00A61248"/>
    <w:rsid w:val="00A63E68"/>
    <w:rsid w:val="00A878C3"/>
    <w:rsid w:val="00AA0E49"/>
    <w:rsid w:val="00AD58D6"/>
    <w:rsid w:val="00AD6920"/>
    <w:rsid w:val="00AD6EE2"/>
    <w:rsid w:val="00AE5363"/>
    <w:rsid w:val="00B63ED1"/>
    <w:rsid w:val="00B713A6"/>
    <w:rsid w:val="00B841D0"/>
    <w:rsid w:val="00B85B3B"/>
    <w:rsid w:val="00B931B7"/>
    <w:rsid w:val="00BE3408"/>
    <w:rsid w:val="00BE40FA"/>
    <w:rsid w:val="00BF15C0"/>
    <w:rsid w:val="00BF62E9"/>
    <w:rsid w:val="00C0745B"/>
    <w:rsid w:val="00C16530"/>
    <w:rsid w:val="00C33885"/>
    <w:rsid w:val="00C36242"/>
    <w:rsid w:val="00C36E38"/>
    <w:rsid w:val="00C448C3"/>
    <w:rsid w:val="00C64381"/>
    <w:rsid w:val="00C74ECA"/>
    <w:rsid w:val="00C85B35"/>
    <w:rsid w:val="00CB07F9"/>
    <w:rsid w:val="00CB6D94"/>
    <w:rsid w:val="00CC4420"/>
    <w:rsid w:val="00CC621E"/>
    <w:rsid w:val="00CD31F2"/>
    <w:rsid w:val="00CD72F9"/>
    <w:rsid w:val="00D126F6"/>
    <w:rsid w:val="00D15A11"/>
    <w:rsid w:val="00D4302D"/>
    <w:rsid w:val="00D5075D"/>
    <w:rsid w:val="00D535B8"/>
    <w:rsid w:val="00D73DEE"/>
    <w:rsid w:val="00D8533A"/>
    <w:rsid w:val="00DB09BE"/>
    <w:rsid w:val="00DB5F0B"/>
    <w:rsid w:val="00DB658E"/>
    <w:rsid w:val="00DC05D6"/>
    <w:rsid w:val="00DC2494"/>
    <w:rsid w:val="00DD1492"/>
    <w:rsid w:val="00DD763C"/>
    <w:rsid w:val="00DE4EF7"/>
    <w:rsid w:val="00E016FB"/>
    <w:rsid w:val="00E0681E"/>
    <w:rsid w:val="00E2311C"/>
    <w:rsid w:val="00E41262"/>
    <w:rsid w:val="00E50F5F"/>
    <w:rsid w:val="00E516A2"/>
    <w:rsid w:val="00E732C5"/>
    <w:rsid w:val="00EA0ADF"/>
    <w:rsid w:val="00EA4B16"/>
    <w:rsid w:val="00EB2CC7"/>
    <w:rsid w:val="00EB78EF"/>
    <w:rsid w:val="00EC01D9"/>
    <w:rsid w:val="00EE66B7"/>
    <w:rsid w:val="00F21A21"/>
    <w:rsid w:val="00F435BE"/>
    <w:rsid w:val="00F614C1"/>
    <w:rsid w:val="00F94D07"/>
    <w:rsid w:val="00FF6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1B82D"/>
  <w15:chartTrackingRefBased/>
  <w15:docId w15:val="{7286D72D-CB88-164D-9E28-10D3915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54"/>
    <w:pPr>
      <w:widowControl w:val="0"/>
      <w:spacing w:after="200" w:line="276" w:lineRule="auto"/>
    </w:pPr>
    <w:rPr>
      <w:rFonts w:ascii="Calibri" w:eastAsia="Calibri" w:hAnsi="Calibri" w:cs="Calibri"/>
      <w:sz w:val="22"/>
      <w:szCs w:val="22"/>
    </w:rPr>
  </w:style>
  <w:style w:type="paragraph" w:styleId="Heading2">
    <w:name w:val="heading 2"/>
    <w:basedOn w:val="Normal"/>
    <w:next w:val="Normal"/>
    <w:link w:val="Heading2Char"/>
    <w:uiPriority w:val="9"/>
    <w:unhideWhenUsed/>
    <w:qFormat/>
    <w:rsid w:val="00203954"/>
    <w:pPr>
      <w:pBdr>
        <w:top w:val="nil"/>
        <w:left w:val="nil"/>
        <w:bottom w:val="nil"/>
        <w:right w:val="nil"/>
        <w:between w:val="nil"/>
      </w:pBdr>
      <w:spacing w:before="100" w:after="100" w:line="240" w:lineRule="auto"/>
      <w:outlineLvl w:val="1"/>
    </w:pPr>
    <w:rPr>
      <w:rFonts w:ascii="Times" w:eastAsia="Times" w:hAnsi="Times" w:cs="Times"/>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954"/>
    <w:rPr>
      <w:rFonts w:ascii="Times" w:eastAsia="Times" w:hAnsi="Times" w:cs="Times"/>
      <w:b/>
      <w:color w:val="000000"/>
      <w:sz w:val="36"/>
      <w:szCs w:val="36"/>
    </w:rPr>
  </w:style>
  <w:style w:type="paragraph" w:styleId="Title">
    <w:name w:val="Title"/>
    <w:basedOn w:val="Normal"/>
    <w:next w:val="Normal"/>
    <w:link w:val="TitleChar"/>
    <w:uiPriority w:val="10"/>
    <w:qFormat/>
    <w:rsid w:val="00203954"/>
    <w:pPr>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character" w:customStyle="1" w:styleId="TitleChar">
    <w:name w:val="Title Char"/>
    <w:basedOn w:val="DefaultParagraphFont"/>
    <w:link w:val="Title"/>
    <w:uiPriority w:val="10"/>
    <w:rsid w:val="00203954"/>
    <w:rPr>
      <w:rFonts w:ascii="Times New Roman" w:eastAsia="Times New Roman" w:hAnsi="Times New Roman" w:cs="Times New Roman"/>
      <w:b/>
      <w:color w:val="000000"/>
    </w:rPr>
  </w:style>
  <w:style w:type="character" w:styleId="Hyperlink">
    <w:name w:val="Hyperlink"/>
    <w:basedOn w:val="DefaultParagraphFont"/>
    <w:uiPriority w:val="99"/>
    <w:unhideWhenUsed/>
    <w:rsid w:val="00203954"/>
    <w:rPr>
      <w:color w:val="0000FF"/>
      <w:u w:val="single"/>
    </w:rPr>
  </w:style>
  <w:style w:type="paragraph" w:styleId="ListParagraph">
    <w:name w:val="List Paragraph"/>
    <w:basedOn w:val="Normal"/>
    <w:uiPriority w:val="34"/>
    <w:qFormat/>
    <w:rsid w:val="00203954"/>
    <w:pPr>
      <w:widowControl/>
      <w:spacing w:after="0" w:line="240" w:lineRule="auto"/>
      <w:ind w:left="720"/>
      <w:contextualSpacing/>
    </w:pPr>
    <w:rPr>
      <w:rFonts w:asciiTheme="minorHAnsi" w:eastAsiaTheme="minorHAnsi" w:hAnsiTheme="minorHAnsi" w:cstheme="minorBidi"/>
      <w:sz w:val="24"/>
      <w:szCs w:val="24"/>
    </w:rPr>
  </w:style>
  <w:style w:type="character" w:styleId="FollowedHyperlink">
    <w:name w:val="FollowedHyperlink"/>
    <w:basedOn w:val="DefaultParagraphFont"/>
    <w:uiPriority w:val="99"/>
    <w:semiHidden/>
    <w:unhideWhenUsed/>
    <w:rsid w:val="0077342B"/>
    <w:rPr>
      <w:color w:val="954F72" w:themeColor="followedHyperlink"/>
      <w:u w:val="single"/>
    </w:rPr>
  </w:style>
  <w:style w:type="character" w:styleId="CommentReference">
    <w:name w:val="annotation reference"/>
    <w:basedOn w:val="DefaultParagraphFont"/>
    <w:uiPriority w:val="99"/>
    <w:semiHidden/>
    <w:unhideWhenUsed/>
    <w:rsid w:val="00CC621E"/>
    <w:rPr>
      <w:sz w:val="16"/>
      <w:szCs w:val="16"/>
    </w:rPr>
  </w:style>
  <w:style w:type="paragraph" w:styleId="CommentText">
    <w:name w:val="annotation text"/>
    <w:basedOn w:val="Normal"/>
    <w:link w:val="CommentTextChar"/>
    <w:uiPriority w:val="99"/>
    <w:semiHidden/>
    <w:unhideWhenUsed/>
    <w:rsid w:val="00CC621E"/>
    <w:pPr>
      <w:spacing w:line="240" w:lineRule="auto"/>
    </w:pPr>
    <w:rPr>
      <w:sz w:val="20"/>
      <w:szCs w:val="20"/>
    </w:rPr>
  </w:style>
  <w:style w:type="character" w:customStyle="1" w:styleId="CommentTextChar">
    <w:name w:val="Comment Text Char"/>
    <w:basedOn w:val="DefaultParagraphFont"/>
    <w:link w:val="CommentText"/>
    <w:uiPriority w:val="99"/>
    <w:semiHidden/>
    <w:rsid w:val="00CC621E"/>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C621E"/>
    <w:rPr>
      <w:b/>
      <w:bCs/>
    </w:rPr>
  </w:style>
  <w:style w:type="character" w:customStyle="1" w:styleId="CommentSubjectChar">
    <w:name w:val="Comment Subject Char"/>
    <w:basedOn w:val="CommentTextChar"/>
    <w:link w:val="CommentSubject"/>
    <w:uiPriority w:val="99"/>
    <w:semiHidden/>
    <w:rsid w:val="00CC621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C6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21E"/>
    <w:rPr>
      <w:rFonts w:ascii="Segoe UI" w:eastAsia="Calibri" w:hAnsi="Segoe UI" w:cs="Segoe UI"/>
      <w:sz w:val="18"/>
      <w:szCs w:val="18"/>
    </w:rPr>
  </w:style>
  <w:style w:type="character" w:styleId="UnresolvedMention">
    <w:name w:val="Unresolved Mention"/>
    <w:basedOn w:val="DefaultParagraphFont"/>
    <w:uiPriority w:val="99"/>
    <w:semiHidden/>
    <w:unhideWhenUsed/>
    <w:rsid w:val="00656E37"/>
    <w:rPr>
      <w:color w:val="605E5C"/>
      <w:shd w:val="clear" w:color="auto" w:fill="E1DFDD"/>
    </w:rPr>
  </w:style>
  <w:style w:type="character" w:styleId="PlaceholderText">
    <w:name w:val="Placeholder Text"/>
    <w:basedOn w:val="DefaultParagraphFont"/>
    <w:uiPriority w:val="99"/>
    <w:semiHidden/>
    <w:rsid w:val="000F321A"/>
    <w:rPr>
      <w:color w:val="808080"/>
    </w:rPr>
  </w:style>
  <w:style w:type="paragraph" w:styleId="Header">
    <w:name w:val="header"/>
    <w:basedOn w:val="Normal"/>
    <w:link w:val="HeaderChar"/>
    <w:uiPriority w:val="99"/>
    <w:unhideWhenUsed/>
    <w:rsid w:val="00572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CE1"/>
    <w:rPr>
      <w:rFonts w:ascii="Calibri" w:eastAsia="Calibri" w:hAnsi="Calibri" w:cs="Calibri"/>
      <w:sz w:val="22"/>
      <w:szCs w:val="22"/>
    </w:rPr>
  </w:style>
  <w:style w:type="paragraph" w:styleId="Footer">
    <w:name w:val="footer"/>
    <w:basedOn w:val="Normal"/>
    <w:link w:val="FooterChar"/>
    <w:uiPriority w:val="99"/>
    <w:unhideWhenUsed/>
    <w:rsid w:val="00572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E1"/>
    <w:rPr>
      <w:rFonts w:ascii="Calibri" w:eastAsia="Calibri" w:hAnsi="Calibri" w:cs="Calibri"/>
      <w:sz w:val="22"/>
      <w:szCs w:val="22"/>
    </w:rPr>
  </w:style>
  <w:style w:type="paragraph" w:styleId="Revision">
    <w:name w:val="Revision"/>
    <w:hidden/>
    <w:uiPriority w:val="99"/>
    <w:semiHidden/>
    <w:rsid w:val="00105236"/>
    <w:rPr>
      <w:rFonts w:ascii="Calibri" w:eastAsia="Calibri" w:hAnsi="Calibri" w:cs="Calibri"/>
      <w:sz w:val="22"/>
      <w:szCs w:val="22"/>
    </w:rPr>
  </w:style>
  <w:style w:type="paragraph" w:customStyle="1" w:styleId="Default">
    <w:name w:val="Default"/>
    <w:rsid w:val="00996535"/>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sonline.gwu.edu/useful_links/" TargetMode="External"/><Relationship Id="rId13" Type="http://schemas.openxmlformats.org/officeDocument/2006/relationships/hyperlink" Target="http://counselingcenter.gwu.edu/"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isabilitysupport.gwu.edu/" TargetMode="External"/><Relationship Id="rId17" Type="http://schemas.openxmlformats.org/officeDocument/2006/relationships/hyperlink" Target="https://honorlock.kb.help/how-to-use-honorlock-studen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easonline.gwu.edu/useful_lin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gwu.edu/university-polic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udentconduct.gwu.edu/code-academic-integrity" TargetMode="External"/><Relationship Id="rId23" Type="http://schemas.openxmlformats.org/officeDocument/2006/relationships/footer" Target="footer3.xml"/><Relationship Id="rId10" Type="http://schemas.openxmlformats.org/officeDocument/2006/relationships/hyperlink" Target="https://www.seas.gwu.edu/remote-access-lab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easonline@gwu.edu" TargetMode="External"/><Relationship Id="rId14" Type="http://schemas.openxmlformats.org/officeDocument/2006/relationships/hyperlink" Target="https://seasonline.gwu.edu/about-us/policies-procedures-masters/"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377EB727547DF8C1D0EB935203159"/>
        <w:category>
          <w:name w:val="General"/>
          <w:gallery w:val="placeholder"/>
        </w:category>
        <w:types>
          <w:type w:val="bbPlcHdr"/>
        </w:types>
        <w:behaviors>
          <w:behavior w:val="content"/>
        </w:behaviors>
        <w:guid w:val="{128FB935-F283-4DA6-99D6-3B0E8A092CCF}"/>
      </w:docPartPr>
      <w:docPartBody>
        <w:p w:rsidR="00776F7C" w:rsidRDefault="002C7B79" w:rsidP="002C7B79">
          <w:pPr>
            <w:pStyle w:val="CCA377EB727547DF8C1D0EB9352031592"/>
          </w:pPr>
          <w:r w:rsidRPr="00BE3408">
            <w:rPr>
              <w:rStyle w:val="PlaceholderText"/>
              <w:rFonts w:eastAsiaTheme="minorHAnsi"/>
              <w:color w:val="C00000"/>
            </w:rPr>
            <w:t>EMSE 6815-N15</w:t>
          </w:r>
        </w:p>
      </w:docPartBody>
    </w:docPart>
    <w:docPart>
      <w:docPartPr>
        <w:name w:val="D01931C2B96A44B29B1EDDD6A2279BF2"/>
        <w:category>
          <w:name w:val="General"/>
          <w:gallery w:val="placeholder"/>
        </w:category>
        <w:types>
          <w:type w:val="bbPlcHdr"/>
        </w:types>
        <w:behaviors>
          <w:behavior w:val="content"/>
        </w:behaviors>
        <w:guid w:val="{15B3DD68-1609-436A-96A8-D697132C9CD1}"/>
      </w:docPartPr>
      <w:docPartBody>
        <w:p w:rsidR="00776F7C" w:rsidRDefault="002C7B79" w:rsidP="002C7B79">
          <w:pPr>
            <w:pStyle w:val="D01931C2B96A44B29B1EDDD6A2279BF22"/>
          </w:pPr>
          <w:r w:rsidRPr="00BE3408">
            <w:rPr>
              <w:rStyle w:val="PlaceholderText"/>
              <w:rFonts w:eastAsiaTheme="minorHAnsi"/>
              <w:color w:val="C00000"/>
            </w:rPr>
            <w:t>Requirements Engineering</w:t>
          </w:r>
        </w:p>
      </w:docPartBody>
    </w:docPart>
    <w:docPart>
      <w:docPartPr>
        <w:name w:val="2B255EE7633D47748FF3ACF8E6A6467E"/>
        <w:category>
          <w:name w:val="General"/>
          <w:gallery w:val="placeholder"/>
        </w:category>
        <w:types>
          <w:type w:val="bbPlcHdr"/>
        </w:types>
        <w:behaviors>
          <w:behavior w:val="content"/>
        </w:behaviors>
        <w:guid w:val="{C27CFFF8-EB8C-410F-98E6-8A9EA3DFCFF3}"/>
      </w:docPartPr>
      <w:docPartBody>
        <w:p w:rsidR="00776F7C" w:rsidRDefault="002C7B79" w:rsidP="002C7B79">
          <w:pPr>
            <w:pStyle w:val="2B255EE7633D47748FF3ACF8E6A6467E2"/>
          </w:pPr>
          <w:r>
            <w:rPr>
              <w:rStyle w:val="PlaceholderText"/>
              <w:rFonts w:eastAsiaTheme="minorHAnsi"/>
              <w:color w:val="C00000"/>
            </w:rPr>
            <w:t>Spring-1 2024</w:t>
          </w:r>
        </w:p>
      </w:docPartBody>
    </w:docPart>
    <w:docPart>
      <w:docPartPr>
        <w:name w:val="4B674DE2F36B4D19A5703E41F1F1B6A8"/>
        <w:category>
          <w:name w:val="General"/>
          <w:gallery w:val="placeholder"/>
        </w:category>
        <w:types>
          <w:type w:val="bbPlcHdr"/>
        </w:types>
        <w:behaviors>
          <w:behavior w:val="content"/>
        </w:behaviors>
        <w:guid w:val="{381765D1-8A49-43AE-836D-FC33079BD0C1}"/>
      </w:docPartPr>
      <w:docPartBody>
        <w:p w:rsidR="00776F7C" w:rsidRDefault="002C7B79" w:rsidP="002C7B79">
          <w:pPr>
            <w:pStyle w:val="4B674DE2F36B4D19A5703E41F1F1B6A82"/>
          </w:pPr>
          <w:r w:rsidRPr="00BE3408">
            <w:rPr>
              <w:rStyle w:val="PlaceholderText"/>
              <w:color w:val="C00000"/>
            </w:rPr>
            <w:t>John Smith</w:t>
          </w:r>
        </w:p>
      </w:docPartBody>
    </w:docPart>
    <w:docPart>
      <w:docPartPr>
        <w:name w:val="232E19ACAC754A61A194A51D29781F32"/>
        <w:category>
          <w:name w:val="General"/>
          <w:gallery w:val="placeholder"/>
        </w:category>
        <w:types>
          <w:type w:val="bbPlcHdr"/>
        </w:types>
        <w:behaviors>
          <w:behavior w:val="content"/>
        </w:behaviors>
        <w:guid w:val="{BD83BC22-2114-4750-9AA5-8F35695EA9F7}"/>
      </w:docPartPr>
      <w:docPartBody>
        <w:p w:rsidR="00776F7C" w:rsidRDefault="002C7B79" w:rsidP="002C7B79">
          <w:pPr>
            <w:pStyle w:val="232E19ACAC754A61A194A51D29781F322"/>
          </w:pPr>
          <w:r w:rsidRPr="00BE3408">
            <w:rPr>
              <w:rStyle w:val="PlaceholderText"/>
              <w:color w:val="C00000"/>
            </w:rPr>
            <w:t>smith@gwu.edu</w:t>
          </w:r>
        </w:p>
      </w:docPartBody>
    </w:docPart>
    <w:docPart>
      <w:docPartPr>
        <w:name w:val="BD5EBFBF7DB441E1918212AF86EA500D"/>
        <w:category>
          <w:name w:val="General"/>
          <w:gallery w:val="placeholder"/>
        </w:category>
        <w:types>
          <w:type w:val="bbPlcHdr"/>
        </w:types>
        <w:behaviors>
          <w:behavior w:val="content"/>
        </w:behaviors>
        <w:guid w:val="{5118B1CF-31A0-498D-9E6A-B6EA0D14E39F}"/>
      </w:docPartPr>
      <w:docPartBody>
        <w:p w:rsidR="00776F7C" w:rsidRDefault="002C7B79" w:rsidP="002C7B79">
          <w:pPr>
            <w:pStyle w:val="BD5EBFBF7DB441E1918212AF86EA500D2"/>
          </w:pPr>
          <w:r w:rsidRPr="00BE3408">
            <w:rPr>
              <w:rStyle w:val="PlaceholderText"/>
              <w:color w:val="C00000"/>
            </w:rPr>
            <w:t>Mondays 6:30 to 9:50 pm</w:t>
          </w:r>
        </w:p>
      </w:docPartBody>
    </w:docPart>
    <w:docPart>
      <w:docPartPr>
        <w:name w:val="986415E0B35444FCAD1F33B52DBE3C47"/>
        <w:category>
          <w:name w:val="General"/>
          <w:gallery w:val="placeholder"/>
        </w:category>
        <w:types>
          <w:type w:val="bbPlcHdr"/>
        </w:types>
        <w:behaviors>
          <w:behavior w:val="content"/>
        </w:behaviors>
        <w:guid w:val="{017FF739-D4DD-498A-AF81-2BEF40E7CDCA}"/>
      </w:docPartPr>
      <w:docPartBody>
        <w:p w:rsidR="00776F7C" w:rsidRDefault="002C7B79" w:rsidP="002C7B79">
          <w:pPr>
            <w:pStyle w:val="986415E0B35444FCAD1F33B52DBE3C472"/>
          </w:pPr>
          <w:r w:rsidRPr="00BE3408">
            <w:rPr>
              <w:rStyle w:val="PlaceholderText"/>
              <w:color w:val="C00000"/>
            </w:rPr>
            <w:t>Jan. 13, 20, 27; Feb. 3, 10, 17, 24; Mar. 3, 10.</w:t>
          </w:r>
        </w:p>
      </w:docPartBody>
    </w:docPart>
    <w:docPart>
      <w:docPartPr>
        <w:name w:val="554BF10C26E4405F9601AD200A237CB3"/>
        <w:category>
          <w:name w:val="General"/>
          <w:gallery w:val="placeholder"/>
        </w:category>
        <w:types>
          <w:type w:val="bbPlcHdr"/>
        </w:types>
        <w:behaviors>
          <w:behavior w:val="content"/>
        </w:behaviors>
        <w:guid w:val="{C6CC1393-D82A-41E1-BE2E-E11269F4BDAA}"/>
      </w:docPartPr>
      <w:docPartBody>
        <w:p w:rsidR="00776F7C" w:rsidRDefault="002C7B79" w:rsidP="002C7B79">
          <w:pPr>
            <w:pStyle w:val="554BF10C26E4405F9601AD200A237CB32"/>
          </w:pPr>
          <w:r w:rsidRPr="00BE3408">
            <w:rPr>
              <w:rStyle w:val="PlaceholderText"/>
              <w:color w:val="C00000"/>
            </w:rPr>
            <w:t>https://gwu-edu.zoom.us/j/8075689800</w:t>
          </w:r>
        </w:p>
      </w:docPartBody>
    </w:docPart>
    <w:docPart>
      <w:docPartPr>
        <w:name w:val="0512E14011104B5486999E21D38C977E"/>
        <w:category>
          <w:name w:val="General"/>
          <w:gallery w:val="placeholder"/>
        </w:category>
        <w:types>
          <w:type w:val="bbPlcHdr"/>
        </w:types>
        <w:behaviors>
          <w:behavior w:val="content"/>
        </w:behaviors>
        <w:guid w:val="{B386FC47-CC52-4970-8748-787025D7025D}"/>
      </w:docPartPr>
      <w:docPartBody>
        <w:p w:rsidR="00776F7C" w:rsidRDefault="002C7B79" w:rsidP="002C7B79">
          <w:pPr>
            <w:pStyle w:val="0512E14011104B5486999E21D38C977E2"/>
          </w:pPr>
          <w:r w:rsidRPr="00BE3408">
            <w:rPr>
              <w:rStyle w:val="PlaceholderText"/>
              <w:color w:val="C00000"/>
              <w:sz w:val="20"/>
              <w:szCs w:val="20"/>
            </w:rPr>
            <w:t>Requirements in systems engineering, including requirement types, quality factors, elicitation methods, analysis, derivation of implicit requirements, management, traceability, verification, cross-requirement assessments, and validation. Focus on writing and managing quality requirements in complex systems.</w:t>
          </w:r>
        </w:p>
      </w:docPartBody>
    </w:docPart>
    <w:docPart>
      <w:docPartPr>
        <w:name w:val="E3461219B74248318A638BF5F8D60A06"/>
        <w:category>
          <w:name w:val="General"/>
          <w:gallery w:val="placeholder"/>
        </w:category>
        <w:types>
          <w:type w:val="bbPlcHdr"/>
        </w:types>
        <w:behaviors>
          <w:behavior w:val="content"/>
        </w:behaviors>
        <w:guid w:val="{76FCDB84-0678-4FD8-A7B9-B7B0ACA762A3}"/>
      </w:docPartPr>
      <w:docPartBody>
        <w:p w:rsidR="00776F7C" w:rsidRDefault="002C7B79" w:rsidP="002C7B79">
          <w:pPr>
            <w:pStyle w:val="E3461219B74248318A638BF5F8D60A062"/>
          </w:pPr>
          <w:r w:rsidRPr="00BE3408">
            <w:rPr>
              <w:color w:val="C00000"/>
              <w:sz w:val="20"/>
              <w:szCs w:val="20"/>
            </w:rPr>
            <w:t>Requirements Engineering Fundamentals (REF): A Study Guide for the Certified Professional for Requirements Engineering Exam - Foundation Level - IREB compliant 2nd Edition.</w:t>
          </w:r>
        </w:p>
      </w:docPartBody>
    </w:docPart>
    <w:docPart>
      <w:docPartPr>
        <w:name w:val="31363676ED8E47948DC424272D03EE33"/>
        <w:category>
          <w:name w:val="General"/>
          <w:gallery w:val="placeholder"/>
        </w:category>
        <w:types>
          <w:type w:val="bbPlcHdr"/>
        </w:types>
        <w:behaviors>
          <w:behavior w:val="content"/>
        </w:behaviors>
        <w:guid w:val="{B59FB623-E720-45AB-98DF-8CD66994A6AC}"/>
      </w:docPartPr>
      <w:docPartBody>
        <w:p w:rsidR="00776F7C" w:rsidRDefault="002C7B79" w:rsidP="002C7B79">
          <w:pPr>
            <w:pStyle w:val="31363676ED8E47948DC424272D03EE332"/>
          </w:pPr>
          <w:r w:rsidRPr="00BE3408">
            <w:rPr>
              <w:rStyle w:val="PlaceholderText"/>
              <w:color w:val="C00000"/>
              <w:sz w:val="18"/>
              <w:szCs w:val="18"/>
            </w:rPr>
            <w:t>https://wrlc-gwu.primo.exlibrisgroup.com/permalink/01WRLC_GWA/1j51gk4/alma99186129223204107</w:t>
          </w:r>
        </w:p>
      </w:docPartBody>
    </w:docPart>
    <w:docPart>
      <w:docPartPr>
        <w:name w:val="5A575458FE344EFB96F5B9AC59B8BDC4"/>
        <w:category>
          <w:name w:val="General"/>
          <w:gallery w:val="placeholder"/>
        </w:category>
        <w:types>
          <w:type w:val="bbPlcHdr"/>
        </w:types>
        <w:behaviors>
          <w:behavior w:val="content"/>
        </w:behaviors>
        <w:guid w:val="{FC9F1A89-8461-4C0C-937A-67F8CEA7302A}"/>
      </w:docPartPr>
      <w:docPartBody>
        <w:p w:rsidR="00776F7C" w:rsidRDefault="002C7B79" w:rsidP="002C7B79">
          <w:pPr>
            <w:pStyle w:val="5A575458FE344EFB96F5B9AC59B8BDC42"/>
          </w:pPr>
          <w:r w:rsidRPr="00BE3408">
            <w:rPr>
              <w:rStyle w:val="PlaceholderText"/>
              <w:color w:val="C00000"/>
              <w:sz w:val="20"/>
              <w:szCs w:val="20"/>
            </w:rPr>
            <w:t>Please list here (e.g., MATLAB/Simulink, papers, etc.) or None.</w:t>
          </w:r>
        </w:p>
      </w:docPartBody>
    </w:docPart>
    <w:docPart>
      <w:docPartPr>
        <w:name w:val="BE76AFD3644645FC9590C531AF3143B5"/>
        <w:category>
          <w:name w:val="General"/>
          <w:gallery w:val="placeholder"/>
        </w:category>
        <w:types>
          <w:type w:val="bbPlcHdr"/>
        </w:types>
        <w:behaviors>
          <w:behavior w:val="content"/>
        </w:behaviors>
        <w:guid w:val="{B0E6A52C-3C1A-4DF3-9239-5472124F8FE4}"/>
      </w:docPartPr>
      <w:docPartBody>
        <w:p w:rsidR="00776F7C" w:rsidRDefault="002C7B79" w:rsidP="002C7B79">
          <w:pPr>
            <w:pStyle w:val="BE76AFD3644645FC9590C531AF3143B52"/>
          </w:pPr>
          <w:r w:rsidRPr="00BE3408">
            <w:rPr>
              <w:rStyle w:val="PlaceholderText"/>
              <w:color w:val="C00000"/>
              <w:sz w:val="20"/>
              <w:szCs w:val="20"/>
              <w:highlight w:val="yellow"/>
            </w:rPr>
            <w:t>Feb. 13</w:t>
          </w:r>
        </w:p>
      </w:docPartBody>
    </w:docPart>
    <w:docPart>
      <w:docPartPr>
        <w:name w:val="306B1479A37D4AF3A10C1F0C80E4E85B"/>
        <w:category>
          <w:name w:val="General"/>
          <w:gallery w:val="placeholder"/>
        </w:category>
        <w:types>
          <w:type w:val="bbPlcHdr"/>
        </w:types>
        <w:behaviors>
          <w:behavior w:val="content"/>
        </w:behaviors>
        <w:guid w:val="{CEFD3F53-8D34-4686-9138-73F52AA0D82E}"/>
      </w:docPartPr>
      <w:docPartBody>
        <w:p w:rsidR="00776F7C" w:rsidRDefault="002C7B79" w:rsidP="002C7B79">
          <w:pPr>
            <w:pStyle w:val="306B1479A37D4AF3A10C1F0C80E4E85B2"/>
          </w:pPr>
          <w:r w:rsidRPr="00BE3408">
            <w:rPr>
              <w:rStyle w:val="PlaceholderText"/>
              <w:color w:val="C00000"/>
              <w:sz w:val="20"/>
              <w:szCs w:val="20"/>
              <w:highlight w:val="yellow"/>
            </w:rPr>
            <w:t>Mar. 13</w:t>
          </w:r>
        </w:p>
      </w:docPartBody>
    </w:docPart>
    <w:docPart>
      <w:docPartPr>
        <w:name w:val="156B94538CA444569F3847BBED87AD87"/>
        <w:category>
          <w:name w:val="General"/>
          <w:gallery w:val="placeholder"/>
        </w:category>
        <w:types>
          <w:type w:val="bbPlcHdr"/>
        </w:types>
        <w:behaviors>
          <w:behavior w:val="content"/>
        </w:behaviors>
        <w:guid w:val="{3F97711C-D20D-407B-8F87-AE3F021FA882}"/>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1. Identify requirements and stakeholder needs, objectives, and goals</w:t>
          </w:r>
        </w:p>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2. Gather, develop, and synthesize solution-oriented requirements.</w:t>
          </w:r>
        </w:p>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3. Identify and apply the ‘Quality characteristics’ of good requirements.</w:t>
          </w:r>
        </w:p>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4. Write good requirements.</w:t>
          </w:r>
        </w:p>
        <w:p w:rsidR="00E345BB" w:rsidRDefault="002C7B79" w:rsidP="002C7B79">
          <w:pPr>
            <w:pStyle w:val="156B94538CA444569F3847BBED87AD872"/>
          </w:pPr>
          <w:r w:rsidRPr="00BE3408">
            <w:rPr>
              <w:rStyle w:val="PlaceholderText"/>
              <w:color w:val="C00000"/>
              <w:sz w:val="20"/>
              <w:szCs w:val="20"/>
            </w:rPr>
            <w:t>5. Integrate Requirements Engineering across the entire Systems Engineering Lifecycle.</w:t>
          </w:r>
        </w:p>
      </w:docPartBody>
    </w:docPart>
    <w:docPart>
      <w:docPartPr>
        <w:name w:val="438E4F74EDC24E41B768F4705009686C"/>
        <w:category>
          <w:name w:val="General"/>
          <w:gallery w:val="placeholder"/>
        </w:category>
        <w:types>
          <w:type w:val="bbPlcHdr"/>
        </w:types>
        <w:behaviors>
          <w:behavior w:val="content"/>
        </w:behaviors>
        <w:guid w:val="{D8F4F746-DC4D-40D1-83DE-353C1E33D7E5}"/>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438E4F74EDC24E41B768F4705009686C2"/>
          </w:pPr>
          <w:r w:rsidRPr="00BE3408">
            <w:rPr>
              <w:rStyle w:val="PlaceholderText"/>
              <w:color w:val="C00000"/>
              <w:sz w:val="20"/>
              <w:szCs w:val="20"/>
            </w:rPr>
            <w:t>Requirements Basics</w:t>
          </w:r>
        </w:p>
      </w:docPartBody>
    </w:docPart>
    <w:docPart>
      <w:docPartPr>
        <w:name w:val="798A2AE289724EDEA0A11535590D03C5"/>
        <w:category>
          <w:name w:val="General"/>
          <w:gallery w:val="placeholder"/>
        </w:category>
        <w:types>
          <w:type w:val="bbPlcHdr"/>
        </w:types>
        <w:behaviors>
          <w:behavior w:val="content"/>
        </w:behaviors>
        <w:guid w:val="{024FA4AF-B9E0-41B7-9248-D427A8C23070}"/>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798A2AE289724EDEA0A11535590D03C52"/>
          </w:pPr>
          <w:r w:rsidRPr="00BE3408">
            <w:rPr>
              <w:rStyle w:val="PlaceholderText"/>
              <w:color w:val="C00000"/>
              <w:sz w:val="20"/>
              <w:szCs w:val="20"/>
            </w:rPr>
            <w:t>Requirements Basics</w:t>
          </w:r>
        </w:p>
      </w:docPartBody>
    </w:docPart>
    <w:docPart>
      <w:docPartPr>
        <w:name w:val="118FC0C5AC574366A2CE1A82814CB194"/>
        <w:category>
          <w:name w:val="General"/>
          <w:gallery w:val="placeholder"/>
        </w:category>
        <w:types>
          <w:type w:val="bbPlcHdr"/>
        </w:types>
        <w:behaviors>
          <w:behavior w:val="content"/>
        </w:behaviors>
        <w:guid w:val="{7D98A03D-0625-47D1-9F00-470456FDD069}"/>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118FC0C5AC574366A2CE1A82814CB1942"/>
          </w:pPr>
          <w:r w:rsidRPr="00BE3408">
            <w:rPr>
              <w:rStyle w:val="PlaceholderText"/>
              <w:color w:val="C00000"/>
              <w:sz w:val="20"/>
              <w:szCs w:val="20"/>
            </w:rPr>
            <w:t>Requirements Basics</w:t>
          </w:r>
        </w:p>
      </w:docPartBody>
    </w:docPart>
    <w:docPart>
      <w:docPartPr>
        <w:name w:val="AD243297B62446029407382ACEDADA13"/>
        <w:category>
          <w:name w:val="General"/>
          <w:gallery w:val="placeholder"/>
        </w:category>
        <w:types>
          <w:type w:val="bbPlcHdr"/>
        </w:types>
        <w:behaviors>
          <w:behavior w:val="content"/>
        </w:behaviors>
        <w:guid w:val="{62EB63D4-B886-4918-9405-660D4C6D3933}"/>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AD243297B62446029407382ACEDADA132"/>
          </w:pPr>
          <w:r w:rsidRPr="00BE3408">
            <w:rPr>
              <w:rStyle w:val="PlaceholderText"/>
              <w:color w:val="C00000"/>
              <w:sz w:val="20"/>
              <w:szCs w:val="20"/>
            </w:rPr>
            <w:t>Requirements Basics</w:t>
          </w:r>
        </w:p>
      </w:docPartBody>
    </w:docPart>
    <w:docPart>
      <w:docPartPr>
        <w:name w:val="AF7986B131804D7DAA4FDC04D4825A73"/>
        <w:category>
          <w:name w:val="General"/>
          <w:gallery w:val="placeholder"/>
        </w:category>
        <w:types>
          <w:type w:val="bbPlcHdr"/>
        </w:types>
        <w:behaviors>
          <w:behavior w:val="content"/>
        </w:behaviors>
        <w:guid w:val="{5CD724C1-F49C-4499-9088-76C58D0A64D5}"/>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AF7986B131804D7DAA4FDC04D4825A732"/>
          </w:pPr>
          <w:r w:rsidRPr="00BE3408">
            <w:rPr>
              <w:rStyle w:val="PlaceholderText"/>
              <w:color w:val="C00000"/>
              <w:sz w:val="20"/>
              <w:szCs w:val="20"/>
            </w:rPr>
            <w:t>Requirements Basics</w:t>
          </w:r>
        </w:p>
      </w:docPartBody>
    </w:docPart>
    <w:docPart>
      <w:docPartPr>
        <w:name w:val="81DB23971BD24BEFA8427F7E91E5343B"/>
        <w:category>
          <w:name w:val="General"/>
          <w:gallery w:val="placeholder"/>
        </w:category>
        <w:types>
          <w:type w:val="bbPlcHdr"/>
        </w:types>
        <w:behaviors>
          <w:behavior w:val="content"/>
        </w:behaviors>
        <w:guid w:val="{D9CCAA64-80F0-49EF-9855-00304886C53E}"/>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81DB23971BD24BEFA8427F7E91E5343B2"/>
          </w:pPr>
          <w:r w:rsidRPr="00BE3408">
            <w:rPr>
              <w:rStyle w:val="PlaceholderText"/>
              <w:color w:val="C00000"/>
              <w:sz w:val="20"/>
              <w:szCs w:val="20"/>
            </w:rPr>
            <w:t>Requirements Basics</w:t>
          </w:r>
        </w:p>
      </w:docPartBody>
    </w:docPart>
    <w:docPart>
      <w:docPartPr>
        <w:name w:val="CB8CC8EB87B64291AD72FE0F46CA0C83"/>
        <w:category>
          <w:name w:val="General"/>
          <w:gallery w:val="placeholder"/>
        </w:category>
        <w:types>
          <w:type w:val="bbPlcHdr"/>
        </w:types>
        <w:behaviors>
          <w:behavior w:val="content"/>
        </w:behaviors>
        <w:guid w:val="{1A8D1FD8-0549-4DCD-AA8A-FCD84B542742}"/>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r>
            <w:rPr>
              <w:rStyle w:val="PlaceholderText"/>
              <w:color w:val="C00000"/>
              <w:sz w:val="20"/>
              <w:szCs w:val="20"/>
            </w:rPr>
            <w:t xml:space="preserve"> (SPECIFY EXACT DUE DATE AND TIME FOR EACH ASSIGNMENT)</w:t>
          </w:r>
        </w:p>
        <w:p w:rsidR="00E345BB" w:rsidRDefault="002C7B79" w:rsidP="002C7B79">
          <w:pPr>
            <w:pStyle w:val="CB8CC8EB87B64291AD72FE0F46CA0C832"/>
          </w:pPr>
          <w:r w:rsidRPr="00BE3408">
            <w:rPr>
              <w:rStyle w:val="PlaceholderText"/>
              <w:color w:val="C00000"/>
              <w:sz w:val="20"/>
              <w:szCs w:val="20"/>
            </w:rPr>
            <w:t>Discussion 1</w:t>
          </w:r>
        </w:p>
      </w:docPartBody>
    </w:docPart>
    <w:docPart>
      <w:docPartPr>
        <w:name w:val="7E3D5EAFE83846A3AE31C543541BB2C3"/>
        <w:category>
          <w:name w:val="General"/>
          <w:gallery w:val="placeholder"/>
        </w:category>
        <w:types>
          <w:type w:val="bbPlcHdr"/>
        </w:types>
        <w:behaviors>
          <w:behavior w:val="content"/>
        </w:behaviors>
        <w:guid w:val="{34421670-685D-451E-98C0-4F909D7F21F6}"/>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E345BB" w:rsidRDefault="002C7B79" w:rsidP="002C7B79">
          <w:pPr>
            <w:pStyle w:val="7E3D5EAFE83846A3AE31C543541BB2C32"/>
          </w:pPr>
          <w:r w:rsidRPr="00BE3408">
            <w:rPr>
              <w:rStyle w:val="PlaceholderText"/>
              <w:color w:val="C00000"/>
              <w:sz w:val="20"/>
              <w:szCs w:val="20"/>
            </w:rPr>
            <w:t>Discussion 1</w:t>
          </w:r>
        </w:p>
      </w:docPartBody>
    </w:docPart>
    <w:docPart>
      <w:docPartPr>
        <w:name w:val="EA468B7AF9EF4BEDB76B2DBEBAC73641"/>
        <w:category>
          <w:name w:val="General"/>
          <w:gallery w:val="placeholder"/>
        </w:category>
        <w:types>
          <w:type w:val="bbPlcHdr"/>
        </w:types>
        <w:behaviors>
          <w:behavior w:val="content"/>
        </w:behaviors>
        <w:guid w:val="{A16CA691-D7A4-403E-B75B-9060A0B0A699}"/>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E345BB" w:rsidRDefault="002C7B79" w:rsidP="002C7B79">
          <w:pPr>
            <w:pStyle w:val="EA468B7AF9EF4BEDB76B2DBEBAC736412"/>
          </w:pPr>
          <w:r w:rsidRPr="00BE3408">
            <w:rPr>
              <w:rStyle w:val="PlaceholderText"/>
              <w:color w:val="C00000"/>
              <w:sz w:val="20"/>
              <w:szCs w:val="20"/>
            </w:rPr>
            <w:t>Discussion 1</w:t>
          </w:r>
        </w:p>
      </w:docPartBody>
    </w:docPart>
    <w:docPart>
      <w:docPartPr>
        <w:name w:val="85724BCA6DE044D9A0B1FC55D281C496"/>
        <w:category>
          <w:name w:val="General"/>
          <w:gallery w:val="placeholder"/>
        </w:category>
        <w:types>
          <w:type w:val="bbPlcHdr"/>
        </w:types>
        <w:behaviors>
          <w:behavior w:val="content"/>
        </w:behaviors>
        <w:guid w:val="{9781BA3B-D8B0-4879-873B-17588F10BA10}"/>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E345BB" w:rsidRDefault="002C7B79" w:rsidP="002C7B79">
          <w:pPr>
            <w:pStyle w:val="85724BCA6DE044D9A0B1FC55D281C4962"/>
          </w:pPr>
          <w:r w:rsidRPr="00BE3408">
            <w:rPr>
              <w:rStyle w:val="PlaceholderText"/>
              <w:color w:val="C00000"/>
              <w:sz w:val="20"/>
              <w:szCs w:val="20"/>
            </w:rPr>
            <w:t>Discussion 1</w:t>
          </w:r>
        </w:p>
      </w:docPartBody>
    </w:docPart>
    <w:docPart>
      <w:docPartPr>
        <w:name w:val="EDC3B439E50441C9B0F395EEBD48E007"/>
        <w:category>
          <w:name w:val="General"/>
          <w:gallery w:val="placeholder"/>
        </w:category>
        <w:types>
          <w:type w:val="bbPlcHdr"/>
        </w:types>
        <w:behaviors>
          <w:behavior w:val="content"/>
        </w:behaviors>
        <w:guid w:val="{09FB336D-5AB5-45B9-B37C-E239C769468C}"/>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E345BB" w:rsidRDefault="002C7B79" w:rsidP="002C7B79">
          <w:pPr>
            <w:pStyle w:val="EDC3B439E50441C9B0F395EEBD48E0072"/>
          </w:pPr>
          <w:r w:rsidRPr="00BE3408">
            <w:rPr>
              <w:rStyle w:val="PlaceholderText"/>
              <w:color w:val="C00000"/>
              <w:sz w:val="20"/>
              <w:szCs w:val="20"/>
            </w:rPr>
            <w:t>Discussion 1</w:t>
          </w:r>
        </w:p>
      </w:docPartBody>
    </w:docPart>
    <w:docPart>
      <w:docPartPr>
        <w:name w:val="D57459DB8A1D463983ABE17461837A13"/>
        <w:category>
          <w:name w:val="General"/>
          <w:gallery w:val="placeholder"/>
        </w:category>
        <w:types>
          <w:type w:val="bbPlcHdr"/>
        </w:types>
        <w:behaviors>
          <w:behavior w:val="content"/>
        </w:behaviors>
        <w:guid w:val="{3FC34011-80E8-429A-B7C5-D6E2F52A2A78}"/>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E345BB" w:rsidRDefault="002C7B79" w:rsidP="002C7B79">
          <w:pPr>
            <w:pStyle w:val="D57459DB8A1D463983ABE17461837A132"/>
          </w:pPr>
          <w:r w:rsidRPr="00BE3408">
            <w:rPr>
              <w:rStyle w:val="PlaceholderText"/>
              <w:color w:val="C00000"/>
              <w:sz w:val="20"/>
              <w:szCs w:val="20"/>
            </w:rPr>
            <w:t>Discussion 1</w:t>
          </w:r>
        </w:p>
      </w:docPartBody>
    </w:docPart>
    <w:docPart>
      <w:docPartPr>
        <w:name w:val="F82156D4BC35421D8B2FBD6336ABD9C3"/>
        <w:category>
          <w:name w:val="General"/>
          <w:gallery w:val="placeholder"/>
        </w:category>
        <w:types>
          <w:type w:val="bbPlcHdr"/>
        </w:types>
        <w:behaviors>
          <w:behavior w:val="content"/>
        </w:behaviors>
        <w:guid w:val="{7E44FDA4-7CAB-4A88-8889-769831049771}"/>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E345BB" w:rsidRDefault="002C7B79" w:rsidP="002C7B79">
          <w:pPr>
            <w:pStyle w:val="F82156D4BC35421D8B2FBD6336ABD9C32"/>
          </w:pPr>
          <w:r w:rsidRPr="00BE3408">
            <w:rPr>
              <w:rStyle w:val="PlaceholderText"/>
              <w:color w:val="C00000"/>
              <w:sz w:val="20"/>
              <w:szCs w:val="20"/>
            </w:rPr>
            <w:t>Requirements Basics</w:t>
          </w:r>
        </w:p>
      </w:docPartBody>
    </w:docPart>
    <w:docPart>
      <w:docPartPr>
        <w:name w:val="3C1D437EAC4F4696AF4495891E4E2158"/>
        <w:category>
          <w:name w:val="General"/>
          <w:gallery w:val="placeholder"/>
        </w:category>
        <w:types>
          <w:type w:val="bbPlcHdr"/>
        </w:types>
        <w:behaviors>
          <w:behavior w:val="content"/>
        </w:behaviors>
        <w:guid w:val="{06735724-49D5-4AD0-B1A2-92719BF98F3E}"/>
      </w:docPartPr>
      <w:docPartBody>
        <w:p w:rsidR="002C7B79" w:rsidRPr="00BE3408" w:rsidRDefault="002C7B79" w:rsidP="008F7A92">
          <w:pPr>
            <w:spacing w:after="0" w:line="240" w:lineRule="auto"/>
            <w:rPr>
              <w:rStyle w:val="PlaceholderText"/>
              <w:color w:val="C00000"/>
              <w:sz w:val="20"/>
              <w:szCs w:val="20"/>
            </w:rPr>
          </w:pPr>
          <w:r w:rsidRPr="00BE3408">
            <w:rPr>
              <w:rStyle w:val="PlaceholderText"/>
              <w:color w:val="C00000"/>
              <w:sz w:val="20"/>
              <w:szCs w:val="20"/>
            </w:rPr>
            <w:t>Introduction</w:t>
          </w:r>
        </w:p>
        <w:p w:rsidR="00BB3676" w:rsidRDefault="002C7B79" w:rsidP="002C7B79">
          <w:pPr>
            <w:pStyle w:val="3C1D437EAC4F4696AF4495891E4E21582"/>
          </w:pPr>
          <w:r w:rsidRPr="00BE3408">
            <w:rPr>
              <w:rStyle w:val="PlaceholderText"/>
              <w:color w:val="C00000"/>
              <w:sz w:val="20"/>
              <w:szCs w:val="20"/>
            </w:rPr>
            <w:t>Requirements Basics</w:t>
          </w:r>
        </w:p>
      </w:docPartBody>
    </w:docPart>
    <w:docPart>
      <w:docPartPr>
        <w:name w:val="A8B396957DFE42CBAAED2F9E3B0D01BC"/>
        <w:category>
          <w:name w:val="General"/>
          <w:gallery w:val="placeholder"/>
        </w:category>
        <w:types>
          <w:type w:val="bbPlcHdr"/>
        </w:types>
        <w:behaviors>
          <w:behavior w:val="content"/>
        </w:behaviors>
        <w:guid w:val="{A1F6F2BA-DFB8-423E-82B4-785DBA5E09E9}"/>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BB3676" w:rsidRDefault="002C7B79" w:rsidP="002C7B79">
          <w:pPr>
            <w:pStyle w:val="A8B396957DFE42CBAAED2F9E3B0D01BC2"/>
          </w:pPr>
          <w:r w:rsidRPr="00BE3408">
            <w:rPr>
              <w:rStyle w:val="PlaceholderText"/>
              <w:color w:val="C00000"/>
              <w:sz w:val="20"/>
              <w:szCs w:val="20"/>
            </w:rPr>
            <w:t>Discussion 1</w:t>
          </w:r>
        </w:p>
      </w:docPartBody>
    </w:docPart>
    <w:docPart>
      <w:docPartPr>
        <w:name w:val="44678B14DF7544DABCD9573D600BFFC6"/>
        <w:category>
          <w:name w:val="General"/>
          <w:gallery w:val="placeholder"/>
        </w:category>
        <w:types>
          <w:type w:val="bbPlcHdr"/>
        </w:types>
        <w:behaviors>
          <w:behavior w:val="content"/>
        </w:behaviors>
        <w:guid w:val="{70209AF9-D3D7-47FA-B87A-8118646DD136}"/>
      </w:docPartPr>
      <w:docPartBody>
        <w:p w:rsidR="002C7B79" w:rsidRPr="00BE3408" w:rsidRDefault="002C7B79" w:rsidP="00686C55">
          <w:pPr>
            <w:spacing w:after="0" w:line="240" w:lineRule="auto"/>
            <w:rPr>
              <w:rStyle w:val="PlaceholderText"/>
              <w:color w:val="C00000"/>
              <w:sz w:val="20"/>
              <w:szCs w:val="20"/>
            </w:rPr>
          </w:pPr>
          <w:r w:rsidRPr="00BE3408">
            <w:rPr>
              <w:rStyle w:val="PlaceholderText"/>
              <w:color w:val="C00000"/>
              <w:sz w:val="20"/>
              <w:szCs w:val="20"/>
            </w:rPr>
            <w:t>Introduction</w:t>
          </w:r>
        </w:p>
        <w:p w:rsidR="00BB3676" w:rsidRDefault="002C7B79" w:rsidP="002C7B79">
          <w:pPr>
            <w:pStyle w:val="44678B14DF7544DABCD9573D600BFFC62"/>
          </w:pPr>
          <w:r w:rsidRPr="00BE3408">
            <w:rPr>
              <w:rStyle w:val="PlaceholderText"/>
              <w:color w:val="C00000"/>
              <w:sz w:val="20"/>
              <w:szCs w:val="20"/>
            </w:rPr>
            <w:t>Requirements Basics</w:t>
          </w:r>
        </w:p>
      </w:docPartBody>
    </w:docPart>
    <w:docPart>
      <w:docPartPr>
        <w:name w:val="66F2E542FF82405FB9C99AF74078E9BA"/>
        <w:category>
          <w:name w:val="General"/>
          <w:gallery w:val="placeholder"/>
        </w:category>
        <w:types>
          <w:type w:val="bbPlcHdr"/>
        </w:types>
        <w:behaviors>
          <w:behavior w:val="content"/>
        </w:behaviors>
        <w:guid w:val="{29636F32-1796-4D58-843F-42000FDC151E}"/>
      </w:docPartPr>
      <w:docPartBody>
        <w:p w:rsidR="002C7B79" w:rsidRPr="00BE3408" w:rsidRDefault="002C7B79" w:rsidP="00686C55">
          <w:pPr>
            <w:spacing w:after="0" w:line="240" w:lineRule="auto"/>
            <w:rPr>
              <w:rStyle w:val="PlaceholderText"/>
              <w:color w:val="C00000"/>
              <w:sz w:val="20"/>
              <w:szCs w:val="20"/>
            </w:rPr>
          </w:pPr>
          <w:r w:rsidRPr="00BE3408">
            <w:rPr>
              <w:rStyle w:val="PlaceholderText"/>
              <w:color w:val="C00000"/>
              <w:sz w:val="20"/>
              <w:szCs w:val="20"/>
            </w:rPr>
            <w:t>HW1</w:t>
          </w:r>
        </w:p>
        <w:p w:rsidR="00BB3676" w:rsidRDefault="002C7B79" w:rsidP="002C7B79">
          <w:pPr>
            <w:pStyle w:val="66F2E542FF82405FB9C99AF74078E9BA2"/>
          </w:pPr>
          <w:r w:rsidRPr="00BE3408">
            <w:rPr>
              <w:rStyle w:val="PlaceholderText"/>
              <w:color w:val="C00000"/>
              <w:sz w:val="20"/>
              <w:szCs w:val="20"/>
            </w:rPr>
            <w:t>Discussion 1</w:t>
          </w:r>
        </w:p>
      </w:docPartBody>
    </w:docPart>
    <w:docPart>
      <w:docPartPr>
        <w:name w:val="EA484CC277AD4A8BB517ABD2E8EC90E6"/>
        <w:category>
          <w:name w:val="General"/>
          <w:gallery w:val="placeholder"/>
        </w:category>
        <w:types>
          <w:type w:val="bbPlcHdr"/>
        </w:types>
        <w:behaviors>
          <w:behavior w:val="content"/>
        </w:behaviors>
        <w:guid w:val="{F253E50A-3FF8-4D3B-9AA6-D0649E39A6D3}"/>
      </w:docPartPr>
      <w:docPartBody>
        <w:p w:rsidR="00BB3676" w:rsidRDefault="002C7B79" w:rsidP="002C7B79">
          <w:pPr>
            <w:pStyle w:val="EA484CC277AD4A8BB517ABD2E8EC90E62"/>
          </w:pPr>
          <w:r>
            <w:rPr>
              <w:rStyle w:val="PlaceholderText"/>
              <w:color w:val="C00000"/>
              <w:sz w:val="20"/>
              <w:szCs w:val="20"/>
            </w:rPr>
            <w:t>Weekend</w:t>
          </w:r>
          <w:r w:rsidRPr="00BE3408">
            <w:rPr>
              <w:rStyle w:val="PlaceholderText"/>
              <w:color w:val="C00000"/>
              <w:sz w:val="20"/>
              <w:szCs w:val="20"/>
            </w:rPr>
            <w:t xml:space="preserve">, </w:t>
          </w:r>
          <w:r>
            <w:rPr>
              <w:rStyle w:val="PlaceholderText"/>
              <w:color w:val="C00000"/>
              <w:sz w:val="20"/>
              <w:szCs w:val="20"/>
            </w:rPr>
            <w:t>?-?</w:t>
          </w:r>
          <w:r w:rsidRPr="00BE3408">
            <w:rPr>
              <w:rStyle w:val="PlaceholderText"/>
              <w:color w:val="C00000"/>
              <w:sz w:val="20"/>
              <w:szCs w:val="20"/>
            </w:rPr>
            <w:t xml:space="preserve"> pm ET</w:t>
          </w:r>
        </w:p>
      </w:docPartBody>
    </w:docPart>
    <w:docPart>
      <w:docPartPr>
        <w:name w:val="9796032CF99E48CE994C61EED430549F"/>
        <w:category>
          <w:name w:val="General"/>
          <w:gallery w:val="placeholder"/>
        </w:category>
        <w:types>
          <w:type w:val="bbPlcHdr"/>
        </w:types>
        <w:behaviors>
          <w:behavior w:val="content"/>
        </w:behaviors>
        <w:guid w:val="{45EF042F-EA70-4AC5-899B-9D25D0FC5409}"/>
      </w:docPartPr>
      <w:docPartBody>
        <w:p w:rsidR="00BB3676" w:rsidRDefault="002C7B79" w:rsidP="002C7B79">
          <w:pPr>
            <w:pStyle w:val="9796032CF99E48CE994C61EED430549F2"/>
          </w:pPr>
          <w:r>
            <w:rPr>
              <w:rStyle w:val="PlaceholderText"/>
              <w:color w:val="C00000"/>
              <w:sz w:val="20"/>
              <w:szCs w:val="20"/>
            </w:rPr>
            <w:t>Weekday</w:t>
          </w:r>
          <w:r w:rsidRPr="00BE3408">
            <w:rPr>
              <w:rStyle w:val="PlaceholderText"/>
              <w:color w:val="C00000"/>
              <w:sz w:val="20"/>
              <w:szCs w:val="20"/>
            </w:rPr>
            <w:t xml:space="preserve">, </w:t>
          </w:r>
          <w:r>
            <w:rPr>
              <w:rStyle w:val="PlaceholderText"/>
              <w:color w:val="C00000"/>
              <w:sz w:val="20"/>
              <w:szCs w:val="20"/>
            </w:rPr>
            <w:t>?-?</w:t>
          </w:r>
          <w:r w:rsidRPr="00BE3408">
            <w:rPr>
              <w:rStyle w:val="PlaceholderText"/>
              <w:color w:val="C00000"/>
              <w:sz w:val="20"/>
              <w:szCs w:val="20"/>
            </w:rPr>
            <w:t xml:space="preserve"> pm ET</w:t>
          </w:r>
        </w:p>
      </w:docPartBody>
    </w:docPart>
    <w:docPart>
      <w:docPartPr>
        <w:name w:val="FAD5C7564C8F44A19B20A4ADF4B71428"/>
        <w:category>
          <w:name w:val="General"/>
          <w:gallery w:val="placeholder"/>
        </w:category>
        <w:types>
          <w:type w:val="bbPlcHdr"/>
        </w:types>
        <w:behaviors>
          <w:behavior w:val="content"/>
        </w:behaviors>
        <w:guid w:val="{BABB0E0F-DC68-4A58-9702-D205F5DC3DEE}"/>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Introduction</w:t>
          </w:r>
        </w:p>
        <w:p w:rsidR="00AA6836" w:rsidRDefault="002C7B79" w:rsidP="002C7B79">
          <w:pPr>
            <w:pStyle w:val="FAD5C7564C8F44A19B20A4ADF4B714282"/>
          </w:pPr>
          <w:r w:rsidRPr="00BE3408">
            <w:rPr>
              <w:rStyle w:val="PlaceholderText"/>
              <w:color w:val="C00000"/>
              <w:sz w:val="20"/>
              <w:szCs w:val="20"/>
            </w:rPr>
            <w:t>Requirements Basics</w:t>
          </w:r>
        </w:p>
      </w:docPartBody>
    </w:docPart>
    <w:docPart>
      <w:docPartPr>
        <w:name w:val="7BF955DF4286439090A6426DE00EA069"/>
        <w:category>
          <w:name w:val="General"/>
          <w:gallery w:val="placeholder"/>
        </w:category>
        <w:types>
          <w:type w:val="bbPlcHdr"/>
        </w:types>
        <w:behaviors>
          <w:behavior w:val="content"/>
        </w:behaviors>
        <w:guid w:val="{4EFC7A48-9711-4488-B9DF-CE6FF24CE09F}"/>
      </w:docPartPr>
      <w:docPartBody>
        <w:p w:rsidR="002C7B79" w:rsidRPr="00BE3408" w:rsidRDefault="002C7B79" w:rsidP="00934947">
          <w:pPr>
            <w:spacing w:after="0" w:line="240" w:lineRule="auto"/>
            <w:rPr>
              <w:rStyle w:val="PlaceholderText"/>
              <w:color w:val="C00000"/>
              <w:sz w:val="20"/>
              <w:szCs w:val="20"/>
            </w:rPr>
          </w:pPr>
          <w:r w:rsidRPr="00BE3408">
            <w:rPr>
              <w:rStyle w:val="PlaceholderText"/>
              <w:color w:val="C00000"/>
              <w:sz w:val="20"/>
              <w:szCs w:val="20"/>
            </w:rPr>
            <w:t>HW1</w:t>
          </w:r>
        </w:p>
        <w:p w:rsidR="00AA6836" w:rsidRDefault="002C7B79" w:rsidP="002C7B79">
          <w:pPr>
            <w:pStyle w:val="7BF955DF4286439090A6426DE00EA0692"/>
          </w:pPr>
          <w:r w:rsidRPr="00BE3408">
            <w:rPr>
              <w:rStyle w:val="PlaceholderText"/>
              <w:color w:val="C00000"/>
              <w:sz w:val="20"/>
              <w:szCs w:val="20"/>
            </w:rPr>
            <w:t>Discussion 1</w:t>
          </w:r>
        </w:p>
      </w:docPartBody>
    </w:docPart>
    <w:docPart>
      <w:docPartPr>
        <w:name w:val="67D98511810B4B5C868E9E7BBB8B1F7E"/>
        <w:category>
          <w:name w:val="General"/>
          <w:gallery w:val="placeholder"/>
        </w:category>
        <w:types>
          <w:type w:val="bbPlcHdr"/>
        </w:types>
        <w:behaviors>
          <w:behavior w:val="content"/>
        </w:behaviors>
        <w:guid w:val="{5F422218-F888-4D17-8E1E-065B4DFF1FCD}"/>
      </w:docPartPr>
      <w:docPartBody>
        <w:p w:rsidR="00BE48FC" w:rsidRDefault="002C7B79" w:rsidP="002C7B79">
          <w:pPr>
            <w:pStyle w:val="67D98511810B4B5C868E9E7BBB8B1F7E2"/>
          </w:pPr>
          <w:r w:rsidRPr="00BE3408">
            <w:rPr>
              <w:rStyle w:val="PlaceholderText"/>
              <w:color w:val="C00000"/>
            </w:rPr>
            <w:t>6:30 pm ET every Wednesday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15"/>
    <w:rsid w:val="000E2F39"/>
    <w:rsid w:val="000F0AF6"/>
    <w:rsid w:val="00136203"/>
    <w:rsid w:val="00152E9A"/>
    <w:rsid w:val="001E0C8F"/>
    <w:rsid w:val="0022331E"/>
    <w:rsid w:val="00237ED4"/>
    <w:rsid w:val="002572A6"/>
    <w:rsid w:val="0027317A"/>
    <w:rsid w:val="00296A3B"/>
    <w:rsid w:val="002C7B79"/>
    <w:rsid w:val="00382B52"/>
    <w:rsid w:val="003F276C"/>
    <w:rsid w:val="00457B40"/>
    <w:rsid w:val="00485993"/>
    <w:rsid w:val="005249C4"/>
    <w:rsid w:val="00552271"/>
    <w:rsid w:val="00564DCA"/>
    <w:rsid w:val="005A2552"/>
    <w:rsid w:val="0064081F"/>
    <w:rsid w:val="0065505F"/>
    <w:rsid w:val="00776F7C"/>
    <w:rsid w:val="008919AA"/>
    <w:rsid w:val="008B0944"/>
    <w:rsid w:val="008B4D2D"/>
    <w:rsid w:val="008C0E77"/>
    <w:rsid w:val="009154CF"/>
    <w:rsid w:val="00955993"/>
    <w:rsid w:val="009B7D30"/>
    <w:rsid w:val="00A26E93"/>
    <w:rsid w:val="00AA6836"/>
    <w:rsid w:val="00AA70B4"/>
    <w:rsid w:val="00B07A65"/>
    <w:rsid w:val="00B35E3A"/>
    <w:rsid w:val="00B90800"/>
    <w:rsid w:val="00BB3676"/>
    <w:rsid w:val="00BE48FC"/>
    <w:rsid w:val="00C10427"/>
    <w:rsid w:val="00D459C1"/>
    <w:rsid w:val="00E345BB"/>
    <w:rsid w:val="00E56AB5"/>
    <w:rsid w:val="00EA0D20"/>
    <w:rsid w:val="00ED7B7A"/>
    <w:rsid w:val="00F36F8A"/>
    <w:rsid w:val="00FA1D15"/>
    <w:rsid w:val="00FB1FE1"/>
    <w:rsid w:val="00FC3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B79"/>
    <w:rPr>
      <w:color w:val="808080"/>
    </w:rPr>
  </w:style>
  <w:style w:type="character" w:styleId="UnresolvedMention">
    <w:name w:val="Unresolved Mention"/>
    <w:basedOn w:val="DefaultParagraphFont"/>
    <w:uiPriority w:val="99"/>
    <w:semiHidden/>
    <w:unhideWhenUsed/>
    <w:rsid w:val="008B4D2D"/>
    <w:rPr>
      <w:color w:val="605E5C"/>
      <w:shd w:val="clear" w:color="auto" w:fill="E1DFDD"/>
    </w:rPr>
  </w:style>
  <w:style w:type="paragraph" w:styleId="Footer">
    <w:name w:val="footer"/>
    <w:basedOn w:val="Normal"/>
    <w:link w:val="FooterChar"/>
    <w:uiPriority w:val="99"/>
    <w:unhideWhenUsed/>
    <w:rsid w:val="008B4D2D"/>
    <w:pPr>
      <w:widowControl w:val="0"/>
      <w:tabs>
        <w:tab w:val="center" w:pos="4680"/>
        <w:tab w:val="right" w:pos="9360"/>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8B4D2D"/>
    <w:rPr>
      <w:rFonts w:ascii="Calibri" w:eastAsia="Calibri" w:hAnsi="Calibri" w:cs="Calibri"/>
    </w:rPr>
  </w:style>
  <w:style w:type="paragraph" w:styleId="Header">
    <w:name w:val="header"/>
    <w:basedOn w:val="Normal"/>
    <w:link w:val="HeaderChar"/>
    <w:uiPriority w:val="99"/>
    <w:unhideWhenUsed/>
    <w:rsid w:val="002572A6"/>
    <w:pPr>
      <w:widowControl w:val="0"/>
      <w:tabs>
        <w:tab w:val="center" w:pos="4680"/>
        <w:tab w:val="right" w:pos="9360"/>
      </w:tabs>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2572A6"/>
    <w:rPr>
      <w:rFonts w:ascii="Calibri" w:eastAsia="Calibri" w:hAnsi="Calibri" w:cs="Calibri"/>
    </w:rPr>
  </w:style>
  <w:style w:type="paragraph" w:customStyle="1" w:styleId="CCA377EB727547DF8C1D0EB9352031592">
    <w:name w:val="CCA377EB727547DF8C1D0EB9352031592"/>
    <w:rsid w:val="002C7B79"/>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D01931C2B96A44B29B1EDDD6A2279BF22">
    <w:name w:val="D01931C2B96A44B29B1EDDD6A2279BF22"/>
    <w:rsid w:val="002C7B79"/>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2B255EE7633D47748FF3ACF8E6A6467E2">
    <w:name w:val="2B255EE7633D47748FF3ACF8E6A6467E2"/>
    <w:rsid w:val="002C7B79"/>
    <w:pPr>
      <w:widowControl w:val="0"/>
      <w:pBdr>
        <w:top w:val="nil"/>
        <w:left w:val="nil"/>
        <w:bottom w:val="nil"/>
        <w:right w:val="nil"/>
        <w:between w:val="nil"/>
      </w:pBdr>
      <w:spacing w:after="0" w:line="240" w:lineRule="auto"/>
      <w:jc w:val="center"/>
    </w:pPr>
    <w:rPr>
      <w:rFonts w:ascii="Times New Roman" w:eastAsia="Times New Roman" w:hAnsi="Times New Roman" w:cs="Times New Roman"/>
      <w:b/>
      <w:color w:val="000000"/>
      <w:sz w:val="24"/>
      <w:szCs w:val="24"/>
    </w:rPr>
  </w:style>
  <w:style w:type="paragraph" w:customStyle="1" w:styleId="4B674DE2F36B4D19A5703E41F1F1B6A82">
    <w:name w:val="4B674DE2F36B4D19A5703E41F1F1B6A82"/>
    <w:rsid w:val="002C7B79"/>
    <w:pPr>
      <w:widowControl w:val="0"/>
      <w:spacing w:after="200" w:line="276" w:lineRule="auto"/>
    </w:pPr>
    <w:rPr>
      <w:rFonts w:ascii="Calibri" w:eastAsia="Calibri" w:hAnsi="Calibri" w:cs="Calibri"/>
    </w:rPr>
  </w:style>
  <w:style w:type="paragraph" w:customStyle="1" w:styleId="232E19ACAC754A61A194A51D29781F322">
    <w:name w:val="232E19ACAC754A61A194A51D29781F322"/>
    <w:rsid w:val="002C7B79"/>
    <w:pPr>
      <w:widowControl w:val="0"/>
      <w:spacing w:after="200" w:line="276" w:lineRule="auto"/>
    </w:pPr>
    <w:rPr>
      <w:rFonts w:ascii="Calibri" w:eastAsia="Calibri" w:hAnsi="Calibri" w:cs="Calibri"/>
    </w:rPr>
  </w:style>
  <w:style w:type="paragraph" w:customStyle="1" w:styleId="BD5EBFBF7DB441E1918212AF86EA500D2">
    <w:name w:val="BD5EBFBF7DB441E1918212AF86EA500D2"/>
    <w:rsid w:val="002C7B79"/>
    <w:pPr>
      <w:widowControl w:val="0"/>
      <w:spacing w:after="200" w:line="276" w:lineRule="auto"/>
    </w:pPr>
    <w:rPr>
      <w:rFonts w:ascii="Calibri" w:eastAsia="Calibri" w:hAnsi="Calibri" w:cs="Calibri"/>
    </w:rPr>
  </w:style>
  <w:style w:type="paragraph" w:customStyle="1" w:styleId="986415E0B35444FCAD1F33B52DBE3C472">
    <w:name w:val="986415E0B35444FCAD1F33B52DBE3C472"/>
    <w:rsid w:val="002C7B79"/>
    <w:pPr>
      <w:widowControl w:val="0"/>
      <w:spacing w:after="200" w:line="276" w:lineRule="auto"/>
    </w:pPr>
    <w:rPr>
      <w:rFonts w:ascii="Calibri" w:eastAsia="Calibri" w:hAnsi="Calibri" w:cs="Calibri"/>
    </w:rPr>
  </w:style>
  <w:style w:type="paragraph" w:customStyle="1" w:styleId="554BF10C26E4405F9601AD200A237CB32">
    <w:name w:val="554BF10C26E4405F9601AD200A237CB32"/>
    <w:rsid w:val="002C7B79"/>
    <w:pPr>
      <w:widowControl w:val="0"/>
      <w:spacing w:after="200" w:line="276" w:lineRule="auto"/>
    </w:pPr>
    <w:rPr>
      <w:rFonts w:ascii="Calibri" w:eastAsia="Calibri" w:hAnsi="Calibri" w:cs="Calibri"/>
    </w:rPr>
  </w:style>
  <w:style w:type="paragraph" w:customStyle="1" w:styleId="9796032CF99E48CE994C61EED430549F2">
    <w:name w:val="9796032CF99E48CE994C61EED430549F2"/>
    <w:rsid w:val="002C7B79"/>
    <w:pPr>
      <w:spacing w:after="0" w:line="240" w:lineRule="auto"/>
      <w:ind w:left="720"/>
      <w:contextualSpacing/>
    </w:pPr>
    <w:rPr>
      <w:rFonts w:eastAsiaTheme="minorHAnsi"/>
      <w:sz w:val="24"/>
      <w:szCs w:val="24"/>
    </w:rPr>
  </w:style>
  <w:style w:type="paragraph" w:customStyle="1" w:styleId="EA484CC277AD4A8BB517ABD2E8EC90E62">
    <w:name w:val="EA484CC277AD4A8BB517ABD2E8EC90E62"/>
    <w:rsid w:val="002C7B79"/>
    <w:pPr>
      <w:spacing w:after="0" w:line="240" w:lineRule="auto"/>
      <w:ind w:left="720"/>
      <w:contextualSpacing/>
    </w:pPr>
    <w:rPr>
      <w:rFonts w:eastAsiaTheme="minorHAnsi"/>
      <w:sz w:val="24"/>
      <w:szCs w:val="24"/>
    </w:rPr>
  </w:style>
  <w:style w:type="paragraph" w:customStyle="1" w:styleId="0512E14011104B5486999E21D38C977E2">
    <w:name w:val="0512E14011104B5486999E21D38C977E2"/>
    <w:rsid w:val="002C7B79"/>
    <w:pPr>
      <w:widowControl w:val="0"/>
      <w:spacing w:after="200" w:line="276" w:lineRule="auto"/>
    </w:pPr>
    <w:rPr>
      <w:rFonts w:ascii="Calibri" w:eastAsia="Calibri" w:hAnsi="Calibri" w:cs="Calibri"/>
    </w:rPr>
  </w:style>
  <w:style w:type="paragraph" w:customStyle="1" w:styleId="156B94538CA444569F3847BBED87AD872">
    <w:name w:val="156B94538CA444569F3847BBED87AD872"/>
    <w:rsid w:val="002C7B79"/>
    <w:pPr>
      <w:widowControl w:val="0"/>
      <w:spacing w:after="200" w:line="276" w:lineRule="auto"/>
    </w:pPr>
    <w:rPr>
      <w:rFonts w:ascii="Calibri" w:eastAsia="Calibri" w:hAnsi="Calibri" w:cs="Calibri"/>
    </w:rPr>
  </w:style>
  <w:style w:type="paragraph" w:customStyle="1" w:styleId="E3461219B74248318A638BF5F8D60A062">
    <w:name w:val="E3461219B74248318A638BF5F8D60A062"/>
    <w:rsid w:val="002C7B79"/>
    <w:pPr>
      <w:spacing w:after="0" w:line="240" w:lineRule="auto"/>
      <w:ind w:left="720"/>
      <w:contextualSpacing/>
    </w:pPr>
    <w:rPr>
      <w:rFonts w:eastAsiaTheme="minorHAnsi"/>
      <w:sz w:val="24"/>
      <w:szCs w:val="24"/>
    </w:rPr>
  </w:style>
  <w:style w:type="paragraph" w:customStyle="1" w:styleId="31363676ED8E47948DC424272D03EE332">
    <w:name w:val="31363676ED8E47948DC424272D03EE332"/>
    <w:rsid w:val="002C7B79"/>
    <w:pPr>
      <w:spacing w:after="0" w:line="240" w:lineRule="auto"/>
      <w:ind w:left="720"/>
      <w:contextualSpacing/>
    </w:pPr>
    <w:rPr>
      <w:rFonts w:eastAsiaTheme="minorHAnsi"/>
      <w:sz w:val="24"/>
      <w:szCs w:val="24"/>
    </w:rPr>
  </w:style>
  <w:style w:type="paragraph" w:customStyle="1" w:styleId="5A575458FE344EFB96F5B9AC59B8BDC42">
    <w:name w:val="5A575458FE344EFB96F5B9AC59B8BDC42"/>
    <w:rsid w:val="002C7B79"/>
    <w:pPr>
      <w:spacing w:after="0" w:line="240" w:lineRule="auto"/>
      <w:ind w:left="720"/>
      <w:contextualSpacing/>
    </w:pPr>
    <w:rPr>
      <w:rFonts w:eastAsiaTheme="minorHAnsi"/>
      <w:sz w:val="24"/>
      <w:szCs w:val="24"/>
    </w:rPr>
  </w:style>
  <w:style w:type="paragraph" w:customStyle="1" w:styleId="F82156D4BC35421D8B2FBD6336ABD9C32">
    <w:name w:val="F82156D4BC35421D8B2FBD6336ABD9C32"/>
    <w:rsid w:val="002C7B79"/>
    <w:pPr>
      <w:widowControl w:val="0"/>
      <w:spacing w:after="200" w:line="276" w:lineRule="auto"/>
    </w:pPr>
    <w:rPr>
      <w:rFonts w:ascii="Calibri" w:eastAsia="Calibri" w:hAnsi="Calibri" w:cs="Calibri"/>
    </w:rPr>
  </w:style>
  <w:style w:type="paragraph" w:customStyle="1" w:styleId="438E4F74EDC24E41B768F4705009686C2">
    <w:name w:val="438E4F74EDC24E41B768F4705009686C2"/>
    <w:rsid w:val="002C7B79"/>
    <w:pPr>
      <w:widowControl w:val="0"/>
      <w:spacing w:after="200" w:line="276" w:lineRule="auto"/>
    </w:pPr>
    <w:rPr>
      <w:rFonts w:ascii="Calibri" w:eastAsia="Calibri" w:hAnsi="Calibri" w:cs="Calibri"/>
    </w:rPr>
  </w:style>
  <w:style w:type="paragraph" w:customStyle="1" w:styleId="CB8CC8EB87B64291AD72FE0F46CA0C832">
    <w:name w:val="CB8CC8EB87B64291AD72FE0F46CA0C832"/>
    <w:rsid w:val="002C7B79"/>
    <w:pPr>
      <w:widowControl w:val="0"/>
      <w:spacing w:after="200" w:line="276" w:lineRule="auto"/>
    </w:pPr>
    <w:rPr>
      <w:rFonts w:ascii="Calibri" w:eastAsia="Calibri" w:hAnsi="Calibri" w:cs="Calibri"/>
    </w:rPr>
  </w:style>
  <w:style w:type="paragraph" w:customStyle="1" w:styleId="798A2AE289724EDEA0A11535590D03C52">
    <w:name w:val="798A2AE289724EDEA0A11535590D03C52"/>
    <w:rsid w:val="002C7B79"/>
    <w:pPr>
      <w:widowControl w:val="0"/>
      <w:spacing w:after="200" w:line="276" w:lineRule="auto"/>
    </w:pPr>
    <w:rPr>
      <w:rFonts w:ascii="Calibri" w:eastAsia="Calibri" w:hAnsi="Calibri" w:cs="Calibri"/>
    </w:rPr>
  </w:style>
  <w:style w:type="paragraph" w:customStyle="1" w:styleId="7E3D5EAFE83846A3AE31C543541BB2C32">
    <w:name w:val="7E3D5EAFE83846A3AE31C543541BB2C32"/>
    <w:rsid w:val="002C7B79"/>
    <w:pPr>
      <w:widowControl w:val="0"/>
      <w:spacing w:after="200" w:line="276" w:lineRule="auto"/>
    </w:pPr>
    <w:rPr>
      <w:rFonts w:ascii="Calibri" w:eastAsia="Calibri" w:hAnsi="Calibri" w:cs="Calibri"/>
    </w:rPr>
  </w:style>
  <w:style w:type="paragraph" w:customStyle="1" w:styleId="118FC0C5AC574366A2CE1A82814CB1942">
    <w:name w:val="118FC0C5AC574366A2CE1A82814CB1942"/>
    <w:rsid w:val="002C7B79"/>
    <w:pPr>
      <w:widowControl w:val="0"/>
      <w:spacing w:after="200" w:line="276" w:lineRule="auto"/>
    </w:pPr>
    <w:rPr>
      <w:rFonts w:ascii="Calibri" w:eastAsia="Calibri" w:hAnsi="Calibri" w:cs="Calibri"/>
    </w:rPr>
  </w:style>
  <w:style w:type="paragraph" w:customStyle="1" w:styleId="EA468B7AF9EF4BEDB76B2DBEBAC736412">
    <w:name w:val="EA468B7AF9EF4BEDB76B2DBEBAC736412"/>
    <w:rsid w:val="002C7B79"/>
    <w:pPr>
      <w:widowControl w:val="0"/>
      <w:spacing w:after="200" w:line="276" w:lineRule="auto"/>
    </w:pPr>
    <w:rPr>
      <w:rFonts w:ascii="Calibri" w:eastAsia="Calibri" w:hAnsi="Calibri" w:cs="Calibri"/>
    </w:rPr>
  </w:style>
  <w:style w:type="paragraph" w:customStyle="1" w:styleId="AD243297B62446029407382ACEDADA132">
    <w:name w:val="AD243297B62446029407382ACEDADA132"/>
    <w:rsid w:val="002C7B79"/>
    <w:pPr>
      <w:widowControl w:val="0"/>
      <w:spacing w:after="200" w:line="276" w:lineRule="auto"/>
    </w:pPr>
    <w:rPr>
      <w:rFonts w:ascii="Calibri" w:eastAsia="Calibri" w:hAnsi="Calibri" w:cs="Calibri"/>
    </w:rPr>
  </w:style>
  <w:style w:type="paragraph" w:customStyle="1" w:styleId="85724BCA6DE044D9A0B1FC55D281C4962">
    <w:name w:val="85724BCA6DE044D9A0B1FC55D281C4962"/>
    <w:rsid w:val="002C7B79"/>
    <w:pPr>
      <w:widowControl w:val="0"/>
      <w:spacing w:after="200" w:line="276" w:lineRule="auto"/>
    </w:pPr>
    <w:rPr>
      <w:rFonts w:ascii="Calibri" w:eastAsia="Calibri" w:hAnsi="Calibri" w:cs="Calibri"/>
    </w:rPr>
  </w:style>
  <w:style w:type="paragraph" w:customStyle="1" w:styleId="AF7986B131804D7DAA4FDC04D4825A732">
    <w:name w:val="AF7986B131804D7DAA4FDC04D4825A732"/>
    <w:rsid w:val="002C7B79"/>
    <w:pPr>
      <w:widowControl w:val="0"/>
      <w:spacing w:after="200" w:line="276" w:lineRule="auto"/>
    </w:pPr>
    <w:rPr>
      <w:rFonts w:ascii="Calibri" w:eastAsia="Calibri" w:hAnsi="Calibri" w:cs="Calibri"/>
    </w:rPr>
  </w:style>
  <w:style w:type="paragraph" w:customStyle="1" w:styleId="EDC3B439E50441C9B0F395EEBD48E0072">
    <w:name w:val="EDC3B439E50441C9B0F395EEBD48E0072"/>
    <w:rsid w:val="002C7B79"/>
    <w:pPr>
      <w:widowControl w:val="0"/>
      <w:spacing w:after="200" w:line="276" w:lineRule="auto"/>
    </w:pPr>
    <w:rPr>
      <w:rFonts w:ascii="Calibri" w:eastAsia="Calibri" w:hAnsi="Calibri" w:cs="Calibri"/>
    </w:rPr>
  </w:style>
  <w:style w:type="paragraph" w:customStyle="1" w:styleId="81DB23971BD24BEFA8427F7E91E5343B2">
    <w:name w:val="81DB23971BD24BEFA8427F7E91E5343B2"/>
    <w:rsid w:val="002C7B79"/>
    <w:pPr>
      <w:widowControl w:val="0"/>
      <w:spacing w:after="200" w:line="276" w:lineRule="auto"/>
    </w:pPr>
    <w:rPr>
      <w:rFonts w:ascii="Calibri" w:eastAsia="Calibri" w:hAnsi="Calibri" w:cs="Calibri"/>
    </w:rPr>
  </w:style>
  <w:style w:type="paragraph" w:customStyle="1" w:styleId="D57459DB8A1D463983ABE17461837A132">
    <w:name w:val="D57459DB8A1D463983ABE17461837A132"/>
    <w:rsid w:val="002C7B79"/>
    <w:pPr>
      <w:widowControl w:val="0"/>
      <w:spacing w:after="200" w:line="276" w:lineRule="auto"/>
    </w:pPr>
    <w:rPr>
      <w:rFonts w:ascii="Calibri" w:eastAsia="Calibri" w:hAnsi="Calibri" w:cs="Calibri"/>
    </w:rPr>
  </w:style>
  <w:style w:type="paragraph" w:customStyle="1" w:styleId="3C1D437EAC4F4696AF4495891E4E21582">
    <w:name w:val="3C1D437EAC4F4696AF4495891E4E21582"/>
    <w:rsid w:val="002C7B79"/>
    <w:pPr>
      <w:widowControl w:val="0"/>
      <w:spacing w:after="200" w:line="276" w:lineRule="auto"/>
    </w:pPr>
    <w:rPr>
      <w:rFonts w:ascii="Calibri" w:eastAsia="Calibri" w:hAnsi="Calibri" w:cs="Calibri"/>
    </w:rPr>
  </w:style>
  <w:style w:type="paragraph" w:customStyle="1" w:styleId="A8B396957DFE42CBAAED2F9E3B0D01BC2">
    <w:name w:val="A8B396957DFE42CBAAED2F9E3B0D01BC2"/>
    <w:rsid w:val="002C7B79"/>
    <w:pPr>
      <w:widowControl w:val="0"/>
      <w:spacing w:after="200" w:line="276" w:lineRule="auto"/>
    </w:pPr>
    <w:rPr>
      <w:rFonts w:ascii="Calibri" w:eastAsia="Calibri" w:hAnsi="Calibri" w:cs="Calibri"/>
    </w:rPr>
  </w:style>
  <w:style w:type="paragraph" w:customStyle="1" w:styleId="44678B14DF7544DABCD9573D600BFFC62">
    <w:name w:val="44678B14DF7544DABCD9573D600BFFC62"/>
    <w:rsid w:val="002C7B79"/>
    <w:pPr>
      <w:widowControl w:val="0"/>
      <w:spacing w:after="200" w:line="276" w:lineRule="auto"/>
    </w:pPr>
    <w:rPr>
      <w:rFonts w:ascii="Calibri" w:eastAsia="Calibri" w:hAnsi="Calibri" w:cs="Calibri"/>
    </w:rPr>
  </w:style>
  <w:style w:type="paragraph" w:customStyle="1" w:styleId="66F2E542FF82405FB9C99AF74078E9BA2">
    <w:name w:val="66F2E542FF82405FB9C99AF74078E9BA2"/>
    <w:rsid w:val="002C7B79"/>
    <w:pPr>
      <w:widowControl w:val="0"/>
      <w:spacing w:after="200" w:line="276" w:lineRule="auto"/>
    </w:pPr>
    <w:rPr>
      <w:rFonts w:ascii="Calibri" w:eastAsia="Calibri" w:hAnsi="Calibri" w:cs="Calibri"/>
    </w:rPr>
  </w:style>
  <w:style w:type="paragraph" w:customStyle="1" w:styleId="FAD5C7564C8F44A19B20A4ADF4B714282">
    <w:name w:val="FAD5C7564C8F44A19B20A4ADF4B714282"/>
    <w:rsid w:val="002C7B79"/>
    <w:pPr>
      <w:widowControl w:val="0"/>
      <w:spacing w:after="200" w:line="276" w:lineRule="auto"/>
    </w:pPr>
    <w:rPr>
      <w:rFonts w:ascii="Calibri" w:eastAsia="Calibri" w:hAnsi="Calibri" w:cs="Calibri"/>
    </w:rPr>
  </w:style>
  <w:style w:type="paragraph" w:customStyle="1" w:styleId="7BF955DF4286439090A6426DE00EA0692">
    <w:name w:val="7BF955DF4286439090A6426DE00EA0692"/>
    <w:rsid w:val="002C7B79"/>
    <w:pPr>
      <w:widowControl w:val="0"/>
      <w:spacing w:after="200" w:line="276" w:lineRule="auto"/>
    </w:pPr>
    <w:rPr>
      <w:rFonts w:ascii="Calibri" w:eastAsia="Calibri" w:hAnsi="Calibri" w:cs="Calibri"/>
    </w:rPr>
  </w:style>
  <w:style w:type="paragraph" w:customStyle="1" w:styleId="67D98511810B4B5C868E9E7BBB8B1F7E2">
    <w:name w:val="67D98511810B4B5C868E9E7BBB8B1F7E2"/>
    <w:rsid w:val="002C7B79"/>
    <w:pPr>
      <w:widowControl w:val="0"/>
      <w:spacing w:after="200" w:line="276" w:lineRule="auto"/>
    </w:pPr>
    <w:rPr>
      <w:rFonts w:ascii="Calibri" w:eastAsia="Calibri" w:hAnsi="Calibri" w:cs="Calibri"/>
    </w:rPr>
  </w:style>
  <w:style w:type="paragraph" w:customStyle="1" w:styleId="BE76AFD3644645FC9590C531AF3143B52">
    <w:name w:val="BE76AFD3644645FC9590C531AF3143B52"/>
    <w:rsid w:val="002C7B79"/>
    <w:pPr>
      <w:widowControl w:val="0"/>
      <w:spacing w:after="200" w:line="276" w:lineRule="auto"/>
    </w:pPr>
    <w:rPr>
      <w:rFonts w:ascii="Calibri" w:eastAsia="Calibri" w:hAnsi="Calibri" w:cs="Calibri"/>
    </w:rPr>
  </w:style>
  <w:style w:type="paragraph" w:customStyle="1" w:styleId="306B1479A37D4AF3A10C1F0C80E4E85B2">
    <w:name w:val="306B1479A37D4AF3A10C1F0C80E4E85B2"/>
    <w:rsid w:val="002C7B79"/>
    <w:pPr>
      <w:widowControl w:val="0"/>
      <w:spacing w:after="200" w:line="276" w:lineRule="auto"/>
    </w:pPr>
    <w:rPr>
      <w:rFonts w:ascii="Calibri" w:eastAsia="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E405-2AFA-4C81-8E8A-3C005188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Laurentiis, Mayra</dc:creator>
  <cp:keywords/>
  <dc:description/>
  <cp:lastModifiedBy>Zac Dennis</cp:lastModifiedBy>
  <cp:revision>33</cp:revision>
  <cp:lastPrinted>2023-04-13T17:02:00Z</cp:lastPrinted>
  <dcterms:created xsi:type="dcterms:W3CDTF">2023-10-11T16:38:00Z</dcterms:created>
  <dcterms:modified xsi:type="dcterms:W3CDTF">2024-03-23T11:52:00Z</dcterms:modified>
</cp:coreProperties>
</file>