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88DD1" w14:textId="2E54FACD" w:rsidR="00CE40BE" w:rsidRDefault="00CE40BE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Homework 4</w:t>
      </w:r>
      <w:r w:rsidR="00B25549">
        <w:rPr>
          <w:rFonts w:ascii="Arial" w:hAnsi="Arial" w:cs="Arial"/>
          <w:color w:val="444444"/>
          <w:shd w:val="clear" w:color="auto" w:fill="FFFFFF"/>
        </w:rPr>
        <w:t xml:space="preserve"> – Due 4/27 at 9 AM Eastern Time</w:t>
      </w:r>
    </w:p>
    <w:p w14:paraId="6F05493E" w14:textId="4FC011D2" w:rsidR="00E92BD7" w:rsidRPr="004F532B" w:rsidRDefault="00A32DE0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1. 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 xml:space="preserve">Three </w:t>
      </w:r>
      <w:proofErr w:type="gramStart"/>
      <w:r w:rsidR="004F532B" w:rsidRPr="004F532B">
        <w:rPr>
          <w:rFonts w:ascii="Arial" w:hAnsi="Arial" w:cs="Arial"/>
          <w:color w:val="444444"/>
          <w:shd w:val="clear" w:color="auto" w:fill="FFFFFF"/>
        </w:rPr>
        <w:t>persons</w:t>
      </w:r>
      <w:proofErr w:type="gramEnd"/>
      <w:r w:rsidR="004F532B" w:rsidRPr="004F532B">
        <w:rPr>
          <w:rFonts w:ascii="Arial" w:hAnsi="Arial" w:cs="Arial"/>
          <w:color w:val="444444"/>
          <w:shd w:val="clear" w:color="auto" w:fill="FFFFFF"/>
        </w:rPr>
        <w:t xml:space="preserve"> A, B and C have applied for a job in a private company. The chance of their selections is in the ratio </w:t>
      </w:r>
      <w:proofErr w:type="gramStart"/>
      <w:r w:rsidR="004F532B" w:rsidRPr="004F532B">
        <w:rPr>
          <w:rFonts w:ascii="Arial" w:hAnsi="Arial" w:cs="Arial"/>
          <w:color w:val="444444"/>
          <w:shd w:val="clear" w:color="auto" w:fill="FFFFFF"/>
        </w:rPr>
        <w:t>1 :</w:t>
      </w:r>
      <w:proofErr w:type="gramEnd"/>
      <w:r w:rsidR="004F532B" w:rsidRPr="004F532B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4F532B">
        <w:rPr>
          <w:rFonts w:ascii="Arial" w:hAnsi="Arial" w:cs="Arial"/>
          <w:color w:val="444444"/>
          <w:shd w:val="clear" w:color="auto" w:fill="FFFFFF"/>
        </w:rPr>
        <w:t>4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 xml:space="preserve"> : </w:t>
      </w:r>
      <w:r w:rsidR="004F532B">
        <w:rPr>
          <w:rFonts w:ascii="Arial" w:hAnsi="Arial" w:cs="Arial"/>
          <w:color w:val="444444"/>
          <w:shd w:val="clear" w:color="auto" w:fill="FFFFFF"/>
        </w:rPr>
        <w:t>2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. The probabilities that A, B and C can introduce changes to improve the profits of the company are 0.</w:t>
      </w:r>
      <w:r w:rsidR="004F532B">
        <w:rPr>
          <w:rFonts w:ascii="Arial" w:hAnsi="Arial" w:cs="Arial"/>
          <w:color w:val="444444"/>
          <w:shd w:val="clear" w:color="auto" w:fill="FFFFFF"/>
        </w:rPr>
        <w:t>4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, 0.</w:t>
      </w:r>
      <w:r w:rsidR="004F532B">
        <w:rPr>
          <w:rFonts w:ascii="Arial" w:hAnsi="Arial" w:cs="Arial"/>
          <w:color w:val="444444"/>
          <w:shd w:val="clear" w:color="auto" w:fill="FFFFFF"/>
        </w:rPr>
        <w:t>5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 xml:space="preserve"> and 0.</w:t>
      </w:r>
      <w:r w:rsidR="004F532B">
        <w:rPr>
          <w:rFonts w:ascii="Arial" w:hAnsi="Arial" w:cs="Arial"/>
          <w:color w:val="444444"/>
          <w:shd w:val="clear" w:color="auto" w:fill="FFFFFF"/>
        </w:rPr>
        <w:t>6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, respectively. If the change does not take place, find the probability that it is due to the appointment of C.</w:t>
      </w:r>
    </w:p>
    <w:p w14:paraId="6B401D15" w14:textId="77777777" w:rsidR="004F532B" w:rsidRPr="004F532B" w:rsidRDefault="004F532B">
      <w:pPr>
        <w:rPr>
          <w:rFonts w:ascii="Arial" w:hAnsi="Arial" w:cs="Arial"/>
          <w:color w:val="444444"/>
          <w:shd w:val="clear" w:color="auto" w:fill="FFFFFF"/>
        </w:rPr>
      </w:pPr>
    </w:p>
    <w:p w14:paraId="031EDF53" w14:textId="2252D489" w:rsidR="004F532B" w:rsidRDefault="00A32DE0" w:rsidP="00A32DE0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2. 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Consider a statistical experiment where we model a game consisting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 xml:space="preserve">of drawing two </w:t>
      </w:r>
      <w:r w:rsidR="004F532B">
        <w:rPr>
          <w:rFonts w:ascii="Arial" w:hAnsi="Arial" w:cs="Arial"/>
          <w:color w:val="444444"/>
          <w:shd w:val="clear" w:color="auto" w:fill="FFFFFF"/>
        </w:rPr>
        <w:t xml:space="preserve">types of 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coins from a bag (with replacement)</w:t>
      </w:r>
      <w:r w:rsidR="004F532B">
        <w:rPr>
          <w:rFonts w:ascii="Arial" w:hAnsi="Arial" w:cs="Arial"/>
          <w:color w:val="444444"/>
          <w:shd w:val="clear" w:color="auto" w:fill="FFFFFF"/>
        </w:rPr>
        <w:t xml:space="preserve"> for a total of four possible outcomes. 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The state space or sample space Ω of this experiment is then ($, $), ($,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 w:rsidR="004F532B" w:rsidRPr="004F532B">
        <w:rPr>
          <w:rFonts w:ascii="MS Gothic" w:eastAsia="MS Gothic" w:hAnsi="MS Gothic" w:cs="MS Gothic" w:hint="eastAsia"/>
          <w:color w:val="444444"/>
          <w:shd w:val="clear" w:color="auto" w:fill="FFFFFF"/>
        </w:rPr>
        <w:t>￡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), (</w:t>
      </w:r>
      <w:r w:rsidR="004F532B" w:rsidRPr="004F532B">
        <w:rPr>
          <w:rFonts w:ascii="MS Gothic" w:eastAsia="MS Gothic" w:hAnsi="MS Gothic" w:cs="MS Gothic" w:hint="eastAsia"/>
          <w:color w:val="444444"/>
          <w:shd w:val="clear" w:color="auto" w:fill="FFFFFF"/>
        </w:rPr>
        <w:t>￡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, $), (</w:t>
      </w:r>
      <w:r w:rsidR="004F532B" w:rsidRPr="004F532B">
        <w:rPr>
          <w:rFonts w:ascii="MS Gothic" w:eastAsia="MS Gothic" w:hAnsi="MS Gothic" w:cs="MS Gothic" w:hint="eastAsia"/>
          <w:color w:val="444444"/>
          <w:shd w:val="clear" w:color="auto" w:fill="FFFFFF"/>
        </w:rPr>
        <w:t>￡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 xml:space="preserve">, </w:t>
      </w:r>
      <w:r w:rsidR="004F532B" w:rsidRPr="004F532B">
        <w:rPr>
          <w:rFonts w:ascii="MS Gothic" w:eastAsia="MS Gothic" w:hAnsi="MS Gothic" w:cs="MS Gothic" w:hint="eastAsia"/>
          <w:color w:val="444444"/>
          <w:shd w:val="clear" w:color="auto" w:fill="FFFFFF"/>
        </w:rPr>
        <w:t>￡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). Let us assume that the composition of the bag of coins is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such that a draw returns at random a $ with probability 0.</w:t>
      </w:r>
      <w:r w:rsidR="004F532B">
        <w:rPr>
          <w:rFonts w:ascii="Arial" w:hAnsi="Arial" w:cs="Arial"/>
          <w:color w:val="444444"/>
          <w:shd w:val="clear" w:color="auto" w:fill="FFFFFF"/>
        </w:rPr>
        <w:t>4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.</w:t>
      </w:r>
      <w:r w:rsidR="004F532B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D46BEC">
        <w:rPr>
          <w:rFonts w:ascii="Arial" w:hAnsi="Arial" w:cs="Arial"/>
          <w:color w:val="444444"/>
          <w:shd w:val="clear" w:color="auto" w:fill="FFFFFF"/>
        </w:rPr>
        <w:t xml:space="preserve">What is the probability that a $ is drawn one time? </w:t>
      </w:r>
      <w:r w:rsidR="004F532B">
        <w:rPr>
          <w:rFonts w:ascii="Arial" w:hAnsi="Arial" w:cs="Arial"/>
          <w:color w:val="444444"/>
          <w:shd w:val="clear" w:color="auto" w:fill="FFFFFF"/>
        </w:rPr>
        <w:t xml:space="preserve"> </w:t>
      </w:r>
    </w:p>
    <w:p w14:paraId="7E7E9F21" w14:textId="77777777" w:rsidR="00D46BEC" w:rsidRDefault="00D46BEC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5E850FC7" w14:textId="1B720A29" w:rsidR="00D46BEC" w:rsidRDefault="00A32DE0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3. </w:t>
      </w:r>
    </w:p>
    <w:p w14:paraId="5ECEB201" w14:textId="353BDBAA" w:rsidR="00D46BEC" w:rsidRDefault="00A32DE0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noProof/>
        </w:rPr>
        <w:drawing>
          <wp:inline distT="0" distB="0" distL="0" distR="0" wp14:anchorId="5466E6B8" wp14:editId="0AADF225">
            <wp:extent cx="2466975" cy="1514475"/>
            <wp:effectExtent l="0" t="0" r="9525" b="9525"/>
            <wp:docPr id="212206235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62356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E382" w14:textId="0B795169" w:rsidR="00D46BEC" w:rsidRDefault="00A32DE0" w:rsidP="004F532B">
      <w:pPr>
        <w:spacing w:after="0" w:line="240" w:lineRule="auto"/>
        <w:rPr>
          <w:rFonts w:ascii="Arial" w:eastAsiaTheme="minorEastAsia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a. </w:t>
      </w:r>
      <w:r w:rsidR="00D46BEC">
        <w:rPr>
          <w:rFonts w:ascii="Arial" w:hAnsi="Arial" w:cs="Arial"/>
          <w:color w:val="444444"/>
          <w:shd w:val="clear" w:color="auto" w:fill="FFFFFF"/>
        </w:rPr>
        <w:t xml:space="preserve">What is the probably of </w:t>
      </w:r>
      <m:oMath>
        <m:r>
          <w:rPr>
            <w:rFonts w:ascii="Cambria Math" w:hAnsi="Cambria Math" w:cs="Arial"/>
            <w:color w:val="444444"/>
            <w:shd w:val="clear" w:color="auto" w:fill="FFFFFF"/>
          </w:rPr>
          <m:t>A∩B</m:t>
        </m:r>
      </m:oMath>
      <w:r w:rsidR="00D46BEC">
        <w:rPr>
          <w:rFonts w:ascii="Arial" w:hAnsi="Arial" w:cs="Arial"/>
          <w:color w:val="444444"/>
          <w:shd w:val="clear" w:color="auto" w:fill="FFFFFF"/>
        </w:rPr>
        <w:t xml:space="preserve"> if P(A) = </w:t>
      </w:r>
      <w:r>
        <w:rPr>
          <w:rFonts w:ascii="Arial" w:hAnsi="Arial" w:cs="Arial"/>
          <w:color w:val="444444"/>
          <w:shd w:val="clear" w:color="auto" w:fill="FFFFFF"/>
        </w:rPr>
        <w:t xml:space="preserve">0.1, P(B) is 0.2 and the probability of </w:t>
      </w:r>
      <m:oMath>
        <m:r>
          <w:rPr>
            <w:rFonts w:ascii="Cambria Math" w:hAnsi="Cambria Math" w:cs="Arial"/>
            <w:color w:val="444444"/>
            <w:shd w:val="clear" w:color="auto" w:fill="FFFFFF"/>
          </w:rPr>
          <m:t>(A∪B)' is 0.75</m:t>
        </m:r>
      </m:oMath>
      <w:r>
        <w:rPr>
          <w:rFonts w:ascii="Arial" w:eastAsiaTheme="minorEastAsia" w:hAnsi="Arial" w:cs="Arial"/>
          <w:color w:val="444444"/>
          <w:shd w:val="clear" w:color="auto" w:fill="FFFFFF"/>
        </w:rPr>
        <w:t>?</w:t>
      </w:r>
    </w:p>
    <w:p w14:paraId="748456ED" w14:textId="77777777" w:rsidR="00A32DE0" w:rsidRDefault="00A32DE0" w:rsidP="004F532B">
      <w:pPr>
        <w:spacing w:after="0" w:line="240" w:lineRule="auto"/>
        <w:rPr>
          <w:rFonts w:ascii="Arial" w:eastAsiaTheme="minorEastAsia" w:hAnsi="Arial" w:cs="Arial"/>
          <w:color w:val="444444"/>
          <w:shd w:val="clear" w:color="auto" w:fill="FFFFFF"/>
        </w:rPr>
      </w:pPr>
    </w:p>
    <w:p w14:paraId="0A521546" w14:textId="77777777" w:rsidR="00A32DE0" w:rsidRDefault="00A32DE0" w:rsidP="004F532B">
      <w:pPr>
        <w:spacing w:after="0" w:line="240" w:lineRule="auto"/>
        <w:rPr>
          <w:rFonts w:ascii="Arial" w:eastAsiaTheme="minorEastAsia" w:hAnsi="Arial" w:cs="Arial"/>
          <w:color w:val="444444"/>
          <w:shd w:val="clear" w:color="auto" w:fill="FFFFFF"/>
        </w:rPr>
      </w:pPr>
    </w:p>
    <w:p w14:paraId="4433917F" w14:textId="77777777" w:rsidR="00A32DE0" w:rsidRDefault="00A32DE0" w:rsidP="004F532B">
      <w:pPr>
        <w:spacing w:after="0" w:line="240" w:lineRule="auto"/>
        <w:rPr>
          <w:rFonts w:ascii="Arial" w:eastAsiaTheme="minorEastAsia" w:hAnsi="Arial" w:cs="Arial"/>
          <w:color w:val="444444"/>
          <w:shd w:val="clear" w:color="auto" w:fill="FFFFFF"/>
        </w:rPr>
      </w:pPr>
    </w:p>
    <w:p w14:paraId="7BC2E080" w14:textId="5A4E9907" w:rsidR="00A32DE0" w:rsidRDefault="00A32DE0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b. What is P(A|B)?</w:t>
      </w:r>
    </w:p>
    <w:p w14:paraId="74CB846F" w14:textId="77777777" w:rsidR="00A32DE0" w:rsidRDefault="00A32DE0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625B283B" w14:textId="77777777" w:rsidR="00CE40BE" w:rsidRDefault="00CE40BE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496F1EF7" w14:textId="77777777" w:rsidR="00A32DE0" w:rsidRDefault="00A32DE0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76082E7E" w14:textId="0CB6BF39" w:rsidR="00A32DE0" w:rsidRDefault="00A32DE0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c. What is P(B|A)?</w:t>
      </w:r>
    </w:p>
    <w:p w14:paraId="0A97EA3D" w14:textId="77777777" w:rsidR="00CE40BE" w:rsidRDefault="00CE40BE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41ECB285" w14:textId="77777777" w:rsidR="00CE40BE" w:rsidRDefault="00CE40BE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257FB390" w14:textId="77777777" w:rsidR="00CE40BE" w:rsidRDefault="00CE40BE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56D4DC0A" w14:textId="79644F86" w:rsidR="00CE40BE" w:rsidRDefault="00CE40BE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4. Four people are tested for presence of antibodies for a particular disease, and we expect the antibodies to have a 1/10 probability of occurrence in each person. What is the probability of at least three individuals being tested before one of them is found to have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the antibodies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? </w:t>
      </w:r>
    </w:p>
    <w:p w14:paraId="3135A657" w14:textId="77777777" w:rsidR="00CE40BE" w:rsidRDefault="00CE40BE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6426D11C" w14:textId="77777777" w:rsidR="00CE40BE" w:rsidRDefault="00CE40BE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34CA575D" w14:textId="77777777" w:rsidR="00CE40BE" w:rsidRDefault="00CE40BE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0FAA30AB" w14:textId="0A19244C" w:rsidR="00CE40BE" w:rsidRDefault="00CE40BE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2C722164" w14:textId="056B70D2" w:rsidR="00E31AC9" w:rsidRDefault="00E31AC9" w:rsidP="004F532B">
      <w:pPr>
        <w:spacing w:after="0" w:line="240" w:lineRule="auto"/>
        <w:rPr>
          <w:noProof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5. Given the following dataset, calculate the following </w:t>
      </w:r>
      <w:r>
        <w:rPr>
          <w:rFonts w:ascii="Arial" w:hAnsi="Arial" w:cs="Arial"/>
          <w:color w:val="444444"/>
          <w:shd w:val="clear" w:color="auto" w:fill="FFFFFF"/>
        </w:rPr>
        <w:t>if the Target Variable is the Temperature</w:t>
      </w:r>
      <w:r>
        <w:rPr>
          <w:rFonts w:ascii="Arial" w:hAnsi="Arial" w:cs="Arial"/>
          <w:color w:val="444444"/>
          <w:shd w:val="clear" w:color="auto" w:fill="FFFFFF"/>
        </w:rPr>
        <w:t>:</w:t>
      </w:r>
    </w:p>
    <w:p w14:paraId="7C88ED33" w14:textId="77777777" w:rsidR="00B25549" w:rsidRDefault="00B25549" w:rsidP="004F532B">
      <w:pPr>
        <w:spacing w:after="0" w:line="240" w:lineRule="auto"/>
        <w:rPr>
          <w:noProof/>
        </w:rPr>
      </w:pPr>
    </w:p>
    <w:p w14:paraId="64D2B333" w14:textId="199ECF71" w:rsidR="00E31AC9" w:rsidRDefault="00E31AC9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8B9127" wp14:editId="79CF1D2A">
            <wp:extent cx="3924300" cy="3241675"/>
            <wp:effectExtent l="0" t="0" r="0" b="0"/>
            <wp:docPr id="2071619280" name="Picture 1" descr="A table with different types of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19280" name="Picture 1" descr="A table with different types of temperature&#10;&#10;Description automatically generated"/>
                    <pic:cNvPicPr/>
                  </pic:nvPicPr>
                  <pic:blipFill rotWithShape="1">
                    <a:blip r:embed="rId6"/>
                    <a:srcRect r="33975"/>
                    <a:stretch/>
                  </pic:blipFill>
                  <pic:spPr bwMode="auto">
                    <a:xfrm>
                      <a:off x="0" y="0"/>
                      <a:ext cx="3924300" cy="324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</w:p>
    <w:p w14:paraId="351B3EB3" w14:textId="3B4B3DD8" w:rsidR="00E31AC9" w:rsidRDefault="00E31AC9" w:rsidP="00E31AC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Entropy for the Target Variable </w:t>
      </w:r>
    </w:p>
    <w:p w14:paraId="2ACE2071" w14:textId="397D5C4E" w:rsidR="00E31AC9" w:rsidRDefault="00E31AC9" w:rsidP="00E31AC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Entropy for </w:t>
      </w:r>
      <w:r w:rsidR="00B25549">
        <w:rPr>
          <w:rFonts w:ascii="Arial" w:hAnsi="Arial" w:cs="Arial"/>
          <w:color w:val="444444"/>
          <w:shd w:val="clear" w:color="auto" w:fill="FFFFFF"/>
        </w:rPr>
        <w:t>both</w:t>
      </w:r>
      <w:r>
        <w:rPr>
          <w:rFonts w:ascii="Arial" w:hAnsi="Arial" w:cs="Arial"/>
          <w:color w:val="444444"/>
          <w:shd w:val="clear" w:color="auto" w:fill="FFFFFF"/>
        </w:rPr>
        <w:t xml:space="preserve"> attribute</w:t>
      </w:r>
      <w:r w:rsidR="00B25549">
        <w:rPr>
          <w:rFonts w:ascii="Arial" w:hAnsi="Arial" w:cs="Arial"/>
          <w:color w:val="444444"/>
          <w:shd w:val="clear" w:color="auto" w:fill="FFFFFF"/>
        </w:rPr>
        <w:t>s</w:t>
      </w:r>
    </w:p>
    <w:p w14:paraId="492E075D" w14:textId="38465800" w:rsidR="00E31AC9" w:rsidRDefault="00E31AC9" w:rsidP="00E31AC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Information Gain for </w:t>
      </w:r>
      <w:r w:rsidR="00B25549">
        <w:rPr>
          <w:rFonts w:ascii="Arial" w:hAnsi="Arial" w:cs="Arial"/>
          <w:color w:val="444444"/>
          <w:shd w:val="clear" w:color="auto" w:fill="FFFFFF"/>
        </w:rPr>
        <w:t>both</w:t>
      </w:r>
      <w:r>
        <w:rPr>
          <w:rFonts w:ascii="Arial" w:hAnsi="Arial" w:cs="Arial"/>
          <w:color w:val="444444"/>
          <w:shd w:val="clear" w:color="auto" w:fill="FFFFFF"/>
        </w:rPr>
        <w:t xml:space="preserve"> Attribute</w:t>
      </w:r>
      <w:r w:rsidR="00B25549">
        <w:rPr>
          <w:rFonts w:ascii="Arial" w:hAnsi="Arial" w:cs="Arial"/>
          <w:color w:val="444444"/>
          <w:shd w:val="clear" w:color="auto" w:fill="FFFFFF"/>
        </w:rPr>
        <w:t>s</w:t>
      </w:r>
    </w:p>
    <w:p w14:paraId="348C9478" w14:textId="4BC815ED" w:rsidR="00B25549" w:rsidRPr="00E31AC9" w:rsidRDefault="00B25549" w:rsidP="00E31AC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Should outlook or humidity be the first node in a decision tree? </w:t>
      </w:r>
    </w:p>
    <w:sectPr w:rsidR="00B25549" w:rsidRPr="00E3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E4C89"/>
    <w:multiLevelType w:val="hybridMultilevel"/>
    <w:tmpl w:val="20D27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25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2B"/>
    <w:rsid w:val="004F532B"/>
    <w:rsid w:val="00A32DE0"/>
    <w:rsid w:val="00A64F10"/>
    <w:rsid w:val="00B25549"/>
    <w:rsid w:val="00CE40BE"/>
    <w:rsid w:val="00D46BEC"/>
    <w:rsid w:val="00E31AC9"/>
    <w:rsid w:val="00E9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176B"/>
  <w15:chartTrackingRefBased/>
  <w15:docId w15:val="{39A8ED8B-FBC4-44AF-8FD8-D8E2B57F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2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32D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Dennis</dc:creator>
  <cp:keywords/>
  <dc:description/>
  <cp:lastModifiedBy>Zac Dennis</cp:lastModifiedBy>
  <cp:revision>1</cp:revision>
  <dcterms:created xsi:type="dcterms:W3CDTF">2024-04-20T10:59:00Z</dcterms:created>
  <dcterms:modified xsi:type="dcterms:W3CDTF">2024-04-20T12:12:00Z</dcterms:modified>
</cp:coreProperties>
</file>