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맑은 고딕" w:cs="맑은 고딕" w:eastAsia="맑은 고딕" w:hAnsi="맑은 고딕"/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Mir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jc w:val="both"/>
        <w:rPr/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1</w:t>
      </w:r>
      <w:r w:rsidDel="00000000" w:rsidR="00000000" w:rsidRPr="00000000">
        <w:rPr>
          <w:rFonts w:ascii="맑은 고딕" w:cs="맑은 고딕" w:eastAsia="맑은 고딕" w:hAnsi="맑은 고딕"/>
          <w:b w:val="1"/>
          <w:color w:val="000000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40"/>
          <w:szCs w:val="40"/>
          <w:rtl w:val="0"/>
        </w:rPr>
        <w:t xml:space="preserve">게임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1"/>
          <w:color w:val="000000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8"/>
          <w:szCs w:val="28"/>
          <w:rtl w:val="0"/>
        </w:rPr>
        <w:t xml:space="preserve">게임 제목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Mir(미르)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1"/>
          <w:color w:val="000000"/>
          <w:sz w:val="28"/>
          <w:szCs w:val="28"/>
          <w:rtl w:val="0"/>
        </w:rPr>
        <w:t xml:space="preserve">2)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8"/>
          <w:szCs w:val="28"/>
          <w:rtl w:val="0"/>
        </w:rPr>
        <w:t xml:space="preserve">플랫폼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모바일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1"/>
          <w:color w:val="000000"/>
          <w:sz w:val="28"/>
          <w:szCs w:val="28"/>
          <w:rtl w:val="0"/>
        </w:rPr>
        <w:t xml:space="preserve">3) 시점과 장르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탑뷰, 2D 슈팅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1"/>
          <w:color w:val="000000"/>
          <w:sz w:val="28"/>
          <w:szCs w:val="28"/>
          <w:rtl w:val="0"/>
        </w:rPr>
        <w:t xml:space="preserve">4) 재미 요소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특정한 속성을 가진 장애물을 파괴하여 해당하는 속성의 효과 발동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포인트를 통해 여러 종류의 뱀을 언락해 플레이 할 수 있음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이벤트 적(우주선, 독수리, …)을 처치 할 때마다 뱀은 점점 용으로 진화함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8"/>
          <w:szCs w:val="28"/>
          <w:rtl w:val="0"/>
        </w:rPr>
        <w:t xml:space="preserve">5) 조작법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터치할 때 마다 방향을 바꾸며 좌우로 움직임.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8"/>
          <w:szCs w:val="28"/>
          <w:rtl w:val="0"/>
        </w:rPr>
        <w:t xml:space="preserve">6) 클리어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최대한 오래 버티기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b w:val="1"/>
          <w:sz w:val="28"/>
          <w:szCs w:val="28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8"/>
          <w:szCs w:val="28"/>
          <w:rtl w:val="0"/>
        </w:rPr>
        <w:t xml:space="preserve">7) 물체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캐릭터 : 여러 종류의 뱀들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장애물 : </w:t>
      </w:r>
      <w:r w:rsidDel="00000000" w:rsidR="00000000" w:rsidRPr="00000000">
        <w:rPr>
          <w:sz w:val="24"/>
          <w:szCs w:val="24"/>
          <w:rtl w:val="0"/>
        </w:rPr>
        <w:t xml:space="preserve">소</w:t>
      </w: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행성, 인공위성 파편, 혜성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적 : 우주선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jc w:val="both"/>
        <w:rPr/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2</w:t>
      </w:r>
      <w:r w:rsidDel="00000000" w:rsidR="00000000" w:rsidRPr="00000000">
        <w:rPr>
          <w:rFonts w:ascii="맑은 고딕" w:cs="맑은 고딕" w:eastAsia="맑은 고딕" w:hAnsi="맑은 고딕"/>
          <w:b w:val="1"/>
          <w:color w:val="000000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40"/>
          <w:szCs w:val="40"/>
          <w:rtl w:val="0"/>
        </w:rPr>
        <w:t xml:space="preserve">게임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1"/>
          <w:color w:val="000000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8"/>
          <w:szCs w:val="28"/>
          <w:rtl w:val="0"/>
        </w:rPr>
        <w:t xml:space="preserve">시놉시스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1"/>
          <w:color w:val="000000"/>
          <w:sz w:val="28"/>
          <w:szCs w:val="28"/>
          <w:rtl w:val="0"/>
        </w:rPr>
        <w:t xml:space="preserve">2) 플레이 컨셉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소행성, 인공위성, 로켓 등 다양한 장애물을 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뱀은 별을 먹으면서 포인트를 쌓을 수 있고 이 포인트로 다른 종류의 캐릭터를 풀어 플레이 할 수 있다. 별은 뱀의 속도에 따라 위에서 내려옴.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방해물과 달리 적은 캐릭터를 공격할 수 있다.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rFonts w:ascii="맑은 고딕" w:cs="맑은 고딕" w:eastAsia="맑은 고딕" w:hAnsi="맑은 고딕"/>
          <w:sz w:val="24"/>
          <w:szCs w:val="24"/>
        </w:rPr>
      </w:pPr>
      <w:bookmarkStart w:colFirst="0" w:colLast="0" w:name="_kqvz1xoikh5q" w:id="0"/>
      <w:bookmarkEnd w:id="0"/>
      <w:r w:rsidDel="00000000" w:rsidR="00000000" w:rsidRPr="00000000">
        <w:rPr>
          <w:rFonts w:ascii="맑은 고딕" w:cs="맑은 고딕" w:eastAsia="맑은 고딕" w:hAnsi="맑은 고딕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sz w:val="24"/>
          <w:szCs w:val="24"/>
        </w:rPr>
      </w:pPr>
      <w:bookmarkStart w:colFirst="0" w:colLast="0" w:name="_fll1muiew67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sz w:val="24"/>
          <w:szCs w:val="24"/>
        </w:rPr>
      </w:pPr>
      <w:bookmarkStart w:colFirst="0" w:colLast="0" w:name="_j4moaxz7j1g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84" w:lineRule="auto"/>
        <w:rPr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3</w:t>
      </w:r>
      <w:r w:rsidDel="00000000" w:rsidR="00000000" w:rsidRPr="00000000">
        <w:rPr>
          <w:b w:val="1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게임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sz w:val="24"/>
          <w:szCs w:val="24"/>
        </w:rPr>
      </w:pPr>
      <w:bookmarkStart w:colFirst="0" w:colLast="0" w:name="_rcnl66nb1xjq" w:id="3"/>
      <w:bookmarkEnd w:id="3"/>
      <w:r w:rsidDel="00000000" w:rsidR="00000000" w:rsidRPr="00000000">
        <w:rPr>
          <w:sz w:val="24"/>
          <w:szCs w:val="24"/>
          <w:rtl w:val="0"/>
        </w:rPr>
        <w:t xml:space="preserve">장애물 패턴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480" w:hanging="360"/>
        <w:rPr>
          <w:sz w:val="24"/>
          <w:szCs w:val="24"/>
          <w:u w:val="none"/>
        </w:rPr>
      </w:pPr>
      <w:bookmarkStart w:colFirst="0" w:colLast="0" w:name="_kv2vxg8nrjx7" w:id="4"/>
      <w:bookmarkEnd w:id="4"/>
      <w:r w:rsidDel="00000000" w:rsidR="00000000" w:rsidRPr="00000000">
        <w:rPr>
          <w:sz w:val="24"/>
          <w:szCs w:val="24"/>
          <w:rtl w:val="0"/>
        </w:rPr>
        <w:t xml:space="preserve">무작위 소행성(많음)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480" w:hanging="360"/>
        <w:rPr>
          <w:sz w:val="24"/>
          <w:szCs w:val="24"/>
          <w:u w:val="none"/>
        </w:rPr>
      </w:pPr>
      <w:bookmarkStart w:colFirst="0" w:colLast="0" w:name="_hq5ucf563r8r" w:id="5"/>
      <w:bookmarkEnd w:id="5"/>
      <w:r w:rsidDel="00000000" w:rsidR="00000000" w:rsidRPr="00000000">
        <w:rPr>
          <w:sz w:val="24"/>
          <w:szCs w:val="24"/>
          <w:rtl w:val="0"/>
        </w:rPr>
        <w:t xml:space="preserve">사이에 공간을 두고 줄 서서 나오는 파편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hanging="360"/>
        <w:rPr>
          <w:sz w:val="24"/>
          <w:szCs w:val="24"/>
          <w:u w:val="none"/>
        </w:rPr>
      </w:pPr>
      <w:bookmarkStart w:colFirst="0" w:colLast="0" w:name="_e34zste1jgi3" w:id="6"/>
      <w:bookmarkEnd w:id="6"/>
      <w:r w:rsidDel="00000000" w:rsidR="00000000" w:rsidRPr="00000000">
        <w:rPr>
          <w:sz w:val="24"/>
          <w:szCs w:val="24"/>
          <w:rtl w:val="0"/>
        </w:rPr>
        <w:t xml:space="preserve">큰 위성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sz w:val="24"/>
          <w:szCs w:val="24"/>
        </w:rPr>
      </w:pPr>
      <w:bookmarkStart w:colFirst="0" w:colLast="0" w:name="_v189uro00ip" w:id="7"/>
      <w:bookmarkEnd w:id="7"/>
      <w:r w:rsidDel="00000000" w:rsidR="00000000" w:rsidRPr="00000000">
        <w:rPr>
          <w:sz w:val="24"/>
          <w:szCs w:val="24"/>
          <w:rtl w:val="0"/>
        </w:rPr>
        <w:t xml:space="preserve">10초마다 패턴이 바뀌고, 50초가 지나면 보스가 나온다.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sz w:val="24"/>
          <w:szCs w:val="24"/>
        </w:rPr>
      </w:pPr>
      <w:bookmarkStart w:colFirst="0" w:colLast="0" w:name="_e5x2f7ewpu5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80"/>
        <w:rPr>
          <w:sz w:val="24"/>
          <w:szCs w:val="24"/>
        </w:rPr>
      </w:pPr>
      <w:bookmarkStart w:colFirst="0" w:colLast="0" w:name="_127hnq9pzil" w:id="9"/>
      <w:bookmarkEnd w:id="9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굴림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