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68A" w:rsidRDefault="007C0883">
      <w:pPr>
        <w:rPr>
          <w:sz w:val="24"/>
          <w:szCs w:val="24"/>
          <w:u w:val="single"/>
        </w:rPr>
      </w:pPr>
      <w:r w:rsidRPr="00CD4A18">
        <w:rPr>
          <w:rFonts w:ascii="Times New Roman" w:hAnsi="Times New Roman" w:cs="Times New Roman"/>
          <w:b/>
          <w:sz w:val="32"/>
          <w:szCs w:val="32"/>
          <w:u w:val="single"/>
        </w:rPr>
        <w:t>PADDING</w:t>
      </w:r>
      <w:r>
        <w:rPr>
          <w:b/>
          <w:sz w:val="28"/>
          <w:szCs w:val="28"/>
          <w:u w:val="single"/>
        </w:rPr>
        <w:t xml:space="preserve">: </w:t>
      </w:r>
    </w:p>
    <w:p w:rsidR="002E4479" w:rsidRPr="002E4479" w:rsidRDefault="007C0883" w:rsidP="002E4479">
      <w:pPr>
        <w:rPr>
          <w:rFonts w:ascii="Times New Roman" w:hAnsi="Times New Roman" w:cs="Times New Roman"/>
          <w:color w:val="040C28"/>
          <w:sz w:val="24"/>
          <w:szCs w:val="24"/>
        </w:rPr>
      </w:pPr>
      <w:r w:rsidRPr="002E4479">
        <w:rPr>
          <w:rFonts w:ascii="Ebrima" w:hAnsi="Ebrima" w:cs="Arial"/>
          <w:color w:val="202124"/>
          <w:shd w:val="clear" w:color="auto" w:fill="FFFFFF"/>
        </w:rPr>
        <w:t xml:space="preserve">      </w:t>
      </w:r>
      <w:r w:rsidRPr="002E4479">
        <w:rPr>
          <w:rFonts w:ascii="Times New Roman" w:hAnsi="Times New Roman" w:cs="Times New Roman"/>
          <w:color w:val="202124"/>
          <w:sz w:val="24"/>
          <w:szCs w:val="24"/>
          <w:shd w:val="clear" w:color="auto" w:fill="FFFFFF"/>
        </w:rPr>
        <w:t>Padding is </w:t>
      </w:r>
      <w:r w:rsidRPr="002E4479">
        <w:rPr>
          <w:rFonts w:ascii="Times New Roman" w:hAnsi="Times New Roman" w:cs="Times New Roman"/>
          <w:color w:val="040C28"/>
          <w:sz w:val="24"/>
          <w:szCs w:val="24"/>
        </w:rPr>
        <w:t>the space between the content and the border of an element</w:t>
      </w:r>
      <w:r w:rsidRPr="002E4479">
        <w:rPr>
          <w:rFonts w:ascii="Times New Roman" w:hAnsi="Times New Roman" w:cs="Times New Roman"/>
          <w:color w:val="202124"/>
          <w:sz w:val="24"/>
          <w:szCs w:val="24"/>
          <w:shd w:val="clear" w:color="auto" w:fill="FFFFFF"/>
        </w:rPr>
        <w:t>. Padding is valuable in making additional space inside an element, keeping it at a set distance from other aspects of a website.</w:t>
      </w:r>
      <w:r w:rsidR="002E4479" w:rsidRPr="002E4479">
        <w:rPr>
          <w:rFonts w:ascii="Times New Roman" w:hAnsi="Times New Roman" w:cs="Times New Roman"/>
          <w:color w:val="202124"/>
          <w:sz w:val="24"/>
          <w:szCs w:val="24"/>
          <w:shd w:val="clear" w:color="auto" w:fill="FFFFFF"/>
        </w:rPr>
        <w:t xml:space="preserve"> It </w:t>
      </w:r>
      <w:r w:rsidR="009C2C43" w:rsidRPr="002E4479">
        <w:rPr>
          <w:rFonts w:ascii="Times New Roman" w:hAnsi="Times New Roman" w:cs="Times New Roman"/>
          <w:color w:val="202124"/>
          <w:sz w:val="24"/>
          <w:szCs w:val="24"/>
          <w:shd w:val="clear" w:color="auto" w:fill="FFFFFF"/>
        </w:rPr>
        <w:t xml:space="preserve">is the empty space between and around individual elements of a page layout; these elements could be pieces of copy, images, cards, buttons, icons, etc. </w:t>
      </w:r>
      <w:r w:rsidR="002E4479" w:rsidRPr="002E4479">
        <w:rPr>
          <w:rFonts w:ascii="Times New Roman" w:hAnsi="Times New Roman" w:cs="Times New Roman"/>
          <w:color w:val="202124"/>
          <w:sz w:val="24"/>
          <w:szCs w:val="24"/>
          <w:shd w:val="clear" w:color="auto" w:fill="FFFFFF"/>
        </w:rPr>
        <w:t>When used correctly, it</w:t>
      </w:r>
      <w:r w:rsidR="009C2C43" w:rsidRPr="002E4479">
        <w:rPr>
          <w:rFonts w:ascii="Times New Roman" w:hAnsi="Times New Roman" w:cs="Times New Roman"/>
          <w:color w:val="202124"/>
          <w:sz w:val="24"/>
          <w:szCs w:val="24"/>
          <w:shd w:val="clear" w:color="auto" w:fill="FFFFFF"/>
        </w:rPr>
        <w:t> </w:t>
      </w:r>
      <w:r w:rsidR="009C2C43" w:rsidRPr="002E4479">
        <w:rPr>
          <w:rFonts w:ascii="Times New Roman" w:hAnsi="Times New Roman" w:cs="Times New Roman"/>
          <w:color w:val="040C28"/>
          <w:sz w:val="24"/>
          <w:szCs w:val="24"/>
        </w:rPr>
        <w:t xml:space="preserve">brings visual clarity and balance to a </w:t>
      </w:r>
      <w:r w:rsidR="002E4479" w:rsidRPr="002E4479">
        <w:rPr>
          <w:rFonts w:ascii="Times New Roman" w:hAnsi="Times New Roman" w:cs="Times New Roman"/>
          <w:color w:val="040C28"/>
          <w:sz w:val="24"/>
          <w:szCs w:val="24"/>
        </w:rPr>
        <w:t xml:space="preserve">layout. Padding has sub-properties that allow for unique padding sizes on all sides and accepts inherit, length, and percentage as values.  </w:t>
      </w:r>
    </w:p>
    <w:p w:rsidR="002E4479" w:rsidRDefault="002E4479" w:rsidP="002E4479">
      <w:pPr>
        <w:rPr>
          <w:rFonts w:ascii="Times New Roman" w:eastAsia="Times New Roman" w:hAnsi="Times New Roman" w:cs="Times New Roman"/>
          <w:color w:val="1B2733"/>
          <w:sz w:val="24"/>
          <w:szCs w:val="24"/>
        </w:rPr>
      </w:pPr>
      <w:r w:rsidRPr="002E4479">
        <w:rPr>
          <w:rFonts w:ascii="Times New Roman" w:hAnsi="Times New Roman" w:cs="Times New Roman"/>
          <w:color w:val="202124"/>
          <w:sz w:val="24"/>
          <w:szCs w:val="24"/>
          <w:shd w:val="clear" w:color="auto" w:fill="FFFFFF"/>
        </w:rPr>
        <w:t xml:space="preserve">    </w:t>
      </w:r>
      <w:r w:rsidRPr="002E4479">
        <w:rPr>
          <w:rFonts w:ascii="Times New Roman" w:eastAsia="Times New Roman" w:hAnsi="Times New Roman" w:cs="Times New Roman"/>
          <w:color w:val="1B2733"/>
          <w:sz w:val="24"/>
          <w:szCs w:val="24"/>
        </w:rPr>
        <w:t>When you’re designing a web element, you may want a space to appear between the contents of the element and its borders. For instance, if you’re designing a box with text inside, you may want some space between the text inside the box and the borders of the box. That’s where the CSS padding property comes in. The CSS padding property creates a space between the contents of an element and the borders defined for that element.</w:t>
      </w:r>
      <w:r>
        <w:rPr>
          <w:rFonts w:ascii="Times New Roman" w:eastAsia="Times New Roman" w:hAnsi="Times New Roman" w:cs="Times New Roman"/>
          <w:color w:val="1B2733"/>
          <w:sz w:val="24"/>
          <w:szCs w:val="24"/>
        </w:rPr>
        <w:t xml:space="preserve">                                                                    </w:t>
      </w:r>
    </w:p>
    <w:p w:rsidR="002E4479" w:rsidRPr="002E4479" w:rsidRDefault="002E4479" w:rsidP="002E4479">
      <w:pPr>
        <w:rPr>
          <w:rFonts w:ascii="Times New Roman" w:eastAsia="Times New Roman" w:hAnsi="Times New Roman" w:cs="Times New Roman"/>
          <w:color w:val="1B2733"/>
          <w:sz w:val="24"/>
          <w:szCs w:val="24"/>
        </w:rPr>
      </w:pPr>
      <w:r>
        <w:rPr>
          <w:rFonts w:ascii="Times New Roman" w:eastAsia="Times New Roman" w:hAnsi="Times New Roman" w:cs="Times New Roman"/>
          <w:color w:val="1B2733"/>
          <w:sz w:val="24"/>
          <w:szCs w:val="24"/>
        </w:rPr>
        <w:t xml:space="preserve">       </w:t>
      </w:r>
      <w:r w:rsidRPr="002E4479">
        <w:rPr>
          <w:rFonts w:ascii="Times New Roman" w:hAnsi="Times New Roman" w:cs="Times New Roman"/>
          <w:color w:val="1B2733"/>
          <w:sz w:val="24"/>
          <w:szCs w:val="24"/>
        </w:rPr>
        <w:t>The padding property is shorthand for the four CSS padding sub</w:t>
      </w:r>
      <w:r w:rsidRPr="002E4479">
        <w:rPr>
          <w:rFonts w:ascii="Times New Roman" w:hAnsi="Times New Roman" w:cs="Times New Roman"/>
          <w:color w:val="1B2733"/>
          <w:sz w:val="24"/>
          <w:szCs w:val="24"/>
        </w:rPr>
        <w:t>-</w:t>
      </w:r>
      <w:r w:rsidRPr="002E4479">
        <w:rPr>
          <w:rFonts w:ascii="Times New Roman" w:hAnsi="Times New Roman" w:cs="Times New Roman"/>
          <w:color w:val="1B2733"/>
          <w:sz w:val="24"/>
          <w:szCs w:val="24"/>
        </w:rPr>
        <w:t>properties that set the top, right, bottom, and left sides of an HTML element.</w:t>
      </w:r>
      <w:r w:rsidRPr="002E4479">
        <w:rPr>
          <w:rFonts w:ascii="Times New Roman" w:hAnsi="Times New Roman" w:cs="Times New Roman"/>
          <w:color w:val="1B2733"/>
          <w:sz w:val="24"/>
          <w:szCs w:val="24"/>
        </w:rPr>
        <w:t xml:space="preserve"> </w:t>
      </w:r>
      <w:r w:rsidRPr="002E4479">
        <w:rPr>
          <w:rFonts w:ascii="Times New Roman" w:hAnsi="Times New Roman" w:cs="Times New Roman"/>
          <w:color w:val="1B2733"/>
          <w:sz w:val="24"/>
          <w:szCs w:val="24"/>
        </w:rPr>
        <w:t xml:space="preserve">The padding for a box is different from the margin property in CSS. Whereas the padding property allows you to add space within the borders of an element, the margin property allows you to add space around the </w:t>
      </w:r>
      <w:r w:rsidRPr="002E4479">
        <w:rPr>
          <w:rFonts w:ascii="Times New Roman" w:hAnsi="Times New Roman" w:cs="Times New Roman"/>
          <w:color w:val="1B2733"/>
          <w:sz w:val="24"/>
          <w:szCs w:val="24"/>
        </w:rPr>
        <w:t xml:space="preserve">outside of an element’s border.                                                                                       </w:t>
      </w:r>
      <w:r w:rsidRPr="002E4479">
        <w:rPr>
          <w:rFonts w:ascii="Times New Roman" w:eastAsia="Times New Roman" w:hAnsi="Times New Roman" w:cs="Times New Roman"/>
          <w:color w:val="1B2733"/>
          <w:sz w:val="24"/>
          <w:szCs w:val="24"/>
        </w:rPr>
        <w:t>There are four properties used to specify the padding for each side of an element. These are:</w:t>
      </w:r>
    </w:p>
    <w:p w:rsidR="002E4479" w:rsidRPr="002E4479" w:rsidRDefault="002E4479" w:rsidP="002E4479">
      <w:pPr>
        <w:numPr>
          <w:ilvl w:val="0"/>
          <w:numId w:val="1"/>
        </w:numPr>
        <w:spacing w:before="100" w:beforeAutospacing="1" w:after="300" w:line="360" w:lineRule="atLeast"/>
        <w:ind w:left="0"/>
        <w:rPr>
          <w:rFonts w:ascii="Times New Roman" w:eastAsia="Times New Roman" w:hAnsi="Times New Roman" w:cs="Times New Roman"/>
          <w:color w:val="1B2733"/>
          <w:sz w:val="24"/>
          <w:szCs w:val="24"/>
        </w:rPr>
      </w:pPr>
      <w:r w:rsidRPr="002E4479">
        <w:rPr>
          <w:rFonts w:ascii="Times New Roman" w:eastAsia="Times New Roman" w:hAnsi="Times New Roman" w:cs="Times New Roman"/>
          <w:color w:val="1B2733"/>
          <w:sz w:val="24"/>
          <w:szCs w:val="24"/>
        </w:rPr>
        <w:t>padding-top</w:t>
      </w:r>
    </w:p>
    <w:p w:rsidR="002E4479" w:rsidRPr="002E4479" w:rsidRDefault="002E4479" w:rsidP="002E4479">
      <w:pPr>
        <w:numPr>
          <w:ilvl w:val="0"/>
          <w:numId w:val="1"/>
        </w:numPr>
        <w:spacing w:before="100" w:beforeAutospacing="1" w:after="300" w:line="360" w:lineRule="atLeast"/>
        <w:ind w:left="0"/>
        <w:rPr>
          <w:rFonts w:ascii="Times New Roman" w:eastAsia="Times New Roman" w:hAnsi="Times New Roman" w:cs="Times New Roman"/>
          <w:color w:val="1B2733"/>
          <w:sz w:val="24"/>
          <w:szCs w:val="24"/>
        </w:rPr>
      </w:pPr>
      <w:r w:rsidRPr="002E4479">
        <w:rPr>
          <w:rFonts w:ascii="Times New Roman" w:eastAsia="Times New Roman" w:hAnsi="Times New Roman" w:cs="Times New Roman"/>
          <w:color w:val="1B2733"/>
          <w:sz w:val="24"/>
          <w:szCs w:val="24"/>
        </w:rPr>
        <w:t>padding-right</w:t>
      </w:r>
    </w:p>
    <w:p w:rsidR="002E4479" w:rsidRPr="002E4479" w:rsidRDefault="002E4479" w:rsidP="002E4479">
      <w:pPr>
        <w:numPr>
          <w:ilvl w:val="0"/>
          <w:numId w:val="1"/>
        </w:numPr>
        <w:spacing w:before="100" w:beforeAutospacing="1" w:after="300" w:line="360" w:lineRule="atLeast"/>
        <w:ind w:left="0"/>
        <w:rPr>
          <w:rFonts w:ascii="Times New Roman" w:eastAsia="Times New Roman" w:hAnsi="Times New Roman" w:cs="Times New Roman"/>
          <w:color w:val="1B2733"/>
          <w:sz w:val="24"/>
          <w:szCs w:val="24"/>
        </w:rPr>
      </w:pPr>
      <w:r w:rsidRPr="002E4479">
        <w:rPr>
          <w:rFonts w:ascii="Times New Roman" w:eastAsia="Times New Roman" w:hAnsi="Times New Roman" w:cs="Times New Roman"/>
          <w:color w:val="1B2733"/>
          <w:sz w:val="24"/>
          <w:szCs w:val="24"/>
        </w:rPr>
        <w:t>padding-bottom</w:t>
      </w:r>
    </w:p>
    <w:p w:rsidR="002E4479" w:rsidRDefault="002E4479" w:rsidP="002E4479">
      <w:pPr>
        <w:numPr>
          <w:ilvl w:val="0"/>
          <w:numId w:val="1"/>
        </w:numPr>
        <w:spacing w:before="100" w:beforeAutospacing="1" w:after="300" w:line="360" w:lineRule="atLeast"/>
        <w:ind w:left="0"/>
        <w:rPr>
          <w:rFonts w:ascii="Times New Roman" w:eastAsia="Times New Roman" w:hAnsi="Times New Roman" w:cs="Times New Roman"/>
          <w:color w:val="1B2733"/>
          <w:sz w:val="24"/>
          <w:szCs w:val="24"/>
        </w:rPr>
      </w:pPr>
      <w:r w:rsidRPr="002E4479">
        <w:rPr>
          <w:rFonts w:ascii="Times New Roman" w:eastAsia="Times New Roman" w:hAnsi="Times New Roman" w:cs="Times New Roman"/>
          <w:color w:val="1B2733"/>
          <w:sz w:val="24"/>
          <w:szCs w:val="24"/>
        </w:rPr>
        <w:t>padding-left</w:t>
      </w:r>
    </w:p>
    <w:p w:rsidR="00040242" w:rsidRPr="002E4479" w:rsidRDefault="00040242" w:rsidP="00040242">
      <w:pPr>
        <w:spacing w:before="100" w:beforeAutospacing="1" w:after="300" w:line="360" w:lineRule="atLeast"/>
        <w:rPr>
          <w:rFonts w:ascii="Times New Roman" w:eastAsia="Times New Roman" w:hAnsi="Times New Roman" w:cs="Times New Roman"/>
          <w:color w:val="1B2733"/>
          <w:sz w:val="24"/>
          <w:szCs w:val="24"/>
        </w:rPr>
      </w:pPr>
    </w:p>
    <w:p w:rsidR="002E4479" w:rsidRDefault="002E4479" w:rsidP="002E4479">
      <w:pPr>
        <w:pStyle w:val="NormalWeb"/>
        <w:tabs>
          <w:tab w:val="left" w:pos="1505"/>
        </w:tabs>
        <w:spacing w:line="408" w:lineRule="atLeast"/>
        <w:rPr>
          <w:rFonts w:asciiTheme="minorHAnsi" w:hAnsiTheme="minorHAnsi" w:cstheme="minorHAnsi"/>
          <w:b/>
          <w:color w:val="1B2733"/>
          <w:sz w:val="32"/>
          <w:szCs w:val="32"/>
          <w:u w:val="single"/>
        </w:rPr>
      </w:pPr>
      <w:r w:rsidRPr="00CD4A18">
        <w:rPr>
          <w:b/>
          <w:color w:val="1B2733"/>
          <w:sz w:val="32"/>
          <w:szCs w:val="32"/>
          <w:u w:val="single"/>
        </w:rPr>
        <w:t>MARGIN</w:t>
      </w:r>
      <w:r w:rsidRPr="002E4479">
        <w:rPr>
          <w:rFonts w:asciiTheme="minorHAnsi" w:hAnsiTheme="minorHAnsi" w:cstheme="minorHAnsi"/>
          <w:b/>
          <w:color w:val="1B2733"/>
          <w:sz w:val="32"/>
          <w:szCs w:val="32"/>
          <w:u w:val="single"/>
        </w:rPr>
        <w:t>:</w:t>
      </w:r>
      <w:r w:rsidRPr="002E4479">
        <w:rPr>
          <w:rFonts w:asciiTheme="minorHAnsi" w:hAnsiTheme="minorHAnsi" w:cstheme="minorHAnsi"/>
          <w:b/>
          <w:color w:val="1B2733"/>
          <w:sz w:val="32"/>
          <w:szCs w:val="32"/>
          <w:u w:val="single"/>
        </w:rPr>
        <w:tab/>
      </w:r>
    </w:p>
    <w:p w:rsidR="00CD4A18" w:rsidRPr="00CD4A18" w:rsidRDefault="00040242" w:rsidP="00CD4A18">
      <w:pP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CD4A18" w:rsidRPr="00CD4A18">
        <w:rPr>
          <w:rFonts w:ascii="Times New Roman" w:eastAsia="Times New Roman" w:hAnsi="Times New Roman" w:cs="Times New Roman"/>
          <w:color w:val="000000"/>
          <w:sz w:val="24"/>
          <w:szCs w:val="24"/>
        </w:rPr>
        <w:t>The </w:t>
      </w:r>
      <w:r w:rsidR="00CD4A18" w:rsidRPr="00CD4A18">
        <w:rPr>
          <w:rFonts w:ascii="Times New Roman" w:eastAsia="Times New Roman" w:hAnsi="Times New Roman" w:cs="Times New Roman"/>
          <w:i/>
          <w:iCs/>
          <w:color w:val="000000"/>
          <w:sz w:val="24"/>
          <w:szCs w:val="24"/>
        </w:rPr>
        <w:t>margin</w:t>
      </w:r>
      <w:r w:rsidR="00CD4A18" w:rsidRPr="00CD4A18">
        <w:rPr>
          <w:rFonts w:ascii="Times New Roman" w:eastAsia="Times New Roman" w:hAnsi="Times New Roman" w:cs="Times New Roman"/>
          <w:color w:val="000000"/>
          <w:sz w:val="24"/>
          <w:szCs w:val="24"/>
        </w:rPr>
        <w:t> property defines the space around an HTML element. It is possible to use negative values to overlap content.</w:t>
      </w:r>
      <w:r>
        <w:rPr>
          <w:rFonts w:ascii="Times New Roman" w:eastAsia="Times New Roman" w:hAnsi="Times New Roman" w:cs="Times New Roman"/>
          <w:color w:val="000000"/>
          <w:sz w:val="24"/>
          <w:szCs w:val="24"/>
        </w:rPr>
        <w:t xml:space="preserve"> </w:t>
      </w:r>
      <w:r w:rsidR="00CD4A18" w:rsidRPr="00CD4A18">
        <w:rPr>
          <w:rFonts w:ascii="Times New Roman" w:eastAsia="Times New Roman" w:hAnsi="Times New Roman" w:cs="Times New Roman"/>
          <w:color w:val="000000"/>
          <w:sz w:val="24"/>
          <w:szCs w:val="24"/>
        </w:rPr>
        <w:t>The values of the margin property are not inherited by the child elements. Remember that the adjacent vertical margins (top and bottom margins) will collapse into each other so that the distance between the blocks is not the sum of the margins, but only the greater of the two margins or the same size as one margin if both are equal.</w:t>
      </w:r>
    </w:p>
    <w:p w:rsidR="00CD4A18" w:rsidRPr="00CD4A18" w:rsidRDefault="00CD4A18" w:rsidP="00CD4A18">
      <w:pPr>
        <w:spacing w:before="120" w:after="144" w:line="240" w:lineRule="auto"/>
        <w:jc w:val="both"/>
        <w:rPr>
          <w:rFonts w:ascii="Times New Roman" w:eastAsia="Times New Roman" w:hAnsi="Times New Roman" w:cs="Times New Roman"/>
          <w:color w:val="000000"/>
          <w:sz w:val="24"/>
          <w:szCs w:val="24"/>
        </w:rPr>
      </w:pPr>
      <w:r w:rsidRPr="00CD4A18">
        <w:rPr>
          <w:rFonts w:ascii="Times New Roman" w:eastAsia="Times New Roman" w:hAnsi="Times New Roman" w:cs="Times New Roman"/>
          <w:color w:val="000000"/>
          <w:sz w:val="24"/>
          <w:szCs w:val="24"/>
        </w:rPr>
        <w:t>We have the following properties to set an element margin.</w:t>
      </w:r>
    </w:p>
    <w:p w:rsidR="00CD4A18" w:rsidRPr="00040242" w:rsidRDefault="00CD4A18" w:rsidP="00040242">
      <w:pPr>
        <w:pStyle w:val="ListParagraph"/>
        <w:numPr>
          <w:ilvl w:val="0"/>
          <w:numId w:val="6"/>
        </w:numPr>
        <w:spacing w:after="0" w:line="240" w:lineRule="auto"/>
        <w:jc w:val="both"/>
        <w:rPr>
          <w:rFonts w:ascii="Times New Roman" w:eastAsia="Times New Roman" w:hAnsi="Times New Roman" w:cs="Times New Roman"/>
          <w:color w:val="000000"/>
          <w:sz w:val="24"/>
          <w:szCs w:val="24"/>
        </w:rPr>
      </w:pPr>
      <w:r w:rsidRPr="00040242">
        <w:rPr>
          <w:rFonts w:ascii="Times New Roman" w:eastAsia="Times New Roman" w:hAnsi="Times New Roman" w:cs="Times New Roman"/>
          <w:color w:val="000000"/>
          <w:sz w:val="24"/>
          <w:szCs w:val="24"/>
        </w:rPr>
        <w:t>The </w:t>
      </w:r>
      <w:r w:rsidRPr="00040242">
        <w:rPr>
          <w:rFonts w:ascii="Times New Roman" w:eastAsia="Times New Roman" w:hAnsi="Times New Roman" w:cs="Times New Roman"/>
          <w:b/>
          <w:bCs/>
          <w:color w:val="000000"/>
          <w:sz w:val="24"/>
          <w:szCs w:val="24"/>
        </w:rPr>
        <w:t>margin</w:t>
      </w:r>
      <w:r w:rsidRPr="00040242">
        <w:rPr>
          <w:rFonts w:ascii="Times New Roman" w:eastAsia="Times New Roman" w:hAnsi="Times New Roman" w:cs="Times New Roman"/>
          <w:color w:val="000000"/>
          <w:sz w:val="24"/>
          <w:szCs w:val="24"/>
        </w:rPr>
        <w:t> specifies a shorthand property for setting the margin properties in one declaration.</w:t>
      </w:r>
    </w:p>
    <w:p w:rsidR="00CD4A18" w:rsidRPr="00040242" w:rsidRDefault="00CD4A18" w:rsidP="00040242">
      <w:pPr>
        <w:pStyle w:val="ListParagraph"/>
        <w:numPr>
          <w:ilvl w:val="0"/>
          <w:numId w:val="6"/>
        </w:numPr>
        <w:spacing w:after="0" w:line="240" w:lineRule="auto"/>
        <w:jc w:val="both"/>
        <w:rPr>
          <w:rFonts w:ascii="Times New Roman" w:eastAsia="Times New Roman" w:hAnsi="Times New Roman" w:cs="Times New Roman"/>
          <w:color w:val="000000"/>
          <w:sz w:val="24"/>
          <w:szCs w:val="24"/>
        </w:rPr>
      </w:pPr>
      <w:r w:rsidRPr="00040242">
        <w:rPr>
          <w:rFonts w:ascii="Times New Roman" w:eastAsia="Times New Roman" w:hAnsi="Times New Roman" w:cs="Times New Roman"/>
          <w:color w:val="000000"/>
          <w:sz w:val="24"/>
          <w:szCs w:val="24"/>
        </w:rPr>
        <w:lastRenderedPageBreak/>
        <w:t>The </w:t>
      </w:r>
      <w:r w:rsidRPr="00040242">
        <w:rPr>
          <w:rFonts w:ascii="Times New Roman" w:eastAsia="Times New Roman" w:hAnsi="Times New Roman" w:cs="Times New Roman"/>
          <w:b/>
          <w:bCs/>
          <w:color w:val="000000"/>
          <w:sz w:val="24"/>
          <w:szCs w:val="24"/>
        </w:rPr>
        <w:t>margin-bottom</w:t>
      </w:r>
      <w:r w:rsidRPr="00040242">
        <w:rPr>
          <w:rFonts w:ascii="Times New Roman" w:eastAsia="Times New Roman" w:hAnsi="Times New Roman" w:cs="Times New Roman"/>
          <w:color w:val="000000"/>
          <w:sz w:val="24"/>
          <w:szCs w:val="24"/>
        </w:rPr>
        <w:t> specifies the bottom margin of an element.</w:t>
      </w:r>
    </w:p>
    <w:p w:rsidR="00CD4A18" w:rsidRPr="00040242" w:rsidRDefault="00CD4A18" w:rsidP="00040242">
      <w:pPr>
        <w:pStyle w:val="ListParagraph"/>
        <w:numPr>
          <w:ilvl w:val="0"/>
          <w:numId w:val="6"/>
        </w:numPr>
        <w:spacing w:after="0" w:line="240" w:lineRule="auto"/>
        <w:jc w:val="both"/>
        <w:rPr>
          <w:rFonts w:ascii="Times New Roman" w:eastAsia="Times New Roman" w:hAnsi="Times New Roman" w:cs="Times New Roman"/>
          <w:color w:val="000000"/>
          <w:sz w:val="24"/>
          <w:szCs w:val="24"/>
        </w:rPr>
      </w:pPr>
      <w:r w:rsidRPr="00040242">
        <w:rPr>
          <w:rFonts w:ascii="Times New Roman" w:eastAsia="Times New Roman" w:hAnsi="Times New Roman" w:cs="Times New Roman"/>
          <w:color w:val="000000"/>
          <w:sz w:val="24"/>
          <w:szCs w:val="24"/>
        </w:rPr>
        <w:t>The </w:t>
      </w:r>
      <w:r w:rsidRPr="00040242">
        <w:rPr>
          <w:rFonts w:ascii="Times New Roman" w:eastAsia="Times New Roman" w:hAnsi="Times New Roman" w:cs="Times New Roman"/>
          <w:b/>
          <w:bCs/>
          <w:color w:val="000000"/>
          <w:sz w:val="24"/>
          <w:szCs w:val="24"/>
        </w:rPr>
        <w:t>margin-top</w:t>
      </w:r>
      <w:r w:rsidRPr="00040242">
        <w:rPr>
          <w:rFonts w:ascii="Times New Roman" w:eastAsia="Times New Roman" w:hAnsi="Times New Roman" w:cs="Times New Roman"/>
          <w:color w:val="000000"/>
          <w:sz w:val="24"/>
          <w:szCs w:val="24"/>
        </w:rPr>
        <w:t> specifies the top margin of an element.</w:t>
      </w:r>
    </w:p>
    <w:p w:rsidR="00CD4A18" w:rsidRPr="00040242" w:rsidRDefault="00CD4A18" w:rsidP="00040242">
      <w:pPr>
        <w:pStyle w:val="ListParagraph"/>
        <w:numPr>
          <w:ilvl w:val="0"/>
          <w:numId w:val="6"/>
        </w:numPr>
        <w:spacing w:after="0" w:line="240" w:lineRule="auto"/>
        <w:jc w:val="both"/>
        <w:rPr>
          <w:rFonts w:ascii="Times New Roman" w:eastAsia="Times New Roman" w:hAnsi="Times New Roman" w:cs="Times New Roman"/>
          <w:color w:val="000000"/>
          <w:sz w:val="24"/>
          <w:szCs w:val="24"/>
        </w:rPr>
      </w:pPr>
      <w:r w:rsidRPr="00040242">
        <w:rPr>
          <w:rFonts w:ascii="Times New Roman" w:eastAsia="Times New Roman" w:hAnsi="Times New Roman" w:cs="Times New Roman"/>
          <w:color w:val="000000"/>
          <w:sz w:val="24"/>
          <w:szCs w:val="24"/>
        </w:rPr>
        <w:t>The </w:t>
      </w:r>
      <w:r w:rsidRPr="00040242">
        <w:rPr>
          <w:rFonts w:ascii="Times New Roman" w:eastAsia="Times New Roman" w:hAnsi="Times New Roman" w:cs="Times New Roman"/>
          <w:b/>
          <w:bCs/>
          <w:color w:val="000000"/>
          <w:sz w:val="24"/>
          <w:szCs w:val="24"/>
        </w:rPr>
        <w:t>margin-left</w:t>
      </w:r>
      <w:r w:rsidRPr="00040242">
        <w:rPr>
          <w:rFonts w:ascii="Times New Roman" w:eastAsia="Times New Roman" w:hAnsi="Times New Roman" w:cs="Times New Roman"/>
          <w:color w:val="000000"/>
          <w:sz w:val="24"/>
          <w:szCs w:val="24"/>
        </w:rPr>
        <w:t> specifies the left margin of an element.</w:t>
      </w:r>
    </w:p>
    <w:p w:rsidR="002E4479" w:rsidRDefault="00CD4A18" w:rsidP="00040242">
      <w:pPr>
        <w:pStyle w:val="ListParagraph"/>
        <w:numPr>
          <w:ilvl w:val="0"/>
          <w:numId w:val="6"/>
        </w:numPr>
        <w:spacing w:after="0" w:line="240" w:lineRule="auto"/>
        <w:jc w:val="both"/>
        <w:rPr>
          <w:rFonts w:ascii="Times New Roman" w:eastAsia="Times New Roman" w:hAnsi="Times New Roman" w:cs="Times New Roman"/>
          <w:color w:val="000000"/>
          <w:sz w:val="24"/>
          <w:szCs w:val="24"/>
        </w:rPr>
      </w:pPr>
      <w:r w:rsidRPr="00040242">
        <w:rPr>
          <w:rFonts w:ascii="Times New Roman" w:eastAsia="Times New Roman" w:hAnsi="Times New Roman" w:cs="Times New Roman"/>
          <w:color w:val="000000"/>
          <w:sz w:val="24"/>
          <w:szCs w:val="24"/>
        </w:rPr>
        <w:t>The </w:t>
      </w:r>
      <w:r w:rsidRPr="00040242">
        <w:rPr>
          <w:rFonts w:ascii="Times New Roman" w:eastAsia="Times New Roman" w:hAnsi="Times New Roman" w:cs="Times New Roman"/>
          <w:b/>
          <w:bCs/>
          <w:color w:val="000000"/>
          <w:sz w:val="24"/>
          <w:szCs w:val="24"/>
        </w:rPr>
        <w:t>margin-right</w:t>
      </w:r>
      <w:r w:rsidRPr="00040242">
        <w:rPr>
          <w:rFonts w:ascii="Times New Roman" w:eastAsia="Times New Roman" w:hAnsi="Times New Roman" w:cs="Times New Roman"/>
          <w:color w:val="000000"/>
          <w:sz w:val="24"/>
          <w:szCs w:val="24"/>
        </w:rPr>
        <w:t> specifies the right margin of an element.</w:t>
      </w:r>
    </w:p>
    <w:p w:rsidR="00040242" w:rsidRDefault="00040242" w:rsidP="00040242">
      <w:pPr>
        <w:spacing w:after="0" w:line="240" w:lineRule="auto"/>
        <w:jc w:val="both"/>
        <w:rPr>
          <w:rFonts w:ascii="Times New Roman" w:eastAsia="Times New Roman" w:hAnsi="Times New Roman" w:cs="Times New Roman"/>
          <w:color w:val="000000"/>
          <w:sz w:val="24"/>
          <w:szCs w:val="24"/>
        </w:rPr>
      </w:pPr>
    </w:p>
    <w:p w:rsidR="00040242" w:rsidRPr="00040242" w:rsidRDefault="00040242" w:rsidP="00040242">
      <w:pPr>
        <w:spacing w:after="0" w:line="240" w:lineRule="auto"/>
        <w:jc w:val="both"/>
        <w:rPr>
          <w:rFonts w:ascii="Times New Roman" w:eastAsia="Times New Roman" w:hAnsi="Times New Roman" w:cs="Times New Roman"/>
          <w:color w:val="000000"/>
          <w:sz w:val="24"/>
          <w:szCs w:val="24"/>
        </w:rPr>
      </w:pPr>
    </w:p>
    <w:p w:rsidR="00040242" w:rsidRDefault="00040242" w:rsidP="00040242">
      <w:pPr>
        <w:spacing w:after="0" w:line="240" w:lineRule="auto"/>
        <w:ind w:left="720"/>
        <w:jc w:val="both"/>
        <w:rPr>
          <w:rFonts w:ascii="Times New Roman" w:eastAsia="Times New Roman" w:hAnsi="Times New Roman" w:cs="Times New Roman"/>
          <w:color w:val="000000"/>
          <w:sz w:val="24"/>
          <w:szCs w:val="24"/>
        </w:rPr>
      </w:pPr>
    </w:p>
    <w:p w:rsidR="00040242" w:rsidRPr="00040242" w:rsidRDefault="00040242" w:rsidP="00040242">
      <w:pPr>
        <w:spacing w:after="0" w:line="240" w:lineRule="auto"/>
        <w:jc w:val="both"/>
        <w:rPr>
          <w:rFonts w:ascii="Times New Roman" w:eastAsia="Times New Roman" w:hAnsi="Times New Roman" w:cs="Times New Roman"/>
          <w:b/>
          <w:color w:val="000000"/>
          <w:sz w:val="32"/>
          <w:szCs w:val="32"/>
          <w:u w:val="single"/>
        </w:rPr>
      </w:pPr>
      <w:r w:rsidRPr="00040242">
        <w:rPr>
          <w:rFonts w:ascii="Times New Roman" w:eastAsia="Times New Roman" w:hAnsi="Times New Roman" w:cs="Times New Roman"/>
          <w:b/>
          <w:color w:val="000000"/>
          <w:sz w:val="32"/>
          <w:szCs w:val="32"/>
          <w:u w:val="single"/>
        </w:rPr>
        <w:t>CSS LEFT</w:t>
      </w:r>
      <w:r>
        <w:rPr>
          <w:rFonts w:ascii="Times New Roman" w:eastAsia="Times New Roman" w:hAnsi="Times New Roman" w:cs="Times New Roman"/>
          <w:b/>
          <w:color w:val="000000"/>
          <w:sz w:val="32"/>
          <w:szCs w:val="32"/>
          <w:u w:val="single"/>
        </w:rPr>
        <w:t>:</w:t>
      </w:r>
    </w:p>
    <w:p w:rsidR="00040242" w:rsidRDefault="00040242" w:rsidP="00040242">
      <w:pPr>
        <w:shd w:val="clear" w:color="auto" w:fill="FFFFFF"/>
        <w:spacing w:before="288" w:after="288" w:line="240" w:lineRule="auto"/>
        <w:rPr>
          <w:rFonts w:ascii="Times New Roman" w:hAnsi="Times New Roman" w:cs="Times New Roman"/>
          <w:color w:val="202124"/>
          <w:sz w:val="24"/>
          <w:szCs w:val="24"/>
          <w:shd w:val="clear" w:color="auto" w:fill="FFFFFF"/>
        </w:rPr>
      </w:pPr>
      <w:r>
        <w:rPr>
          <w:rFonts w:ascii="Times New Roman" w:eastAsia="Times New Roman" w:hAnsi="Times New Roman" w:cs="Times New Roman"/>
          <w:color w:val="000000"/>
          <w:sz w:val="24"/>
          <w:szCs w:val="24"/>
        </w:rPr>
        <w:t xml:space="preserve">    </w:t>
      </w:r>
      <w:r w:rsidRPr="00040242">
        <w:rPr>
          <w:rFonts w:ascii="Times New Roman" w:eastAsia="Times New Roman" w:hAnsi="Times New Roman" w:cs="Times New Roman"/>
          <w:color w:val="000000"/>
          <w:sz w:val="24"/>
          <w:szCs w:val="24"/>
        </w:rPr>
        <w:t>The </w:t>
      </w:r>
      <w:r w:rsidRPr="00040242">
        <w:rPr>
          <w:rFonts w:ascii="Times New Roman" w:eastAsia="Times New Roman" w:hAnsi="Times New Roman" w:cs="Times New Roman"/>
          <w:color w:val="DC143C"/>
          <w:sz w:val="24"/>
          <w:szCs w:val="24"/>
        </w:rPr>
        <w:t>left</w:t>
      </w:r>
      <w:r w:rsidRPr="00040242">
        <w:rPr>
          <w:rFonts w:ascii="Times New Roman" w:eastAsia="Times New Roman" w:hAnsi="Times New Roman" w:cs="Times New Roman"/>
          <w:color w:val="000000"/>
          <w:sz w:val="24"/>
          <w:szCs w:val="24"/>
        </w:rPr>
        <w:t> property affects the horizontal position of a positioned element. This property has no effect on non-positioned elements</w:t>
      </w:r>
      <w:r w:rsidRPr="00040242">
        <w:rPr>
          <w:rFonts w:ascii="Verdana" w:eastAsia="Times New Roman" w:hAnsi="Verdana" w:cs="Times New Roman"/>
          <w:color w:val="000000"/>
          <w:sz w:val="23"/>
          <w:szCs w:val="23"/>
        </w:rPr>
        <w:t>.</w:t>
      </w:r>
      <w:r w:rsidRPr="00040242">
        <w:rPr>
          <w:rFonts w:ascii="Arial" w:hAnsi="Arial" w:cs="Arial"/>
          <w:color w:val="202124"/>
          <w:shd w:val="clear" w:color="auto" w:fill="FFFFFF"/>
        </w:rPr>
        <w:t xml:space="preserve"> </w:t>
      </w:r>
      <w:r w:rsidRPr="00040242">
        <w:rPr>
          <w:rFonts w:ascii="Times New Roman" w:hAnsi="Times New Roman" w:cs="Times New Roman"/>
          <w:color w:val="202124"/>
          <w:sz w:val="24"/>
          <w:szCs w:val="24"/>
          <w:shd w:val="clear" w:color="auto" w:fill="FFFFFF"/>
        </w:rPr>
        <w:t>The left CSS property participates in </w:t>
      </w:r>
      <w:r w:rsidRPr="00040242">
        <w:rPr>
          <w:rFonts w:ascii="Times New Roman" w:hAnsi="Times New Roman" w:cs="Times New Roman"/>
          <w:color w:val="040C28"/>
          <w:sz w:val="24"/>
          <w:szCs w:val="24"/>
        </w:rPr>
        <w:t>specifying the horizontal position of a positioned element</w:t>
      </w:r>
      <w:r w:rsidRPr="00040242">
        <w:rPr>
          <w:rFonts w:ascii="Times New Roman" w:hAnsi="Times New Roman" w:cs="Times New Roman"/>
          <w:color w:val="202124"/>
          <w:sz w:val="24"/>
          <w:szCs w:val="24"/>
          <w:shd w:val="clear" w:color="auto" w:fill="FFFFFF"/>
        </w:rPr>
        <w:t>. It has no effect on non-positioned elements.</w:t>
      </w:r>
    </w:p>
    <w:p w:rsidR="00040242" w:rsidRPr="00040242" w:rsidRDefault="00040242" w:rsidP="00040242">
      <w:pPr>
        <w:shd w:val="clear" w:color="auto" w:fill="FFFFFF"/>
        <w:spacing w:before="288" w:after="288" w:line="240" w:lineRule="auto"/>
        <w:rPr>
          <w:rFonts w:ascii="Times New Roman" w:eastAsia="Times New Roman" w:hAnsi="Times New Roman" w:cs="Times New Roman"/>
          <w:color w:val="000000"/>
          <w:sz w:val="24"/>
          <w:szCs w:val="24"/>
        </w:rPr>
      </w:pPr>
      <w:r>
        <w:rPr>
          <w:rFonts w:ascii="Times New Roman" w:hAnsi="Times New Roman" w:cs="Times New Roman"/>
          <w:color w:val="202124"/>
          <w:sz w:val="24"/>
          <w:szCs w:val="24"/>
          <w:shd w:val="clear" w:color="auto" w:fill="FFFFFF"/>
        </w:rPr>
        <w:t xml:space="preserve">    </w:t>
      </w:r>
      <w:r>
        <w:rPr>
          <w:rStyle w:val="hgkelc"/>
          <w:rFonts w:ascii="Arial" w:hAnsi="Arial" w:cs="Arial"/>
          <w:color w:val="202124"/>
          <w:sz w:val="27"/>
          <w:szCs w:val="27"/>
          <w:shd w:val="clear" w:color="auto" w:fill="FFFFFF"/>
          <w:lang w:val="en"/>
        </w:rPr>
        <w:t> </w:t>
      </w:r>
      <w:r w:rsidRPr="00040242">
        <w:rPr>
          <w:rStyle w:val="hgkelc"/>
          <w:rFonts w:ascii="Times New Roman" w:hAnsi="Times New Roman" w:cs="Times New Roman"/>
          <w:color w:val="202124"/>
          <w:sz w:val="24"/>
          <w:szCs w:val="24"/>
          <w:shd w:val="clear" w:color="auto" w:fill="FFFFFF"/>
          <w:lang w:val="en"/>
        </w:rPr>
        <w:t>It has no effect on non-positioned elements. Note: If position property is absolute or fixed, the left property specifies the distance between the element left edge and the left edge of its containing block.</w:t>
      </w:r>
      <w:r w:rsidRPr="00040242">
        <w:rPr>
          <w:rFonts w:ascii="Arial" w:hAnsi="Arial" w:cs="Arial"/>
          <w:color w:val="202124"/>
          <w:shd w:val="clear" w:color="auto" w:fill="FFFFFF"/>
        </w:rPr>
        <w:t xml:space="preserve"> </w:t>
      </w:r>
      <w:r w:rsidRPr="00040242">
        <w:rPr>
          <w:rFonts w:ascii="Times New Roman" w:hAnsi="Times New Roman" w:cs="Times New Roman"/>
          <w:color w:val="202124"/>
          <w:sz w:val="24"/>
          <w:szCs w:val="24"/>
          <w:shd w:val="clear" w:color="auto" w:fill="FFFFFF"/>
        </w:rPr>
        <w:t>The </w:t>
      </w:r>
      <w:r w:rsidRPr="00040242">
        <w:rPr>
          <w:rFonts w:ascii="Times New Roman" w:hAnsi="Times New Roman" w:cs="Times New Roman"/>
          <w:color w:val="040C28"/>
          <w:sz w:val="24"/>
          <w:szCs w:val="24"/>
        </w:rPr>
        <w:t>text-align property in CSS is used for aligning the inner content of a block element</w:t>
      </w:r>
      <w:r w:rsidRPr="00040242">
        <w:rPr>
          <w:rFonts w:ascii="Times New Roman" w:hAnsi="Times New Roman" w:cs="Times New Roman"/>
          <w:color w:val="202124"/>
          <w:sz w:val="24"/>
          <w:szCs w:val="24"/>
          <w:shd w:val="clear" w:color="auto" w:fill="FFFFFF"/>
        </w:rPr>
        <w:t>. These are the traditional values for text-align: left – The default value. Content aligns along the left side</w:t>
      </w:r>
    </w:p>
    <w:p w:rsidR="00040242" w:rsidRPr="00040242" w:rsidRDefault="00040242" w:rsidP="0004024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40242">
        <w:rPr>
          <w:rFonts w:ascii="Times New Roman" w:eastAsia="Times New Roman" w:hAnsi="Times New Roman" w:cs="Times New Roman"/>
          <w:color w:val="000000"/>
          <w:sz w:val="24"/>
          <w:szCs w:val="24"/>
        </w:rPr>
        <w:t>If position: absolute; or position: fixed; - the </w:t>
      </w:r>
      <w:r w:rsidRPr="00040242">
        <w:rPr>
          <w:rFonts w:ascii="Times New Roman" w:eastAsia="Times New Roman" w:hAnsi="Times New Roman" w:cs="Times New Roman"/>
          <w:color w:val="DC143C"/>
          <w:sz w:val="24"/>
          <w:szCs w:val="24"/>
        </w:rPr>
        <w:t>left</w:t>
      </w:r>
      <w:r w:rsidRPr="00040242">
        <w:rPr>
          <w:rFonts w:ascii="Times New Roman" w:eastAsia="Times New Roman" w:hAnsi="Times New Roman" w:cs="Times New Roman"/>
          <w:color w:val="000000"/>
          <w:sz w:val="24"/>
          <w:szCs w:val="24"/>
        </w:rPr>
        <w:t> property sets the left edge of an element to a unit to the left of the left edge of its nearest positioned ancestor.</w:t>
      </w:r>
    </w:p>
    <w:p w:rsidR="00040242" w:rsidRPr="00040242" w:rsidRDefault="00040242" w:rsidP="0004024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40242">
        <w:rPr>
          <w:rFonts w:ascii="Times New Roman" w:eastAsia="Times New Roman" w:hAnsi="Times New Roman" w:cs="Times New Roman"/>
          <w:color w:val="000000"/>
          <w:sz w:val="24"/>
          <w:szCs w:val="24"/>
        </w:rPr>
        <w:t>If position: relative; - the </w:t>
      </w:r>
      <w:r w:rsidRPr="00040242">
        <w:rPr>
          <w:rFonts w:ascii="Times New Roman" w:eastAsia="Times New Roman" w:hAnsi="Times New Roman" w:cs="Times New Roman"/>
          <w:color w:val="DC143C"/>
          <w:sz w:val="24"/>
          <w:szCs w:val="24"/>
        </w:rPr>
        <w:t>left</w:t>
      </w:r>
      <w:r w:rsidRPr="00040242">
        <w:rPr>
          <w:rFonts w:ascii="Times New Roman" w:eastAsia="Times New Roman" w:hAnsi="Times New Roman" w:cs="Times New Roman"/>
          <w:color w:val="000000"/>
          <w:sz w:val="24"/>
          <w:szCs w:val="24"/>
        </w:rPr>
        <w:t> property sets the left edge of an element to a unit to the left/right of its normal position.</w:t>
      </w:r>
    </w:p>
    <w:p w:rsidR="00040242" w:rsidRPr="00040242" w:rsidRDefault="00040242" w:rsidP="0004024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40242">
        <w:rPr>
          <w:rFonts w:ascii="Times New Roman" w:eastAsia="Times New Roman" w:hAnsi="Times New Roman" w:cs="Times New Roman"/>
          <w:color w:val="000000"/>
          <w:sz w:val="24"/>
          <w:szCs w:val="24"/>
        </w:rPr>
        <w:t>If position: sticky; - the </w:t>
      </w:r>
      <w:r w:rsidRPr="00040242">
        <w:rPr>
          <w:rFonts w:ascii="Times New Roman" w:eastAsia="Times New Roman" w:hAnsi="Times New Roman" w:cs="Times New Roman"/>
          <w:color w:val="DC143C"/>
          <w:sz w:val="24"/>
          <w:szCs w:val="24"/>
        </w:rPr>
        <w:t>left</w:t>
      </w:r>
      <w:r w:rsidRPr="00040242">
        <w:rPr>
          <w:rFonts w:ascii="Times New Roman" w:eastAsia="Times New Roman" w:hAnsi="Times New Roman" w:cs="Times New Roman"/>
          <w:color w:val="000000"/>
          <w:sz w:val="24"/>
          <w:szCs w:val="24"/>
        </w:rPr>
        <w:t> property behaves like its position is relative when the element is inside the viewport, and like its position is fixed when it is outside.</w:t>
      </w:r>
    </w:p>
    <w:p w:rsidR="00040242" w:rsidRDefault="00040242" w:rsidP="0004024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40242">
        <w:rPr>
          <w:rFonts w:ascii="Times New Roman" w:eastAsia="Times New Roman" w:hAnsi="Times New Roman" w:cs="Times New Roman"/>
          <w:color w:val="000000"/>
          <w:sz w:val="24"/>
          <w:szCs w:val="24"/>
        </w:rPr>
        <w:t>If position: static; - the </w:t>
      </w:r>
      <w:r w:rsidRPr="00040242">
        <w:rPr>
          <w:rFonts w:ascii="Times New Roman" w:eastAsia="Times New Roman" w:hAnsi="Times New Roman" w:cs="Times New Roman"/>
          <w:color w:val="DC143C"/>
          <w:sz w:val="24"/>
          <w:szCs w:val="24"/>
        </w:rPr>
        <w:t>left</w:t>
      </w:r>
      <w:r w:rsidRPr="00040242">
        <w:rPr>
          <w:rFonts w:ascii="Times New Roman" w:eastAsia="Times New Roman" w:hAnsi="Times New Roman" w:cs="Times New Roman"/>
          <w:color w:val="000000"/>
          <w:sz w:val="24"/>
          <w:szCs w:val="24"/>
        </w:rPr>
        <w:t> property has no effect.</w:t>
      </w:r>
    </w:p>
    <w:p w:rsidR="00040242" w:rsidRDefault="00040242" w:rsidP="0004024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040242" w:rsidRDefault="00040242" w:rsidP="00040242">
      <w:pPr>
        <w:shd w:val="clear" w:color="auto" w:fill="FFFFFF"/>
        <w:spacing w:before="100" w:beforeAutospacing="1" w:after="100" w:afterAutospacing="1" w:line="240" w:lineRule="auto"/>
        <w:rPr>
          <w:rFonts w:ascii="Times New Roman" w:eastAsia="Times New Roman" w:hAnsi="Times New Roman" w:cs="Times New Roman"/>
          <w:b/>
          <w:color w:val="000000"/>
          <w:sz w:val="32"/>
          <w:szCs w:val="32"/>
          <w:u w:val="single"/>
        </w:rPr>
      </w:pPr>
      <w:r w:rsidRPr="00040242">
        <w:rPr>
          <w:rFonts w:ascii="Times New Roman" w:eastAsia="Times New Roman" w:hAnsi="Times New Roman" w:cs="Times New Roman"/>
          <w:b/>
          <w:color w:val="000000"/>
          <w:sz w:val="32"/>
          <w:szCs w:val="32"/>
          <w:u w:val="single"/>
        </w:rPr>
        <w:t>CSS RIGHT</w:t>
      </w:r>
      <w:r>
        <w:rPr>
          <w:rFonts w:ascii="Times New Roman" w:eastAsia="Times New Roman" w:hAnsi="Times New Roman" w:cs="Times New Roman"/>
          <w:b/>
          <w:color w:val="000000"/>
          <w:sz w:val="32"/>
          <w:szCs w:val="32"/>
          <w:u w:val="single"/>
        </w:rPr>
        <w:t>:</w:t>
      </w:r>
    </w:p>
    <w:p w:rsidR="00040242" w:rsidRDefault="00040242" w:rsidP="00040242">
      <w:pPr>
        <w:shd w:val="clear" w:color="auto" w:fill="FFFFFF"/>
        <w:spacing w:before="288" w:after="288" w:line="240" w:lineRule="auto"/>
        <w:rPr>
          <w:rStyle w:val="hgkelc"/>
          <w:rFonts w:ascii="Times New Roman" w:hAnsi="Times New Roman" w:cs="Times New Roman"/>
          <w:color w:val="202124"/>
          <w:sz w:val="24"/>
          <w:szCs w:val="24"/>
          <w:shd w:val="clear" w:color="auto" w:fill="FFFFFF"/>
          <w:lang w:val="en"/>
        </w:rPr>
      </w:pPr>
      <w:r>
        <w:rPr>
          <w:rFonts w:ascii="Times New Roman" w:eastAsia="Times New Roman" w:hAnsi="Times New Roman" w:cs="Times New Roman"/>
          <w:color w:val="000000"/>
          <w:sz w:val="24"/>
          <w:szCs w:val="24"/>
        </w:rPr>
        <w:t xml:space="preserve">    </w:t>
      </w:r>
      <w:r w:rsidRPr="00040242">
        <w:rPr>
          <w:rFonts w:ascii="Times New Roman" w:eastAsia="Times New Roman" w:hAnsi="Times New Roman" w:cs="Times New Roman"/>
          <w:color w:val="000000"/>
          <w:sz w:val="24"/>
          <w:szCs w:val="24"/>
        </w:rPr>
        <w:t>The </w:t>
      </w:r>
      <w:r w:rsidRPr="00040242">
        <w:rPr>
          <w:rFonts w:ascii="Times New Roman" w:eastAsia="Times New Roman" w:hAnsi="Times New Roman" w:cs="Times New Roman"/>
          <w:color w:val="DC143C"/>
          <w:sz w:val="24"/>
          <w:szCs w:val="24"/>
        </w:rPr>
        <w:t>right</w:t>
      </w:r>
      <w:r w:rsidRPr="00040242">
        <w:rPr>
          <w:rFonts w:ascii="Times New Roman" w:eastAsia="Times New Roman" w:hAnsi="Times New Roman" w:cs="Times New Roman"/>
          <w:color w:val="000000"/>
          <w:sz w:val="24"/>
          <w:szCs w:val="24"/>
        </w:rPr>
        <w:t> property affects the horizontal position of a positioned element. This property has no effect on non-positioned elements.</w:t>
      </w:r>
      <w:r w:rsidRPr="00040242">
        <w:rPr>
          <w:rStyle w:val="NormalWeb"/>
          <w:rFonts w:ascii="Arial" w:hAnsi="Arial" w:cs="Arial"/>
          <w:color w:val="202124"/>
          <w:sz w:val="27"/>
          <w:szCs w:val="27"/>
          <w:shd w:val="clear" w:color="auto" w:fill="FFFFFF"/>
          <w:lang w:val="en"/>
        </w:rPr>
        <w:t xml:space="preserve"> </w:t>
      </w:r>
      <w:r w:rsidRPr="00040242">
        <w:rPr>
          <w:rStyle w:val="hgkelc"/>
          <w:rFonts w:ascii="Times New Roman" w:hAnsi="Times New Roman" w:cs="Times New Roman"/>
          <w:color w:val="202124"/>
          <w:sz w:val="24"/>
          <w:szCs w:val="24"/>
          <w:shd w:val="clear" w:color="auto" w:fill="FFFFFF"/>
          <w:lang w:val="en"/>
        </w:rPr>
        <w:t>The right CSS property participates in </w:t>
      </w:r>
      <w:r w:rsidRPr="00040242">
        <w:rPr>
          <w:rStyle w:val="hgkelc"/>
          <w:rFonts w:ascii="Times New Roman" w:hAnsi="Times New Roman" w:cs="Times New Roman"/>
          <w:color w:val="040C28"/>
          <w:sz w:val="24"/>
          <w:szCs w:val="24"/>
          <w:shd w:val="clear" w:color="auto" w:fill="FFFFFF"/>
          <w:lang w:val="en"/>
        </w:rPr>
        <w:t>specifying the horizontal position of a positioned element</w:t>
      </w:r>
      <w:r w:rsidRPr="00040242">
        <w:rPr>
          <w:rStyle w:val="hgkelc"/>
          <w:rFonts w:ascii="Times New Roman" w:hAnsi="Times New Roman" w:cs="Times New Roman"/>
          <w:color w:val="202124"/>
          <w:sz w:val="24"/>
          <w:szCs w:val="24"/>
          <w:shd w:val="clear" w:color="auto" w:fill="FFFFFF"/>
          <w:lang w:val="en"/>
        </w:rPr>
        <w:t>. It has no effect on non-positioned elements.</w:t>
      </w:r>
    </w:p>
    <w:p w:rsidR="00040242" w:rsidRPr="00040242" w:rsidRDefault="00040242" w:rsidP="00040242">
      <w:pPr>
        <w:shd w:val="clear" w:color="auto" w:fill="FFFFFF"/>
        <w:spacing w:before="288" w:after="288" w:line="240" w:lineRule="auto"/>
        <w:rPr>
          <w:rFonts w:ascii="Times New Roman" w:eastAsia="Times New Roman" w:hAnsi="Times New Roman" w:cs="Times New Roman"/>
          <w:color w:val="000000"/>
          <w:sz w:val="24"/>
          <w:szCs w:val="24"/>
        </w:rPr>
      </w:pPr>
      <w:r>
        <w:rPr>
          <w:rFonts w:ascii="Times New Roman" w:hAnsi="Times New Roman" w:cs="Times New Roman"/>
          <w:color w:val="202124"/>
          <w:sz w:val="24"/>
          <w:szCs w:val="24"/>
          <w:shd w:val="clear" w:color="auto" w:fill="FFFFFF"/>
        </w:rPr>
        <w:t xml:space="preserve">    </w:t>
      </w:r>
      <w:r w:rsidRPr="00040242">
        <w:rPr>
          <w:rFonts w:ascii="Times New Roman" w:hAnsi="Times New Roman" w:cs="Times New Roman"/>
          <w:color w:val="202124"/>
          <w:sz w:val="24"/>
          <w:szCs w:val="24"/>
          <w:shd w:val="clear" w:color="auto" w:fill="FFFFFF"/>
        </w:rPr>
        <w:t>To align an image to the right in CSS, you can </w:t>
      </w:r>
      <w:r w:rsidRPr="00040242">
        <w:rPr>
          <w:rFonts w:ascii="Times New Roman" w:hAnsi="Times New Roman" w:cs="Times New Roman"/>
          <w:color w:val="040C28"/>
          <w:sz w:val="24"/>
          <w:szCs w:val="24"/>
        </w:rPr>
        <w:t>use the “float” and “display” properties</w:t>
      </w:r>
      <w:r w:rsidRPr="00040242">
        <w:rPr>
          <w:rFonts w:ascii="Times New Roman" w:hAnsi="Times New Roman" w:cs="Times New Roman"/>
          <w:color w:val="202124"/>
          <w:sz w:val="24"/>
          <w:szCs w:val="24"/>
          <w:shd w:val="clear" w:color="auto" w:fill="FFFFFF"/>
        </w:rPr>
        <w:t>. For the mentioned purpose, the value of the float property is set as right, and the -</w:t>
      </w:r>
      <w:proofErr w:type="spellStart"/>
      <w:r w:rsidRPr="00040242">
        <w:rPr>
          <w:rFonts w:ascii="Times New Roman" w:hAnsi="Times New Roman" w:cs="Times New Roman"/>
          <w:color w:val="202124"/>
          <w:sz w:val="24"/>
          <w:szCs w:val="24"/>
          <w:shd w:val="clear" w:color="auto" w:fill="FFFFFF"/>
        </w:rPr>
        <w:t>webkit</w:t>
      </w:r>
      <w:proofErr w:type="spellEnd"/>
      <w:r w:rsidRPr="00040242">
        <w:rPr>
          <w:rFonts w:ascii="Times New Roman" w:hAnsi="Times New Roman" w:cs="Times New Roman"/>
          <w:color w:val="202124"/>
          <w:sz w:val="24"/>
          <w:szCs w:val="24"/>
          <w:shd w:val="clear" w:color="auto" w:fill="FFFFFF"/>
        </w:rPr>
        <w:t>-box value of the display property will set the image's alignment as right.</w:t>
      </w:r>
    </w:p>
    <w:p w:rsidR="00040242" w:rsidRPr="00040242" w:rsidRDefault="00040242" w:rsidP="0004024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40242">
        <w:rPr>
          <w:rFonts w:ascii="Times New Roman" w:eastAsia="Times New Roman" w:hAnsi="Times New Roman" w:cs="Times New Roman"/>
          <w:color w:val="000000"/>
          <w:sz w:val="24"/>
          <w:szCs w:val="24"/>
        </w:rPr>
        <w:t>If position: absolute; or position: fixed; - the </w:t>
      </w:r>
      <w:r w:rsidRPr="00040242">
        <w:rPr>
          <w:rFonts w:ascii="Times New Roman" w:eastAsia="Times New Roman" w:hAnsi="Times New Roman" w:cs="Times New Roman"/>
          <w:color w:val="DC143C"/>
          <w:sz w:val="24"/>
          <w:szCs w:val="24"/>
        </w:rPr>
        <w:t>right</w:t>
      </w:r>
      <w:r w:rsidRPr="00040242">
        <w:rPr>
          <w:rFonts w:ascii="Times New Roman" w:eastAsia="Times New Roman" w:hAnsi="Times New Roman" w:cs="Times New Roman"/>
          <w:color w:val="000000"/>
          <w:sz w:val="24"/>
          <w:szCs w:val="24"/>
        </w:rPr>
        <w:t> property sets the right edge of an element to a unit to the right of the right edge of its nearest positioned ancestor.</w:t>
      </w:r>
    </w:p>
    <w:p w:rsidR="00040242" w:rsidRPr="00040242" w:rsidRDefault="00040242" w:rsidP="0004024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40242">
        <w:rPr>
          <w:rFonts w:ascii="Times New Roman" w:eastAsia="Times New Roman" w:hAnsi="Times New Roman" w:cs="Times New Roman"/>
          <w:color w:val="000000"/>
          <w:sz w:val="24"/>
          <w:szCs w:val="24"/>
        </w:rPr>
        <w:t>If position: relative; - the </w:t>
      </w:r>
      <w:r w:rsidRPr="00040242">
        <w:rPr>
          <w:rFonts w:ascii="Times New Roman" w:eastAsia="Times New Roman" w:hAnsi="Times New Roman" w:cs="Times New Roman"/>
          <w:color w:val="DC143C"/>
          <w:sz w:val="24"/>
          <w:szCs w:val="24"/>
        </w:rPr>
        <w:t>right</w:t>
      </w:r>
      <w:r w:rsidRPr="00040242">
        <w:rPr>
          <w:rFonts w:ascii="Times New Roman" w:eastAsia="Times New Roman" w:hAnsi="Times New Roman" w:cs="Times New Roman"/>
          <w:color w:val="000000"/>
          <w:sz w:val="24"/>
          <w:szCs w:val="24"/>
        </w:rPr>
        <w:t> property sets the right edge of an element to a unit to the left/right of its normal position.</w:t>
      </w:r>
    </w:p>
    <w:p w:rsidR="00040242" w:rsidRPr="00040242" w:rsidRDefault="00040242" w:rsidP="0004024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40242">
        <w:rPr>
          <w:rFonts w:ascii="Times New Roman" w:eastAsia="Times New Roman" w:hAnsi="Times New Roman" w:cs="Times New Roman"/>
          <w:color w:val="000000"/>
          <w:sz w:val="24"/>
          <w:szCs w:val="24"/>
        </w:rPr>
        <w:t>If position: sticky; - the </w:t>
      </w:r>
      <w:r w:rsidRPr="00040242">
        <w:rPr>
          <w:rFonts w:ascii="Times New Roman" w:eastAsia="Times New Roman" w:hAnsi="Times New Roman" w:cs="Times New Roman"/>
          <w:color w:val="DC143C"/>
          <w:sz w:val="24"/>
          <w:szCs w:val="24"/>
        </w:rPr>
        <w:t>right</w:t>
      </w:r>
      <w:r w:rsidRPr="00040242">
        <w:rPr>
          <w:rFonts w:ascii="Times New Roman" w:eastAsia="Times New Roman" w:hAnsi="Times New Roman" w:cs="Times New Roman"/>
          <w:color w:val="000000"/>
          <w:sz w:val="24"/>
          <w:szCs w:val="24"/>
        </w:rPr>
        <w:t> property behaves like its position is relative when the element is inside the viewport, and like its position is fixed when it is outside.</w:t>
      </w:r>
    </w:p>
    <w:p w:rsidR="00040242" w:rsidRDefault="00040242" w:rsidP="0004024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40242">
        <w:rPr>
          <w:rFonts w:ascii="Times New Roman" w:eastAsia="Times New Roman" w:hAnsi="Times New Roman" w:cs="Times New Roman"/>
          <w:color w:val="000000"/>
          <w:sz w:val="24"/>
          <w:szCs w:val="24"/>
        </w:rPr>
        <w:lastRenderedPageBreak/>
        <w:t>If position: static; - the </w:t>
      </w:r>
      <w:r w:rsidRPr="00040242">
        <w:rPr>
          <w:rFonts w:ascii="Times New Roman" w:eastAsia="Times New Roman" w:hAnsi="Times New Roman" w:cs="Times New Roman"/>
          <w:color w:val="DC143C"/>
          <w:sz w:val="24"/>
          <w:szCs w:val="24"/>
        </w:rPr>
        <w:t>right</w:t>
      </w:r>
      <w:r w:rsidRPr="00040242">
        <w:rPr>
          <w:rFonts w:ascii="Times New Roman" w:eastAsia="Times New Roman" w:hAnsi="Times New Roman" w:cs="Times New Roman"/>
          <w:color w:val="000000"/>
          <w:sz w:val="24"/>
          <w:szCs w:val="24"/>
        </w:rPr>
        <w:t> property has no effect.</w:t>
      </w:r>
    </w:p>
    <w:p w:rsidR="00040242" w:rsidRDefault="00040242" w:rsidP="0004024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040242" w:rsidRPr="00040242" w:rsidRDefault="00040242" w:rsidP="00040242">
      <w:pPr>
        <w:shd w:val="clear" w:color="auto" w:fill="FFFFFF"/>
        <w:spacing w:before="100" w:beforeAutospacing="1" w:after="100" w:afterAutospacing="1" w:line="240" w:lineRule="auto"/>
        <w:rPr>
          <w:rFonts w:ascii="Times New Roman" w:eastAsia="Times New Roman" w:hAnsi="Times New Roman" w:cs="Times New Roman"/>
          <w:b/>
          <w:color w:val="000000"/>
          <w:sz w:val="32"/>
          <w:szCs w:val="32"/>
          <w:u w:val="single"/>
        </w:rPr>
      </w:pPr>
      <w:r w:rsidRPr="00040242">
        <w:rPr>
          <w:rFonts w:ascii="Times New Roman" w:eastAsia="Times New Roman" w:hAnsi="Times New Roman" w:cs="Times New Roman"/>
          <w:b/>
          <w:color w:val="000000"/>
          <w:sz w:val="32"/>
          <w:szCs w:val="32"/>
          <w:u w:val="single"/>
        </w:rPr>
        <w:t>THE CSS BOX MODEL</w:t>
      </w:r>
      <w:r>
        <w:rPr>
          <w:rFonts w:ascii="Times New Roman" w:eastAsia="Times New Roman" w:hAnsi="Times New Roman" w:cs="Times New Roman"/>
          <w:b/>
          <w:color w:val="000000"/>
          <w:sz w:val="32"/>
          <w:szCs w:val="32"/>
          <w:u w:val="single"/>
        </w:rPr>
        <w:t>:</w:t>
      </w:r>
      <w:r w:rsidRPr="00040242">
        <w:rPr>
          <w:rFonts w:ascii="Times New Roman" w:eastAsia="Times New Roman" w:hAnsi="Times New Roman" w:cs="Times New Roman"/>
          <w:b/>
          <w:color w:val="000000"/>
          <w:sz w:val="32"/>
          <w:szCs w:val="32"/>
          <w:u w:val="single"/>
        </w:rPr>
        <w:tab/>
      </w:r>
    </w:p>
    <w:p w:rsidR="006C4CB8" w:rsidRDefault="00040242" w:rsidP="006C4CB8">
      <w:pPr>
        <w:pStyle w:val="NormalWeb"/>
        <w:shd w:val="clear" w:color="auto" w:fill="FFFFFF"/>
        <w:spacing w:before="288" w:beforeAutospacing="0" w:after="288" w:afterAutospacing="0"/>
        <w:rPr>
          <w:color w:val="000000"/>
        </w:rPr>
      </w:pPr>
      <w:r>
        <w:rPr>
          <w:rFonts w:ascii="Verdana" w:hAnsi="Verdana"/>
          <w:color w:val="000000"/>
          <w:sz w:val="23"/>
          <w:szCs w:val="23"/>
        </w:rPr>
        <w:t xml:space="preserve">    </w:t>
      </w:r>
      <w:r w:rsidRPr="00040242">
        <w:rPr>
          <w:color w:val="000000"/>
        </w:rPr>
        <w:t xml:space="preserve">In CSS, the term "box model" is used when talking about design and </w:t>
      </w:r>
      <w:r w:rsidR="006C4CB8">
        <w:rPr>
          <w:color w:val="000000"/>
        </w:rPr>
        <w:t xml:space="preserve">layout </w:t>
      </w:r>
      <w:proofErr w:type="spellStart"/>
      <w:r w:rsidRPr="00040242">
        <w:rPr>
          <w:color w:val="000000"/>
        </w:rPr>
        <w:t>t.The</w:t>
      </w:r>
      <w:proofErr w:type="spellEnd"/>
      <w:r w:rsidRPr="00040242">
        <w:rPr>
          <w:color w:val="000000"/>
        </w:rPr>
        <w:t xml:space="preserve"> CSS box model is essentially a box that wraps around every HTML element. It consists of: margins, borders, padding, and the actual content.</w:t>
      </w:r>
    </w:p>
    <w:p w:rsidR="006C4CB8" w:rsidRPr="00040242" w:rsidRDefault="006C4CB8" w:rsidP="0004024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040242" w:rsidRDefault="006C4CB8" w:rsidP="006C4CB8">
      <w:pPr>
        <w:pStyle w:val="NormalWeb"/>
        <w:tabs>
          <w:tab w:val="left" w:pos="1194"/>
          <w:tab w:val="left" w:pos="3801"/>
        </w:tabs>
        <w:spacing w:line="408" w:lineRule="atLeast"/>
        <w:ind w:firstLine="1200"/>
        <w:rPr>
          <w:b/>
          <w:color w:val="1B2733"/>
          <w:sz w:val="32"/>
          <w:szCs w:val="32"/>
        </w:rPr>
      </w:pPr>
      <w:bookmarkStart w:id="0" w:name="_GoBack"/>
      <w:bookmarkEnd w:id="0"/>
      <w:r>
        <w:rPr>
          <w:b/>
          <w:noProof/>
          <w:color w:val="1B2733"/>
          <w:sz w:val="32"/>
          <w:szCs w:val="32"/>
        </w:rPr>
        <w:drawing>
          <wp:inline distT="0" distB="0" distL="0" distR="0">
            <wp:extent cx="28575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r w:rsidR="00040242">
        <w:rPr>
          <w:b/>
          <w:color w:val="1B2733"/>
          <w:sz w:val="32"/>
          <w:szCs w:val="32"/>
        </w:rPr>
        <w:tab/>
      </w:r>
    </w:p>
    <w:p w:rsidR="00040242" w:rsidRPr="00CD4A18" w:rsidRDefault="00040242" w:rsidP="00CD4A18">
      <w:pPr>
        <w:pStyle w:val="NormalWeb"/>
        <w:tabs>
          <w:tab w:val="left" w:pos="1194"/>
        </w:tabs>
        <w:spacing w:line="408" w:lineRule="atLeast"/>
        <w:ind w:firstLine="1200"/>
        <w:rPr>
          <w:b/>
          <w:color w:val="1B2733"/>
          <w:sz w:val="32"/>
          <w:szCs w:val="32"/>
        </w:rPr>
      </w:pPr>
    </w:p>
    <w:p w:rsidR="002E4479" w:rsidRPr="002E4479" w:rsidRDefault="002E4479" w:rsidP="002E4479">
      <w:pPr>
        <w:rPr>
          <w:rFonts w:ascii="Bell MT" w:hAnsi="Bell MT" w:cs="Arial"/>
          <w:color w:val="202124"/>
          <w:sz w:val="24"/>
          <w:szCs w:val="24"/>
          <w:shd w:val="clear" w:color="auto" w:fill="FFFFFF"/>
        </w:rPr>
      </w:pPr>
    </w:p>
    <w:p w:rsidR="002E4479" w:rsidRPr="002E4479" w:rsidRDefault="002E4479">
      <w:pPr>
        <w:rPr>
          <w:rFonts w:ascii="Bell MT" w:hAnsi="Bell MT"/>
          <w:sz w:val="24"/>
          <w:szCs w:val="24"/>
        </w:rPr>
      </w:pPr>
    </w:p>
    <w:sectPr w:rsidR="002E4479" w:rsidRPr="002E4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61BC4"/>
    <w:multiLevelType w:val="multilevel"/>
    <w:tmpl w:val="CE2CE5B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C63A8"/>
    <w:multiLevelType w:val="multilevel"/>
    <w:tmpl w:val="FEBC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110EF9"/>
    <w:multiLevelType w:val="multilevel"/>
    <w:tmpl w:val="573C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A06801"/>
    <w:multiLevelType w:val="multilevel"/>
    <w:tmpl w:val="6BAA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D2672CF"/>
    <w:multiLevelType w:val="multilevel"/>
    <w:tmpl w:val="7B9C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0B2B80"/>
    <w:multiLevelType w:val="hybridMultilevel"/>
    <w:tmpl w:val="00F4E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83"/>
    <w:rsid w:val="00040242"/>
    <w:rsid w:val="002E4479"/>
    <w:rsid w:val="006C4CB8"/>
    <w:rsid w:val="007C0883"/>
    <w:rsid w:val="009C2C43"/>
    <w:rsid w:val="00CD4A18"/>
    <w:rsid w:val="00F22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0EF14B-479C-4ABF-A38B-691934A72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447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E4479"/>
    <w:rPr>
      <w:i/>
      <w:iCs/>
    </w:rPr>
  </w:style>
  <w:style w:type="character" w:styleId="HTMLCode">
    <w:name w:val="HTML Code"/>
    <w:basedOn w:val="DefaultParagraphFont"/>
    <w:uiPriority w:val="99"/>
    <w:semiHidden/>
    <w:unhideWhenUsed/>
    <w:rsid w:val="00040242"/>
    <w:rPr>
      <w:rFonts w:ascii="Courier New" w:eastAsia="Times New Roman" w:hAnsi="Courier New" w:cs="Courier New"/>
      <w:sz w:val="20"/>
      <w:szCs w:val="20"/>
    </w:rPr>
  </w:style>
  <w:style w:type="character" w:customStyle="1" w:styleId="hgkelc">
    <w:name w:val="hgkelc"/>
    <w:basedOn w:val="DefaultParagraphFont"/>
    <w:rsid w:val="00040242"/>
  </w:style>
  <w:style w:type="character" w:customStyle="1" w:styleId="kx21rb">
    <w:name w:val="kx21rb"/>
    <w:basedOn w:val="DefaultParagraphFont"/>
    <w:rsid w:val="00040242"/>
  </w:style>
  <w:style w:type="character" w:styleId="Hyperlink">
    <w:name w:val="Hyperlink"/>
    <w:basedOn w:val="DefaultParagraphFont"/>
    <w:uiPriority w:val="99"/>
    <w:semiHidden/>
    <w:unhideWhenUsed/>
    <w:rsid w:val="00040242"/>
    <w:rPr>
      <w:color w:val="0000FF"/>
      <w:u w:val="single"/>
    </w:rPr>
  </w:style>
  <w:style w:type="paragraph" w:styleId="ListParagraph">
    <w:name w:val="List Paragraph"/>
    <w:basedOn w:val="Normal"/>
    <w:uiPriority w:val="34"/>
    <w:qFormat/>
    <w:rsid w:val="000402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01760">
      <w:bodyDiv w:val="1"/>
      <w:marLeft w:val="0"/>
      <w:marRight w:val="0"/>
      <w:marTop w:val="0"/>
      <w:marBottom w:val="0"/>
      <w:divBdr>
        <w:top w:val="none" w:sz="0" w:space="0" w:color="auto"/>
        <w:left w:val="none" w:sz="0" w:space="0" w:color="auto"/>
        <w:bottom w:val="none" w:sz="0" w:space="0" w:color="auto"/>
        <w:right w:val="none" w:sz="0" w:space="0" w:color="auto"/>
      </w:divBdr>
    </w:div>
    <w:div w:id="250743091">
      <w:bodyDiv w:val="1"/>
      <w:marLeft w:val="0"/>
      <w:marRight w:val="0"/>
      <w:marTop w:val="0"/>
      <w:marBottom w:val="0"/>
      <w:divBdr>
        <w:top w:val="none" w:sz="0" w:space="0" w:color="auto"/>
        <w:left w:val="none" w:sz="0" w:space="0" w:color="auto"/>
        <w:bottom w:val="none" w:sz="0" w:space="0" w:color="auto"/>
        <w:right w:val="none" w:sz="0" w:space="0" w:color="auto"/>
      </w:divBdr>
    </w:div>
    <w:div w:id="362023995">
      <w:bodyDiv w:val="1"/>
      <w:marLeft w:val="0"/>
      <w:marRight w:val="0"/>
      <w:marTop w:val="0"/>
      <w:marBottom w:val="0"/>
      <w:divBdr>
        <w:top w:val="none" w:sz="0" w:space="0" w:color="auto"/>
        <w:left w:val="none" w:sz="0" w:space="0" w:color="auto"/>
        <w:bottom w:val="none" w:sz="0" w:space="0" w:color="auto"/>
        <w:right w:val="none" w:sz="0" w:space="0" w:color="auto"/>
      </w:divBdr>
    </w:div>
    <w:div w:id="731466081">
      <w:bodyDiv w:val="1"/>
      <w:marLeft w:val="0"/>
      <w:marRight w:val="0"/>
      <w:marTop w:val="0"/>
      <w:marBottom w:val="0"/>
      <w:divBdr>
        <w:top w:val="none" w:sz="0" w:space="0" w:color="auto"/>
        <w:left w:val="none" w:sz="0" w:space="0" w:color="auto"/>
        <w:bottom w:val="none" w:sz="0" w:space="0" w:color="auto"/>
        <w:right w:val="none" w:sz="0" w:space="0" w:color="auto"/>
      </w:divBdr>
    </w:div>
    <w:div w:id="771781188">
      <w:bodyDiv w:val="1"/>
      <w:marLeft w:val="0"/>
      <w:marRight w:val="0"/>
      <w:marTop w:val="0"/>
      <w:marBottom w:val="0"/>
      <w:divBdr>
        <w:top w:val="none" w:sz="0" w:space="0" w:color="auto"/>
        <w:left w:val="none" w:sz="0" w:space="0" w:color="auto"/>
        <w:bottom w:val="none" w:sz="0" w:space="0" w:color="auto"/>
        <w:right w:val="none" w:sz="0" w:space="0" w:color="auto"/>
      </w:divBdr>
    </w:div>
    <w:div w:id="858009277">
      <w:bodyDiv w:val="1"/>
      <w:marLeft w:val="0"/>
      <w:marRight w:val="0"/>
      <w:marTop w:val="0"/>
      <w:marBottom w:val="0"/>
      <w:divBdr>
        <w:top w:val="none" w:sz="0" w:space="0" w:color="auto"/>
        <w:left w:val="none" w:sz="0" w:space="0" w:color="auto"/>
        <w:bottom w:val="none" w:sz="0" w:space="0" w:color="auto"/>
        <w:right w:val="none" w:sz="0" w:space="0" w:color="auto"/>
      </w:divBdr>
    </w:div>
    <w:div w:id="1023555517">
      <w:bodyDiv w:val="1"/>
      <w:marLeft w:val="0"/>
      <w:marRight w:val="0"/>
      <w:marTop w:val="0"/>
      <w:marBottom w:val="0"/>
      <w:divBdr>
        <w:top w:val="none" w:sz="0" w:space="0" w:color="auto"/>
        <w:left w:val="none" w:sz="0" w:space="0" w:color="auto"/>
        <w:bottom w:val="none" w:sz="0" w:space="0" w:color="auto"/>
        <w:right w:val="none" w:sz="0" w:space="0" w:color="auto"/>
      </w:divBdr>
    </w:div>
    <w:div w:id="1286424168">
      <w:bodyDiv w:val="1"/>
      <w:marLeft w:val="0"/>
      <w:marRight w:val="0"/>
      <w:marTop w:val="0"/>
      <w:marBottom w:val="0"/>
      <w:divBdr>
        <w:top w:val="none" w:sz="0" w:space="0" w:color="auto"/>
        <w:left w:val="none" w:sz="0" w:space="0" w:color="auto"/>
        <w:bottom w:val="none" w:sz="0" w:space="0" w:color="auto"/>
        <w:right w:val="none" w:sz="0" w:space="0" w:color="auto"/>
      </w:divBdr>
    </w:div>
    <w:div w:id="188370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70D7D-A796-424F-AB6F-E7D2B06D9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3</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2023-03-22T14:34:00Z</dcterms:created>
  <dcterms:modified xsi:type="dcterms:W3CDTF">2023-03-22T17:10:00Z</dcterms:modified>
</cp:coreProperties>
</file>