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FDCB7" w14:textId="77777777" w:rsidR="00004236"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40"/>
          <w:szCs w:val="40"/>
        </w:rPr>
      </w:pPr>
    </w:p>
    <w:p w14:paraId="5A9355E9" w14:textId="77777777" w:rsidR="00004236"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40"/>
          <w:szCs w:val="40"/>
        </w:rPr>
      </w:pPr>
      <w:r>
        <w:rPr>
          <w:b/>
          <w:sz w:val="40"/>
          <w:szCs w:val="40"/>
        </w:rPr>
        <w:t xml:space="preserve">ASSIGNMENT </w:t>
      </w:r>
      <w:r w:rsidRPr="00546E14">
        <w:rPr>
          <w:b/>
          <w:sz w:val="40"/>
          <w:szCs w:val="40"/>
        </w:rPr>
        <w:t>REPORT</w:t>
      </w:r>
    </w:p>
    <w:p w14:paraId="6153A82E" w14:textId="77777777" w:rsidR="00004236" w:rsidRPr="00084867"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40"/>
          <w:szCs w:val="40"/>
        </w:rPr>
      </w:pPr>
      <w:r>
        <w:rPr>
          <w:b/>
          <w:sz w:val="40"/>
          <w:szCs w:val="40"/>
        </w:rPr>
        <w:t>MULTI-STAGE OPERATIONAL AMPLIFIER</w:t>
      </w:r>
    </w:p>
    <w:p w14:paraId="6167D310" w14:textId="77777777" w:rsidR="00004236"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b/>
          <w:sz w:val="40"/>
          <w:szCs w:val="40"/>
        </w:rPr>
      </w:pPr>
    </w:p>
    <w:p w14:paraId="6718EB4C" w14:textId="77777777" w:rsidR="00004236"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b/>
          <w:sz w:val="40"/>
          <w:szCs w:val="40"/>
        </w:rPr>
      </w:pPr>
    </w:p>
    <w:p w14:paraId="42079E52" w14:textId="77777777" w:rsidR="00004236"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b/>
          <w:sz w:val="40"/>
          <w:szCs w:val="40"/>
        </w:rPr>
      </w:pPr>
    </w:p>
    <w:p w14:paraId="09FCA170" w14:textId="77777777" w:rsidR="00004236" w:rsidRPr="00084867"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b/>
          <w:sz w:val="40"/>
          <w:szCs w:val="40"/>
        </w:rPr>
      </w:pPr>
    </w:p>
    <w:p w14:paraId="3BC9F6EA" w14:textId="77777777" w:rsidR="00004236" w:rsidRPr="007815B5" w:rsidRDefault="00004236" w:rsidP="000042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b/>
          <w:sz w:val="36"/>
          <w:szCs w:val="36"/>
        </w:rPr>
      </w:pPr>
      <w:r w:rsidRPr="007815B5">
        <w:rPr>
          <w:b/>
          <w:sz w:val="36"/>
          <w:szCs w:val="36"/>
        </w:rPr>
        <w:t>Student Name</w:t>
      </w:r>
      <w:r w:rsidRPr="007815B5">
        <w:rPr>
          <w:b/>
          <w:sz w:val="36"/>
          <w:szCs w:val="36"/>
        </w:rPr>
        <w:tab/>
        <w:t>:</w:t>
      </w:r>
      <w:r>
        <w:rPr>
          <w:b/>
          <w:sz w:val="36"/>
          <w:szCs w:val="36"/>
        </w:rPr>
        <w:t xml:space="preserve"> Pedro Fabian Owono Ondo Mangue</w:t>
      </w:r>
    </w:p>
    <w:p w14:paraId="32A54C56" w14:textId="77777777" w:rsidR="00701D85" w:rsidRDefault="00701D85">
      <w:pPr>
        <w:rPr>
          <w:b/>
          <w:sz w:val="36"/>
          <w:szCs w:val="36"/>
        </w:rPr>
      </w:pPr>
    </w:p>
    <w:p w14:paraId="0C58AEE8" w14:textId="77777777" w:rsidR="00872933" w:rsidRDefault="00872933">
      <w:pPr>
        <w:rPr>
          <w:b/>
          <w:sz w:val="36"/>
          <w:szCs w:val="36"/>
        </w:rPr>
      </w:pPr>
    </w:p>
    <w:p w14:paraId="0228E8AA" w14:textId="77777777" w:rsidR="00872933" w:rsidRDefault="00872933">
      <w:pPr>
        <w:rPr>
          <w:b/>
          <w:sz w:val="36"/>
          <w:szCs w:val="36"/>
        </w:rPr>
      </w:pPr>
    </w:p>
    <w:p w14:paraId="1D704E59" w14:textId="77777777" w:rsidR="00872933" w:rsidRDefault="00872933"/>
    <w:p w14:paraId="4D02F9E7" w14:textId="77777777" w:rsidR="00004236" w:rsidRDefault="00004236"/>
    <w:p w14:paraId="6D21CB99" w14:textId="77777777" w:rsidR="00004236" w:rsidRDefault="00004236"/>
    <w:p w14:paraId="5C54F355" w14:textId="77777777" w:rsidR="00872933" w:rsidRDefault="00872933"/>
    <w:p w14:paraId="445B7BCC" w14:textId="77777777" w:rsidR="00872933" w:rsidRDefault="00872933"/>
    <w:p w14:paraId="680B3BF9" w14:textId="77777777" w:rsidR="00872933" w:rsidRDefault="00872933"/>
    <w:p w14:paraId="6F412687" w14:textId="77777777" w:rsidR="00872933" w:rsidRDefault="00872933"/>
    <w:p w14:paraId="3164B01E" w14:textId="77777777" w:rsidR="00872933" w:rsidRDefault="00872933"/>
    <w:p w14:paraId="6DB0186E" w14:textId="77777777" w:rsidR="00872933" w:rsidRDefault="00872933"/>
    <w:p w14:paraId="5BFE5A18" w14:textId="77777777" w:rsidR="00872933" w:rsidRDefault="00872933"/>
    <w:p w14:paraId="0A3CB2FA" w14:textId="77777777" w:rsidR="00872933" w:rsidRDefault="00872933"/>
    <w:p w14:paraId="18373B69" w14:textId="77777777" w:rsidR="00872933" w:rsidRDefault="00872933"/>
    <w:p w14:paraId="7CDF1FEC" w14:textId="77777777" w:rsidR="00872933" w:rsidRDefault="00872933"/>
    <w:p w14:paraId="61E7A2B2" w14:textId="77777777" w:rsidR="00004236" w:rsidRDefault="00004236"/>
    <w:sdt>
      <w:sdtPr>
        <w:rPr>
          <w:rFonts w:ascii="Times New Roman" w:eastAsiaTheme="minorHAnsi" w:hAnsi="Times New Roman" w:cstheme="minorBidi"/>
          <w:color w:val="auto"/>
          <w:sz w:val="24"/>
          <w:szCs w:val="22"/>
          <w:lang w:val="en-GB" w:eastAsia="en-US"/>
          <w14:ligatures w14:val="standardContextual"/>
        </w:rPr>
        <w:id w:val="1912428928"/>
        <w:docPartObj>
          <w:docPartGallery w:val="Table of Contents"/>
          <w:docPartUnique/>
        </w:docPartObj>
      </w:sdtPr>
      <w:sdtEndPr>
        <w:rPr>
          <w:b/>
          <w:bCs/>
        </w:rPr>
      </w:sdtEndPr>
      <w:sdtContent>
        <w:p w14:paraId="594A3D96" w14:textId="2AFCA2D2" w:rsidR="008C7E53" w:rsidRPr="00274BB4" w:rsidRDefault="008C7E53" w:rsidP="008C7E53">
          <w:pPr>
            <w:pStyle w:val="TOCHeading"/>
            <w:jc w:val="center"/>
            <w:rPr>
              <w:rFonts w:ascii="Times New Roman" w:hAnsi="Times New Roman" w:cs="Times New Roman"/>
              <w:b/>
              <w:bCs/>
              <w:color w:val="000000" w:themeColor="text1"/>
              <w:sz w:val="24"/>
              <w:szCs w:val="24"/>
            </w:rPr>
          </w:pPr>
          <w:r w:rsidRPr="00274BB4">
            <w:rPr>
              <w:rFonts w:ascii="Times New Roman" w:hAnsi="Times New Roman" w:cs="Times New Roman"/>
              <w:b/>
              <w:bCs/>
              <w:color w:val="000000" w:themeColor="text1"/>
              <w:sz w:val="24"/>
              <w:szCs w:val="24"/>
              <w:lang w:val="en-GB"/>
            </w:rPr>
            <w:t>Contents</w:t>
          </w:r>
        </w:p>
        <w:p w14:paraId="5548FF81" w14:textId="5954E382" w:rsidR="001E2020" w:rsidRDefault="008C7E53">
          <w:pPr>
            <w:pStyle w:val="TOC1"/>
            <w:tabs>
              <w:tab w:val="left" w:pos="480"/>
              <w:tab w:val="right" w:leader="dot" w:pos="9350"/>
            </w:tabs>
            <w:rPr>
              <w:rFonts w:asciiTheme="minorHAnsi" w:eastAsiaTheme="minorEastAsia" w:hAnsiTheme="minorHAnsi"/>
              <w:noProof/>
              <w:kern w:val="2"/>
              <w:szCs w:val="24"/>
              <w:lang w:eastAsia="en-MY"/>
            </w:rPr>
          </w:pPr>
          <w:r>
            <w:fldChar w:fldCharType="begin"/>
          </w:r>
          <w:r>
            <w:instrText xml:space="preserve"> TOC \o "1-3" \h \z \u </w:instrText>
          </w:r>
          <w:r>
            <w:fldChar w:fldCharType="separate"/>
          </w:r>
          <w:hyperlink w:anchor="_Toc194310550" w:history="1">
            <w:r w:rsidR="001E2020" w:rsidRPr="00E65658">
              <w:rPr>
                <w:rStyle w:val="Hyperlink"/>
                <w:noProof/>
              </w:rPr>
              <w:t>1.</w:t>
            </w:r>
            <w:r w:rsidR="001E2020">
              <w:rPr>
                <w:rFonts w:asciiTheme="minorHAnsi" w:eastAsiaTheme="minorEastAsia" w:hAnsiTheme="minorHAnsi"/>
                <w:noProof/>
                <w:kern w:val="2"/>
                <w:szCs w:val="24"/>
                <w:lang w:eastAsia="en-MY"/>
              </w:rPr>
              <w:tab/>
            </w:r>
            <w:r w:rsidR="001E2020" w:rsidRPr="00E65658">
              <w:rPr>
                <w:rStyle w:val="Hyperlink"/>
                <w:noProof/>
              </w:rPr>
              <w:t>Introduction</w:t>
            </w:r>
            <w:r w:rsidR="001E2020">
              <w:rPr>
                <w:noProof/>
                <w:webHidden/>
              </w:rPr>
              <w:tab/>
            </w:r>
            <w:r w:rsidR="001E2020">
              <w:rPr>
                <w:noProof/>
                <w:webHidden/>
              </w:rPr>
              <w:fldChar w:fldCharType="begin"/>
            </w:r>
            <w:r w:rsidR="001E2020">
              <w:rPr>
                <w:noProof/>
                <w:webHidden/>
              </w:rPr>
              <w:instrText xml:space="preserve"> PAGEREF _Toc194310550 \h </w:instrText>
            </w:r>
            <w:r w:rsidR="001E2020">
              <w:rPr>
                <w:noProof/>
                <w:webHidden/>
              </w:rPr>
            </w:r>
            <w:r w:rsidR="001E2020">
              <w:rPr>
                <w:noProof/>
                <w:webHidden/>
              </w:rPr>
              <w:fldChar w:fldCharType="separate"/>
            </w:r>
            <w:r w:rsidR="001E2020">
              <w:rPr>
                <w:noProof/>
                <w:webHidden/>
              </w:rPr>
              <w:t>4</w:t>
            </w:r>
            <w:r w:rsidR="001E2020">
              <w:rPr>
                <w:noProof/>
                <w:webHidden/>
              </w:rPr>
              <w:fldChar w:fldCharType="end"/>
            </w:r>
          </w:hyperlink>
        </w:p>
        <w:p w14:paraId="6C7ED00D" w14:textId="44F801B3"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1" w:history="1">
            <w:r w:rsidRPr="00E65658">
              <w:rPr>
                <w:rStyle w:val="Hyperlink"/>
                <w:noProof/>
              </w:rPr>
              <w:t>2.</w:t>
            </w:r>
            <w:r>
              <w:rPr>
                <w:rFonts w:asciiTheme="minorHAnsi" w:eastAsiaTheme="minorEastAsia" w:hAnsiTheme="minorHAnsi"/>
                <w:noProof/>
                <w:kern w:val="2"/>
                <w:szCs w:val="24"/>
                <w:lang w:eastAsia="en-MY"/>
              </w:rPr>
              <w:tab/>
            </w:r>
            <w:r w:rsidRPr="00E65658">
              <w:rPr>
                <w:rStyle w:val="Hyperlink"/>
                <w:noProof/>
              </w:rPr>
              <w:t>Aim and Objectives</w:t>
            </w:r>
            <w:r>
              <w:rPr>
                <w:noProof/>
                <w:webHidden/>
              </w:rPr>
              <w:tab/>
            </w:r>
            <w:r>
              <w:rPr>
                <w:noProof/>
                <w:webHidden/>
              </w:rPr>
              <w:fldChar w:fldCharType="begin"/>
            </w:r>
            <w:r>
              <w:rPr>
                <w:noProof/>
                <w:webHidden/>
              </w:rPr>
              <w:instrText xml:space="preserve"> PAGEREF _Toc194310551 \h </w:instrText>
            </w:r>
            <w:r>
              <w:rPr>
                <w:noProof/>
                <w:webHidden/>
              </w:rPr>
            </w:r>
            <w:r>
              <w:rPr>
                <w:noProof/>
                <w:webHidden/>
              </w:rPr>
              <w:fldChar w:fldCharType="separate"/>
            </w:r>
            <w:r>
              <w:rPr>
                <w:noProof/>
                <w:webHidden/>
              </w:rPr>
              <w:t>5</w:t>
            </w:r>
            <w:r>
              <w:rPr>
                <w:noProof/>
                <w:webHidden/>
              </w:rPr>
              <w:fldChar w:fldCharType="end"/>
            </w:r>
          </w:hyperlink>
        </w:p>
        <w:p w14:paraId="58007AE8" w14:textId="462C5786"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2" w:history="1">
            <w:r w:rsidRPr="00E65658">
              <w:rPr>
                <w:rStyle w:val="Hyperlink"/>
                <w:noProof/>
              </w:rPr>
              <w:t>3.</w:t>
            </w:r>
            <w:r>
              <w:rPr>
                <w:rFonts w:asciiTheme="minorHAnsi" w:eastAsiaTheme="minorEastAsia" w:hAnsiTheme="minorHAnsi"/>
                <w:noProof/>
                <w:kern w:val="2"/>
                <w:szCs w:val="24"/>
                <w:lang w:eastAsia="en-MY"/>
              </w:rPr>
              <w:tab/>
            </w:r>
            <w:r w:rsidRPr="00E65658">
              <w:rPr>
                <w:rStyle w:val="Hyperlink"/>
                <w:noProof/>
              </w:rPr>
              <w:t>Design and Calculation</w:t>
            </w:r>
            <w:r>
              <w:rPr>
                <w:noProof/>
                <w:webHidden/>
              </w:rPr>
              <w:tab/>
            </w:r>
            <w:r>
              <w:rPr>
                <w:noProof/>
                <w:webHidden/>
              </w:rPr>
              <w:fldChar w:fldCharType="begin"/>
            </w:r>
            <w:r>
              <w:rPr>
                <w:noProof/>
                <w:webHidden/>
              </w:rPr>
              <w:instrText xml:space="preserve"> PAGEREF _Toc194310552 \h </w:instrText>
            </w:r>
            <w:r>
              <w:rPr>
                <w:noProof/>
                <w:webHidden/>
              </w:rPr>
            </w:r>
            <w:r>
              <w:rPr>
                <w:noProof/>
                <w:webHidden/>
              </w:rPr>
              <w:fldChar w:fldCharType="separate"/>
            </w:r>
            <w:r>
              <w:rPr>
                <w:noProof/>
                <w:webHidden/>
              </w:rPr>
              <w:t>6</w:t>
            </w:r>
            <w:r>
              <w:rPr>
                <w:noProof/>
                <w:webHidden/>
              </w:rPr>
              <w:fldChar w:fldCharType="end"/>
            </w:r>
          </w:hyperlink>
        </w:p>
        <w:p w14:paraId="2577FD9C" w14:textId="6E43B3D7"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3" w:history="1">
            <w:r w:rsidRPr="00E65658">
              <w:rPr>
                <w:rStyle w:val="Hyperlink"/>
                <w:noProof/>
              </w:rPr>
              <w:t>4.</w:t>
            </w:r>
            <w:r>
              <w:rPr>
                <w:rFonts w:asciiTheme="minorHAnsi" w:eastAsiaTheme="minorEastAsia" w:hAnsiTheme="minorHAnsi"/>
                <w:noProof/>
                <w:kern w:val="2"/>
                <w:szCs w:val="24"/>
                <w:lang w:eastAsia="en-MY"/>
              </w:rPr>
              <w:tab/>
            </w:r>
            <w:r w:rsidRPr="00E65658">
              <w:rPr>
                <w:rStyle w:val="Hyperlink"/>
                <w:noProof/>
              </w:rPr>
              <w:t>Simulation Results</w:t>
            </w:r>
            <w:r>
              <w:rPr>
                <w:noProof/>
                <w:webHidden/>
              </w:rPr>
              <w:tab/>
            </w:r>
            <w:r>
              <w:rPr>
                <w:noProof/>
                <w:webHidden/>
              </w:rPr>
              <w:fldChar w:fldCharType="begin"/>
            </w:r>
            <w:r>
              <w:rPr>
                <w:noProof/>
                <w:webHidden/>
              </w:rPr>
              <w:instrText xml:space="preserve"> PAGEREF _Toc194310553 \h </w:instrText>
            </w:r>
            <w:r>
              <w:rPr>
                <w:noProof/>
                <w:webHidden/>
              </w:rPr>
            </w:r>
            <w:r>
              <w:rPr>
                <w:noProof/>
                <w:webHidden/>
              </w:rPr>
              <w:fldChar w:fldCharType="separate"/>
            </w:r>
            <w:r>
              <w:rPr>
                <w:noProof/>
                <w:webHidden/>
              </w:rPr>
              <w:t>14</w:t>
            </w:r>
            <w:r>
              <w:rPr>
                <w:noProof/>
                <w:webHidden/>
              </w:rPr>
              <w:fldChar w:fldCharType="end"/>
            </w:r>
          </w:hyperlink>
        </w:p>
        <w:p w14:paraId="07490FA9" w14:textId="044F0E74"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4" w:history="1">
            <w:r w:rsidRPr="00E65658">
              <w:rPr>
                <w:rStyle w:val="Hyperlink"/>
                <w:noProof/>
              </w:rPr>
              <w:t>5.</w:t>
            </w:r>
            <w:r>
              <w:rPr>
                <w:rFonts w:asciiTheme="minorHAnsi" w:eastAsiaTheme="minorEastAsia" w:hAnsiTheme="minorHAnsi"/>
                <w:noProof/>
                <w:kern w:val="2"/>
                <w:szCs w:val="24"/>
                <w:lang w:eastAsia="en-MY"/>
              </w:rPr>
              <w:tab/>
            </w:r>
            <w:r w:rsidRPr="00E65658">
              <w:rPr>
                <w:rStyle w:val="Hyperlink"/>
                <w:noProof/>
              </w:rPr>
              <w:t>Literature Review</w:t>
            </w:r>
            <w:r>
              <w:rPr>
                <w:noProof/>
                <w:webHidden/>
              </w:rPr>
              <w:tab/>
            </w:r>
            <w:r>
              <w:rPr>
                <w:noProof/>
                <w:webHidden/>
              </w:rPr>
              <w:fldChar w:fldCharType="begin"/>
            </w:r>
            <w:r>
              <w:rPr>
                <w:noProof/>
                <w:webHidden/>
              </w:rPr>
              <w:instrText xml:space="preserve"> PAGEREF _Toc194310554 \h </w:instrText>
            </w:r>
            <w:r>
              <w:rPr>
                <w:noProof/>
                <w:webHidden/>
              </w:rPr>
            </w:r>
            <w:r>
              <w:rPr>
                <w:noProof/>
                <w:webHidden/>
              </w:rPr>
              <w:fldChar w:fldCharType="separate"/>
            </w:r>
            <w:r>
              <w:rPr>
                <w:noProof/>
                <w:webHidden/>
              </w:rPr>
              <w:t>23</w:t>
            </w:r>
            <w:r>
              <w:rPr>
                <w:noProof/>
                <w:webHidden/>
              </w:rPr>
              <w:fldChar w:fldCharType="end"/>
            </w:r>
          </w:hyperlink>
        </w:p>
        <w:p w14:paraId="18EA6C89" w14:textId="40E9ED54"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5" w:history="1">
            <w:r w:rsidRPr="00E65658">
              <w:rPr>
                <w:rStyle w:val="Hyperlink"/>
                <w:noProof/>
              </w:rPr>
              <w:t>6.</w:t>
            </w:r>
            <w:r>
              <w:rPr>
                <w:rFonts w:asciiTheme="minorHAnsi" w:eastAsiaTheme="minorEastAsia" w:hAnsiTheme="minorHAnsi"/>
                <w:noProof/>
                <w:kern w:val="2"/>
                <w:szCs w:val="24"/>
                <w:lang w:eastAsia="en-MY"/>
              </w:rPr>
              <w:tab/>
            </w:r>
            <w:r w:rsidRPr="00E65658">
              <w:rPr>
                <w:rStyle w:val="Hyperlink"/>
                <w:noProof/>
              </w:rPr>
              <w:t>Discussion</w:t>
            </w:r>
            <w:r>
              <w:rPr>
                <w:noProof/>
                <w:webHidden/>
              </w:rPr>
              <w:tab/>
            </w:r>
            <w:r>
              <w:rPr>
                <w:noProof/>
                <w:webHidden/>
              </w:rPr>
              <w:fldChar w:fldCharType="begin"/>
            </w:r>
            <w:r>
              <w:rPr>
                <w:noProof/>
                <w:webHidden/>
              </w:rPr>
              <w:instrText xml:space="preserve"> PAGEREF _Toc194310555 \h </w:instrText>
            </w:r>
            <w:r>
              <w:rPr>
                <w:noProof/>
                <w:webHidden/>
              </w:rPr>
            </w:r>
            <w:r>
              <w:rPr>
                <w:noProof/>
                <w:webHidden/>
              </w:rPr>
              <w:fldChar w:fldCharType="separate"/>
            </w:r>
            <w:r>
              <w:rPr>
                <w:noProof/>
                <w:webHidden/>
              </w:rPr>
              <w:t>25</w:t>
            </w:r>
            <w:r>
              <w:rPr>
                <w:noProof/>
                <w:webHidden/>
              </w:rPr>
              <w:fldChar w:fldCharType="end"/>
            </w:r>
          </w:hyperlink>
        </w:p>
        <w:p w14:paraId="745288B3" w14:textId="4716704D"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6" w:history="1">
            <w:r w:rsidRPr="00E65658">
              <w:rPr>
                <w:rStyle w:val="Hyperlink"/>
                <w:noProof/>
              </w:rPr>
              <w:t>7.</w:t>
            </w:r>
            <w:r>
              <w:rPr>
                <w:rFonts w:asciiTheme="minorHAnsi" w:eastAsiaTheme="minorEastAsia" w:hAnsiTheme="minorHAnsi"/>
                <w:noProof/>
                <w:kern w:val="2"/>
                <w:szCs w:val="24"/>
                <w:lang w:eastAsia="en-MY"/>
              </w:rPr>
              <w:tab/>
            </w:r>
            <w:r w:rsidRPr="00E65658">
              <w:rPr>
                <w:rStyle w:val="Hyperlink"/>
                <w:noProof/>
              </w:rPr>
              <w:t>Conclusion</w:t>
            </w:r>
            <w:r>
              <w:rPr>
                <w:noProof/>
                <w:webHidden/>
              </w:rPr>
              <w:tab/>
            </w:r>
            <w:r>
              <w:rPr>
                <w:noProof/>
                <w:webHidden/>
              </w:rPr>
              <w:fldChar w:fldCharType="begin"/>
            </w:r>
            <w:r>
              <w:rPr>
                <w:noProof/>
                <w:webHidden/>
              </w:rPr>
              <w:instrText xml:space="preserve"> PAGEREF _Toc194310556 \h </w:instrText>
            </w:r>
            <w:r>
              <w:rPr>
                <w:noProof/>
                <w:webHidden/>
              </w:rPr>
            </w:r>
            <w:r>
              <w:rPr>
                <w:noProof/>
                <w:webHidden/>
              </w:rPr>
              <w:fldChar w:fldCharType="separate"/>
            </w:r>
            <w:r>
              <w:rPr>
                <w:noProof/>
                <w:webHidden/>
              </w:rPr>
              <w:t>28</w:t>
            </w:r>
            <w:r>
              <w:rPr>
                <w:noProof/>
                <w:webHidden/>
              </w:rPr>
              <w:fldChar w:fldCharType="end"/>
            </w:r>
          </w:hyperlink>
        </w:p>
        <w:p w14:paraId="1D533F6E" w14:textId="4B636A0E" w:rsidR="001E2020" w:rsidRDefault="001E2020">
          <w:pPr>
            <w:pStyle w:val="TOC1"/>
            <w:tabs>
              <w:tab w:val="left" w:pos="480"/>
              <w:tab w:val="right" w:leader="dot" w:pos="9350"/>
            </w:tabs>
            <w:rPr>
              <w:rFonts w:asciiTheme="minorHAnsi" w:eastAsiaTheme="minorEastAsia" w:hAnsiTheme="minorHAnsi"/>
              <w:noProof/>
              <w:kern w:val="2"/>
              <w:szCs w:val="24"/>
              <w:lang w:eastAsia="en-MY"/>
            </w:rPr>
          </w:pPr>
          <w:hyperlink w:anchor="_Toc194310557" w:history="1">
            <w:r w:rsidRPr="00E65658">
              <w:rPr>
                <w:rStyle w:val="Hyperlink"/>
                <w:noProof/>
              </w:rPr>
              <w:t>8.</w:t>
            </w:r>
            <w:r>
              <w:rPr>
                <w:rFonts w:asciiTheme="minorHAnsi" w:eastAsiaTheme="minorEastAsia" w:hAnsiTheme="minorHAnsi"/>
                <w:noProof/>
                <w:kern w:val="2"/>
                <w:szCs w:val="24"/>
                <w:lang w:eastAsia="en-MY"/>
              </w:rPr>
              <w:tab/>
            </w:r>
            <w:r w:rsidRPr="00E65658">
              <w:rPr>
                <w:rStyle w:val="Hyperlink"/>
                <w:noProof/>
                <w:lang w:val="en-GB"/>
              </w:rPr>
              <w:t>References</w:t>
            </w:r>
            <w:r>
              <w:rPr>
                <w:noProof/>
                <w:webHidden/>
              </w:rPr>
              <w:tab/>
            </w:r>
            <w:r>
              <w:rPr>
                <w:noProof/>
                <w:webHidden/>
              </w:rPr>
              <w:fldChar w:fldCharType="begin"/>
            </w:r>
            <w:r>
              <w:rPr>
                <w:noProof/>
                <w:webHidden/>
              </w:rPr>
              <w:instrText xml:space="preserve"> PAGEREF _Toc194310557 \h </w:instrText>
            </w:r>
            <w:r>
              <w:rPr>
                <w:noProof/>
                <w:webHidden/>
              </w:rPr>
            </w:r>
            <w:r>
              <w:rPr>
                <w:noProof/>
                <w:webHidden/>
              </w:rPr>
              <w:fldChar w:fldCharType="separate"/>
            </w:r>
            <w:r>
              <w:rPr>
                <w:noProof/>
                <w:webHidden/>
              </w:rPr>
              <w:t>29</w:t>
            </w:r>
            <w:r>
              <w:rPr>
                <w:noProof/>
                <w:webHidden/>
              </w:rPr>
              <w:fldChar w:fldCharType="end"/>
            </w:r>
          </w:hyperlink>
        </w:p>
        <w:p w14:paraId="1029959C" w14:textId="1DB510F1" w:rsidR="008C7E53" w:rsidRDefault="008C7E53">
          <w:r>
            <w:rPr>
              <w:b/>
              <w:bCs/>
              <w:lang w:val="en-GB"/>
            </w:rPr>
            <w:fldChar w:fldCharType="end"/>
          </w:r>
        </w:p>
      </w:sdtContent>
    </w:sdt>
    <w:p w14:paraId="18C0850B" w14:textId="0E0345EA" w:rsidR="00004236" w:rsidRPr="00EC2C18" w:rsidRDefault="00EC2C18" w:rsidP="00EC2C18">
      <w:pPr>
        <w:jc w:val="center"/>
        <w:rPr>
          <w:b/>
          <w:bCs/>
        </w:rPr>
      </w:pPr>
      <w:r w:rsidRPr="00EC2C18">
        <w:rPr>
          <w:b/>
          <w:bCs/>
        </w:rPr>
        <w:t>List of Figures</w:t>
      </w:r>
    </w:p>
    <w:p w14:paraId="5CA99E2E" w14:textId="67E57681" w:rsidR="00EC2C18" w:rsidRDefault="00EC2C18">
      <w:pPr>
        <w:pStyle w:val="TableofFigures"/>
        <w:tabs>
          <w:tab w:val="right" w:leader="dot" w:pos="9350"/>
        </w:tabs>
        <w:rPr>
          <w:rFonts w:asciiTheme="minorHAnsi" w:eastAsiaTheme="minorEastAsia" w:hAnsiTheme="minorHAnsi"/>
          <w:noProof/>
          <w:kern w:val="2"/>
          <w:szCs w:val="24"/>
          <w:lang w:eastAsia="en-MY"/>
        </w:rPr>
      </w:pPr>
      <w:r>
        <w:fldChar w:fldCharType="begin"/>
      </w:r>
      <w:r>
        <w:instrText xml:space="preserve"> TOC \h \z \c "Figure" </w:instrText>
      </w:r>
      <w:r>
        <w:fldChar w:fldCharType="separate"/>
      </w:r>
      <w:hyperlink w:anchor="_Toc194308390" w:history="1">
        <w:r w:rsidRPr="00AA6DAD">
          <w:rPr>
            <w:rStyle w:val="Hyperlink"/>
            <w:noProof/>
          </w:rPr>
          <w:t>Figure 1: Block Diagram of an OP amp</w:t>
        </w:r>
        <w:r>
          <w:rPr>
            <w:noProof/>
            <w:webHidden/>
          </w:rPr>
          <w:tab/>
        </w:r>
        <w:r>
          <w:rPr>
            <w:noProof/>
            <w:webHidden/>
          </w:rPr>
          <w:fldChar w:fldCharType="begin"/>
        </w:r>
        <w:r>
          <w:rPr>
            <w:noProof/>
            <w:webHidden/>
          </w:rPr>
          <w:instrText xml:space="preserve"> PAGEREF _Toc194308390 \h </w:instrText>
        </w:r>
        <w:r>
          <w:rPr>
            <w:noProof/>
            <w:webHidden/>
          </w:rPr>
        </w:r>
        <w:r>
          <w:rPr>
            <w:noProof/>
            <w:webHidden/>
          </w:rPr>
          <w:fldChar w:fldCharType="separate"/>
        </w:r>
        <w:r>
          <w:rPr>
            <w:noProof/>
            <w:webHidden/>
          </w:rPr>
          <w:t>4</w:t>
        </w:r>
        <w:r>
          <w:rPr>
            <w:noProof/>
            <w:webHidden/>
          </w:rPr>
          <w:fldChar w:fldCharType="end"/>
        </w:r>
      </w:hyperlink>
    </w:p>
    <w:p w14:paraId="7226370E" w14:textId="42484612"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1" w:history="1">
        <w:r w:rsidRPr="00AA6DAD">
          <w:rPr>
            <w:rStyle w:val="Hyperlink"/>
            <w:noProof/>
          </w:rPr>
          <w:t>Figure 2: Block diagram of the full multistage amplifier</w:t>
        </w:r>
        <w:r>
          <w:rPr>
            <w:noProof/>
            <w:webHidden/>
          </w:rPr>
          <w:tab/>
        </w:r>
        <w:r>
          <w:rPr>
            <w:noProof/>
            <w:webHidden/>
          </w:rPr>
          <w:fldChar w:fldCharType="begin"/>
        </w:r>
        <w:r>
          <w:rPr>
            <w:noProof/>
            <w:webHidden/>
          </w:rPr>
          <w:instrText xml:space="preserve"> PAGEREF _Toc194308391 \h </w:instrText>
        </w:r>
        <w:r>
          <w:rPr>
            <w:noProof/>
            <w:webHidden/>
          </w:rPr>
        </w:r>
        <w:r>
          <w:rPr>
            <w:noProof/>
            <w:webHidden/>
          </w:rPr>
          <w:fldChar w:fldCharType="separate"/>
        </w:r>
        <w:r>
          <w:rPr>
            <w:noProof/>
            <w:webHidden/>
          </w:rPr>
          <w:t>5</w:t>
        </w:r>
        <w:r>
          <w:rPr>
            <w:noProof/>
            <w:webHidden/>
          </w:rPr>
          <w:fldChar w:fldCharType="end"/>
        </w:r>
      </w:hyperlink>
    </w:p>
    <w:p w14:paraId="3F1B06F4" w14:textId="098C5E4A"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2" w:history="1">
        <w:r w:rsidRPr="00AA6DAD">
          <w:rPr>
            <w:rStyle w:val="Hyperlink"/>
            <w:noProof/>
          </w:rPr>
          <w:t>Figure 3: First Stage of the Multistage</w:t>
        </w:r>
        <w:r>
          <w:rPr>
            <w:noProof/>
            <w:webHidden/>
          </w:rPr>
          <w:tab/>
        </w:r>
        <w:r>
          <w:rPr>
            <w:noProof/>
            <w:webHidden/>
          </w:rPr>
          <w:fldChar w:fldCharType="begin"/>
        </w:r>
        <w:r>
          <w:rPr>
            <w:noProof/>
            <w:webHidden/>
          </w:rPr>
          <w:instrText xml:space="preserve"> PAGEREF _Toc194308392 \h </w:instrText>
        </w:r>
        <w:r>
          <w:rPr>
            <w:noProof/>
            <w:webHidden/>
          </w:rPr>
        </w:r>
        <w:r>
          <w:rPr>
            <w:noProof/>
            <w:webHidden/>
          </w:rPr>
          <w:fldChar w:fldCharType="separate"/>
        </w:r>
        <w:r>
          <w:rPr>
            <w:noProof/>
            <w:webHidden/>
          </w:rPr>
          <w:t>7</w:t>
        </w:r>
        <w:r>
          <w:rPr>
            <w:noProof/>
            <w:webHidden/>
          </w:rPr>
          <w:fldChar w:fldCharType="end"/>
        </w:r>
      </w:hyperlink>
    </w:p>
    <w:p w14:paraId="0AE683A7" w14:textId="77192B4E"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3" w:history="1">
        <w:r w:rsidRPr="00AA6DAD">
          <w:rPr>
            <w:rStyle w:val="Hyperlink"/>
            <w:noProof/>
          </w:rPr>
          <w:t>Figure 4: Passive current mirror (First stage)</w:t>
        </w:r>
        <w:r>
          <w:rPr>
            <w:noProof/>
            <w:webHidden/>
          </w:rPr>
          <w:tab/>
        </w:r>
        <w:r>
          <w:rPr>
            <w:noProof/>
            <w:webHidden/>
          </w:rPr>
          <w:fldChar w:fldCharType="begin"/>
        </w:r>
        <w:r>
          <w:rPr>
            <w:noProof/>
            <w:webHidden/>
          </w:rPr>
          <w:instrText xml:space="preserve"> PAGEREF _Toc194308393 \h </w:instrText>
        </w:r>
        <w:r>
          <w:rPr>
            <w:noProof/>
            <w:webHidden/>
          </w:rPr>
        </w:r>
        <w:r>
          <w:rPr>
            <w:noProof/>
            <w:webHidden/>
          </w:rPr>
          <w:fldChar w:fldCharType="separate"/>
        </w:r>
        <w:r>
          <w:rPr>
            <w:noProof/>
            <w:webHidden/>
          </w:rPr>
          <w:t>7</w:t>
        </w:r>
        <w:r>
          <w:rPr>
            <w:noProof/>
            <w:webHidden/>
          </w:rPr>
          <w:fldChar w:fldCharType="end"/>
        </w:r>
      </w:hyperlink>
    </w:p>
    <w:p w14:paraId="48555C4F" w14:textId="6CA85010"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4" w:history="1">
        <w:r w:rsidRPr="00AA6DAD">
          <w:rPr>
            <w:rStyle w:val="Hyperlink"/>
            <w:noProof/>
          </w:rPr>
          <w:t>Figure 5: Differential amplifier with active current mirror (First stage)</w:t>
        </w:r>
        <w:r>
          <w:rPr>
            <w:noProof/>
            <w:webHidden/>
          </w:rPr>
          <w:tab/>
        </w:r>
        <w:r>
          <w:rPr>
            <w:noProof/>
            <w:webHidden/>
          </w:rPr>
          <w:fldChar w:fldCharType="begin"/>
        </w:r>
        <w:r>
          <w:rPr>
            <w:noProof/>
            <w:webHidden/>
          </w:rPr>
          <w:instrText xml:space="preserve"> PAGEREF _Toc194308394 \h </w:instrText>
        </w:r>
        <w:r>
          <w:rPr>
            <w:noProof/>
            <w:webHidden/>
          </w:rPr>
        </w:r>
        <w:r>
          <w:rPr>
            <w:noProof/>
            <w:webHidden/>
          </w:rPr>
          <w:fldChar w:fldCharType="separate"/>
        </w:r>
        <w:r>
          <w:rPr>
            <w:noProof/>
            <w:webHidden/>
          </w:rPr>
          <w:t>8</w:t>
        </w:r>
        <w:r>
          <w:rPr>
            <w:noProof/>
            <w:webHidden/>
          </w:rPr>
          <w:fldChar w:fldCharType="end"/>
        </w:r>
      </w:hyperlink>
    </w:p>
    <w:p w14:paraId="0DC316D9" w14:textId="7780F2AF"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5" w:history="1">
        <w:r w:rsidRPr="00AA6DAD">
          <w:rPr>
            <w:rStyle w:val="Hyperlink"/>
            <w:noProof/>
          </w:rPr>
          <w:t>Figure 6: Small signal of differential amplifier (first stage)</w:t>
        </w:r>
        <w:r>
          <w:rPr>
            <w:noProof/>
            <w:webHidden/>
          </w:rPr>
          <w:tab/>
        </w:r>
        <w:r>
          <w:rPr>
            <w:noProof/>
            <w:webHidden/>
          </w:rPr>
          <w:fldChar w:fldCharType="begin"/>
        </w:r>
        <w:r>
          <w:rPr>
            <w:noProof/>
            <w:webHidden/>
          </w:rPr>
          <w:instrText xml:space="preserve"> PAGEREF _Toc194308395 \h </w:instrText>
        </w:r>
        <w:r>
          <w:rPr>
            <w:noProof/>
            <w:webHidden/>
          </w:rPr>
        </w:r>
        <w:r>
          <w:rPr>
            <w:noProof/>
            <w:webHidden/>
          </w:rPr>
          <w:fldChar w:fldCharType="separate"/>
        </w:r>
        <w:r>
          <w:rPr>
            <w:noProof/>
            <w:webHidden/>
          </w:rPr>
          <w:t>9</w:t>
        </w:r>
        <w:r>
          <w:rPr>
            <w:noProof/>
            <w:webHidden/>
          </w:rPr>
          <w:fldChar w:fldCharType="end"/>
        </w:r>
      </w:hyperlink>
    </w:p>
    <w:p w14:paraId="105035A3" w14:textId="0D0A49CD"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6" w:history="1">
        <w:r w:rsidRPr="00AA6DAD">
          <w:rPr>
            <w:rStyle w:val="Hyperlink"/>
            <w:noProof/>
          </w:rPr>
          <w:t>Figure 7: Small signal of common source stage (second stage)</w:t>
        </w:r>
        <w:r>
          <w:rPr>
            <w:noProof/>
            <w:webHidden/>
          </w:rPr>
          <w:tab/>
        </w:r>
        <w:r>
          <w:rPr>
            <w:noProof/>
            <w:webHidden/>
          </w:rPr>
          <w:fldChar w:fldCharType="begin"/>
        </w:r>
        <w:r>
          <w:rPr>
            <w:noProof/>
            <w:webHidden/>
          </w:rPr>
          <w:instrText xml:space="preserve"> PAGEREF _Toc194308396 \h </w:instrText>
        </w:r>
        <w:r>
          <w:rPr>
            <w:noProof/>
            <w:webHidden/>
          </w:rPr>
        </w:r>
        <w:r>
          <w:rPr>
            <w:noProof/>
            <w:webHidden/>
          </w:rPr>
          <w:fldChar w:fldCharType="separate"/>
        </w:r>
        <w:r>
          <w:rPr>
            <w:noProof/>
            <w:webHidden/>
          </w:rPr>
          <w:t>11</w:t>
        </w:r>
        <w:r>
          <w:rPr>
            <w:noProof/>
            <w:webHidden/>
          </w:rPr>
          <w:fldChar w:fldCharType="end"/>
        </w:r>
      </w:hyperlink>
    </w:p>
    <w:p w14:paraId="70266788" w14:textId="27801BB3"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7" w:history="1">
        <w:r w:rsidRPr="00AA6DAD">
          <w:rPr>
            <w:rStyle w:val="Hyperlink"/>
            <w:noProof/>
          </w:rPr>
          <w:t>Figure 8: Buffer stage (third stage)</w:t>
        </w:r>
        <w:r>
          <w:rPr>
            <w:noProof/>
            <w:webHidden/>
          </w:rPr>
          <w:tab/>
        </w:r>
        <w:r>
          <w:rPr>
            <w:noProof/>
            <w:webHidden/>
          </w:rPr>
          <w:fldChar w:fldCharType="begin"/>
        </w:r>
        <w:r>
          <w:rPr>
            <w:noProof/>
            <w:webHidden/>
          </w:rPr>
          <w:instrText xml:space="preserve"> PAGEREF _Toc194308397 \h </w:instrText>
        </w:r>
        <w:r>
          <w:rPr>
            <w:noProof/>
            <w:webHidden/>
          </w:rPr>
        </w:r>
        <w:r>
          <w:rPr>
            <w:noProof/>
            <w:webHidden/>
          </w:rPr>
          <w:fldChar w:fldCharType="separate"/>
        </w:r>
        <w:r>
          <w:rPr>
            <w:noProof/>
            <w:webHidden/>
          </w:rPr>
          <w:t>12</w:t>
        </w:r>
        <w:r>
          <w:rPr>
            <w:noProof/>
            <w:webHidden/>
          </w:rPr>
          <w:fldChar w:fldCharType="end"/>
        </w:r>
      </w:hyperlink>
    </w:p>
    <w:p w14:paraId="0C5ECAE4" w14:textId="05F0745A"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8" w:history="1">
        <w:r w:rsidRPr="00AA6DAD">
          <w:rPr>
            <w:rStyle w:val="Hyperlink"/>
            <w:noProof/>
          </w:rPr>
          <w:t>Figure 9: Full circuit</w:t>
        </w:r>
        <w:r>
          <w:rPr>
            <w:noProof/>
            <w:webHidden/>
          </w:rPr>
          <w:tab/>
        </w:r>
        <w:r>
          <w:rPr>
            <w:noProof/>
            <w:webHidden/>
          </w:rPr>
          <w:fldChar w:fldCharType="begin"/>
        </w:r>
        <w:r>
          <w:rPr>
            <w:noProof/>
            <w:webHidden/>
          </w:rPr>
          <w:instrText xml:space="preserve"> PAGEREF _Toc194308398 \h </w:instrText>
        </w:r>
        <w:r>
          <w:rPr>
            <w:noProof/>
            <w:webHidden/>
          </w:rPr>
        </w:r>
        <w:r>
          <w:rPr>
            <w:noProof/>
            <w:webHidden/>
          </w:rPr>
          <w:fldChar w:fldCharType="separate"/>
        </w:r>
        <w:r>
          <w:rPr>
            <w:noProof/>
            <w:webHidden/>
          </w:rPr>
          <w:t>13</w:t>
        </w:r>
        <w:r>
          <w:rPr>
            <w:noProof/>
            <w:webHidden/>
          </w:rPr>
          <w:fldChar w:fldCharType="end"/>
        </w:r>
      </w:hyperlink>
    </w:p>
    <w:p w14:paraId="2B9A3152" w14:textId="1AE25AD4"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399" w:history="1">
        <w:r w:rsidRPr="00AA6DAD">
          <w:rPr>
            <w:rStyle w:val="Hyperlink"/>
            <w:noProof/>
          </w:rPr>
          <w:t>Figure 10: Full circuit design in LTSpice</w:t>
        </w:r>
        <w:r>
          <w:rPr>
            <w:noProof/>
            <w:webHidden/>
          </w:rPr>
          <w:tab/>
        </w:r>
        <w:r>
          <w:rPr>
            <w:noProof/>
            <w:webHidden/>
          </w:rPr>
          <w:fldChar w:fldCharType="begin"/>
        </w:r>
        <w:r>
          <w:rPr>
            <w:noProof/>
            <w:webHidden/>
          </w:rPr>
          <w:instrText xml:space="preserve"> PAGEREF _Toc194308399 \h </w:instrText>
        </w:r>
        <w:r>
          <w:rPr>
            <w:noProof/>
            <w:webHidden/>
          </w:rPr>
        </w:r>
        <w:r>
          <w:rPr>
            <w:noProof/>
            <w:webHidden/>
          </w:rPr>
          <w:fldChar w:fldCharType="separate"/>
        </w:r>
        <w:r>
          <w:rPr>
            <w:noProof/>
            <w:webHidden/>
          </w:rPr>
          <w:t>14</w:t>
        </w:r>
        <w:r>
          <w:rPr>
            <w:noProof/>
            <w:webHidden/>
          </w:rPr>
          <w:fldChar w:fldCharType="end"/>
        </w:r>
      </w:hyperlink>
    </w:p>
    <w:p w14:paraId="5562DBDF" w14:textId="14487350"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0" w:history="1">
        <w:r w:rsidRPr="00AA6DAD">
          <w:rPr>
            <w:rStyle w:val="Hyperlink"/>
            <w:noProof/>
          </w:rPr>
          <w:t>Figure 11: DC Operating point simulation results</w:t>
        </w:r>
        <w:r>
          <w:rPr>
            <w:noProof/>
            <w:webHidden/>
          </w:rPr>
          <w:tab/>
        </w:r>
        <w:r>
          <w:rPr>
            <w:noProof/>
            <w:webHidden/>
          </w:rPr>
          <w:fldChar w:fldCharType="begin"/>
        </w:r>
        <w:r>
          <w:rPr>
            <w:noProof/>
            <w:webHidden/>
          </w:rPr>
          <w:instrText xml:space="preserve"> PAGEREF _Toc194308400 \h </w:instrText>
        </w:r>
        <w:r>
          <w:rPr>
            <w:noProof/>
            <w:webHidden/>
          </w:rPr>
        </w:r>
        <w:r>
          <w:rPr>
            <w:noProof/>
            <w:webHidden/>
          </w:rPr>
          <w:fldChar w:fldCharType="separate"/>
        </w:r>
        <w:r>
          <w:rPr>
            <w:noProof/>
            <w:webHidden/>
          </w:rPr>
          <w:t>16</w:t>
        </w:r>
        <w:r>
          <w:rPr>
            <w:noProof/>
            <w:webHidden/>
          </w:rPr>
          <w:fldChar w:fldCharType="end"/>
        </w:r>
      </w:hyperlink>
    </w:p>
    <w:p w14:paraId="4C99E5FC" w14:textId="07871004"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1" w:history="1">
        <w:r w:rsidRPr="00AA6DAD">
          <w:rPr>
            <w:rStyle w:val="Hyperlink"/>
            <w:noProof/>
          </w:rPr>
          <w:t>Figure 12: Spice error log</w:t>
        </w:r>
        <w:r>
          <w:rPr>
            <w:noProof/>
            <w:webHidden/>
          </w:rPr>
          <w:tab/>
        </w:r>
        <w:r>
          <w:rPr>
            <w:noProof/>
            <w:webHidden/>
          </w:rPr>
          <w:fldChar w:fldCharType="begin"/>
        </w:r>
        <w:r>
          <w:rPr>
            <w:noProof/>
            <w:webHidden/>
          </w:rPr>
          <w:instrText xml:space="preserve"> PAGEREF _Toc194308401 \h </w:instrText>
        </w:r>
        <w:r>
          <w:rPr>
            <w:noProof/>
            <w:webHidden/>
          </w:rPr>
        </w:r>
        <w:r>
          <w:rPr>
            <w:noProof/>
            <w:webHidden/>
          </w:rPr>
          <w:fldChar w:fldCharType="separate"/>
        </w:r>
        <w:r>
          <w:rPr>
            <w:noProof/>
            <w:webHidden/>
          </w:rPr>
          <w:t>17</w:t>
        </w:r>
        <w:r>
          <w:rPr>
            <w:noProof/>
            <w:webHidden/>
          </w:rPr>
          <w:fldChar w:fldCharType="end"/>
        </w:r>
      </w:hyperlink>
    </w:p>
    <w:p w14:paraId="4718C492" w14:textId="7819F199"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2" w:history="1">
        <w:r w:rsidRPr="00AA6DAD">
          <w:rPr>
            <w:rStyle w:val="Hyperlink"/>
            <w:noProof/>
          </w:rPr>
          <w:t>Figure 13: DC Sweep</w:t>
        </w:r>
        <w:r>
          <w:rPr>
            <w:noProof/>
            <w:webHidden/>
          </w:rPr>
          <w:tab/>
        </w:r>
        <w:r>
          <w:rPr>
            <w:noProof/>
            <w:webHidden/>
          </w:rPr>
          <w:fldChar w:fldCharType="begin"/>
        </w:r>
        <w:r>
          <w:rPr>
            <w:noProof/>
            <w:webHidden/>
          </w:rPr>
          <w:instrText xml:space="preserve"> PAGEREF _Toc194308402 \h </w:instrText>
        </w:r>
        <w:r>
          <w:rPr>
            <w:noProof/>
            <w:webHidden/>
          </w:rPr>
        </w:r>
        <w:r>
          <w:rPr>
            <w:noProof/>
            <w:webHidden/>
          </w:rPr>
          <w:fldChar w:fldCharType="separate"/>
        </w:r>
        <w:r>
          <w:rPr>
            <w:noProof/>
            <w:webHidden/>
          </w:rPr>
          <w:t>18</w:t>
        </w:r>
        <w:r>
          <w:rPr>
            <w:noProof/>
            <w:webHidden/>
          </w:rPr>
          <w:fldChar w:fldCharType="end"/>
        </w:r>
      </w:hyperlink>
    </w:p>
    <w:p w14:paraId="1C39EE95" w14:textId="5F57F3CD"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3" w:history="1">
        <w:r w:rsidRPr="00AA6DAD">
          <w:rPr>
            <w:rStyle w:val="Hyperlink"/>
            <w:noProof/>
          </w:rPr>
          <w:t>Figure 14: DC sweep analysis</w:t>
        </w:r>
        <w:r>
          <w:rPr>
            <w:noProof/>
            <w:webHidden/>
          </w:rPr>
          <w:tab/>
        </w:r>
        <w:r>
          <w:rPr>
            <w:noProof/>
            <w:webHidden/>
          </w:rPr>
          <w:fldChar w:fldCharType="begin"/>
        </w:r>
        <w:r>
          <w:rPr>
            <w:noProof/>
            <w:webHidden/>
          </w:rPr>
          <w:instrText xml:space="preserve"> PAGEREF _Toc194308403 \h </w:instrText>
        </w:r>
        <w:r>
          <w:rPr>
            <w:noProof/>
            <w:webHidden/>
          </w:rPr>
        </w:r>
        <w:r>
          <w:rPr>
            <w:noProof/>
            <w:webHidden/>
          </w:rPr>
          <w:fldChar w:fldCharType="separate"/>
        </w:r>
        <w:r>
          <w:rPr>
            <w:noProof/>
            <w:webHidden/>
          </w:rPr>
          <w:t>18</w:t>
        </w:r>
        <w:r>
          <w:rPr>
            <w:noProof/>
            <w:webHidden/>
          </w:rPr>
          <w:fldChar w:fldCharType="end"/>
        </w:r>
      </w:hyperlink>
    </w:p>
    <w:p w14:paraId="75827FED" w14:textId="31F75AE9"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4" w:history="1">
        <w:r w:rsidRPr="00AA6DAD">
          <w:rPr>
            <w:rStyle w:val="Hyperlink"/>
            <w:noProof/>
          </w:rPr>
          <w:t>Figure 15: Transient Analysis</w:t>
        </w:r>
        <w:r>
          <w:rPr>
            <w:noProof/>
            <w:webHidden/>
          </w:rPr>
          <w:tab/>
        </w:r>
        <w:r>
          <w:rPr>
            <w:noProof/>
            <w:webHidden/>
          </w:rPr>
          <w:fldChar w:fldCharType="begin"/>
        </w:r>
        <w:r>
          <w:rPr>
            <w:noProof/>
            <w:webHidden/>
          </w:rPr>
          <w:instrText xml:space="preserve"> PAGEREF _Toc194308404 \h </w:instrText>
        </w:r>
        <w:r>
          <w:rPr>
            <w:noProof/>
            <w:webHidden/>
          </w:rPr>
        </w:r>
        <w:r>
          <w:rPr>
            <w:noProof/>
            <w:webHidden/>
          </w:rPr>
          <w:fldChar w:fldCharType="separate"/>
        </w:r>
        <w:r>
          <w:rPr>
            <w:noProof/>
            <w:webHidden/>
          </w:rPr>
          <w:t>19</w:t>
        </w:r>
        <w:r>
          <w:rPr>
            <w:noProof/>
            <w:webHidden/>
          </w:rPr>
          <w:fldChar w:fldCharType="end"/>
        </w:r>
      </w:hyperlink>
    </w:p>
    <w:p w14:paraId="2A7290F9" w14:textId="6CE0D25A"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5" w:history="1">
        <w:r w:rsidRPr="00AA6DAD">
          <w:rPr>
            <w:rStyle w:val="Hyperlink"/>
            <w:noProof/>
          </w:rPr>
          <w:t>Figure 16: Transient results from LTSpice</w:t>
        </w:r>
        <w:r>
          <w:rPr>
            <w:noProof/>
            <w:webHidden/>
          </w:rPr>
          <w:tab/>
        </w:r>
        <w:r>
          <w:rPr>
            <w:noProof/>
            <w:webHidden/>
          </w:rPr>
          <w:fldChar w:fldCharType="begin"/>
        </w:r>
        <w:r>
          <w:rPr>
            <w:noProof/>
            <w:webHidden/>
          </w:rPr>
          <w:instrText xml:space="preserve"> PAGEREF _Toc194308405 \h </w:instrText>
        </w:r>
        <w:r>
          <w:rPr>
            <w:noProof/>
            <w:webHidden/>
          </w:rPr>
        </w:r>
        <w:r>
          <w:rPr>
            <w:noProof/>
            <w:webHidden/>
          </w:rPr>
          <w:fldChar w:fldCharType="separate"/>
        </w:r>
        <w:r>
          <w:rPr>
            <w:noProof/>
            <w:webHidden/>
          </w:rPr>
          <w:t>19</w:t>
        </w:r>
        <w:r>
          <w:rPr>
            <w:noProof/>
            <w:webHidden/>
          </w:rPr>
          <w:fldChar w:fldCharType="end"/>
        </w:r>
      </w:hyperlink>
    </w:p>
    <w:p w14:paraId="08306D43" w14:textId="4DF45A77"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6" w:history="1">
        <w:r w:rsidRPr="00AA6DAD">
          <w:rPr>
            <w:rStyle w:val="Hyperlink"/>
            <w:noProof/>
          </w:rPr>
          <w:t>Figure 17: AC Analysis simulation</w:t>
        </w:r>
        <w:r>
          <w:rPr>
            <w:noProof/>
            <w:webHidden/>
          </w:rPr>
          <w:tab/>
        </w:r>
        <w:r>
          <w:rPr>
            <w:noProof/>
            <w:webHidden/>
          </w:rPr>
          <w:fldChar w:fldCharType="begin"/>
        </w:r>
        <w:r>
          <w:rPr>
            <w:noProof/>
            <w:webHidden/>
          </w:rPr>
          <w:instrText xml:space="preserve"> PAGEREF _Toc194308406 \h </w:instrText>
        </w:r>
        <w:r>
          <w:rPr>
            <w:noProof/>
            <w:webHidden/>
          </w:rPr>
        </w:r>
        <w:r>
          <w:rPr>
            <w:noProof/>
            <w:webHidden/>
          </w:rPr>
          <w:fldChar w:fldCharType="separate"/>
        </w:r>
        <w:r>
          <w:rPr>
            <w:noProof/>
            <w:webHidden/>
          </w:rPr>
          <w:t>21</w:t>
        </w:r>
        <w:r>
          <w:rPr>
            <w:noProof/>
            <w:webHidden/>
          </w:rPr>
          <w:fldChar w:fldCharType="end"/>
        </w:r>
      </w:hyperlink>
    </w:p>
    <w:p w14:paraId="44DC5DC9" w14:textId="3ED8720B"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7" w:history="1">
        <w:r w:rsidRPr="00AA6DAD">
          <w:rPr>
            <w:rStyle w:val="Hyperlink"/>
            <w:noProof/>
          </w:rPr>
          <w:t>Figure 18: AC Analysis graph</w:t>
        </w:r>
        <w:r>
          <w:rPr>
            <w:noProof/>
            <w:webHidden/>
          </w:rPr>
          <w:tab/>
        </w:r>
        <w:r>
          <w:rPr>
            <w:noProof/>
            <w:webHidden/>
          </w:rPr>
          <w:fldChar w:fldCharType="begin"/>
        </w:r>
        <w:r>
          <w:rPr>
            <w:noProof/>
            <w:webHidden/>
          </w:rPr>
          <w:instrText xml:space="preserve"> PAGEREF _Toc194308407 \h </w:instrText>
        </w:r>
        <w:r>
          <w:rPr>
            <w:noProof/>
            <w:webHidden/>
          </w:rPr>
        </w:r>
        <w:r>
          <w:rPr>
            <w:noProof/>
            <w:webHidden/>
          </w:rPr>
          <w:fldChar w:fldCharType="separate"/>
        </w:r>
        <w:r>
          <w:rPr>
            <w:noProof/>
            <w:webHidden/>
          </w:rPr>
          <w:t>21</w:t>
        </w:r>
        <w:r>
          <w:rPr>
            <w:noProof/>
            <w:webHidden/>
          </w:rPr>
          <w:fldChar w:fldCharType="end"/>
        </w:r>
      </w:hyperlink>
    </w:p>
    <w:p w14:paraId="5506B592" w14:textId="43E03302" w:rsidR="00EC2C18" w:rsidRDefault="00EC2C18">
      <w:pPr>
        <w:pStyle w:val="TableofFigures"/>
        <w:tabs>
          <w:tab w:val="right" w:leader="dot" w:pos="9350"/>
        </w:tabs>
        <w:rPr>
          <w:rFonts w:asciiTheme="minorHAnsi" w:eastAsiaTheme="minorEastAsia" w:hAnsiTheme="minorHAnsi"/>
          <w:noProof/>
          <w:kern w:val="2"/>
          <w:szCs w:val="24"/>
          <w:lang w:eastAsia="en-MY"/>
        </w:rPr>
      </w:pPr>
      <w:hyperlink w:anchor="_Toc194308408" w:history="1">
        <w:r w:rsidRPr="00AA6DAD">
          <w:rPr>
            <w:rStyle w:val="Hyperlink"/>
            <w:noProof/>
          </w:rPr>
          <w:t>Figure 19: Topology Used for Two Stage CMOS op-amp</w:t>
        </w:r>
        <w:r>
          <w:rPr>
            <w:noProof/>
            <w:webHidden/>
          </w:rPr>
          <w:tab/>
        </w:r>
        <w:r>
          <w:rPr>
            <w:noProof/>
            <w:webHidden/>
          </w:rPr>
          <w:fldChar w:fldCharType="begin"/>
        </w:r>
        <w:r>
          <w:rPr>
            <w:noProof/>
            <w:webHidden/>
          </w:rPr>
          <w:instrText xml:space="preserve"> PAGEREF _Toc194308408 \h </w:instrText>
        </w:r>
        <w:r>
          <w:rPr>
            <w:noProof/>
            <w:webHidden/>
          </w:rPr>
        </w:r>
        <w:r>
          <w:rPr>
            <w:noProof/>
            <w:webHidden/>
          </w:rPr>
          <w:fldChar w:fldCharType="separate"/>
        </w:r>
        <w:r>
          <w:rPr>
            <w:noProof/>
            <w:webHidden/>
          </w:rPr>
          <w:t>24</w:t>
        </w:r>
        <w:r>
          <w:rPr>
            <w:noProof/>
            <w:webHidden/>
          </w:rPr>
          <w:fldChar w:fldCharType="end"/>
        </w:r>
      </w:hyperlink>
    </w:p>
    <w:p w14:paraId="1A4E1D18" w14:textId="7D707BCD" w:rsidR="00EC2C18" w:rsidRDefault="00EC2C18">
      <w:r>
        <w:fldChar w:fldCharType="end"/>
      </w:r>
    </w:p>
    <w:p w14:paraId="436E082C" w14:textId="3E5AA5DC" w:rsidR="00EC2C18" w:rsidRPr="00EC2C18" w:rsidRDefault="00EC2C18" w:rsidP="00EC2C18">
      <w:pPr>
        <w:jc w:val="center"/>
        <w:rPr>
          <w:b/>
          <w:bCs/>
        </w:rPr>
      </w:pPr>
      <w:r w:rsidRPr="00EC2C18">
        <w:rPr>
          <w:b/>
          <w:bCs/>
        </w:rPr>
        <w:t>Table of Figures</w:t>
      </w:r>
    </w:p>
    <w:p w14:paraId="4C414CF2" w14:textId="43D3B38D" w:rsidR="008C7E53" w:rsidRDefault="008C7E53">
      <w:pPr>
        <w:pStyle w:val="TableofFigures"/>
        <w:tabs>
          <w:tab w:val="right" w:leader="dot" w:pos="9350"/>
        </w:tabs>
        <w:rPr>
          <w:noProof/>
        </w:rPr>
      </w:pPr>
      <w:r>
        <w:fldChar w:fldCharType="begin"/>
      </w:r>
      <w:r>
        <w:instrText xml:space="preserve"> TOC \h \z \c "Table" </w:instrText>
      </w:r>
      <w:r>
        <w:fldChar w:fldCharType="separate"/>
      </w:r>
      <w:hyperlink w:anchor="_Toc194308283" w:history="1">
        <w:r w:rsidRPr="003D50D0">
          <w:rPr>
            <w:rStyle w:val="Hyperlink"/>
            <w:noProof/>
          </w:rPr>
          <w:t>Table 3.1: Operating region table</w:t>
        </w:r>
        <w:r>
          <w:rPr>
            <w:noProof/>
            <w:webHidden/>
          </w:rPr>
          <w:tab/>
        </w:r>
        <w:r>
          <w:rPr>
            <w:noProof/>
            <w:webHidden/>
          </w:rPr>
          <w:fldChar w:fldCharType="begin"/>
        </w:r>
        <w:r>
          <w:rPr>
            <w:noProof/>
            <w:webHidden/>
          </w:rPr>
          <w:instrText xml:space="preserve"> PAGEREF _Toc194308283 \h </w:instrText>
        </w:r>
        <w:r>
          <w:rPr>
            <w:noProof/>
            <w:webHidden/>
          </w:rPr>
        </w:r>
        <w:r>
          <w:rPr>
            <w:noProof/>
            <w:webHidden/>
          </w:rPr>
          <w:fldChar w:fldCharType="separate"/>
        </w:r>
        <w:r>
          <w:rPr>
            <w:noProof/>
            <w:webHidden/>
          </w:rPr>
          <w:t>6</w:t>
        </w:r>
        <w:r>
          <w:rPr>
            <w:noProof/>
            <w:webHidden/>
          </w:rPr>
          <w:fldChar w:fldCharType="end"/>
        </w:r>
      </w:hyperlink>
    </w:p>
    <w:p w14:paraId="0031B004" w14:textId="40241336" w:rsidR="008C7E53" w:rsidRDefault="008C7E53">
      <w:pPr>
        <w:pStyle w:val="TableofFigures"/>
        <w:tabs>
          <w:tab w:val="right" w:leader="dot" w:pos="9350"/>
        </w:tabs>
        <w:rPr>
          <w:noProof/>
        </w:rPr>
      </w:pPr>
      <w:hyperlink w:anchor="_Toc194308284" w:history="1">
        <w:r w:rsidRPr="003D50D0">
          <w:rPr>
            <w:rStyle w:val="Hyperlink"/>
            <w:noProof/>
          </w:rPr>
          <w:t>Table 3.2: Current Id for all the transistors</w:t>
        </w:r>
        <w:r>
          <w:rPr>
            <w:noProof/>
            <w:webHidden/>
          </w:rPr>
          <w:tab/>
        </w:r>
        <w:r>
          <w:rPr>
            <w:noProof/>
            <w:webHidden/>
          </w:rPr>
          <w:fldChar w:fldCharType="begin"/>
        </w:r>
        <w:r>
          <w:rPr>
            <w:noProof/>
            <w:webHidden/>
          </w:rPr>
          <w:instrText xml:space="preserve"> PAGEREF _Toc194308284 \h </w:instrText>
        </w:r>
        <w:r>
          <w:rPr>
            <w:noProof/>
            <w:webHidden/>
          </w:rPr>
        </w:r>
        <w:r>
          <w:rPr>
            <w:noProof/>
            <w:webHidden/>
          </w:rPr>
          <w:fldChar w:fldCharType="separate"/>
        </w:r>
        <w:r>
          <w:rPr>
            <w:noProof/>
            <w:webHidden/>
          </w:rPr>
          <w:t>9</w:t>
        </w:r>
        <w:r>
          <w:rPr>
            <w:noProof/>
            <w:webHidden/>
          </w:rPr>
          <w:fldChar w:fldCharType="end"/>
        </w:r>
      </w:hyperlink>
    </w:p>
    <w:p w14:paraId="0D3A439A" w14:textId="52FCFEE6" w:rsidR="008C7E53" w:rsidRDefault="008C7E53">
      <w:pPr>
        <w:pStyle w:val="TableofFigures"/>
        <w:tabs>
          <w:tab w:val="right" w:leader="dot" w:pos="9350"/>
        </w:tabs>
        <w:rPr>
          <w:noProof/>
        </w:rPr>
      </w:pPr>
      <w:hyperlink w:anchor="_Toc194308285" w:history="1">
        <w:r w:rsidRPr="003D50D0">
          <w:rPr>
            <w:rStyle w:val="Hyperlink"/>
            <w:noProof/>
          </w:rPr>
          <w:t>Table 4.1: DC Operating analysis</w:t>
        </w:r>
        <w:r>
          <w:rPr>
            <w:noProof/>
            <w:webHidden/>
          </w:rPr>
          <w:tab/>
        </w:r>
        <w:r>
          <w:rPr>
            <w:noProof/>
            <w:webHidden/>
          </w:rPr>
          <w:fldChar w:fldCharType="begin"/>
        </w:r>
        <w:r>
          <w:rPr>
            <w:noProof/>
            <w:webHidden/>
          </w:rPr>
          <w:instrText xml:space="preserve"> PAGEREF _Toc194308285 \h </w:instrText>
        </w:r>
        <w:r>
          <w:rPr>
            <w:noProof/>
            <w:webHidden/>
          </w:rPr>
        </w:r>
        <w:r>
          <w:rPr>
            <w:noProof/>
            <w:webHidden/>
          </w:rPr>
          <w:fldChar w:fldCharType="separate"/>
        </w:r>
        <w:r>
          <w:rPr>
            <w:noProof/>
            <w:webHidden/>
          </w:rPr>
          <w:t>15</w:t>
        </w:r>
        <w:r>
          <w:rPr>
            <w:noProof/>
            <w:webHidden/>
          </w:rPr>
          <w:fldChar w:fldCharType="end"/>
        </w:r>
      </w:hyperlink>
    </w:p>
    <w:p w14:paraId="0F401CA1" w14:textId="7BB4C8FB" w:rsidR="008C7E53" w:rsidRDefault="008C7E53">
      <w:pPr>
        <w:pStyle w:val="TableofFigures"/>
        <w:tabs>
          <w:tab w:val="right" w:leader="dot" w:pos="9350"/>
        </w:tabs>
        <w:rPr>
          <w:noProof/>
        </w:rPr>
      </w:pPr>
      <w:hyperlink w:anchor="_Toc194308286" w:history="1">
        <w:r w:rsidRPr="003D50D0">
          <w:rPr>
            <w:rStyle w:val="Hyperlink"/>
            <w:noProof/>
          </w:rPr>
          <w:t>Table 4.2: Three stages of the Amplifier</w:t>
        </w:r>
        <w:r>
          <w:rPr>
            <w:noProof/>
            <w:webHidden/>
          </w:rPr>
          <w:tab/>
        </w:r>
        <w:r>
          <w:rPr>
            <w:noProof/>
            <w:webHidden/>
          </w:rPr>
          <w:fldChar w:fldCharType="begin"/>
        </w:r>
        <w:r>
          <w:rPr>
            <w:noProof/>
            <w:webHidden/>
          </w:rPr>
          <w:instrText xml:space="preserve"> PAGEREF _Toc194308286 \h </w:instrText>
        </w:r>
        <w:r>
          <w:rPr>
            <w:noProof/>
            <w:webHidden/>
          </w:rPr>
        </w:r>
        <w:r>
          <w:rPr>
            <w:noProof/>
            <w:webHidden/>
          </w:rPr>
          <w:fldChar w:fldCharType="separate"/>
        </w:r>
        <w:r>
          <w:rPr>
            <w:noProof/>
            <w:webHidden/>
          </w:rPr>
          <w:t>20</w:t>
        </w:r>
        <w:r>
          <w:rPr>
            <w:noProof/>
            <w:webHidden/>
          </w:rPr>
          <w:fldChar w:fldCharType="end"/>
        </w:r>
      </w:hyperlink>
    </w:p>
    <w:p w14:paraId="2996F863" w14:textId="5B611363" w:rsidR="008C7E53" w:rsidRDefault="008C7E53">
      <w:pPr>
        <w:pStyle w:val="TableofFigures"/>
        <w:tabs>
          <w:tab w:val="right" w:leader="dot" w:pos="9350"/>
        </w:tabs>
        <w:rPr>
          <w:noProof/>
        </w:rPr>
      </w:pPr>
      <w:hyperlink w:anchor="_Toc194308287" w:history="1">
        <w:r w:rsidRPr="003D50D0">
          <w:rPr>
            <w:rStyle w:val="Hyperlink"/>
            <w:noProof/>
          </w:rPr>
          <w:t>Table 4.3: Gain and Phase of the three stages</w:t>
        </w:r>
        <w:r>
          <w:rPr>
            <w:noProof/>
            <w:webHidden/>
          </w:rPr>
          <w:tab/>
        </w:r>
        <w:r>
          <w:rPr>
            <w:noProof/>
            <w:webHidden/>
          </w:rPr>
          <w:fldChar w:fldCharType="begin"/>
        </w:r>
        <w:r>
          <w:rPr>
            <w:noProof/>
            <w:webHidden/>
          </w:rPr>
          <w:instrText xml:space="preserve"> PAGEREF _Toc194308287 \h </w:instrText>
        </w:r>
        <w:r>
          <w:rPr>
            <w:noProof/>
            <w:webHidden/>
          </w:rPr>
        </w:r>
        <w:r>
          <w:rPr>
            <w:noProof/>
            <w:webHidden/>
          </w:rPr>
          <w:fldChar w:fldCharType="separate"/>
        </w:r>
        <w:r>
          <w:rPr>
            <w:noProof/>
            <w:webHidden/>
          </w:rPr>
          <w:t>22</w:t>
        </w:r>
        <w:r>
          <w:rPr>
            <w:noProof/>
            <w:webHidden/>
          </w:rPr>
          <w:fldChar w:fldCharType="end"/>
        </w:r>
      </w:hyperlink>
    </w:p>
    <w:p w14:paraId="1FC3C97E" w14:textId="3FFECE1D" w:rsidR="008C7E53" w:rsidRDefault="008C7E53">
      <w:pPr>
        <w:pStyle w:val="TableofFigures"/>
        <w:tabs>
          <w:tab w:val="right" w:leader="dot" w:pos="9350"/>
        </w:tabs>
        <w:rPr>
          <w:noProof/>
        </w:rPr>
      </w:pPr>
      <w:hyperlink w:anchor="_Toc194308288" w:history="1">
        <w:r w:rsidRPr="003D50D0">
          <w:rPr>
            <w:rStyle w:val="Hyperlink"/>
            <w:noProof/>
          </w:rPr>
          <w:t>Table 6.1: Key Metrics Comparison</w:t>
        </w:r>
        <w:r>
          <w:rPr>
            <w:noProof/>
            <w:webHidden/>
          </w:rPr>
          <w:tab/>
        </w:r>
        <w:r>
          <w:rPr>
            <w:noProof/>
            <w:webHidden/>
          </w:rPr>
          <w:fldChar w:fldCharType="begin"/>
        </w:r>
        <w:r>
          <w:rPr>
            <w:noProof/>
            <w:webHidden/>
          </w:rPr>
          <w:instrText xml:space="preserve"> PAGEREF _Toc194308288 \h </w:instrText>
        </w:r>
        <w:r>
          <w:rPr>
            <w:noProof/>
            <w:webHidden/>
          </w:rPr>
        </w:r>
        <w:r>
          <w:rPr>
            <w:noProof/>
            <w:webHidden/>
          </w:rPr>
          <w:fldChar w:fldCharType="separate"/>
        </w:r>
        <w:r>
          <w:rPr>
            <w:noProof/>
            <w:webHidden/>
          </w:rPr>
          <w:t>27</w:t>
        </w:r>
        <w:r>
          <w:rPr>
            <w:noProof/>
            <w:webHidden/>
          </w:rPr>
          <w:fldChar w:fldCharType="end"/>
        </w:r>
      </w:hyperlink>
    </w:p>
    <w:p w14:paraId="2A84EC19" w14:textId="3515A899" w:rsidR="00174EC5" w:rsidRDefault="008C7E53">
      <w:r>
        <w:fldChar w:fldCharType="end"/>
      </w:r>
    </w:p>
    <w:p w14:paraId="7AC6286D" w14:textId="77777777" w:rsidR="00174EC5" w:rsidRDefault="00174EC5"/>
    <w:p w14:paraId="58BCD126" w14:textId="77777777" w:rsidR="00174EC5" w:rsidRDefault="00174EC5"/>
    <w:p w14:paraId="35A925BD" w14:textId="77777777" w:rsidR="00174EC5" w:rsidRDefault="00174EC5"/>
    <w:p w14:paraId="33BBDDAA" w14:textId="77777777" w:rsidR="00174EC5" w:rsidRDefault="00174EC5"/>
    <w:p w14:paraId="58C13125" w14:textId="77777777" w:rsidR="00174EC5" w:rsidRDefault="00174EC5"/>
    <w:p w14:paraId="0E4A072E" w14:textId="77777777" w:rsidR="00174EC5" w:rsidRDefault="00174EC5"/>
    <w:p w14:paraId="7517B70F" w14:textId="77777777" w:rsidR="00174EC5" w:rsidRDefault="00174EC5"/>
    <w:p w14:paraId="2D0E527D" w14:textId="77777777" w:rsidR="00174EC5" w:rsidRDefault="00174EC5"/>
    <w:p w14:paraId="450E9C16" w14:textId="77777777" w:rsidR="00174EC5" w:rsidRDefault="00174EC5"/>
    <w:p w14:paraId="3D90EE81" w14:textId="77777777" w:rsidR="00174EC5" w:rsidRDefault="00174EC5"/>
    <w:p w14:paraId="5A00ADFF" w14:textId="77777777" w:rsidR="00A40595" w:rsidRDefault="00A40595"/>
    <w:p w14:paraId="51B3B7CE" w14:textId="77777777" w:rsidR="00A40595" w:rsidRDefault="00A40595"/>
    <w:p w14:paraId="5715086C" w14:textId="77777777" w:rsidR="00A40595" w:rsidRDefault="00A40595"/>
    <w:p w14:paraId="2154C379" w14:textId="77777777" w:rsidR="00A40595" w:rsidRDefault="00A40595"/>
    <w:p w14:paraId="4A74F651" w14:textId="77777777" w:rsidR="00A40595" w:rsidRDefault="00A40595"/>
    <w:p w14:paraId="029F0C35" w14:textId="77777777" w:rsidR="00A40595" w:rsidRDefault="00A40595"/>
    <w:p w14:paraId="6EF6AC0A" w14:textId="77777777" w:rsidR="00A40595" w:rsidRDefault="00A40595"/>
    <w:p w14:paraId="246D4FAA" w14:textId="77777777" w:rsidR="00A40595" w:rsidRDefault="00A40595"/>
    <w:p w14:paraId="535B15F2" w14:textId="77777777" w:rsidR="00174EC5" w:rsidRDefault="00174EC5"/>
    <w:p w14:paraId="21DDE917" w14:textId="795FC862" w:rsidR="00174EC5" w:rsidRDefault="006F38B1" w:rsidP="0098515E">
      <w:pPr>
        <w:pStyle w:val="Heading1"/>
      </w:pPr>
      <w:bookmarkStart w:id="0" w:name="_Toc194310550"/>
      <w:r w:rsidRPr="006F38B1">
        <w:lastRenderedPageBreak/>
        <w:t>I</w:t>
      </w:r>
      <w:r w:rsidR="00EF6FEB" w:rsidRPr="006F38B1">
        <w:t>ntroduction</w:t>
      </w:r>
      <w:bookmarkEnd w:id="0"/>
    </w:p>
    <w:p w14:paraId="01D633AD" w14:textId="33A5D2A9" w:rsidR="001D5CF4" w:rsidRPr="001D5CF4" w:rsidRDefault="001D5CF4" w:rsidP="001D5CF4">
      <w:r w:rsidRPr="001D5CF4">
        <w:t xml:space="preserve">Operational amplifiers, or op-amps, are regarded as one of the building blocks for modern analogue integrated-circuit design. </w:t>
      </w:r>
      <w:r w:rsidR="00F7286C" w:rsidRPr="00F7286C">
        <w:t>From their origins in the vacuum tube era</w:t>
      </w:r>
      <w:r w:rsidRPr="001D5CF4">
        <w:t xml:space="preserve">, </w:t>
      </w:r>
      <w:r w:rsidR="00F7286C">
        <w:t>followed by their</w:t>
      </w:r>
      <w:r w:rsidRPr="001D5CF4">
        <w:t xml:space="preserve"> evolution into integrated circuits via discrete transistors, op-amps have become an indispensable part of signal processing systems, instruments and communications equipment everywhere.</w:t>
      </w:r>
    </w:p>
    <w:p w14:paraId="6D71E9FE" w14:textId="11893124" w:rsidR="00802670" w:rsidRDefault="00802670" w:rsidP="001D5CF4">
      <w:pPr>
        <w:jc w:val="center"/>
      </w:pPr>
      <w:r w:rsidRPr="00802670">
        <w:rPr>
          <w:noProof/>
        </w:rPr>
        <w:drawing>
          <wp:inline distT="0" distB="0" distL="0" distR="0" wp14:anchorId="3D2BEC5A" wp14:editId="3D08BE93">
            <wp:extent cx="2686050" cy="1363071"/>
            <wp:effectExtent l="0" t="0" r="0" b="8890"/>
            <wp:docPr id="1322244107" name="Picture 1" descr="A diagram of a 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44107" name="Picture 1" descr="A diagram of a amp&#10;&#10;AI-generated content may be incorrect."/>
                    <pic:cNvPicPr/>
                  </pic:nvPicPr>
                  <pic:blipFill>
                    <a:blip r:embed="rId8"/>
                    <a:stretch>
                      <a:fillRect/>
                    </a:stretch>
                  </pic:blipFill>
                  <pic:spPr>
                    <a:xfrm>
                      <a:off x="0" y="0"/>
                      <a:ext cx="2708777" cy="1374604"/>
                    </a:xfrm>
                    <a:prstGeom prst="rect">
                      <a:avLst/>
                    </a:prstGeom>
                  </pic:spPr>
                </pic:pic>
              </a:graphicData>
            </a:graphic>
          </wp:inline>
        </w:drawing>
      </w:r>
    </w:p>
    <w:p w14:paraId="6C0B853C" w14:textId="71909696" w:rsidR="00802670" w:rsidRPr="00802670" w:rsidRDefault="00802670" w:rsidP="00802670">
      <w:pPr>
        <w:pStyle w:val="Caption"/>
        <w:rPr>
          <w:szCs w:val="20"/>
        </w:rPr>
      </w:pPr>
      <w:bookmarkStart w:id="1" w:name="_Toc194308390"/>
      <w:r w:rsidRPr="00802670">
        <w:rPr>
          <w:szCs w:val="20"/>
        </w:rPr>
        <w:t xml:space="preserve">Figure </w:t>
      </w:r>
      <w:r w:rsidRPr="00802670">
        <w:rPr>
          <w:szCs w:val="20"/>
        </w:rPr>
        <w:fldChar w:fldCharType="begin"/>
      </w:r>
      <w:r w:rsidRPr="00802670">
        <w:rPr>
          <w:szCs w:val="20"/>
        </w:rPr>
        <w:instrText xml:space="preserve"> SEQ Figure \* ARABIC </w:instrText>
      </w:r>
      <w:r w:rsidRPr="00802670">
        <w:rPr>
          <w:szCs w:val="20"/>
        </w:rPr>
        <w:fldChar w:fldCharType="separate"/>
      </w:r>
      <w:r w:rsidR="00274BB4">
        <w:rPr>
          <w:noProof/>
          <w:szCs w:val="20"/>
        </w:rPr>
        <w:t>1</w:t>
      </w:r>
      <w:r w:rsidRPr="00802670">
        <w:rPr>
          <w:szCs w:val="20"/>
        </w:rPr>
        <w:fldChar w:fldCharType="end"/>
      </w:r>
      <w:r w:rsidRPr="00802670">
        <w:rPr>
          <w:szCs w:val="20"/>
        </w:rPr>
        <w:t>: Block Diagram of an OP amp</w:t>
      </w:r>
      <w:bookmarkEnd w:id="1"/>
    </w:p>
    <w:p w14:paraId="268F4362" w14:textId="1E9FB1D1" w:rsidR="001D5CF4" w:rsidRPr="001D5CF4" w:rsidRDefault="001D5CF4" w:rsidP="001D5CF4">
      <w:r w:rsidRPr="001D5CF4">
        <w:t xml:space="preserve">Multi-stage operational amplifiers represent a way to break through the limitations of single-stage designs. Such an approach as remarked upon by </w:t>
      </w:r>
      <w:sdt>
        <w:sdtPr>
          <w:id w:val="-330675883"/>
          <w:citation/>
        </w:sdtPr>
        <w:sdtContent>
          <w:r w:rsidR="006E1C1A">
            <w:fldChar w:fldCharType="begin"/>
          </w:r>
          <w:r w:rsidR="006E1C1A">
            <w:rPr>
              <w:lang w:val="en-US"/>
            </w:rPr>
            <w:instrText xml:space="preserve"> CITATION Gra09 \l 1033 </w:instrText>
          </w:r>
          <w:r w:rsidR="006E1C1A">
            <w:fldChar w:fldCharType="separate"/>
          </w:r>
          <w:r w:rsidR="00922F13">
            <w:rPr>
              <w:noProof/>
              <w:lang w:val="en-US"/>
            </w:rPr>
            <w:t>(Gray, Hurst, Lewis, &amp; Meyer, 2009)</w:t>
          </w:r>
          <w:r w:rsidR="006E1C1A">
            <w:fldChar w:fldCharType="end"/>
          </w:r>
        </w:sdtContent>
      </w:sdt>
      <w:r w:rsidR="006E1C1A">
        <w:t xml:space="preserve">, </w:t>
      </w:r>
      <w:r w:rsidRPr="001D5CF4">
        <w:t>lets designers distribute the requirements for gain and bandwidth over several amplification stages, thereby optimizing performance parameters which might otherwise be in conflict with each other in single-stage designs. This architecture also allows trade-offs between gain, bandwidth, power consumption, and noise performance to be overcome.</w:t>
      </w:r>
    </w:p>
    <w:p w14:paraId="464AA8D9" w14:textId="2A82EB08" w:rsidR="001D5CF4" w:rsidRPr="001D5CF4" w:rsidRDefault="001D5CF4" w:rsidP="001D5CF4">
      <w:r w:rsidRPr="001D5CF4">
        <w:t xml:space="preserve">The development of CMOS technology has revolutionized the design of op-amps. </w:t>
      </w:r>
      <w:r>
        <w:t>According to</w:t>
      </w:r>
    </w:p>
    <w:p w14:paraId="0A2242D8" w14:textId="4CA69347" w:rsidR="0076347B" w:rsidRDefault="00000000" w:rsidP="0076347B">
      <w:sdt>
        <w:sdtPr>
          <w:id w:val="1479720739"/>
          <w:citation/>
        </w:sdtPr>
        <w:sdtContent>
          <w:r w:rsidR="006E1C1A">
            <w:fldChar w:fldCharType="begin"/>
          </w:r>
          <w:r w:rsidR="006E1C1A">
            <w:rPr>
              <w:lang w:val="en-US"/>
            </w:rPr>
            <w:instrText xml:space="preserve"> CITATION Raz17 \l 1033 </w:instrText>
          </w:r>
          <w:r w:rsidR="006E1C1A">
            <w:fldChar w:fldCharType="separate"/>
          </w:r>
          <w:r w:rsidR="00922F13">
            <w:rPr>
              <w:noProof/>
              <w:lang w:val="en-US"/>
            </w:rPr>
            <w:t>(Razavi, 2017)</w:t>
          </w:r>
          <w:r w:rsidR="006E1C1A">
            <w:fldChar w:fldCharType="end"/>
          </w:r>
        </w:sdtContent>
      </w:sdt>
      <w:r w:rsidR="0076347B">
        <w:t xml:space="preserve">, </w:t>
      </w:r>
      <w:r w:rsidR="001D5CF4">
        <w:t>t</w:t>
      </w:r>
      <w:r w:rsidR="0076347B">
        <w:t>he migration to</w:t>
      </w:r>
      <w:r w:rsidR="001D5CF4" w:rsidRPr="001D5CF4">
        <w:t xml:space="preserve"> submicron CMOS processes has brought both challenges and opportunities for analogue designers, particularly in managing short-channel effects </w:t>
      </w:r>
      <w:r w:rsidR="00F7286C" w:rsidRPr="00F7286C">
        <w:t>taking advantage of higher integration densities achieved through silicon oxynitride processes</w:t>
      </w:r>
      <w:r w:rsidR="001D5CF4" w:rsidRPr="001D5CF4">
        <w:t>. Today's wide bandwidth multi-stage amplifiers, built in TSMC's 0.18um process, must juggle various performance goals while also addressing worries about reduced supply voltages and variabilities of devices.</w:t>
      </w:r>
    </w:p>
    <w:p w14:paraId="693138E1" w14:textId="54AEA084" w:rsidR="001D5CF4" w:rsidRPr="001D5CF4" w:rsidRDefault="001D5CF4" w:rsidP="001D5CF4">
      <w:r w:rsidRPr="001D5CF4">
        <w:t>Multi-stage amplifiers typically consist of differential input stages, followed by gain and then output stages. In this his characterization</w:t>
      </w:r>
      <w:r>
        <w:t xml:space="preserve">, </w:t>
      </w:r>
      <w:r w:rsidR="0076347B">
        <w:t xml:space="preserve"> </w:t>
      </w:r>
      <w:sdt>
        <w:sdtPr>
          <w:id w:val="483986917"/>
          <w:citation/>
        </w:sdtPr>
        <w:sdtContent>
          <w:r w:rsidR="006E1C1A">
            <w:fldChar w:fldCharType="begin"/>
          </w:r>
          <w:r w:rsidR="006E1C1A">
            <w:rPr>
              <w:lang w:val="en-US"/>
            </w:rPr>
            <w:instrText xml:space="preserve"> CITATION Joh08 \l 1033 </w:instrText>
          </w:r>
          <w:r w:rsidR="006E1C1A">
            <w:fldChar w:fldCharType="separate"/>
          </w:r>
          <w:r w:rsidR="00922F13">
            <w:rPr>
              <w:noProof/>
              <w:lang w:val="en-US"/>
            </w:rPr>
            <w:t>(Johns &amp; Martin, 2008)</w:t>
          </w:r>
          <w:r w:rsidR="006E1C1A">
            <w:fldChar w:fldCharType="end"/>
          </w:r>
        </w:sdtContent>
      </w:sdt>
      <w:r w:rsidR="006E1C1A">
        <w:t xml:space="preserve"> </w:t>
      </w:r>
      <w:r w:rsidR="0076347B">
        <w:t>explain</w:t>
      </w:r>
      <w:r>
        <w:t xml:space="preserve"> that</w:t>
      </w:r>
      <w:r w:rsidR="0076347B">
        <w:t xml:space="preserve"> </w:t>
      </w:r>
      <w:r w:rsidRPr="001D5CF4">
        <w:t>every stage serves a specific purpose</w:t>
      </w:r>
      <w:r>
        <w:t>. T</w:t>
      </w:r>
      <w:r w:rsidRPr="001D5CF4">
        <w:t>he input stage has a very high input impedance and common-mode rejection capability, intermediate stages provide voltage gain, while output stages deliver current drive capability. This strategic partitioning enables the designer to optimize each stage for its function yet still maintain a high overall level of system performance.</w:t>
      </w:r>
    </w:p>
    <w:p w14:paraId="5F6AFC48" w14:textId="206004B4" w:rsidR="0076347B" w:rsidRDefault="0076347B" w:rsidP="0076347B"/>
    <w:p w14:paraId="092BF66E" w14:textId="50FDA1D9" w:rsidR="008C0997" w:rsidRPr="008C0997" w:rsidRDefault="001D5CF4" w:rsidP="008C0997">
      <w:r w:rsidRPr="001D5CF4">
        <w:t>The design of multi-stage op-amps for specific loading conditions, e.g. capacitance and resistance in parallel, demands a carefully thought-out approach to frequency compensation techniques.</w:t>
      </w:r>
      <w:r w:rsidR="0076347B">
        <w:t xml:space="preserve"> </w:t>
      </w:r>
      <w:sdt>
        <w:sdtPr>
          <w:id w:val="464398098"/>
          <w:citation/>
        </w:sdtPr>
        <w:sdtContent>
          <w:r w:rsidR="006E1C1A">
            <w:fldChar w:fldCharType="begin"/>
          </w:r>
          <w:r w:rsidR="006E1C1A">
            <w:rPr>
              <w:lang w:val="en-US"/>
            </w:rPr>
            <w:instrText xml:space="preserve"> CITATION All12 \l 1033 </w:instrText>
          </w:r>
          <w:r w:rsidR="006E1C1A">
            <w:fldChar w:fldCharType="separate"/>
          </w:r>
          <w:r w:rsidR="00922F13">
            <w:rPr>
              <w:noProof/>
              <w:lang w:val="en-US"/>
            </w:rPr>
            <w:t>(Allen &amp; Holberg, 2012)</w:t>
          </w:r>
          <w:r w:rsidR="006E1C1A">
            <w:fldChar w:fldCharType="end"/>
          </w:r>
        </w:sdtContent>
      </w:sdt>
      <w:r w:rsidR="006E1C1A">
        <w:t xml:space="preserve"> </w:t>
      </w:r>
      <w:r w:rsidR="0076347B">
        <w:t xml:space="preserve">emphasize that proper </w:t>
      </w:r>
      <w:r w:rsidR="008C0997" w:rsidRPr="008C0997">
        <w:t>proper frequency compensation is essential if oscillator started instabilities are to be avoided, retaining acceptable phase margin throughout the amplifier's operating range. This assumes particular importance when creating open-loop configurations, where no feedback stability is inherently provided.</w:t>
      </w:r>
    </w:p>
    <w:p w14:paraId="735C687A" w14:textId="77777777" w:rsidR="00DF2AB3" w:rsidRDefault="00DF2AB3" w:rsidP="0076347B"/>
    <w:p w14:paraId="44AEE7AD" w14:textId="63E009CC" w:rsidR="00531D88" w:rsidRDefault="00807062" w:rsidP="0098515E">
      <w:pPr>
        <w:pStyle w:val="Heading1"/>
      </w:pPr>
      <w:bookmarkStart w:id="2" w:name="_Toc194310551"/>
      <w:r>
        <w:t xml:space="preserve">Aim and </w:t>
      </w:r>
      <w:r w:rsidR="00531D88">
        <w:t>O</w:t>
      </w:r>
      <w:r w:rsidR="00EF6FEB">
        <w:t>bjectives</w:t>
      </w:r>
      <w:bookmarkEnd w:id="2"/>
    </w:p>
    <w:p w14:paraId="250A4915" w14:textId="77777777" w:rsidR="00EF6FEB" w:rsidRPr="00EF6FEB" w:rsidRDefault="00EF6FEB" w:rsidP="00EF6FEB">
      <w:r w:rsidRPr="00EF6FEB">
        <w:t xml:space="preserve">The aim of this assignment is to design a multi-stage operational amplifier in open-loop configuration capable of driving a 5 pF and 50 Ω load in parallel based on appropriate TSMC 0.18 μm CMOS process. The amplifier must achieve the following specifications: </w:t>
      </w:r>
    </w:p>
    <w:p w14:paraId="16A261A1" w14:textId="77777777" w:rsidR="00EF6FEB" w:rsidRPr="00EF6FEB" w:rsidRDefault="00EF6FEB" w:rsidP="00807062">
      <w:pPr>
        <w:numPr>
          <w:ilvl w:val="0"/>
          <w:numId w:val="4"/>
        </w:numPr>
      </w:pPr>
      <w:r w:rsidRPr="00EF6FEB">
        <w:t xml:space="preserve">Supply voltage, </w:t>
      </w:r>
      <w:r w:rsidRPr="00EF6FEB">
        <w:rPr>
          <w:rFonts w:ascii="Cambria Math" w:hAnsi="Cambria Math" w:cs="Cambria Math"/>
        </w:rPr>
        <w:t>𝑉𝐷𝐷</w:t>
      </w:r>
      <w:r w:rsidRPr="00EF6FEB">
        <w:t xml:space="preserve">=1.8 V </w:t>
      </w:r>
    </w:p>
    <w:p w14:paraId="6E881D66" w14:textId="77777777" w:rsidR="00EF6FEB" w:rsidRPr="00EF6FEB" w:rsidRDefault="00EF6FEB" w:rsidP="00807062">
      <w:pPr>
        <w:numPr>
          <w:ilvl w:val="0"/>
          <w:numId w:val="4"/>
        </w:numPr>
      </w:pPr>
      <w:r w:rsidRPr="00EF6FEB">
        <w:t xml:space="preserve">Total DC power consumption, </w:t>
      </w:r>
      <w:r w:rsidRPr="00EF6FEB">
        <w:rPr>
          <w:rFonts w:ascii="Cambria Math" w:hAnsi="Cambria Math" w:cs="Cambria Math"/>
        </w:rPr>
        <w:t>𝑃𝐷𝐶</w:t>
      </w:r>
      <w:r w:rsidRPr="00EF6FEB">
        <w:t xml:space="preserve">≤20 mW </w:t>
      </w:r>
    </w:p>
    <w:p w14:paraId="76DCCFEE" w14:textId="77777777" w:rsidR="00EF6FEB" w:rsidRPr="00EF6FEB" w:rsidRDefault="00EF6FEB" w:rsidP="00807062">
      <w:pPr>
        <w:numPr>
          <w:ilvl w:val="0"/>
          <w:numId w:val="4"/>
        </w:numPr>
      </w:pPr>
      <w:r w:rsidRPr="00EF6FEB">
        <w:t xml:space="preserve">Input Voltage, </w:t>
      </w:r>
      <w:r w:rsidRPr="00EF6FEB">
        <w:rPr>
          <w:rFonts w:ascii="Cambria Math" w:hAnsi="Cambria Math" w:cs="Cambria Math"/>
        </w:rPr>
        <w:t>𝑉𝑖𝑛</w:t>
      </w:r>
      <w:r w:rsidRPr="00EF6FEB">
        <w:t xml:space="preserve">=2 </w:t>
      </w:r>
      <w:r w:rsidRPr="00EF6FEB">
        <w:rPr>
          <w:rFonts w:ascii="Cambria Math" w:hAnsi="Cambria Math" w:cs="Cambria Math"/>
        </w:rPr>
        <w:t>𝑚𝑉𝑝</w:t>
      </w:r>
      <w:r w:rsidRPr="00EF6FEB">
        <w:t xml:space="preserve"> </w:t>
      </w:r>
    </w:p>
    <w:p w14:paraId="1021E3A9" w14:textId="77777777" w:rsidR="00EF6FEB" w:rsidRPr="00EF6FEB" w:rsidRDefault="00EF6FEB" w:rsidP="00807062">
      <w:pPr>
        <w:numPr>
          <w:ilvl w:val="0"/>
          <w:numId w:val="4"/>
        </w:numPr>
      </w:pPr>
      <w:r w:rsidRPr="00EF6FEB">
        <w:t xml:space="preserve">Open Loop Gain, </w:t>
      </w:r>
      <w:r w:rsidRPr="00EF6FEB">
        <w:rPr>
          <w:rFonts w:ascii="Cambria Math" w:hAnsi="Cambria Math" w:cs="Cambria Math"/>
        </w:rPr>
        <w:t>𝐴𝑉</w:t>
      </w:r>
      <w:r w:rsidRPr="00EF6FEB">
        <w:t xml:space="preserve">=35 dB−38 dB </w:t>
      </w:r>
    </w:p>
    <w:p w14:paraId="7F278A28" w14:textId="77777777" w:rsidR="00EF6FEB" w:rsidRPr="00EF6FEB" w:rsidRDefault="00EF6FEB" w:rsidP="00807062">
      <w:pPr>
        <w:numPr>
          <w:ilvl w:val="0"/>
          <w:numId w:val="4"/>
        </w:numPr>
      </w:pPr>
      <w:r w:rsidRPr="00EF6FEB">
        <w:t xml:space="preserve">Open Loop Bandwidth, </w:t>
      </w:r>
      <w:r w:rsidRPr="00EF6FEB">
        <w:rPr>
          <w:rFonts w:ascii="Cambria Math" w:hAnsi="Cambria Math" w:cs="Cambria Math"/>
        </w:rPr>
        <w:t>𝑓</w:t>
      </w:r>
      <w:r w:rsidRPr="00EF6FEB">
        <w:t>3</w:t>
      </w:r>
      <w:r w:rsidRPr="00EF6FEB">
        <w:rPr>
          <w:rFonts w:ascii="Cambria Math" w:hAnsi="Cambria Math" w:cs="Cambria Math"/>
        </w:rPr>
        <w:t>𝑑𝐵</w:t>
      </w:r>
      <w:r w:rsidRPr="00EF6FEB">
        <w:t xml:space="preserve">≥200 kHz </w:t>
      </w:r>
    </w:p>
    <w:p w14:paraId="2AEC107A" w14:textId="77777777" w:rsidR="00EF6FEB" w:rsidRPr="00EF6FEB" w:rsidRDefault="00EF6FEB" w:rsidP="00807062">
      <w:pPr>
        <w:numPr>
          <w:ilvl w:val="0"/>
          <w:numId w:val="4"/>
        </w:numPr>
      </w:pPr>
      <w:r w:rsidRPr="00EF6FEB">
        <w:t xml:space="preserve">The biasing circuit must be designed using current mirror. </w:t>
      </w:r>
    </w:p>
    <w:p w14:paraId="009DC15C" w14:textId="77777777" w:rsidR="00EF6FEB" w:rsidRDefault="00EF6FEB" w:rsidP="00EF6FEB"/>
    <w:p w14:paraId="6E89EE8F" w14:textId="77777777" w:rsidR="00E705F0" w:rsidRDefault="00E705F0" w:rsidP="00EF6FEB"/>
    <w:p w14:paraId="404727D1" w14:textId="77777777" w:rsidR="00E705F0" w:rsidRDefault="00E705F0" w:rsidP="00EF6FEB"/>
    <w:p w14:paraId="3DD810EB" w14:textId="77777777" w:rsidR="00E705F0" w:rsidRDefault="00E705F0" w:rsidP="00EF6FEB"/>
    <w:p w14:paraId="4F645EF0" w14:textId="77777777" w:rsidR="00E705F0" w:rsidRDefault="00E705F0" w:rsidP="00EF6FEB"/>
    <w:p w14:paraId="3A9600C4" w14:textId="77777777" w:rsidR="00E705F0" w:rsidRDefault="00E705F0" w:rsidP="00EF6FEB"/>
    <w:p w14:paraId="67A8638F" w14:textId="77777777" w:rsidR="00E705F0" w:rsidRDefault="00E705F0" w:rsidP="00EF6FEB"/>
    <w:p w14:paraId="2C4908F6" w14:textId="77777777" w:rsidR="00E705F0" w:rsidRDefault="00E705F0" w:rsidP="00EF6FEB"/>
    <w:p w14:paraId="5B1D9423" w14:textId="77777777" w:rsidR="00E705F0" w:rsidRDefault="00E705F0" w:rsidP="00EF6FEB"/>
    <w:p w14:paraId="2E2C6982" w14:textId="77777777" w:rsidR="00E705F0" w:rsidRDefault="00E705F0" w:rsidP="00EF6FEB"/>
    <w:p w14:paraId="359406DC" w14:textId="77777777" w:rsidR="00E705F0" w:rsidRDefault="00E705F0" w:rsidP="00EF6FEB"/>
    <w:p w14:paraId="0E52DA72" w14:textId="77777777" w:rsidR="00E705F0" w:rsidRDefault="00E705F0" w:rsidP="00EF6FEB"/>
    <w:p w14:paraId="678C0A10" w14:textId="225FC42B" w:rsidR="00EF6FEB" w:rsidRDefault="00DF2AB3" w:rsidP="0098515E">
      <w:pPr>
        <w:pStyle w:val="Heading1"/>
      </w:pPr>
      <w:bookmarkStart w:id="3" w:name="_Toc194310552"/>
      <w:r>
        <w:lastRenderedPageBreak/>
        <w:t>Design and Calculation</w:t>
      </w:r>
      <w:bookmarkEnd w:id="3"/>
    </w:p>
    <w:p w14:paraId="4CE44414" w14:textId="77CDA841" w:rsidR="00475FA1" w:rsidRDefault="00475FA1" w:rsidP="00475FA1">
      <w:pPr>
        <w:rPr>
          <w:b/>
          <w:bCs/>
          <w:u w:val="single"/>
        </w:rPr>
      </w:pPr>
      <w:r w:rsidRPr="00475FA1">
        <w:rPr>
          <w:b/>
          <w:bCs/>
          <w:u w:val="single"/>
        </w:rPr>
        <w:t>Overview</w:t>
      </w:r>
    </w:p>
    <w:p w14:paraId="759EEB67" w14:textId="4C1F45C2" w:rsidR="002C43E9" w:rsidRPr="002C43E9" w:rsidRDefault="002C43E9" w:rsidP="002C43E9">
      <w:r w:rsidRPr="002C43E9">
        <w:t xml:space="preserve">The multi-stage operational amplifier is a </w:t>
      </w:r>
      <w:r w:rsidR="00F7286C" w:rsidRPr="00F7286C">
        <w:t>three-stage design combined</w:t>
      </w:r>
      <w:r w:rsidR="00F7286C">
        <w:t xml:space="preserve"> </w:t>
      </w:r>
      <w:r w:rsidRPr="002C43E9">
        <w:t>to achieve the desired gain characteristics performances. The first stage includes a differential amplifier utilized with active and passive current mirrors giving high input impedance and good common mode rejection ratio (CMRR). The second stage has a common source amplifier configuration when it adds very much to the total voltage gain of the circuit. The last stage is a buffer (and thereby impedance matching and loading related) manufactured specifically as a common drain or source follower.</w:t>
      </w:r>
    </w:p>
    <w:p w14:paraId="2A17F924" w14:textId="77777777" w:rsidR="002C43E9" w:rsidRDefault="002C43E9" w:rsidP="00475FA1">
      <w:pPr>
        <w:rPr>
          <w:b/>
          <w:bCs/>
          <w:u w:val="single"/>
        </w:rPr>
      </w:pPr>
    </w:p>
    <w:p w14:paraId="6D0915B3" w14:textId="77777777" w:rsidR="00D17FDE" w:rsidRDefault="00D17FDE" w:rsidP="00D17FDE">
      <w:pPr>
        <w:keepNext/>
        <w:jc w:val="center"/>
      </w:pPr>
      <w:r w:rsidRPr="00D17FDE">
        <w:rPr>
          <w:b/>
          <w:bCs/>
          <w:noProof/>
          <w:u w:val="single"/>
        </w:rPr>
        <w:drawing>
          <wp:inline distT="0" distB="0" distL="0" distR="0" wp14:anchorId="691E7D69" wp14:editId="67880318">
            <wp:extent cx="5812971" cy="1214141"/>
            <wp:effectExtent l="0" t="0" r="0" b="5080"/>
            <wp:docPr id="155584361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43614" name="Picture 1" descr="A diagram of a computer&#10;&#10;AI-generated content may be incorrect."/>
                    <pic:cNvPicPr/>
                  </pic:nvPicPr>
                  <pic:blipFill>
                    <a:blip r:embed="rId9"/>
                    <a:stretch>
                      <a:fillRect/>
                    </a:stretch>
                  </pic:blipFill>
                  <pic:spPr>
                    <a:xfrm>
                      <a:off x="0" y="0"/>
                      <a:ext cx="5821939" cy="1216014"/>
                    </a:xfrm>
                    <a:prstGeom prst="rect">
                      <a:avLst/>
                    </a:prstGeom>
                  </pic:spPr>
                </pic:pic>
              </a:graphicData>
            </a:graphic>
          </wp:inline>
        </w:drawing>
      </w:r>
    </w:p>
    <w:p w14:paraId="245618B3" w14:textId="70D8F6F9" w:rsidR="00B43FF8" w:rsidRPr="00FF6225" w:rsidRDefault="00D17FDE" w:rsidP="002C43E9">
      <w:pPr>
        <w:pStyle w:val="Caption"/>
        <w:rPr>
          <w:b/>
          <w:bCs/>
          <w:u w:val="single"/>
        </w:rPr>
      </w:pPr>
      <w:bookmarkStart w:id="4" w:name="_Toc194308391"/>
      <w:r>
        <w:t xml:space="preserve">Figure </w:t>
      </w:r>
      <w:fldSimple w:instr=" SEQ Figure \* ARABIC ">
        <w:r w:rsidR="00274BB4">
          <w:rPr>
            <w:noProof/>
          </w:rPr>
          <w:t>2</w:t>
        </w:r>
      </w:fldSimple>
      <w:r>
        <w:t>: Block diagram of the full multistage amplifier</w:t>
      </w:r>
      <w:bookmarkEnd w:id="4"/>
    </w:p>
    <w:p w14:paraId="538DDA6C" w14:textId="77777777" w:rsidR="00B43FF8" w:rsidRDefault="00B43FF8" w:rsidP="00B43FF8">
      <w:pPr>
        <w:rPr>
          <w:b/>
          <w:bCs/>
          <w:u w:val="single"/>
        </w:rPr>
      </w:pPr>
      <w:r w:rsidRPr="00D17FDE">
        <w:rPr>
          <w:b/>
          <w:bCs/>
          <w:u w:val="single"/>
        </w:rPr>
        <w:t>First Stage</w:t>
      </w:r>
    </w:p>
    <w:p w14:paraId="04013BD4" w14:textId="08060CC2" w:rsidR="00B43FF8" w:rsidRPr="00D17FDE" w:rsidRDefault="00B43FF8" w:rsidP="00B43FF8">
      <w:pPr>
        <w:rPr>
          <w:b/>
          <w:bCs/>
          <w:u w:val="single"/>
        </w:rPr>
      </w:pPr>
      <w:r w:rsidRPr="00D17FDE">
        <w:t xml:space="preserve">The input stage includes a differential amplifier with an active load which is the primary part of operational amplifier. This initial, mission critical stage makes differential inputs available in single-ended output while making very good common-mode rejection ratio (CMRR). It employs transistors M1 and M2 as the differential pair, each with a 25μm width, </w:t>
      </w:r>
      <w:r w:rsidR="00F7286C" w:rsidRPr="00F7286C">
        <w:t>chosen to minimize production variability</w:t>
      </w:r>
      <w:r w:rsidRPr="00D17FDE">
        <w:t xml:space="preserve"> to ensure a balanced operation and optimal trans conductance. Transistors M5 and M6 of 6µm are the active loads for amplification with high output resistance. The stage is working in a DC bias point of 0.6V of common mode setting necessary working conditions for transistors. Coupled with the differential amplifier is a passive current mirror consisting of M3, M4, and provides a biasing current of approximately 0.5mA for the differential pair stable. With this above current mirror configuration M3 is biased in linear region and M4 biased in saturation, so that M3 is operated in current is supplied consistently within minor changes of the supply voltage, so that it provides a reliable reference for the whole circuit.</w:t>
      </w:r>
    </w:p>
    <w:p w14:paraId="5A948E12" w14:textId="50379D13" w:rsidR="004A4147" w:rsidRDefault="004A4147" w:rsidP="00DF2AB3">
      <w:pPr>
        <w:rPr>
          <w:rFonts w:eastAsiaTheme="minorEastAsia"/>
        </w:rPr>
      </w:pPr>
    </w:p>
    <w:p w14:paraId="0C343E97" w14:textId="6758DEF2" w:rsidR="007E1C16" w:rsidRDefault="007E1C16" w:rsidP="007E1C16">
      <w:pPr>
        <w:pStyle w:val="Caption"/>
        <w:keepNext/>
      </w:pPr>
      <w:bookmarkStart w:id="5" w:name="_Toc194308283"/>
      <w:r>
        <w:lastRenderedPageBreak/>
        <w:t xml:space="preserve">Table </w:t>
      </w:r>
      <w:fldSimple w:instr=" STYLEREF 1 \s ">
        <w:r w:rsidR="003C2BD6">
          <w:rPr>
            <w:noProof/>
          </w:rPr>
          <w:t>3</w:t>
        </w:r>
      </w:fldSimple>
      <w:r w:rsidR="003C2BD6">
        <w:t>.</w:t>
      </w:r>
      <w:fldSimple w:instr=" SEQ Table \* ARABIC \s 1 ">
        <w:r w:rsidR="003C2BD6">
          <w:rPr>
            <w:noProof/>
          </w:rPr>
          <w:t>1</w:t>
        </w:r>
      </w:fldSimple>
      <w:r>
        <w:rPr>
          <w:noProof/>
        </w:rPr>
        <w:t>: Operating region table</w:t>
      </w:r>
      <w:bookmarkEnd w:id="5"/>
    </w:p>
    <w:tbl>
      <w:tblPr>
        <w:tblStyle w:val="TableGrid"/>
        <w:tblW w:w="0" w:type="auto"/>
        <w:jc w:val="center"/>
        <w:tblLook w:val="04A0" w:firstRow="1" w:lastRow="0" w:firstColumn="1" w:lastColumn="0" w:noHBand="0" w:noVBand="1"/>
      </w:tblPr>
      <w:tblGrid>
        <w:gridCol w:w="1696"/>
        <w:gridCol w:w="1418"/>
        <w:gridCol w:w="1559"/>
        <w:gridCol w:w="3119"/>
      </w:tblGrid>
      <w:tr w:rsidR="00873D11" w14:paraId="341198D8" w14:textId="77777777" w:rsidTr="00A50522">
        <w:trPr>
          <w:jc w:val="center"/>
        </w:trPr>
        <w:tc>
          <w:tcPr>
            <w:tcW w:w="1696" w:type="dxa"/>
          </w:tcPr>
          <w:p w14:paraId="7842F140" w14:textId="0BF1D3A1" w:rsidR="00873D11" w:rsidRDefault="00873D11" w:rsidP="00DF2AB3">
            <w:pPr>
              <w:rPr>
                <w:rFonts w:eastAsiaTheme="minorEastAsia"/>
              </w:rPr>
            </w:pPr>
            <w:r>
              <w:rPr>
                <w:rFonts w:eastAsiaTheme="minorEastAsia"/>
              </w:rPr>
              <w:t>Transistor</w:t>
            </w:r>
          </w:p>
        </w:tc>
        <w:tc>
          <w:tcPr>
            <w:tcW w:w="1418" w:type="dxa"/>
          </w:tcPr>
          <w:p w14:paraId="3B2E0BBA" w14:textId="52986A97" w:rsidR="00873D11" w:rsidRDefault="00873D11" w:rsidP="00DF2AB3">
            <w:pPr>
              <w:rPr>
                <w:rFonts w:eastAsiaTheme="minorEastAsia"/>
              </w:rPr>
            </w:pPr>
            <w:r>
              <w:rPr>
                <w:rFonts w:eastAsiaTheme="minorEastAsia"/>
              </w:rPr>
              <w:t>Type</w:t>
            </w:r>
          </w:p>
        </w:tc>
        <w:tc>
          <w:tcPr>
            <w:tcW w:w="1559" w:type="dxa"/>
          </w:tcPr>
          <w:p w14:paraId="7084B290" w14:textId="1C7DA0A5" w:rsidR="00873D11" w:rsidRDefault="00873D11" w:rsidP="00DF2AB3">
            <w:pPr>
              <w:rPr>
                <w:rFonts w:eastAsiaTheme="minorEastAsia"/>
              </w:rPr>
            </w:pPr>
            <w:r>
              <w:rPr>
                <w:rFonts w:eastAsiaTheme="minorEastAsia"/>
              </w:rPr>
              <w:t>Region</w:t>
            </w:r>
          </w:p>
        </w:tc>
        <w:tc>
          <w:tcPr>
            <w:tcW w:w="3119" w:type="dxa"/>
          </w:tcPr>
          <w:p w14:paraId="2DC32FE8" w14:textId="6E46B575" w:rsidR="00873D11" w:rsidRDefault="008A1A79" w:rsidP="00DF2AB3">
            <w:pPr>
              <w:rPr>
                <w:rFonts w:eastAsiaTheme="minorEastAsia"/>
              </w:rPr>
            </w:pPr>
            <w:r>
              <w:rPr>
                <w:rFonts w:eastAsiaTheme="minorEastAsia"/>
              </w:rPr>
              <w:t>Given condition</w:t>
            </w:r>
          </w:p>
        </w:tc>
      </w:tr>
      <w:tr w:rsidR="00873D11" w14:paraId="30750518" w14:textId="77777777" w:rsidTr="00A50522">
        <w:trPr>
          <w:jc w:val="center"/>
        </w:trPr>
        <w:tc>
          <w:tcPr>
            <w:tcW w:w="1696" w:type="dxa"/>
          </w:tcPr>
          <w:p w14:paraId="22216DD6" w14:textId="56F48608" w:rsidR="00873D11" w:rsidRPr="00CE101D" w:rsidRDefault="00873D11" w:rsidP="00DF2AB3">
            <w:pPr>
              <w:rPr>
                <w:rFonts w:eastAsiaTheme="minorEastAsia"/>
                <w:b/>
                <w:bCs/>
              </w:rPr>
            </w:pPr>
            <w:r w:rsidRPr="00CE101D">
              <w:rPr>
                <w:rFonts w:eastAsiaTheme="minorEastAsia"/>
                <w:b/>
                <w:bCs/>
              </w:rPr>
              <w:t>M1</w:t>
            </w:r>
          </w:p>
        </w:tc>
        <w:tc>
          <w:tcPr>
            <w:tcW w:w="1418" w:type="dxa"/>
          </w:tcPr>
          <w:p w14:paraId="777F7CA3" w14:textId="446F3A1D" w:rsidR="00873D11" w:rsidRDefault="00873D11" w:rsidP="00DF2AB3">
            <w:pPr>
              <w:rPr>
                <w:rFonts w:eastAsiaTheme="minorEastAsia"/>
              </w:rPr>
            </w:pPr>
            <w:r>
              <w:rPr>
                <w:rFonts w:eastAsiaTheme="minorEastAsia"/>
              </w:rPr>
              <w:t>nMOS</w:t>
            </w:r>
          </w:p>
        </w:tc>
        <w:tc>
          <w:tcPr>
            <w:tcW w:w="1559" w:type="dxa"/>
          </w:tcPr>
          <w:p w14:paraId="70DD6782" w14:textId="56459054" w:rsidR="00873D11" w:rsidRDefault="00873D11" w:rsidP="00DF2AB3">
            <w:pPr>
              <w:rPr>
                <w:rFonts w:eastAsiaTheme="minorEastAsia"/>
              </w:rPr>
            </w:pPr>
            <w:r>
              <w:rPr>
                <w:rFonts w:eastAsiaTheme="minorEastAsia"/>
              </w:rPr>
              <w:t>Saturation</w:t>
            </w:r>
          </w:p>
        </w:tc>
        <w:tc>
          <w:tcPr>
            <w:tcW w:w="3119" w:type="dxa"/>
          </w:tcPr>
          <w:p w14:paraId="78D8CE73" w14:textId="1D717C80" w:rsidR="00873D11" w:rsidRPr="00A75889" w:rsidRDefault="00000000" w:rsidP="00DF2AB3">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873D11" w14:paraId="0877D1D7" w14:textId="77777777" w:rsidTr="00A50522">
        <w:trPr>
          <w:jc w:val="center"/>
        </w:trPr>
        <w:tc>
          <w:tcPr>
            <w:tcW w:w="1696" w:type="dxa"/>
          </w:tcPr>
          <w:p w14:paraId="1451322D" w14:textId="4F441D09" w:rsidR="00873D11" w:rsidRPr="00CE101D" w:rsidRDefault="00873D11" w:rsidP="00DF2AB3">
            <w:pPr>
              <w:rPr>
                <w:rFonts w:eastAsiaTheme="minorEastAsia"/>
                <w:b/>
                <w:bCs/>
              </w:rPr>
            </w:pPr>
            <w:r w:rsidRPr="00CE101D">
              <w:rPr>
                <w:rFonts w:eastAsiaTheme="minorEastAsia"/>
                <w:b/>
                <w:bCs/>
              </w:rPr>
              <w:t>M2</w:t>
            </w:r>
          </w:p>
        </w:tc>
        <w:tc>
          <w:tcPr>
            <w:tcW w:w="1418" w:type="dxa"/>
          </w:tcPr>
          <w:p w14:paraId="09FEB4A1" w14:textId="30857AF8" w:rsidR="00873D11" w:rsidRDefault="00873D11" w:rsidP="00DF2AB3">
            <w:pPr>
              <w:rPr>
                <w:rFonts w:eastAsiaTheme="minorEastAsia"/>
              </w:rPr>
            </w:pPr>
            <w:r>
              <w:rPr>
                <w:rFonts w:eastAsiaTheme="minorEastAsia"/>
              </w:rPr>
              <w:t>nMOS</w:t>
            </w:r>
          </w:p>
        </w:tc>
        <w:tc>
          <w:tcPr>
            <w:tcW w:w="1559" w:type="dxa"/>
          </w:tcPr>
          <w:p w14:paraId="0B643485" w14:textId="11CFD9F3" w:rsidR="00873D11" w:rsidRDefault="00873D11" w:rsidP="00DF2AB3">
            <w:pPr>
              <w:rPr>
                <w:rFonts w:eastAsiaTheme="minorEastAsia"/>
              </w:rPr>
            </w:pPr>
            <w:r>
              <w:rPr>
                <w:rFonts w:eastAsiaTheme="minorEastAsia"/>
              </w:rPr>
              <w:t>Saturation</w:t>
            </w:r>
          </w:p>
        </w:tc>
        <w:tc>
          <w:tcPr>
            <w:tcW w:w="3119" w:type="dxa"/>
          </w:tcPr>
          <w:p w14:paraId="1E3F965B" w14:textId="384E0F49" w:rsidR="00873D11" w:rsidRDefault="00000000" w:rsidP="00DF2AB3">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873D11" w14:paraId="32635519" w14:textId="77777777" w:rsidTr="00A50522">
        <w:trPr>
          <w:jc w:val="center"/>
        </w:trPr>
        <w:tc>
          <w:tcPr>
            <w:tcW w:w="1696" w:type="dxa"/>
          </w:tcPr>
          <w:p w14:paraId="77B9E218" w14:textId="360534F2" w:rsidR="00873D11" w:rsidRPr="00CE101D" w:rsidRDefault="00873D11" w:rsidP="00DF2AB3">
            <w:pPr>
              <w:rPr>
                <w:rFonts w:eastAsiaTheme="minorEastAsia"/>
                <w:b/>
                <w:bCs/>
              </w:rPr>
            </w:pPr>
            <w:r w:rsidRPr="00CE101D">
              <w:rPr>
                <w:rFonts w:eastAsiaTheme="minorEastAsia"/>
                <w:b/>
                <w:bCs/>
              </w:rPr>
              <w:t>M3</w:t>
            </w:r>
          </w:p>
        </w:tc>
        <w:tc>
          <w:tcPr>
            <w:tcW w:w="1418" w:type="dxa"/>
          </w:tcPr>
          <w:p w14:paraId="3123AD61" w14:textId="436D2622" w:rsidR="00873D11" w:rsidRDefault="00873D11" w:rsidP="00DF2AB3">
            <w:pPr>
              <w:rPr>
                <w:rFonts w:eastAsiaTheme="minorEastAsia"/>
              </w:rPr>
            </w:pPr>
            <w:r>
              <w:rPr>
                <w:rFonts w:eastAsiaTheme="minorEastAsia"/>
              </w:rPr>
              <w:t>nMOS</w:t>
            </w:r>
          </w:p>
        </w:tc>
        <w:tc>
          <w:tcPr>
            <w:tcW w:w="1559" w:type="dxa"/>
          </w:tcPr>
          <w:p w14:paraId="40BF230D" w14:textId="7B251887" w:rsidR="00873D11" w:rsidRDefault="00873D11" w:rsidP="00DF2AB3">
            <w:pPr>
              <w:rPr>
                <w:rFonts w:eastAsiaTheme="minorEastAsia"/>
              </w:rPr>
            </w:pPr>
            <w:r>
              <w:rPr>
                <w:rFonts w:eastAsiaTheme="minorEastAsia"/>
              </w:rPr>
              <w:t>Linear</w:t>
            </w:r>
          </w:p>
        </w:tc>
        <w:tc>
          <w:tcPr>
            <w:tcW w:w="3119" w:type="dxa"/>
          </w:tcPr>
          <w:p w14:paraId="7FB08821" w14:textId="3C051F3E" w:rsidR="00873D11" w:rsidRPr="00CE101D" w:rsidRDefault="00000000" w:rsidP="00DF2AB3">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&lt;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873D11" w14:paraId="0357821A" w14:textId="77777777" w:rsidTr="00A50522">
        <w:trPr>
          <w:jc w:val="center"/>
        </w:trPr>
        <w:tc>
          <w:tcPr>
            <w:tcW w:w="1696" w:type="dxa"/>
          </w:tcPr>
          <w:p w14:paraId="27C46458" w14:textId="51BE0953" w:rsidR="00873D11" w:rsidRPr="00CE101D" w:rsidRDefault="00873D11" w:rsidP="00DF2AB3">
            <w:pPr>
              <w:rPr>
                <w:rFonts w:eastAsiaTheme="minorEastAsia"/>
                <w:b/>
                <w:bCs/>
              </w:rPr>
            </w:pPr>
            <w:r w:rsidRPr="00CE101D">
              <w:rPr>
                <w:rFonts w:eastAsiaTheme="minorEastAsia"/>
                <w:b/>
                <w:bCs/>
              </w:rPr>
              <w:t>M4</w:t>
            </w:r>
          </w:p>
        </w:tc>
        <w:tc>
          <w:tcPr>
            <w:tcW w:w="1418" w:type="dxa"/>
          </w:tcPr>
          <w:p w14:paraId="344A49A7" w14:textId="14C083D4" w:rsidR="00873D11" w:rsidRDefault="00873D11" w:rsidP="00DF2AB3">
            <w:pPr>
              <w:rPr>
                <w:rFonts w:eastAsiaTheme="minorEastAsia"/>
              </w:rPr>
            </w:pPr>
            <w:r>
              <w:rPr>
                <w:rFonts w:eastAsiaTheme="minorEastAsia"/>
              </w:rPr>
              <w:t>nMOS</w:t>
            </w:r>
          </w:p>
        </w:tc>
        <w:tc>
          <w:tcPr>
            <w:tcW w:w="1559" w:type="dxa"/>
          </w:tcPr>
          <w:p w14:paraId="20F862A9" w14:textId="42F49B44" w:rsidR="00873D11" w:rsidRDefault="00873D11" w:rsidP="00DF2AB3">
            <w:pPr>
              <w:rPr>
                <w:rFonts w:eastAsiaTheme="minorEastAsia"/>
              </w:rPr>
            </w:pPr>
            <w:r>
              <w:rPr>
                <w:rFonts w:eastAsiaTheme="minorEastAsia"/>
              </w:rPr>
              <w:t>Saturation</w:t>
            </w:r>
          </w:p>
        </w:tc>
        <w:tc>
          <w:tcPr>
            <w:tcW w:w="3119" w:type="dxa"/>
          </w:tcPr>
          <w:p w14:paraId="73EDC2CF" w14:textId="062F11F3" w:rsidR="00873D11" w:rsidRPr="008A1A79" w:rsidRDefault="00000000" w:rsidP="00DF2AB3">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A50522" w14:paraId="2AF0CB5D" w14:textId="77777777" w:rsidTr="00A50522">
        <w:trPr>
          <w:jc w:val="center"/>
        </w:trPr>
        <w:tc>
          <w:tcPr>
            <w:tcW w:w="1696" w:type="dxa"/>
          </w:tcPr>
          <w:p w14:paraId="4F26DF82" w14:textId="67D00F5D" w:rsidR="00A50522" w:rsidRPr="00CE101D" w:rsidRDefault="00A50522" w:rsidP="00A50522">
            <w:pPr>
              <w:rPr>
                <w:rFonts w:eastAsiaTheme="minorEastAsia"/>
                <w:b/>
                <w:bCs/>
              </w:rPr>
            </w:pPr>
            <w:r w:rsidRPr="00CE101D">
              <w:rPr>
                <w:rFonts w:eastAsiaTheme="minorEastAsia"/>
                <w:b/>
                <w:bCs/>
              </w:rPr>
              <w:t>M5</w:t>
            </w:r>
          </w:p>
        </w:tc>
        <w:tc>
          <w:tcPr>
            <w:tcW w:w="1418" w:type="dxa"/>
          </w:tcPr>
          <w:p w14:paraId="215963AF" w14:textId="5D1EACEE" w:rsidR="00A50522" w:rsidRDefault="00A50522" w:rsidP="00A50522">
            <w:pPr>
              <w:rPr>
                <w:rFonts w:eastAsiaTheme="minorEastAsia"/>
              </w:rPr>
            </w:pPr>
            <w:r>
              <w:rPr>
                <w:rFonts w:eastAsiaTheme="minorEastAsia"/>
              </w:rPr>
              <w:t>pMOS</w:t>
            </w:r>
          </w:p>
        </w:tc>
        <w:tc>
          <w:tcPr>
            <w:tcW w:w="1559" w:type="dxa"/>
          </w:tcPr>
          <w:p w14:paraId="7D51E1CC" w14:textId="47B81C93" w:rsidR="00A50522" w:rsidRDefault="00A50522" w:rsidP="00A50522">
            <w:pPr>
              <w:rPr>
                <w:rFonts w:eastAsiaTheme="minorEastAsia"/>
              </w:rPr>
            </w:pPr>
            <w:r>
              <w:rPr>
                <w:rFonts w:eastAsiaTheme="minorEastAsia"/>
              </w:rPr>
              <w:t>Saturation</w:t>
            </w:r>
          </w:p>
        </w:tc>
        <w:tc>
          <w:tcPr>
            <w:tcW w:w="3119" w:type="dxa"/>
          </w:tcPr>
          <w:p w14:paraId="49505C46" w14:textId="7D845EF6" w:rsidR="00A50522" w:rsidRDefault="00000000" w:rsidP="00A50522">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SG</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r>
                  <w:rPr>
                    <w:rFonts w:ascii="Cambria Math" w:eastAsiaTheme="minorEastAsia" w:hAnsi="Cambria Math"/>
                    <w:vertAlign w:val="subscript"/>
                  </w:rPr>
                  <m:t>|</m:t>
                </m:r>
              </m:oMath>
            </m:oMathPara>
          </w:p>
        </w:tc>
      </w:tr>
      <w:tr w:rsidR="00A50522" w14:paraId="24F80BAC" w14:textId="77777777" w:rsidTr="00A50522">
        <w:trPr>
          <w:jc w:val="center"/>
        </w:trPr>
        <w:tc>
          <w:tcPr>
            <w:tcW w:w="1696" w:type="dxa"/>
          </w:tcPr>
          <w:p w14:paraId="72B671C5" w14:textId="3CE26644" w:rsidR="00A50522" w:rsidRPr="00CE101D" w:rsidRDefault="00A50522" w:rsidP="00A50522">
            <w:pPr>
              <w:rPr>
                <w:rFonts w:eastAsiaTheme="minorEastAsia"/>
                <w:b/>
                <w:bCs/>
              </w:rPr>
            </w:pPr>
            <w:r w:rsidRPr="00CE101D">
              <w:rPr>
                <w:rFonts w:eastAsiaTheme="minorEastAsia"/>
                <w:b/>
                <w:bCs/>
              </w:rPr>
              <w:t>M6</w:t>
            </w:r>
          </w:p>
        </w:tc>
        <w:tc>
          <w:tcPr>
            <w:tcW w:w="1418" w:type="dxa"/>
          </w:tcPr>
          <w:p w14:paraId="5C377B3D" w14:textId="35BCFBDE" w:rsidR="00A50522" w:rsidRDefault="00A50522" w:rsidP="00A50522">
            <w:pPr>
              <w:rPr>
                <w:rFonts w:eastAsiaTheme="minorEastAsia"/>
              </w:rPr>
            </w:pPr>
            <w:r>
              <w:rPr>
                <w:rFonts w:eastAsiaTheme="minorEastAsia"/>
              </w:rPr>
              <w:t>pMOS</w:t>
            </w:r>
          </w:p>
        </w:tc>
        <w:tc>
          <w:tcPr>
            <w:tcW w:w="1559" w:type="dxa"/>
          </w:tcPr>
          <w:p w14:paraId="577FC9EC" w14:textId="2E584735" w:rsidR="00A50522" w:rsidRDefault="00A50522" w:rsidP="00A50522">
            <w:pPr>
              <w:rPr>
                <w:rFonts w:eastAsiaTheme="minorEastAsia"/>
              </w:rPr>
            </w:pPr>
            <w:r>
              <w:rPr>
                <w:rFonts w:eastAsiaTheme="minorEastAsia"/>
              </w:rPr>
              <w:t>Saturation</w:t>
            </w:r>
          </w:p>
        </w:tc>
        <w:tc>
          <w:tcPr>
            <w:tcW w:w="3119" w:type="dxa"/>
          </w:tcPr>
          <w:p w14:paraId="5C7238C0" w14:textId="0655F82B" w:rsidR="00A50522" w:rsidRDefault="00000000" w:rsidP="00A50522">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SG</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r>
                  <w:rPr>
                    <w:rFonts w:ascii="Cambria Math" w:eastAsiaTheme="minorEastAsia" w:hAnsi="Cambria Math"/>
                    <w:vertAlign w:val="subscript"/>
                  </w:rPr>
                  <m:t>|</m:t>
                </m:r>
              </m:oMath>
            </m:oMathPara>
          </w:p>
        </w:tc>
      </w:tr>
    </w:tbl>
    <w:p w14:paraId="7AFFDDBF" w14:textId="4EBA6296" w:rsidR="00FC6BCB" w:rsidRDefault="00FC6BCB" w:rsidP="00CF1042">
      <w:pPr>
        <w:keepNext/>
      </w:pPr>
    </w:p>
    <w:p w14:paraId="085A8F82" w14:textId="210A006D" w:rsidR="004A4147" w:rsidRDefault="004A4147" w:rsidP="00DF2AB3">
      <w:pPr>
        <w:rPr>
          <w:rFonts w:eastAsiaTheme="minorEastAsia"/>
        </w:rPr>
      </w:pPr>
    </w:p>
    <w:p w14:paraId="58AB3E0F" w14:textId="77777777" w:rsidR="00004AF7" w:rsidRDefault="00004AF7" w:rsidP="00004AF7">
      <w:pPr>
        <w:keepNext/>
        <w:jc w:val="center"/>
      </w:pPr>
      <w:r w:rsidRPr="00004AF7">
        <w:rPr>
          <w:rFonts w:eastAsiaTheme="minorEastAsia"/>
          <w:noProof/>
        </w:rPr>
        <w:drawing>
          <wp:inline distT="0" distB="0" distL="0" distR="0" wp14:anchorId="79264632" wp14:editId="345BA923">
            <wp:extent cx="2736930" cy="2700670"/>
            <wp:effectExtent l="0" t="0" r="6350" b="4445"/>
            <wp:docPr id="6753924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9244" name="Picture 1" descr="A diagram of a circuit&#10;&#10;AI-generated content may be incorrect."/>
                    <pic:cNvPicPr/>
                  </pic:nvPicPr>
                  <pic:blipFill>
                    <a:blip r:embed="rId10"/>
                    <a:stretch>
                      <a:fillRect/>
                    </a:stretch>
                  </pic:blipFill>
                  <pic:spPr>
                    <a:xfrm>
                      <a:off x="0" y="0"/>
                      <a:ext cx="2779230" cy="2742410"/>
                    </a:xfrm>
                    <a:prstGeom prst="rect">
                      <a:avLst/>
                    </a:prstGeom>
                  </pic:spPr>
                </pic:pic>
              </a:graphicData>
            </a:graphic>
          </wp:inline>
        </w:drawing>
      </w:r>
    </w:p>
    <w:p w14:paraId="15EC51F2" w14:textId="0358CC40" w:rsidR="00CF1042" w:rsidRDefault="00004AF7" w:rsidP="00CB0495">
      <w:pPr>
        <w:pStyle w:val="Caption"/>
      </w:pPr>
      <w:bookmarkStart w:id="6" w:name="_Toc194308392"/>
      <w:r>
        <w:t xml:space="preserve">Figure </w:t>
      </w:r>
      <w:fldSimple w:instr=" SEQ Figure \* ARABIC ">
        <w:r w:rsidR="00274BB4">
          <w:rPr>
            <w:noProof/>
          </w:rPr>
          <w:t>3</w:t>
        </w:r>
      </w:fldSimple>
      <w:r>
        <w:t>: First Stage of the Multistage</w:t>
      </w:r>
      <w:bookmarkEnd w:id="6"/>
    </w:p>
    <w:p w14:paraId="432EC0A7" w14:textId="75045A24" w:rsidR="00B52B72" w:rsidRPr="00397B1A" w:rsidRDefault="00B52B72" w:rsidP="00734E9B">
      <w:pPr>
        <w:rPr>
          <w:rFonts w:eastAsiaTheme="minorEastAsia"/>
          <w:b/>
          <w:bCs/>
          <w:u w:val="single"/>
        </w:rPr>
      </w:pPr>
      <w:r w:rsidRPr="00B52B72">
        <w:rPr>
          <w:b/>
          <w:bCs/>
          <w:u w:val="single"/>
        </w:rPr>
        <w:t>DC Analysis</w:t>
      </w:r>
      <w:r w:rsidR="00450641">
        <w:rPr>
          <w:b/>
          <w:bCs/>
          <w:u w:val="single"/>
        </w:rPr>
        <w:t xml:space="preserve"> of Passive Current Mirror</w:t>
      </w:r>
      <w:r w:rsidR="00397B1A">
        <w:rPr>
          <w:b/>
          <w:bCs/>
          <w:u w:val="single"/>
        </w:rPr>
        <w:t xml:space="preserve"> </w:t>
      </w:r>
      <w:r w:rsidR="00397B1A" w:rsidRPr="00450641">
        <w:rPr>
          <w:rFonts w:eastAsiaTheme="minorEastAsia"/>
          <w:b/>
          <w:bCs/>
          <w:u w:val="single"/>
        </w:rPr>
        <w:t>(First stage)</w:t>
      </w:r>
    </w:p>
    <w:p w14:paraId="38F9F079" w14:textId="77777777" w:rsidR="002C623C" w:rsidRDefault="002C623C" w:rsidP="00734E9B">
      <w:pPr>
        <w:rPr>
          <w:b/>
          <w:bCs/>
          <w:u w:val="single"/>
        </w:rPr>
      </w:pPr>
    </w:p>
    <w:p w14:paraId="53251747" w14:textId="77777777" w:rsidR="002C623C" w:rsidRDefault="002C623C" w:rsidP="002C623C">
      <w:pPr>
        <w:keepNext/>
        <w:jc w:val="center"/>
      </w:pPr>
      <w:r w:rsidRPr="002C623C">
        <w:rPr>
          <w:b/>
          <w:bCs/>
          <w:noProof/>
          <w:u w:val="single"/>
        </w:rPr>
        <w:drawing>
          <wp:inline distT="0" distB="0" distL="0" distR="0" wp14:anchorId="7F5F142F" wp14:editId="519E9D69">
            <wp:extent cx="3274828" cy="1427140"/>
            <wp:effectExtent l="0" t="0" r="1905" b="1905"/>
            <wp:docPr id="2035758484" name="Picture 1" descr="A blue line with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8484" name="Picture 1" descr="A blue line with a square&#10;&#10;AI-generated content may be incorrect."/>
                    <pic:cNvPicPr/>
                  </pic:nvPicPr>
                  <pic:blipFill>
                    <a:blip r:embed="rId11"/>
                    <a:stretch>
                      <a:fillRect/>
                    </a:stretch>
                  </pic:blipFill>
                  <pic:spPr>
                    <a:xfrm>
                      <a:off x="0" y="0"/>
                      <a:ext cx="3293047" cy="1435080"/>
                    </a:xfrm>
                    <a:prstGeom prst="rect">
                      <a:avLst/>
                    </a:prstGeom>
                  </pic:spPr>
                </pic:pic>
              </a:graphicData>
            </a:graphic>
          </wp:inline>
        </w:drawing>
      </w:r>
    </w:p>
    <w:p w14:paraId="3EEB4F0E" w14:textId="4B5D53EC" w:rsidR="002C623C" w:rsidRPr="00B52B72" w:rsidRDefault="002C623C" w:rsidP="002C623C">
      <w:pPr>
        <w:pStyle w:val="Caption"/>
        <w:rPr>
          <w:b/>
          <w:bCs/>
          <w:u w:val="single"/>
        </w:rPr>
      </w:pPr>
      <w:bookmarkStart w:id="7" w:name="_Toc194308393"/>
      <w:r>
        <w:t xml:space="preserve">Figure </w:t>
      </w:r>
      <w:fldSimple w:instr=" SEQ Figure \* ARABIC ">
        <w:r w:rsidR="00274BB4">
          <w:rPr>
            <w:noProof/>
          </w:rPr>
          <w:t>4</w:t>
        </w:r>
      </w:fldSimple>
      <w:r>
        <w:t>: Passive current mirror (First stage)</w:t>
      </w:r>
      <w:bookmarkEnd w:id="7"/>
    </w:p>
    <w:p w14:paraId="2AE71022" w14:textId="577271B5" w:rsidR="001D5CF4" w:rsidRDefault="00B43FF8" w:rsidP="00734E9B">
      <w:r>
        <w:lastRenderedPageBreak/>
        <w:t>To</w:t>
      </w:r>
      <w:r w:rsidR="00450641">
        <w:t xml:space="preserve"> obtain the current of the passive current mirror we should look at their transistors:</w:t>
      </w:r>
    </w:p>
    <w:p w14:paraId="757A74CD" w14:textId="0877D29B" w:rsidR="00450641" w:rsidRDefault="00450641" w:rsidP="00734E9B">
      <w:r>
        <w:t>The current in transistor M</w:t>
      </w:r>
      <w:r w:rsidR="00F80B15">
        <w:t>4</w:t>
      </w:r>
      <w:r>
        <w:t xml:space="preserve"> is set to be at </w:t>
      </w:r>
      <w:r w:rsidR="00F80B15">
        <w:t>8.48x10</w:t>
      </w:r>
      <w:r w:rsidR="00F80B15">
        <w:rPr>
          <w:vertAlign w:val="superscript"/>
        </w:rPr>
        <w:t>-5</w:t>
      </w:r>
      <w:r w:rsidR="00F80B15">
        <w:t xml:space="preserve"> A.</w:t>
      </w:r>
      <w:r w:rsidR="002C623C">
        <w:t xml:space="preserve"> Hence:</w:t>
      </w:r>
    </w:p>
    <w:p w14:paraId="49D378DE" w14:textId="480EB6A1" w:rsidR="002F6DF3" w:rsidRDefault="00000000" w:rsidP="00F7286C">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60DCC5A0" w14:textId="77777777" w:rsidR="002C623C" w:rsidRDefault="002C623C" w:rsidP="00734E9B"/>
    <w:p w14:paraId="3F1D9069" w14:textId="3A3DB294" w:rsidR="002F6DF3" w:rsidRPr="008C3E95" w:rsidRDefault="00000000" w:rsidP="002F6DF3">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2∙8.48∙</m:t>
              </m:r>
              <m:sSup>
                <m:sSupPr>
                  <m:ctrlPr>
                    <w:rPr>
                      <w:rFonts w:ascii="Cambria Math" w:hAnsi="Cambria Math"/>
                      <w:i/>
                    </w:rPr>
                  </m:ctrlPr>
                </m:sSupPr>
                <m:e>
                  <m:r>
                    <w:rPr>
                      <w:rFonts w:ascii="Cambria Math" w:hAnsi="Cambria Math"/>
                    </w:rPr>
                    <m:t>10</m:t>
                  </m:r>
                </m:e>
                <m:sup>
                  <m:r>
                    <w:rPr>
                      <w:rFonts w:ascii="Cambria Math" w:hAnsi="Cambria Math"/>
                    </w:rPr>
                    <m:t>-5</m:t>
                  </m:r>
                </m:sup>
              </m:sSup>
            </m:num>
            <m:den>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i/>
                        </w:rPr>
                      </m:ctrlPr>
                    </m:sSupPr>
                    <m:e>
                      <m:r>
                        <w:rPr>
                          <w:rFonts w:ascii="Cambria Math" w:hAnsi="Cambria Math"/>
                        </w:rPr>
                        <m:t>0.18∙10</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0.613-0.494</m:t>
                      </m:r>
                    </m:e>
                  </m:d>
                </m:e>
                <m:sup>
                  <m:r>
                    <w:rPr>
                      <w:rFonts w:ascii="Cambria Math" w:hAnsi="Cambria Math"/>
                    </w:rPr>
                    <m:t>2</m:t>
                  </m:r>
                </m:sup>
              </m:sSup>
            </m:den>
          </m:f>
        </m:oMath>
      </m:oMathPara>
    </w:p>
    <w:p w14:paraId="76B1921F" w14:textId="77777777" w:rsidR="002C623C" w:rsidRDefault="002C623C" w:rsidP="00734E9B"/>
    <w:p w14:paraId="00EDF3CE" w14:textId="6F4AD24D" w:rsidR="002F6DF3" w:rsidRPr="008C3E95" w:rsidRDefault="00000000" w:rsidP="002F6D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=4.31∙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14:paraId="6D1C8229" w14:textId="4AFEA12F" w:rsidR="002F6DF3" w:rsidRDefault="00000000" w:rsidP="002F6DF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4.31∙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0.18∙</m:t>
              </m:r>
              <m:sSup>
                <m:sSupPr>
                  <m:ctrlPr>
                    <w:rPr>
                      <w:rFonts w:ascii="Cambria Math" w:hAnsi="Cambria Math"/>
                      <w:i/>
                    </w:rPr>
                  </m:ctrlPr>
                </m:sSupPr>
                <m:e>
                  <m:r>
                    <w:rPr>
                      <w:rFonts w:ascii="Cambria Math" w:hAnsi="Cambria Math"/>
                    </w:rPr>
                    <m:t>10</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0.613-0.494</m:t>
                  </m:r>
                </m:e>
              </m:d>
            </m:e>
            <m:sup>
              <m:r>
                <w:rPr>
                  <w:rFonts w:ascii="Cambria Math" w:hAnsi="Cambria Math"/>
                </w:rPr>
                <m:t>2</m:t>
              </m:r>
            </m:sup>
          </m:sSup>
        </m:oMath>
      </m:oMathPara>
    </w:p>
    <w:p w14:paraId="3A362DDC" w14:textId="5FFEE4E4" w:rsidR="00F65F13" w:rsidRPr="00F80B15" w:rsidRDefault="00000000" w:rsidP="00F65F1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=8.47⋅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m:oMathPara>
    </w:p>
    <w:p w14:paraId="3842E918" w14:textId="45A7A063" w:rsidR="0073604A" w:rsidRPr="00E43FCA" w:rsidRDefault="008D30A1" w:rsidP="00734E9B">
      <w:pPr>
        <w:rPr>
          <w:rFonts w:eastAsiaTheme="minorEastAsia"/>
        </w:rPr>
      </w:pPr>
      <w:r>
        <w:rPr>
          <w:rFonts w:eastAsiaTheme="minorEastAsia"/>
        </w:rPr>
        <w:t xml:space="preserve">The final value obtained for the current from the transistor 4 which is operating in saturation mode is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=8.47⋅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w:r>
        <w:rPr>
          <w:rFonts w:eastAsiaTheme="minorEastAsia"/>
        </w:rPr>
        <w:t>.</w:t>
      </w:r>
    </w:p>
    <w:p w14:paraId="47B89B99" w14:textId="77777777" w:rsidR="0073604A" w:rsidRDefault="0073604A" w:rsidP="00734E9B"/>
    <w:p w14:paraId="4C3A52A7" w14:textId="6728FC0E" w:rsidR="00F80B15" w:rsidRDefault="00E43FCA" w:rsidP="00F80B15">
      <w:pPr>
        <w:rPr>
          <w:b/>
          <w:bCs/>
          <w:u w:val="single"/>
        </w:rPr>
      </w:pPr>
      <w:r>
        <w:rPr>
          <w:b/>
          <w:bCs/>
          <w:u w:val="single"/>
        </w:rPr>
        <w:t>Differential Amplifier Stage (</w:t>
      </w:r>
      <w:r w:rsidR="004F3472">
        <w:rPr>
          <w:b/>
          <w:bCs/>
          <w:u w:val="single"/>
        </w:rPr>
        <w:t xml:space="preserve">AC and </w:t>
      </w:r>
      <w:r>
        <w:rPr>
          <w:b/>
          <w:bCs/>
          <w:u w:val="single"/>
        </w:rPr>
        <w:t>DC Analysis</w:t>
      </w:r>
      <w:r w:rsidR="00397B1A">
        <w:rPr>
          <w:b/>
          <w:bCs/>
          <w:u w:val="single"/>
        </w:rPr>
        <w:t xml:space="preserve"> in first stage</w:t>
      </w:r>
      <w:r>
        <w:rPr>
          <w:b/>
          <w:bCs/>
          <w:u w:val="single"/>
        </w:rPr>
        <w:t>)</w:t>
      </w:r>
      <w:r w:rsidR="00F80B15" w:rsidRPr="00B52B72">
        <w:rPr>
          <w:b/>
          <w:bCs/>
          <w:u w:val="single"/>
        </w:rPr>
        <w:t>:</w:t>
      </w:r>
    </w:p>
    <w:p w14:paraId="1EDEE01A" w14:textId="37B8E7AC" w:rsidR="00F01628" w:rsidRDefault="00F01628" w:rsidP="00734E9B">
      <w:r>
        <w:t>Basically,</w:t>
      </w:r>
      <w:r w:rsidR="00E43FCA">
        <w:t xml:space="preserve"> for the differential amplifier the intention</w:t>
      </w:r>
      <w:r>
        <w:t xml:space="preserve"> is to filter out unwanted noise within the input signal. Now, to generate a noiseless signal, the parameters such as length and width of the transistors M1, M2, M5, and M6 are going to be able to load properly and tuned. Moreover, transistors like M1 and M2 have a width of 25</w:t>
      </w:r>
      <w:r w:rsidRPr="00F01628">
        <w:t>μ</w:t>
      </w:r>
      <w:r>
        <w:t xml:space="preserve"> while M5 and M6 have a width of 6</w:t>
      </w:r>
      <w:r w:rsidRPr="00F01628">
        <w:t>μ</w:t>
      </w:r>
      <w:r>
        <w:t>:</w:t>
      </w:r>
    </w:p>
    <w:p w14:paraId="117035CF" w14:textId="77777777" w:rsidR="004F3472" w:rsidRDefault="004F3472" w:rsidP="004F3472">
      <w:pPr>
        <w:keepNext/>
        <w:jc w:val="center"/>
      </w:pPr>
      <w:r w:rsidRPr="004F3472">
        <w:rPr>
          <w:noProof/>
        </w:rPr>
        <w:drawing>
          <wp:inline distT="0" distB="0" distL="0" distR="0" wp14:anchorId="20BFA023" wp14:editId="71836597">
            <wp:extent cx="2124075" cy="2197067"/>
            <wp:effectExtent l="0" t="0" r="0" b="0"/>
            <wp:docPr id="4056236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3600" name="Picture 1" descr="A diagram of a circuit&#10;&#10;AI-generated content may be incorrect."/>
                    <pic:cNvPicPr/>
                  </pic:nvPicPr>
                  <pic:blipFill>
                    <a:blip r:embed="rId12"/>
                    <a:stretch>
                      <a:fillRect/>
                    </a:stretch>
                  </pic:blipFill>
                  <pic:spPr>
                    <a:xfrm>
                      <a:off x="0" y="0"/>
                      <a:ext cx="2126800" cy="2199886"/>
                    </a:xfrm>
                    <a:prstGeom prst="rect">
                      <a:avLst/>
                    </a:prstGeom>
                  </pic:spPr>
                </pic:pic>
              </a:graphicData>
            </a:graphic>
          </wp:inline>
        </w:drawing>
      </w:r>
    </w:p>
    <w:p w14:paraId="4C01EA35" w14:textId="3CEE2C87" w:rsidR="00F01628" w:rsidRDefault="004F3472" w:rsidP="004F3472">
      <w:pPr>
        <w:pStyle w:val="Caption"/>
      </w:pPr>
      <w:bookmarkStart w:id="8" w:name="_Toc194308394"/>
      <w:r>
        <w:t xml:space="preserve">Figure </w:t>
      </w:r>
      <w:fldSimple w:instr=" SEQ Figure \* ARABIC ">
        <w:r w:rsidR="00274BB4">
          <w:rPr>
            <w:noProof/>
          </w:rPr>
          <w:t>5</w:t>
        </w:r>
      </w:fldSimple>
      <w:r>
        <w:t xml:space="preserve">: </w:t>
      </w:r>
      <w:r w:rsidRPr="00DD4443">
        <w:t xml:space="preserve">Differential </w:t>
      </w:r>
      <w:r>
        <w:t>a</w:t>
      </w:r>
      <w:r w:rsidRPr="00DD4443">
        <w:t>mplifie</w:t>
      </w:r>
      <w:r>
        <w:t>r</w:t>
      </w:r>
      <w:r w:rsidRPr="00DD4443">
        <w:t xml:space="preserve"> with active current mirror (First stage)</w:t>
      </w:r>
      <w:bookmarkEnd w:id="8"/>
    </w:p>
    <w:p w14:paraId="6ACECD36" w14:textId="75FA9657" w:rsidR="004F3472" w:rsidRDefault="004F3472" w:rsidP="004F3472">
      <w:r>
        <w:t>The equations for</w:t>
      </w:r>
      <w:r w:rsidR="00397B1A">
        <w:t xml:space="preserve"> the gain, resistance in</w:t>
      </w:r>
      <w:r>
        <w:t xml:space="preserve"> differential amplifier </w:t>
      </w:r>
      <w:r w:rsidR="00397B1A">
        <w:t>is</w:t>
      </w:r>
      <w:r>
        <w:t xml:space="preserve"> as follow:</w:t>
      </w:r>
    </w:p>
    <w:p w14:paraId="2A4B62F5" w14:textId="0C29407B" w:rsidR="002C623C" w:rsidRDefault="004F3472" w:rsidP="005E0167">
      <w:pPr>
        <w:jc w:val="center"/>
      </w:pPr>
      <m:oMath>
        <m:r>
          <w:rPr>
            <w:rFonts w:ascii="Cambria Math" w:hAnsi="Cambria Math"/>
          </w:rPr>
          <w:lastRenderedPageBreak/>
          <m:t xml:space="preserve">G=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out</m:t>
            </m:r>
          </m:sub>
        </m:sSub>
      </m:oMath>
      <w:r w:rsidR="005E0167">
        <w:rPr>
          <w:rFonts w:eastAsiaTheme="minorEastAsia"/>
        </w:rPr>
        <w:t xml:space="preserve">               </w:t>
      </w:r>
    </w:p>
    <w:p w14:paraId="261F21AC" w14:textId="7F2B9F34" w:rsidR="00450641" w:rsidRDefault="00000000" w:rsidP="00734E9B">
      <m:oMathPara>
        <m:oMath>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m1</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m2</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333B44E2" w14:textId="283F9891" w:rsidR="004F3472" w:rsidRDefault="00000000" w:rsidP="00734E9B">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m1,2</m:t>
              </m:r>
            </m:sub>
          </m:sSub>
        </m:oMath>
      </m:oMathPara>
    </w:p>
    <w:p w14:paraId="35010300" w14:textId="2533F7C8" w:rsidR="004F3472" w:rsidRPr="004F3472" w:rsidRDefault="00000000" w:rsidP="00734E9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04</m:t>
              </m:r>
            </m:sub>
          </m:sSub>
        </m:oMath>
      </m:oMathPara>
    </w:p>
    <w:p w14:paraId="2B4814C4" w14:textId="4BC174A9" w:rsidR="004F3472" w:rsidRDefault="004F3472" w:rsidP="00734E9B">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m1,2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04</m:t>
                  </m:r>
                </m:sub>
              </m:sSub>
            </m:e>
          </m:d>
        </m:oMath>
      </m:oMathPara>
    </w:p>
    <w:p w14:paraId="1FCFEE5D" w14:textId="594D0E4D" w:rsidR="004F3472" w:rsidRDefault="00397B1A" w:rsidP="00734E9B">
      <w:pPr>
        <w:rPr>
          <w:rFonts w:eastAsiaTheme="minorEastAsia"/>
        </w:rPr>
      </w:pPr>
      <w:r>
        <w:rPr>
          <w:rFonts w:eastAsiaTheme="minorEastAsia"/>
        </w:rPr>
        <w:t>After that we have the Id formulas for both linear and saturation of the transistors:</w:t>
      </w:r>
    </w:p>
    <w:p w14:paraId="3F8FDEF4" w14:textId="3AF68EC5" w:rsidR="00BE3415" w:rsidRPr="004F3472" w:rsidRDefault="00000000" w:rsidP="00734E9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30A17EF4" w14:textId="77777777" w:rsidR="00BE3415" w:rsidRPr="00A50522" w:rsidRDefault="00BE3415" w:rsidP="00734E9B">
      <w:pPr>
        <w:rPr>
          <w:rFonts w:eastAsiaTheme="minorEastAsia"/>
        </w:rPr>
      </w:pPr>
    </w:p>
    <w:p w14:paraId="1812A051" w14:textId="3211AFF8" w:rsidR="00A75889" w:rsidRPr="00CF1042" w:rsidRDefault="00000000" w:rsidP="00734E9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sSub>
            <m:sSubPr>
              <m:ctrlPr>
                <w:rPr>
                  <w:rFonts w:ascii="Cambria Math" w:hAnsi="Cambria Math"/>
                  <w:i/>
                </w:rPr>
              </m:ctrlPr>
            </m:sSubPr>
            <m:e>
              <m:r>
                <w:rPr>
                  <w:rFonts w:ascii="Cambria Math" w:hAnsi="Cambria Math"/>
                </w:rPr>
                <m:t>V</m:t>
              </m:r>
            </m:e>
            <m:sub>
              <m:r>
                <w:rPr>
                  <w:rFonts w:ascii="Cambria Math" w:hAnsi="Cambria Math"/>
                </w:rPr>
                <m:t>DS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DS</m:t>
                  </m:r>
                </m:sub>
                <m:sup>
                  <m:r>
                    <w:rPr>
                      <w:rFonts w:ascii="Cambria Math" w:hAnsi="Cambria Math"/>
                    </w:rPr>
                    <m:t>2</m:t>
                  </m:r>
                </m:sup>
              </m:sSubSup>
            </m:num>
            <m:den>
              <m:r>
                <w:rPr>
                  <w:rFonts w:ascii="Cambria Math" w:hAnsi="Cambria Math"/>
                </w:rPr>
                <m:t>2</m:t>
              </m:r>
            </m:den>
          </m:f>
        </m:oMath>
      </m:oMathPara>
    </w:p>
    <w:p w14:paraId="7E6794C4" w14:textId="31B7D8FB" w:rsidR="00CF1042" w:rsidRDefault="00CF1042" w:rsidP="00734E9B">
      <w:pPr>
        <w:rPr>
          <w:rFonts w:eastAsiaTheme="minorEastAsia"/>
        </w:rPr>
      </w:pPr>
      <w:r>
        <w:rPr>
          <w:rFonts w:eastAsiaTheme="minorEastAsia"/>
        </w:rPr>
        <w:t>The small signal for the differential amplifier is defined as follow:</w:t>
      </w:r>
    </w:p>
    <w:p w14:paraId="6649C93D" w14:textId="77777777" w:rsidR="00CF1042" w:rsidRDefault="00CF1042" w:rsidP="00CF1042">
      <w:pPr>
        <w:keepNext/>
        <w:jc w:val="center"/>
      </w:pPr>
      <w:r w:rsidRPr="00CF1042">
        <w:rPr>
          <w:rFonts w:eastAsiaTheme="minorEastAsia"/>
          <w:noProof/>
        </w:rPr>
        <w:drawing>
          <wp:inline distT="0" distB="0" distL="0" distR="0" wp14:anchorId="560C3C7A" wp14:editId="5FBFFF4B">
            <wp:extent cx="5241851" cy="2951901"/>
            <wp:effectExtent l="0" t="0" r="0" b="1270"/>
            <wp:docPr id="42980137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01375" name="Picture 1" descr="A diagram of a circuit&#10;&#10;AI-generated content may be incorrect."/>
                    <pic:cNvPicPr/>
                  </pic:nvPicPr>
                  <pic:blipFill>
                    <a:blip r:embed="rId13"/>
                    <a:stretch>
                      <a:fillRect/>
                    </a:stretch>
                  </pic:blipFill>
                  <pic:spPr>
                    <a:xfrm>
                      <a:off x="0" y="0"/>
                      <a:ext cx="5245359" cy="2953876"/>
                    </a:xfrm>
                    <a:prstGeom prst="rect">
                      <a:avLst/>
                    </a:prstGeom>
                  </pic:spPr>
                </pic:pic>
              </a:graphicData>
            </a:graphic>
          </wp:inline>
        </w:drawing>
      </w:r>
    </w:p>
    <w:p w14:paraId="61402001" w14:textId="4A13B371" w:rsidR="00CF1042" w:rsidRPr="00BE3415" w:rsidRDefault="00CF1042" w:rsidP="00CF1042">
      <w:pPr>
        <w:pStyle w:val="Caption"/>
        <w:rPr>
          <w:rFonts w:eastAsiaTheme="minorEastAsia"/>
        </w:rPr>
      </w:pPr>
      <w:bookmarkStart w:id="9" w:name="_Toc194308395"/>
      <w:r>
        <w:t xml:space="preserve">Figure </w:t>
      </w:r>
      <w:fldSimple w:instr=" SEQ Figure \* ARABIC ">
        <w:r w:rsidR="00274BB4">
          <w:rPr>
            <w:noProof/>
          </w:rPr>
          <w:t>6</w:t>
        </w:r>
      </w:fldSimple>
      <w:r>
        <w:t>: Small signal of differential amplifier (first stage)</w:t>
      </w:r>
      <w:bookmarkEnd w:id="9"/>
    </w:p>
    <w:p w14:paraId="5892789B" w14:textId="77777777" w:rsidR="00BE3415" w:rsidRDefault="00BE3415" w:rsidP="00734E9B">
      <w:pPr>
        <w:rPr>
          <w:rFonts w:eastAsiaTheme="minorEastAsia"/>
        </w:rPr>
      </w:pPr>
    </w:p>
    <w:p w14:paraId="0A41E283" w14:textId="05DF2DD6" w:rsidR="00BE3415" w:rsidRDefault="00BE3415" w:rsidP="00734E9B">
      <w:pPr>
        <w:rPr>
          <w:rFonts w:eastAsiaTheme="minorEastAsia"/>
        </w:rPr>
      </w:pPr>
      <w:r>
        <w:rPr>
          <w:rFonts w:eastAsiaTheme="minorEastAsia"/>
        </w:rPr>
        <w:t>In the next table the values obtained for Id in each transistor for the first stage is going to be reflected:</w:t>
      </w:r>
    </w:p>
    <w:p w14:paraId="5AB48D51" w14:textId="109CEE36" w:rsidR="007E1C16" w:rsidRDefault="007E1C16" w:rsidP="007E1C16">
      <w:pPr>
        <w:pStyle w:val="Caption"/>
        <w:keepNext/>
      </w:pPr>
      <w:bookmarkStart w:id="10" w:name="_Toc194308284"/>
      <w:r>
        <w:t xml:space="preserve">Table </w:t>
      </w:r>
      <w:fldSimple w:instr=" STYLEREF 1 \s ">
        <w:r w:rsidR="003C2BD6">
          <w:rPr>
            <w:noProof/>
          </w:rPr>
          <w:t>3</w:t>
        </w:r>
      </w:fldSimple>
      <w:r w:rsidR="003C2BD6">
        <w:t>.</w:t>
      </w:r>
      <w:fldSimple w:instr=" SEQ Table \* ARABIC \s 1 ">
        <w:r w:rsidR="003C2BD6">
          <w:rPr>
            <w:noProof/>
          </w:rPr>
          <w:t>2</w:t>
        </w:r>
      </w:fldSimple>
      <w:r>
        <w:t>: Current Id for all the transistors</w:t>
      </w:r>
      <w:bookmarkEnd w:id="10"/>
    </w:p>
    <w:tbl>
      <w:tblPr>
        <w:tblStyle w:val="TableGrid"/>
        <w:tblW w:w="0" w:type="auto"/>
        <w:tblInd w:w="3539" w:type="dxa"/>
        <w:tblLook w:val="04A0" w:firstRow="1" w:lastRow="0" w:firstColumn="1" w:lastColumn="0" w:noHBand="0" w:noVBand="1"/>
      </w:tblPr>
      <w:tblGrid>
        <w:gridCol w:w="1296"/>
        <w:gridCol w:w="1841"/>
      </w:tblGrid>
      <w:tr w:rsidR="00595B41" w14:paraId="33EFC441" w14:textId="77777777" w:rsidTr="007E1C16">
        <w:tc>
          <w:tcPr>
            <w:tcW w:w="1296" w:type="dxa"/>
          </w:tcPr>
          <w:p w14:paraId="5AB6C9A6" w14:textId="6AE1FEB0" w:rsidR="00595B41" w:rsidRPr="00595B41" w:rsidRDefault="00595B41" w:rsidP="00595B41">
            <w:pPr>
              <w:spacing w:line="240" w:lineRule="auto"/>
              <w:rPr>
                <w:b/>
                <w:bCs/>
              </w:rPr>
            </w:pPr>
            <w:r>
              <w:rPr>
                <w:rStyle w:val="Strong"/>
              </w:rPr>
              <w:t>Transistor</w:t>
            </w:r>
          </w:p>
        </w:tc>
        <w:tc>
          <w:tcPr>
            <w:tcW w:w="1841" w:type="dxa"/>
          </w:tcPr>
          <w:p w14:paraId="3162BCBF" w14:textId="018ACA0E" w:rsidR="00595B41" w:rsidRDefault="00595B41" w:rsidP="00734E9B">
            <w:pPr>
              <w:rPr>
                <w:rFonts w:eastAsiaTheme="minorEastAsia"/>
              </w:rPr>
            </w:pPr>
            <w:r w:rsidRPr="00595B41">
              <w:rPr>
                <w:rFonts w:eastAsiaTheme="minorEastAsia"/>
              </w:rPr>
              <w:t>I</w:t>
            </w:r>
            <w:r>
              <w:rPr>
                <w:rFonts w:eastAsiaTheme="minorEastAsia"/>
                <w:vertAlign w:val="subscript"/>
              </w:rPr>
              <w:t>D</w:t>
            </w:r>
            <w:r w:rsidRPr="00595B41">
              <w:rPr>
                <w:rFonts w:eastAsiaTheme="minorEastAsia"/>
              </w:rPr>
              <w:t xml:space="preserve"> (A)</w:t>
            </w:r>
          </w:p>
        </w:tc>
      </w:tr>
      <w:tr w:rsidR="00595B41" w14:paraId="47DF5319" w14:textId="77777777" w:rsidTr="007E1C16">
        <w:tc>
          <w:tcPr>
            <w:tcW w:w="1296" w:type="dxa"/>
          </w:tcPr>
          <w:p w14:paraId="1048B56D" w14:textId="04CE1D06" w:rsidR="00595B41" w:rsidRDefault="00595B41" w:rsidP="00734E9B">
            <w:pPr>
              <w:rPr>
                <w:rFonts w:eastAsiaTheme="minorEastAsia"/>
              </w:rPr>
            </w:pPr>
            <w:r>
              <w:rPr>
                <w:rFonts w:eastAsiaTheme="minorEastAsia"/>
              </w:rPr>
              <w:lastRenderedPageBreak/>
              <w:t>M1</w:t>
            </w:r>
          </w:p>
        </w:tc>
        <w:tc>
          <w:tcPr>
            <w:tcW w:w="1841" w:type="dxa"/>
          </w:tcPr>
          <w:p w14:paraId="5064D8D5" w14:textId="74E702E4" w:rsidR="00595B41" w:rsidRDefault="00595B41" w:rsidP="00734E9B">
            <w:pPr>
              <w:rPr>
                <w:rFonts w:eastAsiaTheme="minorEastAsia"/>
              </w:rPr>
            </w:pPr>
            <w:r>
              <w:rPr>
                <w:rFonts w:eastAsiaTheme="minorEastAsia"/>
              </w:rPr>
              <w:t>0.000259</w:t>
            </w:r>
          </w:p>
        </w:tc>
      </w:tr>
      <w:tr w:rsidR="00595B41" w14:paraId="7D90A8E6" w14:textId="77777777" w:rsidTr="007E1C16">
        <w:tc>
          <w:tcPr>
            <w:tcW w:w="1296" w:type="dxa"/>
          </w:tcPr>
          <w:p w14:paraId="5D83B940" w14:textId="08E1EF02" w:rsidR="00595B41" w:rsidRDefault="00595B41" w:rsidP="00734E9B">
            <w:pPr>
              <w:rPr>
                <w:rFonts w:eastAsiaTheme="minorEastAsia"/>
              </w:rPr>
            </w:pPr>
            <w:r>
              <w:rPr>
                <w:rFonts w:eastAsiaTheme="minorEastAsia"/>
              </w:rPr>
              <w:t>M2</w:t>
            </w:r>
          </w:p>
        </w:tc>
        <w:tc>
          <w:tcPr>
            <w:tcW w:w="1841" w:type="dxa"/>
          </w:tcPr>
          <w:p w14:paraId="2166BDEB" w14:textId="3160E398" w:rsidR="00595B41" w:rsidRDefault="00595B41" w:rsidP="00734E9B">
            <w:pPr>
              <w:rPr>
                <w:rFonts w:eastAsiaTheme="minorEastAsia"/>
              </w:rPr>
            </w:pPr>
            <w:r>
              <w:rPr>
                <w:rFonts w:eastAsiaTheme="minorEastAsia"/>
              </w:rPr>
              <w:t>0.000259</w:t>
            </w:r>
          </w:p>
        </w:tc>
      </w:tr>
      <w:tr w:rsidR="00595B41" w14:paraId="64238FAF" w14:textId="77777777" w:rsidTr="007E1C16">
        <w:tc>
          <w:tcPr>
            <w:tcW w:w="1296" w:type="dxa"/>
          </w:tcPr>
          <w:p w14:paraId="31AC792A" w14:textId="744387F5" w:rsidR="00595B41" w:rsidRDefault="00595B41" w:rsidP="00734E9B">
            <w:pPr>
              <w:rPr>
                <w:rFonts w:eastAsiaTheme="minorEastAsia"/>
              </w:rPr>
            </w:pPr>
            <w:r>
              <w:rPr>
                <w:rFonts w:eastAsiaTheme="minorEastAsia"/>
              </w:rPr>
              <w:t>M3</w:t>
            </w:r>
          </w:p>
        </w:tc>
        <w:tc>
          <w:tcPr>
            <w:tcW w:w="1841" w:type="dxa"/>
          </w:tcPr>
          <w:p w14:paraId="40B1129B" w14:textId="0C097D83" w:rsidR="00595B41" w:rsidRDefault="00595B41" w:rsidP="00734E9B">
            <w:pPr>
              <w:rPr>
                <w:rFonts w:eastAsiaTheme="minorEastAsia"/>
              </w:rPr>
            </w:pPr>
            <w:r>
              <w:rPr>
                <w:rFonts w:eastAsiaTheme="minorEastAsia"/>
              </w:rPr>
              <w:t>0.000517</w:t>
            </w:r>
          </w:p>
        </w:tc>
      </w:tr>
      <w:tr w:rsidR="00595B41" w14:paraId="43368B35" w14:textId="77777777" w:rsidTr="007E1C16">
        <w:tc>
          <w:tcPr>
            <w:tcW w:w="1296" w:type="dxa"/>
          </w:tcPr>
          <w:p w14:paraId="434C2270" w14:textId="37ED54CC" w:rsidR="00595B41" w:rsidRDefault="00595B41" w:rsidP="00734E9B">
            <w:pPr>
              <w:rPr>
                <w:rFonts w:eastAsiaTheme="minorEastAsia"/>
              </w:rPr>
            </w:pPr>
            <w:r>
              <w:rPr>
                <w:rFonts w:eastAsiaTheme="minorEastAsia"/>
              </w:rPr>
              <w:t>M4</w:t>
            </w:r>
          </w:p>
        </w:tc>
        <w:tc>
          <w:tcPr>
            <w:tcW w:w="1841" w:type="dxa"/>
          </w:tcPr>
          <w:p w14:paraId="5AD1F1CF" w14:textId="7C420176" w:rsidR="00595B41" w:rsidRDefault="00595B41" w:rsidP="00734E9B">
            <w:pPr>
              <w:rPr>
                <w:rFonts w:eastAsiaTheme="minorEastAsia"/>
              </w:rPr>
            </w:pPr>
            <w:r>
              <w:rPr>
                <w:rFonts w:eastAsiaTheme="minorEastAsia"/>
              </w:rPr>
              <w:t>0.0000848</w:t>
            </w:r>
          </w:p>
        </w:tc>
      </w:tr>
      <w:tr w:rsidR="00595B41" w14:paraId="0AE57C26" w14:textId="77777777" w:rsidTr="007E1C16">
        <w:tc>
          <w:tcPr>
            <w:tcW w:w="1296" w:type="dxa"/>
          </w:tcPr>
          <w:p w14:paraId="1E875782" w14:textId="37D53338" w:rsidR="00595B41" w:rsidRDefault="00595B41" w:rsidP="00734E9B">
            <w:pPr>
              <w:rPr>
                <w:rFonts w:eastAsiaTheme="minorEastAsia"/>
              </w:rPr>
            </w:pPr>
            <w:r>
              <w:rPr>
                <w:rFonts w:eastAsiaTheme="minorEastAsia"/>
              </w:rPr>
              <w:t>M5</w:t>
            </w:r>
          </w:p>
        </w:tc>
        <w:tc>
          <w:tcPr>
            <w:tcW w:w="1841" w:type="dxa"/>
          </w:tcPr>
          <w:p w14:paraId="4934D53E" w14:textId="122DDD5A" w:rsidR="00595B41" w:rsidRDefault="00824D0A" w:rsidP="00734E9B">
            <w:pPr>
              <w:rPr>
                <w:rFonts w:eastAsiaTheme="minorEastAsia"/>
              </w:rPr>
            </w:pPr>
            <w:r>
              <w:rPr>
                <w:rFonts w:eastAsiaTheme="minorEastAsia"/>
              </w:rPr>
              <w:t>-0.000259</w:t>
            </w:r>
          </w:p>
        </w:tc>
      </w:tr>
      <w:tr w:rsidR="00595B41" w14:paraId="0ED5F57B" w14:textId="77777777" w:rsidTr="007E1C16">
        <w:tc>
          <w:tcPr>
            <w:tcW w:w="1296" w:type="dxa"/>
          </w:tcPr>
          <w:p w14:paraId="20D8825E" w14:textId="605C6CA7" w:rsidR="00595B41" w:rsidRDefault="00595B41" w:rsidP="00734E9B">
            <w:pPr>
              <w:rPr>
                <w:rFonts w:eastAsiaTheme="minorEastAsia"/>
              </w:rPr>
            </w:pPr>
            <w:r>
              <w:rPr>
                <w:rFonts w:eastAsiaTheme="minorEastAsia"/>
              </w:rPr>
              <w:t>M6</w:t>
            </w:r>
          </w:p>
        </w:tc>
        <w:tc>
          <w:tcPr>
            <w:tcW w:w="1841" w:type="dxa"/>
          </w:tcPr>
          <w:p w14:paraId="2D0E0B58" w14:textId="05D7E219" w:rsidR="00595B41" w:rsidRDefault="00824D0A" w:rsidP="00734E9B">
            <w:pPr>
              <w:rPr>
                <w:rFonts w:eastAsiaTheme="minorEastAsia"/>
              </w:rPr>
            </w:pPr>
            <w:r>
              <w:rPr>
                <w:rFonts w:eastAsiaTheme="minorEastAsia"/>
              </w:rPr>
              <w:t>-0.000259</w:t>
            </w:r>
          </w:p>
        </w:tc>
      </w:tr>
    </w:tbl>
    <w:p w14:paraId="15B91D1C" w14:textId="77777777" w:rsidR="00BE3415" w:rsidRPr="00BE3415" w:rsidRDefault="00BE3415" w:rsidP="00734E9B">
      <w:pPr>
        <w:rPr>
          <w:rFonts w:eastAsiaTheme="minorEastAsia"/>
        </w:rPr>
      </w:pPr>
    </w:p>
    <w:p w14:paraId="5E07FFC4" w14:textId="4BEED3BE" w:rsidR="00C82CBF" w:rsidRDefault="00D00F5B">
      <w:r>
        <w:t>By proving those values for Id obtained from the simulation results and using the formula for saturation, the next method can be applied</w:t>
      </w:r>
      <w:r w:rsidR="00397B1A">
        <w:t>.</w:t>
      </w:r>
    </w:p>
    <w:p w14:paraId="1E36E2DF" w14:textId="77777777" w:rsidR="00397B1A" w:rsidRDefault="00397B1A"/>
    <w:p w14:paraId="47CA36A9" w14:textId="77777777" w:rsidR="00B43FF8" w:rsidRPr="00D17FDE" w:rsidRDefault="00B43FF8" w:rsidP="00B43FF8">
      <w:pPr>
        <w:rPr>
          <w:b/>
          <w:bCs/>
          <w:u w:val="single"/>
        </w:rPr>
      </w:pPr>
      <w:r w:rsidRPr="00D17FDE">
        <w:rPr>
          <w:b/>
          <w:bCs/>
          <w:u w:val="single"/>
        </w:rPr>
        <w:t>Second Stage</w:t>
      </w:r>
    </w:p>
    <w:p w14:paraId="56818BB3" w14:textId="06D6A0CF" w:rsidR="0004756B" w:rsidRDefault="00B43FF8">
      <w:r w:rsidRPr="00FF6225">
        <w:t xml:space="preserve">The second stage is of common source type which gives high voltage gain as </w:t>
      </w:r>
      <w:r w:rsidR="00F7286C" w:rsidRPr="00F7286C">
        <w:t>inverting wave</w:t>
      </w:r>
      <w:r w:rsidRPr="00FF6225">
        <w:t xml:space="preserve">. The current stage contains the 44μm-wid transistor M7 digested to get enough trans conductance to remain the following stage. The load resistor R1 (210Ω) has the function to make the voltage gain characteristic while defining the proper current biasing conditions. This stage mainly contributes the most part of the total gain of the amplifier of 35.08 dB; hence, it is very significant to the circuit performance. Running at around 5.04mA of current, the common source stage must consume a lot of power to achieve the high gain </w:t>
      </w:r>
      <w:r w:rsidR="00F7286C" w:rsidRPr="00F7286C">
        <w:t>affiliates</w:t>
      </w:r>
      <w:r w:rsidRPr="00FF6225">
        <w:t xml:space="preserve"> the circuit is asked to accomplish and make it with wide bandwidth. M7 transistor works reliably in saturated region, therefore highest gain and directivity during an amplification. This stage is the main gain stage, connecting high-impedance differential input circuit portion to low-impedance output requirements.</w:t>
      </w:r>
    </w:p>
    <w:p w14:paraId="51098EA7" w14:textId="77777777" w:rsidR="000669C1" w:rsidRDefault="000669C1" w:rsidP="000669C1">
      <w:pPr>
        <w:keepNext/>
        <w:jc w:val="center"/>
      </w:pPr>
      <w:r w:rsidRPr="000669C1">
        <w:rPr>
          <w:noProof/>
        </w:rPr>
        <w:drawing>
          <wp:inline distT="0" distB="0" distL="0" distR="0" wp14:anchorId="79AB706E" wp14:editId="28053A54">
            <wp:extent cx="1116093" cy="2194982"/>
            <wp:effectExtent l="0" t="0" r="8255" b="0"/>
            <wp:docPr id="134646922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69225" name="Picture 1" descr="A diagram of a circuit&#10;&#10;AI-generated content may be incorrect."/>
                    <pic:cNvPicPr/>
                  </pic:nvPicPr>
                  <pic:blipFill>
                    <a:blip r:embed="rId14"/>
                    <a:stretch>
                      <a:fillRect/>
                    </a:stretch>
                  </pic:blipFill>
                  <pic:spPr>
                    <a:xfrm>
                      <a:off x="0" y="0"/>
                      <a:ext cx="1172283" cy="2305489"/>
                    </a:xfrm>
                    <a:prstGeom prst="rect">
                      <a:avLst/>
                    </a:prstGeom>
                  </pic:spPr>
                </pic:pic>
              </a:graphicData>
            </a:graphic>
          </wp:inline>
        </w:drawing>
      </w:r>
    </w:p>
    <w:p w14:paraId="587DDC31" w14:textId="135B7F5B" w:rsidR="00B44666" w:rsidRDefault="000669C1" w:rsidP="000669C1">
      <w:pPr>
        <w:pStyle w:val="Caption"/>
      </w:pPr>
      <w:r>
        <w:t>Figure: Second</w:t>
      </w:r>
      <w:r w:rsidRPr="005F2870">
        <w:t xml:space="preserve"> Stage of the Multistage</w:t>
      </w:r>
    </w:p>
    <w:p w14:paraId="73F1616D" w14:textId="1DB3B24B" w:rsidR="0004756B" w:rsidRDefault="0004756B" w:rsidP="0004756B">
      <w:pPr>
        <w:rPr>
          <w:b/>
          <w:bCs/>
          <w:u w:val="single"/>
        </w:rPr>
      </w:pPr>
      <w:r w:rsidRPr="0004756B">
        <w:rPr>
          <w:b/>
          <w:bCs/>
          <w:u w:val="single"/>
        </w:rPr>
        <w:lastRenderedPageBreak/>
        <w:t xml:space="preserve">Common source DC </w:t>
      </w:r>
      <w:r w:rsidR="00DD5E6E">
        <w:rPr>
          <w:b/>
          <w:bCs/>
          <w:u w:val="single"/>
        </w:rPr>
        <w:t>and AC a</w:t>
      </w:r>
      <w:r w:rsidRPr="0004756B">
        <w:rPr>
          <w:b/>
          <w:bCs/>
          <w:u w:val="single"/>
        </w:rPr>
        <w:t>nalysis</w:t>
      </w:r>
    </w:p>
    <w:p w14:paraId="4EB8D962" w14:textId="35273C3A" w:rsidR="0004756B" w:rsidRDefault="0004756B" w:rsidP="0004756B">
      <w:r>
        <w:t xml:space="preserve">Since we have a </w:t>
      </w:r>
      <w:r w:rsidR="00DD5E6E">
        <w:t>nMOS transistor across the transistor M8, the current Id formula is:</w:t>
      </w:r>
    </w:p>
    <w:p w14:paraId="7E042114" w14:textId="77777777" w:rsidR="00DD5E6E" w:rsidRPr="004F3472" w:rsidRDefault="00000000" w:rsidP="00DD5E6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1C1494C2" w14:textId="0A9C2223" w:rsidR="00DD5E6E" w:rsidRPr="0004756B" w:rsidRDefault="00DD5E6E" w:rsidP="0004756B"/>
    <w:p w14:paraId="2B2F9512" w14:textId="6B52C88E" w:rsidR="000669C1" w:rsidRDefault="00DD5E6E" w:rsidP="000669C1">
      <w:r>
        <w:t>The small signal of the common source amplifier will be:</w:t>
      </w:r>
    </w:p>
    <w:p w14:paraId="0488FB13" w14:textId="77777777" w:rsidR="00CF1042" w:rsidRDefault="00CF1042" w:rsidP="00CF1042">
      <w:pPr>
        <w:keepNext/>
        <w:jc w:val="center"/>
      </w:pPr>
      <w:r w:rsidRPr="00CF1042">
        <w:rPr>
          <w:noProof/>
        </w:rPr>
        <w:drawing>
          <wp:inline distT="0" distB="0" distL="0" distR="0" wp14:anchorId="6BBF2255" wp14:editId="40389866">
            <wp:extent cx="4922874" cy="1992008"/>
            <wp:effectExtent l="0" t="0" r="0" b="8255"/>
            <wp:docPr id="146599190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91904" name="Picture 1" descr="A diagram of a circuit&#10;&#10;AI-generated content may be incorrect."/>
                    <pic:cNvPicPr/>
                  </pic:nvPicPr>
                  <pic:blipFill>
                    <a:blip r:embed="rId15"/>
                    <a:stretch>
                      <a:fillRect/>
                    </a:stretch>
                  </pic:blipFill>
                  <pic:spPr>
                    <a:xfrm>
                      <a:off x="0" y="0"/>
                      <a:ext cx="4929962" cy="1994876"/>
                    </a:xfrm>
                    <a:prstGeom prst="rect">
                      <a:avLst/>
                    </a:prstGeom>
                  </pic:spPr>
                </pic:pic>
              </a:graphicData>
            </a:graphic>
          </wp:inline>
        </w:drawing>
      </w:r>
    </w:p>
    <w:p w14:paraId="2600F371" w14:textId="51366CB6" w:rsidR="00DD5E6E" w:rsidRDefault="00CF1042" w:rsidP="00CF1042">
      <w:pPr>
        <w:pStyle w:val="Caption"/>
      </w:pPr>
      <w:bookmarkStart w:id="11" w:name="_Toc194308396"/>
      <w:r>
        <w:t xml:space="preserve">Figure </w:t>
      </w:r>
      <w:fldSimple w:instr=" SEQ Figure \* ARABIC ">
        <w:r w:rsidR="00274BB4">
          <w:rPr>
            <w:noProof/>
          </w:rPr>
          <w:t>7</w:t>
        </w:r>
      </w:fldSimple>
      <w:r>
        <w:t>: Small signal of common source stage (second stage)</w:t>
      </w:r>
      <w:bookmarkEnd w:id="11"/>
    </w:p>
    <w:p w14:paraId="464C8118" w14:textId="178A078A" w:rsidR="00CF1042" w:rsidRDefault="00CF1042" w:rsidP="00CF1042">
      <w:r>
        <w:t>Following the small signal model for the common source stage, let us apply the Kirchoff’s voltage rule at the output, the gain would be obtained by the following equation:</w:t>
      </w:r>
    </w:p>
    <w:p w14:paraId="08E10F91" w14:textId="7BFE4591" w:rsidR="00CF1042" w:rsidRPr="00CF1042" w:rsidRDefault="00000000" w:rsidP="00CF104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p w14:paraId="7F3A4629" w14:textId="77777777" w:rsidR="00CF1042" w:rsidRDefault="00CF1042" w:rsidP="00CF1042">
      <w:pPr>
        <w:rPr>
          <w:rFonts w:eastAsiaTheme="minorEastAsia"/>
        </w:rPr>
      </w:pPr>
    </w:p>
    <w:p w14:paraId="4026011B" w14:textId="77777777" w:rsidR="00B43FF8" w:rsidRPr="00FF6225" w:rsidRDefault="00B43FF8" w:rsidP="00B43FF8">
      <w:pPr>
        <w:rPr>
          <w:u w:val="single"/>
        </w:rPr>
      </w:pPr>
      <w:r w:rsidRPr="00FF6225">
        <w:rPr>
          <w:u w:val="single"/>
        </w:rPr>
        <w:t>Third Stage</w:t>
      </w:r>
    </w:p>
    <w:p w14:paraId="0D05316B" w14:textId="77777777" w:rsidR="00B43FF8" w:rsidRDefault="00B43FF8" w:rsidP="00B43FF8">
      <w:r w:rsidRPr="00FF6225">
        <w:t xml:space="preserve">The third stage incorporates a common drain amplifier, a source follower to which is essential impedance matching and driver for loads off-chip. Transistor M8, with its significant increase in width of 180μm is designed to handle larger current requirements and drive the required load conditions. In paralleling with R2 (8kΩ), gives a current capability of nearly 2.99mA. The common drain configuration has almost unity voltage gain but full current gain with very low output impedance, which is required to keep the signal integrity with any capacitive </w:t>
      </w:r>
      <w:r>
        <w:t>or</w:t>
      </w:r>
      <w:r w:rsidRPr="00FF6225">
        <w:t xml:space="preserve"> low resistance loading. Running in its saturation mode M8 assures linear behaviour across full range of expected signal. This buffer stage effectively decouples the high-gain second stage from load intolerance, so any load effect does not impair the amplifier's performance properties.</w:t>
      </w:r>
    </w:p>
    <w:p w14:paraId="1B4589B9" w14:textId="77777777" w:rsidR="00B43FF8" w:rsidRDefault="00B43FF8" w:rsidP="00B43FF8"/>
    <w:p w14:paraId="55C14C5B" w14:textId="77777777" w:rsidR="00B43FF8" w:rsidRDefault="00B43FF8" w:rsidP="00B43FF8">
      <w:pPr>
        <w:rPr>
          <w:b/>
          <w:bCs/>
          <w:u w:val="single"/>
        </w:rPr>
      </w:pPr>
      <w:r w:rsidRPr="00FF6225">
        <w:rPr>
          <w:b/>
          <w:bCs/>
          <w:u w:val="single"/>
        </w:rPr>
        <w:t>Load Network</w:t>
      </w:r>
    </w:p>
    <w:p w14:paraId="739B2A34" w14:textId="77777777" w:rsidR="00B43FF8" w:rsidRDefault="00B43FF8" w:rsidP="00B43FF8">
      <w:r w:rsidRPr="00FF6225">
        <w:lastRenderedPageBreak/>
        <w:t>The load network is a 5pF capacitor in parallel with a 50Ω resistor, which mimic the conditions stated for external load of the operational amplifier. This combination in parallel of R</w:t>
      </w:r>
      <w:r>
        <w:t>2</w:t>
      </w:r>
      <w:r w:rsidRPr="00FF6225">
        <w:t xml:space="preserve"> gives rise to both resistive and capacitive loading difficulties, that the output stage needs to counter. The </w:t>
      </w:r>
      <w:r>
        <w:t>c</w:t>
      </w:r>
      <w:r w:rsidRPr="00FF6225">
        <w:t>apacity element also generates frequency-dependent loading affects that would potentially limit bandwidth or even trigger instability if unmanaged. On the other hand, the relatively low 50Ω impedance requires considerable drive current from the output stage to be delivered. This load configuration is a common scenario for signal processing or transmission line driving, or analogue front-end type of circuits. The successful operation of this load, at the same time adhering to the performance specifications shows the reliability of the amplifier design.</w:t>
      </w:r>
    </w:p>
    <w:p w14:paraId="38C03B8C" w14:textId="77777777" w:rsidR="0028174B" w:rsidRDefault="0028174B" w:rsidP="0028174B">
      <w:pPr>
        <w:keepNext/>
        <w:jc w:val="center"/>
      </w:pPr>
      <w:r w:rsidRPr="0028174B">
        <w:rPr>
          <w:noProof/>
        </w:rPr>
        <w:drawing>
          <wp:inline distT="0" distB="0" distL="0" distR="0" wp14:anchorId="47E841D2" wp14:editId="37E6D221">
            <wp:extent cx="1913860" cy="2609099"/>
            <wp:effectExtent l="0" t="0" r="0" b="1270"/>
            <wp:docPr id="75935082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0825" name="Picture 1" descr="A diagram of a circuit&#10;&#10;AI-generated content may be incorrect."/>
                    <pic:cNvPicPr/>
                  </pic:nvPicPr>
                  <pic:blipFill>
                    <a:blip r:embed="rId16"/>
                    <a:stretch>
                      <a:fillRect/>
                    </a:stretch>
                  </pic:blipFill>
                  <pic:spPr>
                    <a:xfrm>
                      <a:off x="0" y="0"/>
                      <a:ext cx="1916410" cy="2612575"/>
                    </a:xfrm>
                    <a:prstGeom prst="rect">
                      <a:avLst/>
                    </a:prstGeom>
                  </pic:spPr>
                </pic:pic>
              </a:graphicData>
            </a:graphic>
          </wp:inline>
        </w:drawing>
      </w:r>
    </w:p>
    <w:p w14:paraId="0A163D7F" w14:textId="56F5B86B" w:rsidR="0028174B" w:rsidRDefault="0028174B" w:rsidP="0028174B">
      <w:pPr>
        <w:pStyle w:val="Caption"/>
      </w:pPr>
      <w:bookmarkStart w:id="12" w:name="_Toc194308397"/>
      <w:r>
        <w:t xml:space="preserve">Figure </w:t>
      </w:r>
      <w:fldSimple w:instr=" SEQ Figure \* ARABIC ">
        <w:r w:rsidR="00274BB4">
          <w:rPr>
            <w:noProof/>
          </w:rPr>
          <w:t>8</w:t>
        </w:r>
      </w:fldSimple>
      <w:r>
        <w:t>: Buffer stage (third stage)</w:t>
      </w:r>
      <w:bookmarkEnd w:id="12"/>
    </w:p>
    <w:p w14:paraId="14E85C93" w14:textId="0D6C4DCC" w:rsidR="0028174B" w:rsidRDefault="0028174B" w:rsidP="0028174B">
      <w:r>
        <w:t>The current formula in this nMOS transistor is determine by:</w:t>
      </w:r>
    </w:p>
    <w:p w14:paraId="13B9ADFC" w14:textId="77777777" w:rsidR="0028174B" w:rsidRPr="004F3472" w:rsidRDefault="00000000" w:rsidP="0028174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5AF76FC3" w14:textId="77777777" w:rsidR="0028174B" w:rsidRDefault="0028174B" w:rsidP="0028174B"/>
    <w:p w14:paraId="02C4228C" w14:textId="5E1E8C40" w:rsidR="00CB0495" w:rsidRPr="00CB0495" w:rsidRDefault="00CB0495" w:rsidP="0028174B">
      <w:pPr>
        <w:rPr>
          <w:b/>
          <w:bCs/>
          <w:u w:val="single"/>
        </w:rPr>
      </w:pPr>
      <w:r w:rsidRPr="00CB0495">
        <w:rPr>
          <w:b/>
          <w:bCs/>
          <w:u w:val="single"/>
        </w:rPr>
        <w:t>Completed multistage amplifier:</w:t>
      </w:r>
    </w:p>
    <w:p w14:paraId="561F9CE6" w14:textId="77777777" w:rsidR="00CB0495" w:rsidRDefault="00CB0495" w:rsidP="00CB0495">
      <w:pPr>
        <w:rPr>
          <w:rFonts w:eastAsiaTheme="minorEastAsia"/>
        </w:rPr>
      </w:pPr>
      <w:r>
        <w:rPr>
          <w:rFonts w:eastAsiaTheme="minorEastAsia"/>
        </w:rPr>
        <w:t>The first stage is formed by a differential amplifier with an active current mirror and a passive current mirror starting from the first transistor M1 until transistor M6.</w:t>
      </w:r>
    </w:p>
    <w:p w14:paraId="15D31167" w14:textId="77777777" w:rsidR="00CB0495" w:rsidRDefault="00CB0495" w:rsidP="00CB0495">
      <w:pPr>
        <w:rPr>
          <w:rFonts w:eastAsiaTheme="minorEastAsia"/>
        </w:rPr>
      </w:pPr>
      <w:r>
        <w:rPr>
          <w:rFonts w:eastAsiaTheme="minorEastAsia"/>
        </w:rPr>
        <w:t>The second stage starts from transistor M7 which is a common source amplifier topology that is connecting to the next amplifier topology or transistor.</w:t>
      </w:r>
    </w:p>
    <w:p w14:paraId="5D4F5AD5" w14:textId="77777777" w:rsidR="00CB0495" w:rsidRPr="001F2B48" w:rsidRDefault="00CB0495" w:rsidP="00CB0495">
      <w:pPr>
        <w:rPr>
          <w:rFonts w:eastAsiaTheme="minorEastAsia"/>
        </w:rPr>
      </w:pPr>
      <w:r>
        <w:rPr>
          <w:rFonts w:eastAsiaTheme="minorEastAsia"/>
        </w:rPr>
        <w:t>The third stage is transistor M8 which is a common-drain amplifier topology, or a source follower connected to the resistor R2.</w:t>
      </w:r>
    </w:p>
    <w:p w14:paraId="055D87CA" w14:textId="77777777" w:rsidR="00CB0495" w:rsidRDefault="00CB0495" w:rsidP="00CB0495">
      <w:pPr>
        <w:keepNext/>
        <w:jc w:val="center"/>
      </w:pPr>
      <w:r w:rsidRPr="00734E9B">
        <w:rPr>
          <w:rFonts w:eastAsiaTheme="minorEastAsia"/>
          <w:noProof/>
        </w:rPr>
        <w:lastRenderedPageBreak/>
        <w:drawing>
          <wp:inline distT="0" distB="0" distL="0" distR="0" wp14:anchorId="166970AE" wp14:editId="66147F87">
            <wp:extent cx="5124893" cy="3070008"/>
            <wp:effectExtent l="0" t="0" r="0" b="0"/>
            <wp:docPr id="1927720130"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20130" name="Picture 1" descr="A computer diagram of a computer&#10;&#10;AI-generated content may be incorrect."/>
                    <pic:cNvPicPr/>
                  </pic:nvPicPr>
                  <pic:blipFill>
                    <a:blip r:embed="rId17"/>
                    <a:stretch>
                      <a:fillRect/>
                    </a:stretch>
                  </pic:blipFill>
                  <pic:spPr>
                    <a:xfrm>
                      <a:off x="0" y="0"/>
                      <a:ext cx="5136548" cy="3076990"/>
                    </a:xfrm>
                    <a:prstGeom prst="rect">
                      <a:avLst/>
                    </a:prstGeom>
                  </pic:spPr>
                </pic:pic>
              </a:graphicData>
            </a:graphic>
          </wp:inline>
        </w:drawing>
      </w:r>
    </w:p>
    <w:p w14:paraId="485C82FB" w14:textId="78F09D56" w:rsidR="00CB0495" w:rsidRDefault="00CB0495" w:rsidP="00CB0495">
      <w:pPr>
        <w:pStyle w:val="Caption"/>
      </w:pPr>
      <w:bookmarkStart w:id="13" w:name="_Toc194308398"/>
      <w:r>
        <w:t xml:space="preserve">Figure </w:t>
      </w:r>
      <w:fldSimple w:instr=" SEQ Figure \* ARABIC ">
        <w:r w:rsidR="00274BB4">
          <w:rPr>
            <w:noProof/>
          </w:rPr>
          <w:t>9</w:t>
        </w:r>
      </w:fldSimple>
      <w:r>
        <w:t>: Full circuit</w:t>
      </w:r>
      <w:bookmarkEnd w:id="13"/>
    </w:p>
    <w:p w14:paraId="4E69CD36" w14:textId="77414175" w:rsidR="004F4E07" w:rsidRDefault="004F4E07" w:rsidP="004F4E07">
      <w:r>
        <w:t xml:space="preserve">If we </w:t>
      </w:r>
      <w:proofErr w:type="gramStart"/>
      <w:r>
        <w:t>have to</w:t>
      </w:r>
      <w:proofErr w:type="gramEnd"/>
      <w:r>
        <w:t xml:space="preserve"> calculate the total current across all the capacitors as well as the gain, then we could follow up the next equation:</w:t>
      </w:r>
    </w:p>
    <w:p w14:paraId="75BC85E5" w14:textId="77777777" w:rsidR="004F4E07" w:rsidRPr="004F3472" w:rsidRDefault="00000000" w:rsidP="004F4E0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32B6168E" w14:textId="6C1E94F2" w:rsidR="004F4E07" w:rsidRDefault="004F4E07" w:rsidP="0028174B"/>
    <w:p w14:paraId="1246DF86" w14:textId="77777777" w:rsidR="007E1C16" w:rsidRDefault="007E1C16" w:rsidP="0028174B"/>
    <w:p w14:paraId="60BFD187" w14:textId="77777777" w:rsidR="007E1C16" w:rsidRDefault="007E1C16" w:rsidP="0028174B"/>
    <w:p w14:paraId="675FCFBB" w14:textId="77777777" w:rsidR="007E1C16" w:rsidRDefault="007E1C16" w:rsidP="0028174B"/>
    <w:p w14:paraId="62CDB4B8" w14:textId="77777777" w:rsidR="007E1C16" w:rsidRDefault="007E1C16" w:rsidP="0028174B"/>
    <w:p w14:paraId="38050712" w14:textId="77777777" w:rsidR="007E1C16" w:rsidRDefault="007E1C16" w:rsidP="0028174B"/>
    <w:p w14:paraId="2AF9E6A7" w14:textId="77777777" w:rsidR="007E1C16" w:rsidRDefault="007E1C16" w:rsidP="0028174B"/>
    <w:p w14:paraId="6A32706B" w14:textId="77777777" w:rsidR="007E1C16" w:rsidRDefault="007E1C16" w:rsidP="0028174B"/>
    <w:p w14:paraId="7116ACC3" w14:textId="77777777" w:rsidR="007E1C16" w:rsidRDefault="007E1C16" w:rsidP="0028174B"/>
    <w:p w14:paraId="1953BC5E" w14:textId="77777777" w:rsidR="007E1C16" w:rsidRDefault="007E1C16" w:rsidP="0028174B"/>
    <w:p w14:paraId="67460107" w14:textId="77777777" w:rsidR="007E1C16" w:rsidRDefault="007E1C16" w:rsidP="0028174B"/>
    <w:p w14:paraId="04392A2E" w14:textId="77777777" w:rsidR="007E1C16" w:rsidRDefault="007E1C16" w:rsidP="0028174B"/>
    <w:p w14:paraId="2C921876" w14:textId="6364A63C" w:rsidR="004F4E07" w:rsidRDefault="004F4E07" w:rsidP="0098515E">
      <w:pPr>
        <w:pStyle w:val="Heading1"/>
      </w:pPr>
      <w:bookmarkStart w:id="14" w:name="_Toc194310553"/>
      <w:r>
        <w:lastRenderedPageBreak/>
        <w:t>Simulation Results</w:t>
      </w:r>
      <w:bookmarkEnd w:id="14"/>
    </w:p>
    <w:p w14:paraId="7C5544A0" w14:textId="0BBC7FA9" w:rsidR="00A960EF" w:rsidRDefault="00A960EF" w:rsidP="004F4E07">
      <w:pPr>
        <w:tabs>
          <w:tab w:val="left" w:pos="3952"/>
        </w:tabs>
      </w:pPr>
      <w:r>
        <w:t>The whole design of the multistage was designed in LTSpice. The multistage is formed by three different stages as mentioned before. In this section, screenshots are going to be taken and used to explain the multistage amplifier as well as the simulation results obtained</w:t>
      </w:r>
      <w:r w:rsidR="00442ACA">
        <w:t>. The multistage is formed by both nMOS and pMOS transistors based on a model called TSMC 0.18</w:t>
      </w:r>
      <w:r w:rsidR="00442ACA" w:rsidRPr="00442ACA">
        <w:t>μ</w:t>
      </w:r>
      <w:r w:rsidR="00442ACA">
        <w:t xml:space="preserve"> that can be found into LTSpice.</w:t>
      </w:r>
    </w:p>
    <w:p w14:paraId="43C4B316" w14:textId="77777777" w:rsidR="00A960EF" w:rsidRDefault="00A960EF" w:rsidP="004F4E07">
      <w:pPr>
        <w:tabs>
          <w:tab w:val="left" w:pos="3952"/>
        </w:tabs>
      </w:pPr>
    </w:p>
    <w:p w14:paraId="6290CBBE" w14:textId="77777777" w:rsidR="00A960EF" w:rsidRDefault="00A960EF" w:rsidP="00A960EF">
      <w:pPr>
        <w:keepNext/>
        <w:tabs>
          <w:tab w:val="left" w:pos="3952"/>
        </w:tabs>
        <w:jc w:val="center"/>
      </w:pPr>
      <w:r w:rsidRPr="00A960EF">
        <w:rPr>
          <w:noProof/>
        </w:rPr>
        <w:drawing>
          <wp:inline distT="0" distB="0" distL="0" distR="0" wp14:anchorId="2F1BC5E2" wp14:editId="43B1035E">
            <wp:extent cx="5273749" cy="3070719"/>
            <wp:effectExtent l="0" t="0" r="3175" b="0"/>
            <wp:docPr id="2020913250"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13250" name="Picture 1" descr="A computer screen shot of a diagram&#10;&#10;AI-generated content may be incorrect."/>
                    <pic:cNvPicPr/>
                  </pic:nvPicPr>
                  <pic:blipFill>
                    <a:blip r:embed="rId18"/>
                    <a:stretch>
                      <a:fillRect/>
                    </a:stretch>
                  </pic:blipFill>
                  <pic:spPr>
                    <a:xfrm>
                      <a:off x="0" y="0"/>
                      <a:ext cx="5275487" cy="3071731"/>
                    </a:xfrm>
                    <a:prstGeom prst="rect">
                      <a:avLst/>
                    </a:prstGeom>
                  </pic:spPr>
                </pic:pic>
              </a:graphicData>
            </a:graphic>
          </wp:inline>
        </w:drawing>
      </w:r>
    </w:p>
    <w:p w14:paraId="2AEBFF8A" w14:textId="181D606E" w:rsidR="004F4E07" w:rsidRDefault="00A960EF" w:rsidP="00A960EF">
      <w:pPr>
        <w:pStyle w:val="Caption"/>
      </w:pPr>
      <w:bookmarkStart w:id="15" w:name="_Toc194308399"/>
      <w:r>
        <w:t xml:space="preserve">Figure </w:t>
      </w:r>
      <w:fldSimple w:instr=" SEQ Figure \* ARABIC ">
        <w:r w:rsidR="00274BB4">
          <w:rPr>
            <w:noProof/>
          </w:rPr>
          <w:t>10</w:t>
        </w:r>
      </w:fldSimple>
      <w:r>
        <w:t>: Full circuit design in LTSpice</w:t>
      </w:r>
      <w:bookmarkEnd w:id="15"/>
    </w:p>
    <w:p w14:paraId="72260C0A" w14:textId="5A5BB8A3" w:rsidR="00A960EF" w:rsidRDefault="00A960EF" w:rsidP="00A960EF">
      <w:r>
        <w:t>As it can be observed from the circuit above, the multistage amplifier comprises of three different stages:</w:t>
      </w:r>
    </w:p>
    <w:p w14:paraId="709597B8" w14:textId="77777777" w:rsidR="00A960EF" w:rsidRPr="00A960EF" w:rsidRDefault="00A960EF" w:rsidP="00A960EF">
      <w:pPr>
        <w:rPr>
          <w:b/>
          <w:bCs/>
          <w:u w:val="single"/>
        </w:rPr>
      </w:pPr>
      <w:r w:rsidRPr="00A960EF">
        <w:rPr>
          <w:b/>
          <w:bCs/>
          <w:u w:val="single"/>
        </w:rPr>
        <w:t xml:space="preserve">Stage 1: </w:t>
      </w:r>
    </w:p>
    <w:p w14:paraId="73F8F6F3" w14:textId="1006C13E" w:rsidR="00A960EF" w:rsidRDefault="00A960EF" w:rsidP="00442ACA">
      <w:r>
        <w:t>In this stage we have around 6 transistors that are divided into three parameters: Differential amplifier with Active current Mirror and Passive Current Mirror.</w:t>
      </w:r>
    </w:p>
    <w:p w14:paraId="49BEBBAF" w14:textId="79EF622C" w:rsidR="00A960EF" w:rsidRDefault="00A960EF" w:rsidP="00A960EF">
      <w:pPr>
        <w:rPr>
          <w:b/>
          <w:bCs/>
          <w:u w:val="single"/>
        </w:rPr>
      </w:pPr>
      <w:r w:rsidRPr="00A960EF">
        <w:rPr>
          <w:b/>
          <w:bCs/>
          <w:u w:val="single"/>
        </w:rPr>
        <w:t>Stage 1:</w:t>
      </w:r>
    </w:p>
    <w:p w14:paraId="4E08EE91" w14:textId="2B31BED5" w:rsidR="00A960EF" w:rsidRDefault="00A960EF" w:rsidP="00442ACA">
      <w:r>
        <w:t>From stage two there is a visible common source stage with a resistive load.</w:t>
      </w:r>
    </w:p>
    <w:p w14:paraId="04FC343E" w14:textId="2AFB47D4" w:rsidR="00A960EF" w:rsidRDefault="00A960EF" w:rsidP="00A960EF">
      <w:pPr>
        <w:rPr>
          <w:b/>
          <w:bCs/>
          <w:u w:val="single"/>
        </w:rPr>
      </w:pPr>
      <w:r w:rsidRPr="00A960EF">
        <w:rPr>
          <w:b/>
          <w:bCs/>
          <w:u w:val="single"/>
        </w:rPr>
        <w:t>Stage 3:</w:t>
      </w:r>
    </w:p>
    <w:p w14:paraId="6D9ED6B5" w14:textId="58D36C5A" w:rsidR="00A960EF" w:rsidRDefault="00442ACA" w:rsidP="00A960EF">
      <w:r>
        <w:t>At the end, there is</w:t>
      </w:r>
      <w:r w:rsidR="00A960EF">
        <w:t xml:space="preserve"> an output buffer stage around stage 3.</w:t>
      </w:r>
    </w:p>
    <w:p w14:paraId="56916136" w14:textId="067AE416" w:rsidR="00A960EF" w:rsidRDefault="00A960EF" w:rsidP="00A960EF">
      <w:r>
        <w:t>In this section, there will be an experiment analysis that will be divided into:</w:t>
      </w:r>
    </w:p>
    <w:p w14:paraId="3F7C3307" w14:textId="003BD141" w:rsidR="00A960EF" w:rsidRDefault="00A960EF" w:rsidP="00442ACA">
      <w:pPr>
        <w:pStyle w:val="ListParagraph"/>
        <w:numPr>
          <w:ilvl w:val="0"/>
          <w:numId w:val="9"/>
        </w:numPr>
      </w:pPr>
      <w:r w:rsidRPr="008B12CD">
        <w:rPr>
          <w:u w:val="single"/>
        </w:rPr>
        <w:lastRenderedPageBreak/>
        <w:t>DC operating point of the transistor</w:t>
      </w:r>
      <w:r w:rsidR="008B12CD" w:rsidRPr="008B12CD">
        <w:rPr>
          <w:u w:val="single"/>
        </w:rPr>
        <w:t>:</w:t>
      </w:r>
      <w:r w:rsidR="008B12CD">
        <w:t xml:space="preserve"> this is to determine the state of the voltages and currents in a transistor or amplifier when there is not any signal that is applied. </w:t>
      </w:r>
    </w:p>
    <w:p w14:paraId="381A63CB" w14:textId="5E8C8201" w:rsidR="00A960EF" w:rsidRDefault="00A960EF" w:rsidP="00442ACA">
      <w:pPr>
        <w:pStyle w:val="ListParagraph"/>
        <w:numPr>
          <w:ilvl w:val="0"/>
          <w:numId w:val="9"/>
        </w:numPr>
      </w:pPr>
      <w:r w:rsidRPr="008B12CD">
        <w:rPr>
          <w:u w:val="single"/>
        </w:rPr>
        <w:t>DC sweep analysis</w:t>
      </w:r>
      <w:r w:rsidR="008B12CD" w:rsidRPr="008B12CD">
        <w:rPr>
          <w:u w:val="single"/>
        </w:rPr>
        <w:t>:</w:t>
      </w:r>
      <w:r w:rsidR="008B12CD">
        <w:t xml:space="preserve"> will determine the reaction or how the circuit behave or respond when changes are applied to any parameter such as power supply voltage or temperature. DC sweep is an important parameter that will help us to understand about the sensitivity of the circuit based on the changes applied to it.</w:t>
      </w:r>
    </w:p>
    <w:p w14:paraId="5B75FE8E" w14:textId="19AC40BA" w:rsidR="00A960EF" w:rsidRDefault="00A960EF" w:rsidP="00442ACA">
      <w:pPr>
        <w:pStyle w:val="ListParagraph"/>
        <w:numPr>
          <w:ilvl w:val="0"/>
          <w:numId w:val="9"/>
        </w:numPr>
      </w:pPr>
      <w:r w:rsidRPr="008B12CD">
        <w:rPr>
          <w:u w:val="single"/>
        </w:rPr>
        <w:t>AC analysis</w:t>
      </w:r>
      <w:r w:rsidR="008B12CD" w:rsidRPr="008B12CD">
        <w:rPr>
          <w:u w:val="single"/>
        </w:rPr>
        <w:t>:</w:t>
      </w:r>
      <w:r w:rsidR="008B12CD">
        <w:t xml:space="preserve"> The ac analysis informs us about how the circuit handles signals of different frequencies. It has to do with gain, phase shifts, and frequency response.</w:t>
      </w:r>
    </w:p>
    <w:p w14:paraId="4025D21F" w14:textId="5A57F1D9" w:rsidR="00A960EF" w:rsidRDefault="00A960EF" w:rsidP="00442ACA">
      <w:pPr>
        <w:pStyle w:val="ListParagraph"/>
        <w:numPr>
          <w:ilvl w:val="0"/>
          <w:numId w:val="9"/>
        </w:numPr>
      </w:pPr>
      <w:r w:rsidRPr="008B12CD">
        <w:rPr>
          <w:u w:val="single"/>
        </w:rPr>
        <w:t>Transient Response</w:t>
      </w:r>
      <w:r w:rsidR="008B12CD" w:rsidRPr="008B12CD">
        <w:rPr>
          <w:u w:val="single"/>
        </w:rPr>
        <w:t>:</w:t>
      </w:r>
      <w:r w:rsidR="008B12CD">
        <w:t xml:space="preserve"> it will show how the circuit is going to react over time when the signals are changed suddenly.</w:t>
      </w:r>
    </w:p>
    <w:p w14:paraId="202C8BAD" w14:textId="77777777" w:rsidR="00A960EF" w:rsidRDefault="00A960EF" w:rsidP="00A960EF"/>
    <w:p w14:paraId="1B8B5338" w14:textId="631708D5" w:rsidR="00A960EF" w:rsidRDefault="00770664" w:rsidP="00A960EF">
      <w:r>
        <w:t>There are some essentials parameters that was implemented while designing the multistage amplifier:</w:t>
      </w:r>
    </w:p>
    <w:p w14:paraId="66F59F1B" w14:textId="77777777" w:rsidR="00770664" w:rsidRDefault="00770664" w:rsidP="00A960EF"/>
    <w:p w14:paraId="196EDA0E" w14:textId="3256E830" w:rsidR="00A960EF" w:rsidRDefault="00A960EF" w:rsidP="00A960EF">
      <w:pPr>
        <w:rPr>
          <w:b/>
          <w:bCs/>
          <w:u w:val="single"/>
        </w:rPr>
      </w:pPr>
      <w:r w:rsidRPr="00A960EF">
        <w:rPr>
          <w:b/>
          <w:bCs/>
          <w:u w:val="single"/>
        </w:rPr>
        <w:t>DC Operating point analysis</w:t>
      </w:r>
    </w:p>
    <w:p w14:paraId="5782E757" w14:textId="162ADB3C" w:rsidR="00A960EF" w:rsidRDefault="00360216" w:rsidP="00A960EF">
      <w:r>
        <w:t xml:space="preserve">In the next table, the conditions for the operating point analysis are stated </w:t>
      </w:r>
      <w:r w:rsidR="00462660">
        <w:t>to</w:t>
      </w:r>
      <w:r>
        <w:t xml:space="preserve"> determine whether one transistor is in saturation, triode, or cut off:</w:t>
      </w:r>
    </w:p>
    <w:p w14:paraId="176A1D23" w14:textId="0F8FD9D7" w:rsidR="007E1C16" w:rsidRDefault="007E1C16" w:rsidP="007E1C16">
      <w:pPr>
        <w:pStyle w:val="Caption"/>
        <w:keepNext/>
      </w:pPr>
      <w:bookmarkStart w:id="16" w:name="_Toc194308285"/>
      <w:r>
        <w:t xml:space="preserve">Table </w:t>
      </w:r>
      <w:fldSimple w:instr=" STYLEREF 1 \s ">
        <w:r w:rsidR="003C2BD6">
          <w:rPr>
            <w:noProof/>
          </w:rPr>
          <w:t>4</w:t>
        </w:r>
      </w:fldSimple>
      <w:r w:rsidR="003C2BD6">
        <w:t>.</w:t>
      </w:r>
      <w:fldSimple w:instr=" SEQ Table \* ARABIC \s 1 ">
        <w:r w:rsidR="003C2BD6">
          <w:rPr>
            <w:noProof/>
          </w:rPr>
          <w:t>1</w:t>
        </w:r>
      </w:fldSimple>
      <w:r>
        <w:t>: DC Operating analysis</w:t>
      </w:r>
      <w:bookmarkEnd w:id="16"/>
    </w:p>
    <w:tbl>
      <w:tblPr>
        <w:tblStyle w:val="TableGrid"/>
        <w:tblW w:w="0" w:type="auto"/>
        <w:jc w:val="center"/>
        <w:tblLook w:val="04A0" w:firstRow="1" w:lastRow="0" w:firstColumn="1" w:lastColumn="0" w:noHBand="0" w:noVBand="1"/>
      </w:tblPr>
      <w:tblGrid>
        <w:gridCol w:w="1696"/>
        <w:gridCol w:w="1418"/>
        <w:gridCol w:w="1559"/>
        <w:gridCol w:w="3119"/>
      </w:tblGrid>
      <w:tr w:rsidR="00360216" w14:paraId="1B47A6EB" w14:textId="77777777" w:rsidTr="00FD0195">
        <w:trPr>
          <w:jc w:val="center"/>
        </w:trPr>
        <w:tc>
          <w:tcPr>
            <w:tcW w:w="1696" w:type="dxa"/>
          </w:tcPr>
          <w:p w14:paraId="232B8B01" w14:textId="77777777" w:rsidR="00360216" w:rsidRDefault="00360216" w:rsidP="00FD0195">
            <w:pPr>
              <w:rPr>
                <w:rFonts w:eastAsiaTheme="minorEastAsia"/>
              </w:rPr>
            </w:pPr>
            <w:r>
              <w:rPr>
                <w:rFonts w:eastAsiaTheme="minorEastAsia"/>
              </w:rPr>
              <w:t>Transistor</w:t>
            </w:r>
          </w:p>
        </w:tc>
        <w:tc>
          <w:tcPr>
            <w:tcW w:w="1418" w:type="dxa"/>
          </w:tcPr>
          <w:p w14:paraId="58806161" w14:textId="77777777" w:rsidR="00360216" w:rsidRDefault="00360216" w:rsidP="00FD0195">
            <w:pPr>
              <w:rPr>
                <w:rFonts w:eastAsiaTheme="minorEastAsia"/>
              </w:rPr>
            </w:pPr>
            <w:r>
              <w:rPr>
                <w:rFonts w:eastAsiaTheme="minorEastAsia"/>
              </w:rPr>
              <w:t>Type</w:t>
            </w:r>
          </w:p>
        </w:tc>
        <w:tc>
          <w:tcPr>
            <w:tcW w:w="1559" w:type="dxa"/>
          </w:tcPr>
          <w:p w14:paraId="5024B309" w14:textId="77777777" w:rsidR="00360216" w:rsidRDefault="00360216" w:rsidP="00FD0195">
            <w:pPr>
              <w:rPr>
                <w:rFonts w:eastAsiaTheme="minorEastAsia"/>
              </w:rPr>
            </w:pPr>
            <w:r>
              <w:rPr>
                <w:rFonts w:eastAsiaTheme="minorEastAsia"/>
              </w:rPr>
              <w:t>Region</w:t>
            </w:r>
          </w:p>
        </w:tc>
        <w:tc>
          <w:tcPr>
            <w:tcW w:w="3119" w:type="dxa"/>
          </w:tcPr>
          <w:p w14:paraId="2AF53038" w14:textId="77777777" w:rsidR="00360216" w:rsidRDefault="00360216" w:rsidP="00FD0195">
            <w:pPr>
              <w:rPr>
                <w:rFonts w:eastAsiaTheme="minorEastAsia"/>
              </w:rPr>
            </w:pPr>
            <w:r>
              <w:rPr>
                <w:rFonts w:eastAsiaTheme="minorEastAsia"/>
              </w:rPr>
              <w:t>Given condition</w:t>
            </w:r>
          </w:p>
        </w:tc>
      </w:tr>
      <w:tr w:rsidR="00360216" w14:paraId="26D56098" w14:textId="77777777" w:rsidTr="00FD0195">
        <w:trPr>
          <w:jc w:val="center"/>
        </w:trPr>
        <w:tc>
          <w:tcPr>
            <w:tcW w:w="1696" w:type="dxa"/>
          </w:tcPr>
          <w:p w14:paraId="26DB3F4B" w14:textId="77777777" w:rsidR="00360216" w:rsidRPr="00CE101D" w:rsidRDefault="00360216" w:rsidP="00FD0195">
            <w:pPr>
              <w:rPr>
                <w:rFonts w:eastAsiaTheme="minorEastAsia"/>
                <w:b/>
                <w:bCs/>
              </w:rPr>
            </w:pPr>
            <w:r w:rsidRPr="00CE101D">
              <w:rPr>
                <w:rFonts w:eastAsiaTheme="minorEastAsia"/>
                <w:b/>
                <w:bCs/>
              </w:rPr>
              <w:t>M1</w:t>
            </w:r>
          </w:p>
        </w:tc>
        <w:tc>
          <w:tcPr>
            <w:tcW w:w="1418" w:type="dxa"/>
          </w:tcPr>
          <w:p w14:paraId="4417E362" w14:textId="77777777" w:rsidR="00360216" w:rsidRDefault="00360216" w:rsidP="00FD0195">
            <w:pPr>
              <w:rPr>
                <w:rFonts w:eastAsiaTheme="minorEastAsia"/>
              </w:rPr>
            </w:pPr>
            <w:r>
              <w:rPr>
                <w:rFonts w:eastAsiaTheme="minorEastAsia"/>
              </w:rPr>
              <w:t>nMOS</w:t>
            </w:r>
          </w:p>
        </w:tc>
        <w:tc>
          <w:tcPr>
            <w:tcW w:w="1559" w:type="dxa"/>
          </w:tcPr>
          <w:p w14:paraId="637AF6D9" w14:textId="77777777" w:rsidR="00360216" w:rsidRDefault="00360216" w:rsidP="00FD0195">
            <w:pPr>
              <w:rPr>
                <w:rFonts w:eastAsiaTheme="minorEastAsia"/>
              </w:rPr>
            </w:pPr>
            <w:r>
              <w:rPr>
                <w:rFonts w:eastAsiaTheme="minorEastAsia"/>
              </w:rPr>
              <w:t>Saturation</w:t>
            </w:r>
          </w:p>
        </w:tc>
        <w:tc>
          <w:tcPr>
            <w:tcW w:w="3119" w:type="dxa"/>
          </w:tcPr>
          <w:p w14:paraId="7F5CD146" w14:textId="77777777" w:rsidR="00360216" w:rsidRPr="00A75889" w:rsidRDefault="00000000" w:rsidP="00FD0195">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360216" w14:paraId="487476E3" w14:textId="77777777" w:rsidTr="00FD0195">
        <w:trPr>
          <w:jc w:val="center"/>
        </w:trPr>
        <w:tc>
          <w:tcPr>
            <w:tcW w:w="1696" w:type="dxa"/>
          </w:tcPr>
          <w:p w14:paraId="62E76BED" w14:textId="77777777" w:rsidR="00360216" w:rsidRPr="00CE101D" w:rsidRDefault="00360216" w:rsidP="00FD0195">
            <w:pPr>
              <w:rPr>
                <w:rFonts w:eastAsiaTheme="minorEastAsia"/>
                <w:b/>
                <w:bCs/>
              </w:rPr>
            </w:pPr>
            <w:r w:rsidRPr="00CE101D">
              <w:rPr>
                <w:rFonts w:eastAsiaTheme="minorEastAsia"/>
                <w:b/>
                <w:bCs/>
              </w:rPr>
              <w:t>M2</w:t>
            </w:r>
          </w:p>
        </w:tc>
        <w:tc>
          <w:tcPr>
            <w:tcW w:w="1418" w:type="dxa"/>
          </w:tcPr>
          <w:p w14:paraId="63245297" w14:textId="77777777" w:rsidR="00360216" w:rsidRDefault="00360216" w:rsidP="00FD0195">
            <w:pPr>
              <w:rPr>
                <w:rFonts w:eastAsiaTheme="minorEastAsia"/>
              </w:rPr>
            </w:pPr>
            <w:r>
              <w:rPr>
                <w:rFonts w:eastAsiaTheme="minorEastAsia"/>
              </w:rPr>
              <w:t>nMOS</w:t>
            </w:r>
          </w:p>
        </w:tc>
        <w:tc>
          <w:tcPr>
            <w:tcW w:w="1559" w:type="dxa"/>
          </w:tcPr>
          <w:p w14:paraId="03814F7D" w14:textId="77777777" w:rsidR="00360216" w:rsidRDefault="00360216" w:rsidP="00FD0195">
            <w:pPr>
              <w:rPr>
                <w:rFonts w:eastAsiaTheme="minorEastAsia"/>
              </w:rPr>
            </w:pPr>
            <w:r>
              <w:rPr>
                <w:rFonts w:eastAsiaTheme="minorEastAsia"/>
              </w:rPr>
              <w:t>Saturation</w:t>
            </w:r>
          </w:p>
        </w:tc>
        <w:tc>
          <w:tcPr>
            <w:tcW w:w="3119" w:type="dxa"/>
          </w:tcPr>
          <w:p w14:paraId="12D31FB7" w14:textId="77777777" w:rsidR="00360216" w:rsidRDefault="00000000" w:rsidP="00FD0195">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360216" w14:paraId="1B8F02F0" w14:textId="77777777" w:rsidTr="00FD0195">
        <w:trPr>
          <w:jc w:val="center"/>
        </w:trPr>
        <w:tc>
          <w:tcPr>
            <w:tcW w:w="1696" w:type="dxa"/>
          </w:tcPr>
          <w:p w14:paraId="3701C047" w14:textId="77777777" w:rsidR="00360216" w:rsidRPr="00CE101D" w:rsidRDefault="00360216" w:rsidP="00FD0195">
            <w:pPr>
              <w:rPr>
                <w:rFonts w:eastAsiaTheme="minorEastAsia"/>
                <w:b/>
                <w:bCs/>
              </w:rPr>
            </w:pPr>
            <w:r w:rsidRPr="00CE101D">
              <w:rPr>
                <w:rFonts w:eastAsiaTheme="minorEastAsia"/>
                <w:b/>
                <w:bCs/>
              </w:rPr>
              <w:t>M3</w:t>
            </w:r>
          </w:p>
        </w:tc>
        <w:tc>
          <w:tcPr>
            <w:tcW w:w="1418" w:type="dxa"/>
          </w:tcPr>
          <w:p w14:paraId="593A2727" w14:textId="77777777" w:rsidR="00360216" w:rsidRDefault="00360216" w:rsidP="00FD0195">
            <w:pPr>
              <w:rPr>
                <w:rFonts w:eastAsiaTheme="minorEastAsia"/>
              </w:rPr>
            </w:pPr>
            <w:r>
              <w:rPr>
                <w:rFonts w:eastAsiaTheme="minorEastAsia"/>
              </w:rPr>
              <w:t>nMOS</w:t>
            </w:r>
          </w:p>
        </w:tc>
        <w:tc>
          <w:tcPr>
            <w:tcW w:w="1559" w:type="dxa"/>
          </w:tcPr>
          <w:p w14:paraId="26FCE853" w14:textId="77777777" w:rsidR="00360216" w:rsidRDefault="00360216" w:rsidP="00FD0195">
            <w:pPr>
              <w:rPr>
                <w:rFonts w:eastAsiaTheme="minorEastAsia"/>
              </w:rPr>
            </w:pPr>
            <w:r>
              <w:rPr>
                <w:rFonts w:eastAsiaTheme="minorEastAsia"/>
              </w:rPr>
              <w:t>Linear</w:t>
            </w:r>
          </w:p>
        </w:tc>
        <w:tc>
          <w:tcPr>
            <w:tcW w:w="3119" w:type="dxa"/>
          </w:tcPr>
          <w:p w14:paraId="4F6973DF" w14:textId="77777777" w:rsidR="00360216" w:rsidRPr="00CE101D" w:rsidRDefault="00000000" w:rsidP="00FD0195">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&lt;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360216" w14:paraId="2E23CBD5" w14:textId="77777777" w:rsidTr="00FD0195">
        <w:trPr>
          <w:jc w:val="center"/>
        </w:trPr>
        <w:tc>
          <w:tcPr>
            <w:tcW w:w="1696" w:type="dxa"/>
          </w:tcPr>
          <w:p w14:paraId="58706B41" w14:textId="77777777" w:rsidR="00360216" w:rsidRPr="00CE101D" w:rsidRDefault="00360216" w:rsidP="00FD0195">
            <w:pPr>
              <w:rPr>
                <w:rFonts w:eastAsiaTheme="minorEastAsia"/>
                <w:b/>
                <w:bCs/>
              </w:rPr>
            </w:pPr>
            <w:r w:rsidRPr="00CE101D">
              <w:rPr>
                <w:rFonts w:eastAsiaTheme="minorEastAsia"/>
                <w:b/>
                <w:bCs/>
              </w:rPr>
              <w:t>M4</w:t>
            </w:r>
          </w:p>
        </w:tc>
        <w:tc>
          <w:tcPr>
            <w:tcW w:w="1418" w:type="dxa"/>
          </w:tcPr>
          <w:p w14:paraId="6BCF940C" w14:textId="77777777" w:rsidR="00360216" w:rsidRDefault="00360216" w:rsidP="00FD0195">
            <w:pPr>
              <w:rPr>
                <w:rFonts w:eastAsiaTheme="minorEastAsia"/>
              </w:rPr>
            </w:pPr>
            <w:r>
              <w:rPr>
                <w:rFonts w:eastAsiaTheme="minorEastAsia"/>
              </w:rPr>
              <w:t>nMOS</w:t>
            </w:r>
          </w:p>
        </w:tc>
        <w:tc>
          <w:tcPr>
            <w:tcW w:w="1559" w:type="dxa"/>
          </w:tcPr>
          <w:p w14:paraId="156F7EBB" w14:textId="77777777" w:rsidR="00360216" w:rsidRDefault="00360216" w:rsidP="00FD0195">
            <w:pPr>
              <w:rPr>
                <w:rFonts w:eastAsiaTheme="minorEastAsia"/>
              </w:rPr>
            </w:pPr>
            <w:r>
              <w:rPr>
                <w:rFonts w:eastAsiaTheme="minorEastAsia"/>
              </w:rPr>
              <w:t>Saturation</w:t>
            </w:r>
          </w:p>
        </w:tc>
        <w:tc>
          <w:tcPr>
            <w:tcW w:w="3119" w:type="dxa"/>
          </w:tcPr>
          <w:p w14:paraId="715D94D6" w14:textId="77777777" w:rsidR="00360216" w:rsidRPr="008A1A79" w:rsidRDefault="00000000" w:rsidP="00FD0195">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tc>
      </w:tr>
      <w:tr w:rsidR="00360216" w14:paraId="143575AD" w14:textId="77777777" w:rsidTr="00FD0195">
        <w:trPr>
          <w:jc w:val="center"/>
        </w:trPr>
        <w:tc>
          <w:tcPr>
            <w:tcW w:w="1696" w:type="dxa"/>
          </w:tcPr>
          <w:p w14:paraId="2E4F680C" w14:textId="77777777" w:rsidR="00360216" w:rsidRPr="00CE101D" w:rsidRDefault="00360216" w:rsidP="00FD0195">
            <w:pPr>
              <w:rPr>
                <w:rFonts w:eastAsiaTheme="minorEastAsia"/>
                <w:b/>
                <w:bCs/>
              </w:rPr>
            </w:pPr>
            <w:r w:rsidRPr="00CE101D">
              <w:rPr>
                <w:rFonts w:eastAsiaTheme="minorEastAsia"/>
                <w:b/>
                <w:bCs/>
              </w:rPr>
              <w:t>M5</w:t>
            </w:r>
          </w:p>
        </w:tc>
        <w:tc>
          <w:tcPr>
            <w:tcW w:w="1418" w:type="dxa"/>
          </w:tcPr>
          <w:p w14:paraId="37575AA5" w14:textId="77777777" w:rsidR="00360216" w:rsidRDefault="00360216" w:rsidP="00FD0195">
            <w:pPr>
              <w:rPr>
                <w:rFonts w:eastAsiaTheme="minorEastAsia"/>
              </w:rPr>
            </w:pPr>
            <w:r>
              <w:rPr>
                <w:rFonts w:eastAsiaTheme="minorEastAsia"/>
              </w:rPr>
              <w:t>pMOS</w:t>
            </w:r>
          </w:p>
        </w:tc>
        <w:tc>
          <w:tcPr>
            <w:tcW w:w="1559" w:type="dxa"/>
          </w:tcPr>
          <w:p w14:paraId="2D3D2DF4" w14:textId="77777777" w:rsidR="00360216" w:rsidRDefault="00360216" w:rsidP="00FD0195">
            <w:pPr>
              <w:rPr>
                <w:rFonts w:eastAsiaTheme="minorEastAsia"/>
              </w:rPr>
            </w:pPr>
            <w:r>
              <w:rPr>
                <w:rFonts w:eastAsiaTheme="minorEastAsia"/>
              </w:rPr>
              <w:t>Saturation</w:t>
            </w:r>
          </w:p>
        </w:tc>
        <w:tc>
          <w:tcPr>
            <w:tcW w:w="3119" w:type="dxa"/>
          </w:tcPr>
          <w:p w14:paraId="1F18C475" w14:textId="77777777" w:rsidR="00360216" w:rsidRDefault="00000000" w:rsidP="00FD0195">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SG</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r>
                  <w:rPr>
                    <w:rFonts w:ascii="Cambria Math" w:eastAsiaTheme="minorEastAsia" w:hAnsi="Cambria Math"/>
                    <w:vertAlign w:val="subscript"/>
                  </w:rPr>
                  <m:t>|</m:t>
                </m:r>
              </m:oMath>
            </m:oMathPara>
          </w:p>
        </w:tc>
      </w:tr>
      <w:tr w:rsidR="00360216" w14:paraId="2706D144" w14:textId="77777777" w:rsidTr="00FD0195">
        <w:trPr>
          <w:jc w:val="center"/>
        </w:trPr>
        <w:tc>
          <w:tcPr>
            <w:tcW w:w="1696" w:type="dxa"/>
          </w:tcPr>
          <w:p w14:paraId="61F03806" w14:textId="77777777" w:rsidR="00360216" w:rsidRPr="00CE101D" w:rsidRDefault="00360216" w:rsidP="00FD0195">
            <w:pPr>
              <w:rPr>
                <w:rFonts w:eastAsiaTheme="minorEastAsia"/>
                <w:b/>
                <w:bCs/>
              </w:rPr>
            </w:pPr>
            <w:r w:rsidRPr="00CE101D">
              <w:rPr>
                <w:rFonts w:eastAsiaTheme="minorEastAsia"/>
                <w:b/>
                <w:bCs/>
              </w:rPr>
              <w:t>M6</w:t>
            </w:r>
          </w:p>
        </w:tc>
        <w:tc>
          <w:tcPr>
            <w:tcW w:w="1418" w:type="dxa"/>
          </w:tcPr>
          <w:p w14:paraId="57A237A3" w14:textId="77777777" w:rsidR="00360216" w:rsidRDefault="00360216" w:rsidP="00FD0195">
            <w:pPr>
              <w:rPr>
                <w:rFonts w:eastAsiaTheme="minorEastAsia"/>
              </w:rPr>
            </w:pPr>
            <w:r>
              <w:rPr>
                <w:rFonts w:eastAsiaTheme="minorEastAsia"/>
              </w:rPr>
              <w:t>pMOS</w:t>
            </w:r>
          </w:p>
        </w:tc>
        <w:tc>
          <w:tcPr>
            <w:tcW w:w="1559" w:type="dxa"/>
          </w:tcPr>
          <w:p w14:paraId="053D52EB" w14:textId="77777777" w:rsidR="00360216" w:rsidRDefault="00360216" w:rsidP="00FD0195">
            <w:pPr>
              <w:rPr>
                <w:rFonts w:eastAsiaTheme="minorEastAsia"/>
              </w:rPr>
            </w:pPr>
            <w:r>
              <w:rPr>
                <w:rFonts w:eastAsiaTheme="minorEastAsia"/>
              </w:rPr>
              <w:t>Saturation</w:t>
            </w:r>
          </w:p>
        </w:tc>
        <w:tc>
          <w:tcPr>
            <w:tcW w:w="3119" w:type="dxa"/>
          </w:tcPr>
          <w:p w14:paraId="1CA2A7A9" w14:textId="77777777" w:rsidR="00360216" w:rsidRDefault="00000000" w:rsidP="00FD0195">
            <w:pP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SG</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r>
                  <w:rPr>
                    <w:rFonts w:ascii="Cambria Math" w:eastAsiaTheme="minorEastAsia" w:hAnsi="Cambria Math"/>
                    <w:vertAlign w:val="subscript"/>
                  </w:rPr>
                  <m:t>|</m:t>
                </m:r>
              </m:oMath>
            </m:oMathPara>
          </w:p>
        </w:tc>
      </w:tr>
    </w:tbl>
    <w:p w14:paraId="65E1D169" w14:textId="77777777" w:rsidR="00360216" w:rsidRDefault="00360216" w:rsidP="00A960EF"/>
    <w:p w14:paraId="79082826" w14:textId="5E7D0ED1" w:rsidR="00360216" w:rsidRDefault="00360216" w:rsidP="00A960EF">
      <w:r>
        <w:t>In the firs</w:t>
      </w:r>
      <w:r w:rsidR="00F7286C">
        <w:t>t</w:t>
      </w:r>
      <w:r>
        <w:t xml:space="preserve"> place, all the transistors into the circuit are not in a cut-off state which means that all the transistors are in an “ON” state. </w:t>
      </w:r>
      <w:r w:rsidR="00B64802">
        <w:t>However,</w:t>
      </w:r>
      <w:r>
        <w:t xml:space="preserve"> to go further analysis and examining the behaviour of each </w:t>
      </w:r>
      <w:r w:rsidR="00B64802">
        <w:t>transistor</w:t>
      </w:r>
      <w:r>
        <w:t xml:space="preserve"> we would look at the conditions from the table, so that, the operating point can be observed.</w:t>
      </w:r>
    </w:p>
    <w:p w14:paraId="094EE222" w14:textId="5375C0AA" w:rsidR="00B64802" w:rsidRDefault="00B64802" w:rsidP="00B64802">
      <w:pPr>
        <w:pStyle w:val="Default"/>
        <w:jc w:val="both"/>
      </w:pPr>
      <w:r>
        <w:lastRenderedPageBreak/>
        <w:t>According to transistor M1 and M2 that have the same width at 25μ, the operating point from where they both operate is in saturation mode based on the next condition:</w:t>
      </w:r>
    </w:p>
    <w:p w14:paraId="5E144C12" w14:textId="28BFB2DC" w:rsidR="00B64802" w:rsidRPr="00B64802" w:rsidRDefault="00000000" w:rsidP="00B64802">
      <w:pPr>
        <w:pStyle w:val="Default"/>
        <w:jc w:val="both"/>
        <w:rPr>
          <w:rFonts w:eastAsiaTheme="minorEastAsia"/>
          <w:color w:val="auto"/>
          <w:szCs w:val="22"/>
          <w:vertAlign w:val="subscript"/>
        </w:rPr>
      </w:pPr>
      <m:oMathPara>
        <m:oMath>
          <m:sSub>
            <m:sSubPr>
              <m:ctrlPr>
                <w:rPr>
                  <w:rFonts w:ascii="Cambria Math" w:eastAsiaTheme="minorEastAsia" w:hAnsi="Cambria Math" w:cstheme="minorBidi"/>
                  <w:i/>
                  <w:color w:val="auto"/>
                  <w:szCs w:val="22"/>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DS</m:t>
              </m:r>
            </m:sub>
          </m:sSub>
          <m:r>
            <w:rPr>
              <w:rFonts w:ascii="Cambria Math" w:eastAsiaTheme="minorEastAsia" w:hAnsi="Cambria Math"/>
              <w:vertAlign w:val="subscript"/>
            </w:rPr>
            <m:t xml:space="preserve">≥ </m:t>
          </m:r>
          <m:sSub>
            <m:sSubPr>
              <m:ctrlPr>
                <w:rPr>
                  <w:rFonts w:ascii="Cambria Math" w:eastAsiaTheme="minorEastAsia" w:hAnsi="Cambria Math" w:cstheme="minorBidi"/>
                  <w:i/>
                  <w:color w:val="auto"/>
                  <w:szCs w:val="22"/>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GS</m:t>
              </m:r>
            </m:sub>
          </m:sSub>
          <m:r>
            <w:rPr>
              <w:rFonts w:ascii="Cambria Math" w:eastAsiaTheme="minorEastAsia" w:hAnsi="Cambria Math"/>
              <w:vertAlign w:val="subscript"/>
            </w:rPr>
            <m:t>-</m:t>
          </m:r>
          <m:sSub>
            <m:sSubPr>
              <m:ctrlPr>
                <w:rPr>
                  <w:rFonts w:ascii="Cambria Math" w:eastAsiaTheme="minorEastAsia" w:hAnsi="Cambria Math" w:cstheme="minorBidi"/>
                  <w:i/>
                  <w:color w:val="auto"/>
                  <w:szCs w:val="22"/>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TH</m:t>
              </m:r>
            </m:sub>
          </m:sSub>
        </m:oMath>
      </m:oMathPara>
    </w:p>
    <w:p w14:paraId="73F3A192" w14:textId="77777777" w:rsidR="00B64802" w:rsidRDefault="00B64802" w:rsidP="00B64802">
      <w:pPr>
        <w:pStyle w:val="Default"/>
        <w:jc w:val="both"/>
        <w:rPr>
          <w:rFonts w:eastAsiaTheme="minorEastAsia"/>
          <w:color w:val="auto"/>
          <w:szCs w:val="22"/>
          <w:vertAlign w:val="subscript"/>
        </w:rPr>
      </w:pPr>
    </w:p>
    <w:p w14:paraId="7576F3C8" w14:textId="351E58C2" w:rsidR="00B64802" w:rsidRPr="00C87E0F" w:rsidRDefault="00B64802" w:rsidP="00B64802">
      <w:pPr>
        <w:pStyle w:val="Default"/>
        <w:jc w:val="both"/>
        <w:rPr>
          <w:rFonts w:eastAsiaTheme="minorEastAsia"/>
          <w:color w:val="auto"/>
          <w:szCs w:val="22"/>
          <w:vertAlign w:val="subscript"/>
        </w:rPr>
      </w:pPr>
      <m:oMathPara>
        <m:oMath>
          <m:r>
            <w:rPr>
              <w:rFonts w:ascii="Cambria Math" w:eastAsiaTheme="minorEastAsia" w:hAnsi="Cambria Math"/>
              <w:vertAlign w:val="subscript"/>
            </w:rPr>
            <m:t xml:space="preserve">0.869≥ </m:t>
          </m:r>
          <m:r>
            <w:rPr>
              <w:rFonts w:ascii="Cambria Math" w:eastAsiaTheme="minorEastAsia" w:hAnsi="Cambria Math" w:cstheme="minorBidi"/>
              <w:color w:val="auto"/>
              <w:szCs w:val="22"/>
              <w:vertAlign w:val="subscript"/>
            </w:rPr>
            <m:t>0.578</m:t>
          </m:r>
          <m:r>
            <w:rPr>
              <w:rFonts w:ascii="Cambria Math" w:eastAsiaTheme="minorEastAsia" w:hAnsi="Cambria Math"/>
              <w:vertAlign w:val="subscript"/>
            </w:rPr>
            <m:t>-</m:t>
          </m:r>
          <m:r>
            <w:rPr>
              <w:rFonts w:ascii="Cambria Math" w:eastAsiaTheme="minorEastAsia" w:hAnsi="Cambria Math" w:cstheme="minorBidi"/>
              <w:color w:val="auto"/>
              <w:szCs w:val="22"/>
              <w:vertAlign w:val="subscript"/>
            </w:rPr>
            <m:t>0.498</m:t>
          </m:r>
        </m:oMath>
      </m:oMathPara>
    </w:p>
    <w:p w14:paraId="69AC4F65" w14:textId="77777777" w:rsidR="00C87E0F" w:rsidRPr="00C87E0F" w:rsidRDefault="00C87E0F" w:rsidP="00B64802">
      <w:pPr>
        <w:pStyle w:val="Default"/>
        <w:jc w:val="both"/>
        <w:rPr>
          <w:rFonts w:eastAsiaTheme="minorEastAsia"/>
          <w:color w:val="auto"/>
          <w:szCs w:val="22"/>
          <w:vertAlign w:val="subscript"/>
        </w:rPr>
      </w:pPr>
    </w:p>
    <w:p w14:paraId="36A774C1" w14:textId="195D10CA" w:rsidR="00C87E0F" w:rsidRPr="00B64802" w:rsidRDefault="00C87E0F" w:rsidP="00C87E0F">
      <w:pPr>
        <w:pStyle w:val="Default"/>
        <w:jc w:val="both"/>
        <w:rPr>
          <w:rFonts w:eastAsiaTheme="minorEastAsia"/>
          <w:color w:val="auto"/>
          <w:szCs w:val="22"/>
          <w:vertAlign w:val="subscript"/>
        </w:rPr>
      </w:pPr>
      <m:oMathPara>
        <m:oMath>
          <m:r>
            <w:rPr>
              <w:rFonts w:ascii="Cambria Math" w:eastAsiaTheme="minorEastAsia" w:hAnsi="Cambria Math"/>
              <w:vertAlign w:val="subscript"/>
            </w:rPr>
            <m:t xml:space="preserve">0.869≥ </m:t>
          </m:r>
          <m:r>
            <w:rPr>
              <w:rFonts w:ascii="Cambria Math" w:eastAsiaTheme="minorEastAsia" w:hAnsi="Cambria Math" w:cstheme="minorBidi"/>
              <w:color w:val="auto"/>
              <w:szCs w:val="22"/>
              <w:vertAlign w:val="subscript"/>
            </w:rPr>
            <m:t>0.08</m:t>
          </m:r>
        </m:oMath>
      </m:oMathPara>
    </w:p>
    <w:p w14:paraId="7391AD04" w14:textId="77777777" w:rsidR="00C87E0F" w:rsidRPr="00B64802" w:rsidRDefault="00C87E0F" w:rsidP="00B64802">
      <w:pPr>
        <w:pStyle w:val="Default"/>
        <w:jc w:val="both"/>
        <w:rPr>
          <w:rFonts w:eastAsiaTheme="minorEastAsia"/>
          <w:color w:val="auto"/>
          <w:szCs w:val="22"/>
          <w:vertAlign w:val="subscript"/>
        </w:rPr>
      </w:pPr>
    </w:p>
    <w:p w14:paraId="2E75BA40" w14:textId="4F44142C" w:rsidR="00B64802" w:rsidRPr="00C87E0F" w:rsidRDefault="003238C5" w:rsidP="00C87E0F">
      <w:pPr>
        <w:pStyle w:val="Default"/>
        <w:numPr>
          <w:ilvl w:val="0"/>
          <w:numId w:val="12"/>
        </w:numPr>
        <w:jc w:val="both"/>
        <w:rPr>
          <w:rFonts w:eastAsiaTheme="minorEastAsia"/>
          <w:color w:val="auto"/>
          <w:szCs w:val="22"/>
        </w:rPr>
      </w:pPr>
      <w:r>
        <w:rPr>
          <w:rFonts w:eastAsiaTheme="minorEastAsia"/>
          <w:color w:val="auto"/>
          <w:szCs w:val="22"/>
        </w:rPr>
        <w:t>Like</w:t>
      </w:r>
      <w:r w:rsidR="00C87E0F">
        <w:rPr>
          <w:rFonts w:eastAsiaTheme="minorEastAsia"/>
          <w:color w:val="auto"/>
          <w:szCs w:val="22"/>
        </w:rPr>
        <w:t xml:space="preserve"> transistor M2 which is operating in saturation mode as well.</w:t>
      </w:r>
    </w:p>
    <w:p w14:paraId="2475616E" w14:textId="219A1A62" w:rsidR="00B64802" w:rsidRDefault="00B64802" w:rsidP="00B64802">
      <w:pPr>
        <w:pStyle w:val="Default"/>
        <w:jc w:val="center"/>
      </w:pPr>
    </w:p>
    <w:p w14:paraId="1E5FCE2B" w14:textId="77777777" w:rsidR="00B64802" w:rsidRPr="00360216" w:rsidRDefault="00B64802" w:rsidP="00B64802">
      <w:pPr>
        <w:pStyle w:val="Default"/>
      </w:pPr>
    </w:p>
    <w:p w14:paraId="5D4C552A" w14:textId="77777777" w:rsidR="00B64802" w:rsidRDefault="00360216" w:rsidP="00B64802">
      <w:pPr>
        <w:keepNext/>
        <w:jc w:val="center"/>
      </w:pPr>
      <w:r w:rsidRPr="00360216">
        <w:rPr>
          <w:noProof/>
        </w:rPr>
        <w:drawing>
          <wp:inline distT="0" distB="0" distL="0" distR="0" wp14:anchorId="6953C9A4" wp14:editId="0EBA779F">
            <wp:extent cx="2993366" cy="4126393"/>
            <wp:effectExtent l="0" t="0" r="0" b="7620"/>
            <wp:docPr id="934096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6768" name="Picture 1" descr="A screenshot of a computer&#10;&#10;AI-generated content may be incorrect."/>
                    <pic:cNvPicPr/>
                  </pic:nvPicPr>
                  <pic:blipFill>
                    <a:blip r:embed="rId19"/>
                    <a:stretch>
                      <a:fillRect/>
                    </a:stretch>
                  </pic:blipFill>
                  <pic:spPr>
                    <a:xfrm>
                      <a:off x="0" y="0"/>
                      <a:ext cx="3005512" cy="4143137"/>
                    </a:xfrm>
                    <a:prstGeom prst="rect">
                      <a:avLst/>
                    </a:prstGeom>
                  </pic:spPr>
                </pic:pic>
              </a:graphicData>
            </a:graphic>
          </wp:inline>
        </w:drawing>
      </w:r>
    </w:p>
    <w:p w14:paraId="0FA48771" w14:textId="1B395911" w:rsidR="00A960EF" w:rsidRPr="00A960EF" w:rsidRDefault="00B64802" w:rsidP="00C87E0F">
      <w:pPr>
        <w:pStyle w:val="Caption"/>
      </w:pPr>
      <w:bookmarkStart w:id="17" w:name="_Toc194308400"/>
      <w:r>
        <w:t xml:space="preserve">Figure </w:t>
      </w:r>
      <w:fldSimple w:instr=" SEQ Figure \* ARABIC ">
        <w:r w:rsidR="00274BB4">
          <w:rPr>
            <w:noProof/>
          </w:rPr>
          <w:t>11</w:t>
        </w:r>
      </w:fldSimple>
      <w:r>
        <w:t>: DC Operating point simulation results</w:t>
      </w:r>
      <w:bookmarkEnd w:id="17"/>
    </w:p>
    <w:p w14:paraId="70D96421" w14:textId="3F20666E" w:rsidR="00A960EF" w:rsidRDefault="00C87E0F" w:rsidP="00A960EF">
      <w:r>
        <w:t>All the simulation results can be observed from figure 10 above regarding the operating.</w:t>
      </w:r>
    </w:p>
    <w:p w14:paraId="63F90F1C" w14:textId="229412FB" w:rsidR="00C87E0F" w:rsidRDefault="00C87E0F" w:rsidP="00A960EF">
      <w:pPr>
        <w:rPr>
          <w:b/>
          <w:bCs/>
          <w:u w:val="single"/>
        </w:rPr>
      </w:pPr>
      <w:r w:rsidRPr="00C87E0F">
        <w:rPr>
          <w:b/>
          <w:bCs/>
          <w:u w:val="single"/>
        </w:rPr>
        <w:t>Total Power Consumption</w:t>
      </w:r>
    </w:p>
    <w:p w14:paraId="5E06A6F5" w14:textId="624469D7" w:rsidR="00C87E0F" w:rsidRDefault="000002C1" w:rsidP="00A960EF">
      <w:r>
        <w:t xml:space="preserve">The total current from </w:t>
      </w:r>
      <w:r w:rsidR="00806905">
        <w:t>each transistor is:</w:t>
      </w:r>
    </w:p>
    <w:p w14:paraId="2B46341B" w14:textId="61D0C229" w:rsidR="00806905" w:rsidRPr="00AF5E03" w:rsidRDefault="00000000" w:rsidP="00A960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(M1)+</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(M2)+</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(M3)+</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(M4)+</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(M5)+</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(M6)+</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(M7)+</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(M8)</m:t>
          </m:r>
        </m:oMath>
      </m:oMathPara>
    </w:p>
    <w:p w14:paraId="0C34C758" w14:textId="60A97F74" w:rsidR="00E37FF5" w:rsidRPr="00AF5E03" w:rsidRDefault="00E37FF5" w:rsidP="00E37FF5">
      <w:pPr>
        <w:rPr>
          <w:rFonts w:eastAsiaTheme="minorEastAsia"/>
        </w:rPr>
      </w:pPr>
      <m:oMathPara>
        <m:oMath>
          <m:r>
            <w:rPr>
              <w:rFonts w:ascii="Cambria Math" w:hAnsi="Cambria Math"/>
            </w:rPr>
            <m:t>Sum=0.000258592+0.000258592+0.000517185+0.0000847601+</m:t>
          </m:r>
          <m:d>
            <m:dPr>
              <m:ctrlPr>
                <w:rPr>
                  <w:rFonts w:ascii="Cambria Math" w:hAnsi="Cambria Math"/>
                  <w:i/>
                </w:rPr>
              </m:ctrlPr>
            </m:dPr>
            <m:e>
              <m:r>
                <w:rPr>
                  <w:rFonts w:ascii="Cambria Math" w:hAnsi="Cambria Math"/>
                </w:rPr>
                <m:t>-0.000258592</m:t>
              </m:r>
            </m:e>
          </m:d>
          <m:r>
            <w:rPr>
              <w:rFonts w:ascii="Cambria Math" w:hAnsi="Cambria Math"/>
            </w:rPr>
            <m:t>+</m:t>
          </m:r>
          <m:d>
            <m:dPr>
              <m:ctrlPr>
                <w:rPr>
                  <w:rFonts w:ascii="Cambria Math" w:hAnsi="Cambria Math"/>
                  <w:i/>
                </w:rPr>
              </m:ctrlPr>
            </m:dPr>
            <m:e>
              <m:r>
                <w:rPr>
                  <w:rFonts w:ascii="Cambria Math" w:hAnsi="Cambria Math"/>
                </w:rPr>
                <m:t>-0.00863209</m:t>
              </m:r>
            </m:e>
          </m:d>
          <m:r>
            <w:rPr>
              <w:rFonts w:ascii="Cambria Math" w:hAnsi="Cambria Math"/>
            </w:rPr>
            <m:t>+0.00504427+0.00298587</m:t>
          </m:r>
        </m:oMath>
      </m:oMathPara>
    </w:p>
    <w:p w14:paraId="4A538F00" w14:textId="4A7F2750" w:rsidR="00E37FF5" w:rsidRPr="00AF5E03" w:rsidRDefault="00E37FF5" w:rsidP="00E37FF5">
      <w:pPr>
        <w:rPr>
          <w:rFonts w:eastAsiaTheme="minorEastAsia"/>
        </w:rPr>
      </w:pPr>
      <m:oMathPara>
        <m:oMath>
          <m:r>
            <w:rPr>
              <w:rFonts w:ascii="Cambria Math" w:hAnsi="Cambria Math"/>
            </w:rPr>
            <w:lastRenderedPageBreak/>
            <m:t>Sum=0.008631835A</m:t>
          </m:r>
        </m:oMath>
      </m:oMathPara>
    </w:p>
    <w:p w14:paraId="3522E308" w14:textId="348D3536" w:rsidR="00AF5E03" w:rsidRDefault="00E37FF5" w:rsidP="00A960EF">
      <w:r>
        <w:t xml:space="preserve">The total current flowing through all transistors is approximately 8.63mA which is close to the current drawn from the power supply I(V1) which is -0.00863209 </w:t>
      </w:r>
      <w:r w:rsidR="00131A3D">
        <w:t>A, and it is correct because the power supply provides the current for the entire circuit.</w:t>
      </w:r>
    </w:p>
    <w:p w14:paraId="13B6CAD6" w14:textId="7C430B7A" w:rsidR="003238C5" w:rsidRDefault="003238C5" w:rsidP="00A960EF">
      <w:pPr>
        <w:rPr>
          <w:b/>
          <w:bCs/>
          <w:u w:val="single"/>
        </w:rPr>
      </w:pPr>
      <w:r w:rsidRPr="003238C5">
        <w:rPr>
          <w:b/>
          <w:bCs/>
          <w:u w:val="single"/>
        </w:rPr>
        <w:t>Power consumption</w:t>
      </w:r>
    </w:p>
    <w:p w14:paraId="5C41B042" w14:textId="0ABB9D7D" w:rsidR="003238C5" w:rsidRPr="000D07D3" w:rsidRDefault="003238C5" w:rsidP="00A960EF">
      <w:pPr>
        <w:rPr>
          <w:rFonts w:eastAsiaTheme="minorEastAsia"/>
          <w:iCs/>
        </w:rPr>
      </w:pPr>
      <m:oMathPara>
        <m:oMath>
          <m:r>
            <m:rPr>
              <m:sty m:val="p"/>
            </m:rPr>
            <w:rPr>
              <w:rFonts w:ascii="Cambria Math" w:hAnsi="Cambria Math"/>
            </w:rPr>
            <m:t>P=</m:t>
          </m:r>
          <m:sSub>
            <m:sSubPr>
              <m:ctrlPr>
                <w:rPr>
                  <w:rFonts w:ascii="Cambria Math" w:hAnsi="Cambria Math"/>
                  <w:iCs/>
                </w:rPr>
              </m:ctrlPr>
            </m:sSubPr>
            <m:e>
              <m:r>
                <w:rPr>
                  <w:rFonts w:ascii="Cambria Math" w:hAnsi="Cambria Math"/>
                </w:rPr>
                <m:t>V</m:t>
              </m:r>
            </m:e>
            <m:sub>
              <m:r>
                <w:rPr>
                  <w:rFonts w:ascii="Cambria Math" w:hAnsi="Cambria Math"/>
                </w:rPr>
                <m:t>DD</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m:t>
              </m:r>
            </m:sub>
          </m:sSub>
          <m:r>
            <w:rPr>
              <w:rFonts w:ascii="Cambria Math" w:hAnsi="Cambria Math"/>
            </w:rPr>
            <m:t>=1.8V⋅8.63mA</m:t>
          </m:r>
        </m:oMath>
      </m:oMathPara>
    </w:p>
    <w:p w14:paraId="69C3AC02" w14:textId="44D946C7" w:rsidR="000D07D3" w:rsidRPr="000D07D3" w:rsidRDefault="000D07D3" w:rsidP="00A960EF">
      <w:pPr>
        <w:rPr>
          <w:rFonts w:eastAsiaTheme="minorEastAsia"/>
          <w:iCs/>
        </w:rPr>
      </w:pPr>
      <m:oMathPara>
        <m:oMath>
          <m:r>
            <w:rPr>
              <w:rFonts w:ascii="Cambria Math" w:eastAsiaTheme="minorEastAsia" w:hAnsi="Cambria Math"/>
            </w:rPr>
            <m:t>Power consumption=15.534mW</m:t>
          </m:r>
        </m:oMath>
      </m:oMathPara>
    </w:p>
    <w:p w14:paraId="0C1CA17D" w14:textId="77777777" w:rsidR="00131A3D" w:rsidRDefault="00131A3D" w:rsidP="00A960EF"/>
    <w:p w14:paraId="1059965A" w14:textId="69105FE5" w:rsidR="00131A3D" w:rsidRDefault="00131A3D" w:rsidP="00A960EF">
      <w:pPr>
        <w:rPr>
          <w:b/>
          <w:bCs/>
          <w:u w:val="single"/>
        </w:rPr>
      </w:pPr>
      <w:r w:rsidRPr="00131A3D">
        <w:rPr>
          <w:b/>
          <w:bCs/>
          <w:u w:val="single"/>
        </w:rPr>
        <w:t>Spice Error Log</w:t>
      </w:r>
    </w:p>
    <w:p w14:paraId="73C095D9" w14:textId="08CDBCAB" w:rsidR="00131A3D" w:rsidRDefault="00FC5C43" w:rsidP="00A960EF">
      <w:r>
        <w:t>There is another section where we can get further details or information about the circuit:</w:t>
      </w:r>
    </w:p>
    <w:p w14:paraId="6070B768" w14:textId="77777777" w:rsidR="00131A3D" w:rsidRPr="00131A3D" w:rsidRDefault="00131A3D" w:rsidP="00A960EF"/>
    <w:p w14:paraId="0AE5EDA6" w14:textId="74CD0864" w:rsidR="00131A3D" w:rsidRDefault="00131A3D" w:rsidP="00131A3D">
      <w:pPr>
        <w:jc w:val="center"/>
        <w:rPr>
          <w:b/>
          <w:bCs/>
          <w:u w:val="single"/>
        </w:rPr>
      </w:pPr>
      <w:r w:rsidRPr="00131A3D">
        <w:rPr>
          <w:b/>
          <w:bCs/>
          <w:noProof/>
          <w:u w:val="single"/>
        </w:rPr>
        <w:drawing>
          <wp:inline distT="0" distB="0" distL="0" distR="0" wp14:anchorId="78C7ED72" wp14:editId="7CF101C0">
            <wp:extent cx="5029200" cy="1910173"/>
            <wp:effectExtent l="0" t="0" r="0" b="0"/>
            <wp:docPr id="166381882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18823" name="Picture 1" descr="A table with numbers and letters&#10;&#10;AI-generated content may be incorrect."/>
                    <pic:cNvPicPr/>
                  </pic:nvPicPr>
                  <pic:blipFill>
                    <a:blip r:embed="rId20"/>
                    <a:stretch>
                      <a:fillRect/>
                    </a:stretch>
                  </pic:blipFill>
                  <pic:spPr>
                    <a:xfrm>
                      <a:off x="0" y="0"/>
                      <a:ext cx="5043139" cy="1915467"/>
                    </a:xfrm>
                    <a:prstGeom prst="rect">
                      <a:avLst/>
                    </a:prstGeom>
                  </pic:spPr>
                </pic:pic>
              </a:graphicData>
            </a:graphic>
          </wp:inline>
        </w:drawing>
      </w:r>
    </w:p>
    <w:p w14:paraId="38E10351" w14:textId="77777777" w:rsidR="00131A3D" w:rsidRDefault="00131A3D" w:rsidP="00131A3D">
      <w:pPr>
        <w:keepNext/>
        <w:jc w:val="center"/>
      </w:pPr>
      <w:r w:rsidRPr="00131A3D">
        <w:rPr>
          <w:b/>
          <w:bCs/>
          <w:noProof/>
          <w:u w:val="single"/>
        </w:rPr>
        <w:drawing>
          <wp:inline distT="0" distB="0" distL="0" distR="0" wp14:anchorId="15BF7ED9" wp14:editId="25F3D159">
            <wp:extent cx="5106113" cy="1609950"/>
            <wp:effectExtent l="0" t="0" r="0" b="9525"/>
            <wp:docPr id="2117626701" name="Picture 1" descr="A table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26701" name="Picture 1" descr="A table of numbers and symbols&#10;&#10;AI-generated content may be incorrect."/>
                    <pic:cNvPicPr/>
                  </pic:nvPicPr>
                  <pic:blipFill>
                    <a:blip r:embed="rId21"/>
                    <a:stretch>
                      <a:fillRect/>
                    </a:stretch>
                  </pic:blipFill>
                  <pic:spPr>
                    <a:xfrm>
                      <a:off x="0" y="0"/>
                      <a:ext cx="5106113" cy="1609950"/>
                    </a:xfrm>
                    <a:prstGeom prst="rect">
                      <a:avLst/>
                    </a:prstGeom>
                  </pic:spPr>
                </pic:pic>
              </a:graphicData>
            </a:graphic>
          </wp:inline>
        </w:drawing>
      </w:r>
    </w:p>
    <w:p w14:paraId="7447A8BA" w14:textId="02DB3939" w:rsidR="00131A3D" w:rsidRDefault="00131A3D" w:rsidP="00131A3D">
      <w:pPr>
        <w:pStyle w:val="Caption"/>
      </w:pPr>
      <w:bookmarkStart w:id="18" w:name="_Toc194308401"/>
      <w:r>
        <w:t xml:space="preserve">Figure </w:t>
      </w:r>
      <w:fldSimple w:instr=" SEQ Figure \* ARABIC ">
        <w:r w:rsidR="00274BB4">
          <w:rPr>
            <w:noProof/>
          </w:rPr>
          <w:t>12</w:t>
        </w:r>
      </w:fldSimple>
      <w:r>
        <w:t>: Spice error log</w:t>
      </w:r>
      <w:bookmarkEnd w:id="18"/>
    </w:p>
    <w:p w14:paraId="3613DB3C" w14:textId="242D3958" w:rsidR="00131A3D" w:rsidRDefault="00FC5C43" w:rsidP="00131A3D">
      <w:pPr>
        <w:rPr>
          <w:b/>
          <w:bCs/>
          <w:u w:val="single"/>
        </w:rPr>
      </w:pPr>
      <w:r w:rsidRPr="00FC5C43">
        <w:rPr>
          <w:b/>
          <w:bCs/>
          <w:u w:val="single"/>
        </w:rPr>
        <w:t>DC Swee</w:t>
      </w:r>
      <w:r w:rsidR="001C3D50">
        <w:rPr>
          <w:b/>
          <w:bCs/>
          <w:u w:val="single"/>
        </w:rPr>
        <w:t>p</w:t>
      </w:r>
      <w:r w:rsidRPr="00FC5C43">
        <w:rPr>
          <w:b/>
          <w:bCs/>
          <w:u w:val="single"/>
        </w:rPr>
        <w:t xml:space="preserve"> analysis</w:t>
      </w:r>
    </w:p>
    <w:p w14:paraId="4710247A" w14:textId="5AE338B9" w:rsidR="00666349" w:rsidRPr="00666349" w:rsidRDefault="00666349" w:rsidP="00131A3D">
      <w:r>
        <w:t>As it can be observed from the</w:t>
      </w:r>
      <w:r w:rsidR="00232AEE">
        <w:t xml:space="preserve"> figure belo</w:t>
      </w:r>
      <w:r w:rsidR="00CA19FF">
        <w:t>w, V2 is the source, and the type of sweep is linear as you can see other characteristics:</w:t>
      </w:r>
    </w:p>
    <w:p w14:paraId="2CDDA4D2" w14:textId="77777777" w:rsidR="00462660" w:rsidRDefault="00666349" w:rsidP="00462660">
      <w:pPr>
        <w:keepNext/>
        <w:jc w:val="center"/>
      </w:pPr>
      <w:r w:rsidRPr="00666349">
        <w:rPr>
          <w:noProof/>
        </w:rPr>
        <w:lastRenderedPageBreak/>
        <w:drawing>
          <wp:inline distT="0" distB="0" distL="0" distR="0" wp14:anchorId="4283A11F" wp14:editId="6FBE2A25">
            <wp:extent cx="2518914" cy="1573739"/>
            <wp:effectExtent l="0" t="0" r="0" b="7620"/>
            <wp:docPr id="1181657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57202" name="Picture 1" descr="A screenshot of a computer program&#10;&#10;AI-generated content may be incorrect."/>
                    <pic:cNvPicPr/>
                  </pic:nvPicPr>
                  <pic:blipFill>
                    <a:blip r:embed="rId22"/>
                    <a:stretch>
                      <a:fillRect/>
                    </a:stretch>
                  </pic:blipFill>
                  <pic:spPr>
                    <a:xfrm>
                      <a:off x="0" y="0"/>
                      <a:ext cx="2544254" cy="1589571"/>
                    </a:xfrm>
                    <a:prstGeom prst="rect">
                      <a:avLst/>
                    </a:prstGeom>
                  </pic:spPr>
                </pic:pic>
              </a:graphicData>
            </a:graphic>
          </wp:inline>
        </w:drawing>
      </w:r>
    </w:p>
    <w:p w14:paraId="327E2E83" w14:textId="4E8A0EB1" w:rsidR="005C1703" w:rsidRDefault="00462660" w:rsidP="005C1703">
      <w:pPr>
        <w:pStyle w:val="Caption"/>
      </w:pPr>
      <w:bookmarkStart w:id="19" w:name="_Toc194308402"/>
      <w:r>
        <w:t xml:space="preserve">Figure </w:t>
      </w:r>
      <w:fldSimple w:instr=" SEQ Figure \* ARABIC ">
        <w:r w:rsidR="00274BB4">
          <w:rPr>
            <w:noProof/>
          </w:rPr>
          <w:t>13</w:t>
        </w:r>
      </w:fldSimple>
      <w:r>
        <w:t>: DC Sweep</w:t>
      </w:r>
      <w:bookmarkEnd w:id="19"/>
    </w:p>
    <w:p w14:paraId="51ADBEB8" w14:textId="77777777" w:rsidR="00B14860" w:rsidRDefault="00B14860" w:rsidP="00B14860">
      <w:pPr>
        <w:keepNext/>
        <w:jc w:val="center"/>
      </w:pPr>
      <w:r w:rsidRPr="00B14860">
        <w:rPr>
          <w:noProof/>
        </w:rPr>
        <w:drawing>
          <wp:inline distT="0" distB="0" distL="0" distR="0" wp14:anchorId="4778E4E2" wp14:editId="09A01617">
            <wp:extent cx="3830128" cy="3639850"/>
            <wp:effectExtent l="0" t="0" r="0" b="0"/>
            <wp:docPr id="169946913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9130" name="Picture 1" descr="A screen shot of a graph&#10;&#10;AI-generated content may be incorrect."/>
                    <pic:cNvPicPr/>
                  </pic:nvPicPr>
                  <pic:blipFill>
                    <a:blip r:embed="rId23"/>
                    <a:stretch>
                      <a:fillRect/>
                    </a:stretch>
                  </pic:blipFill>
                  <pic:spPr>
                    <a:xfrm>
                      <a:off x="0" y="0"/>
                      <a:ext cx="3841493" cy="3650651"/>
                    </a:xfrm>
                    <a:prstGeom prst="rect">
                      <a:avLst/>
                    </a:prstGeom>
                  </pic:spPr>
                </pic:pic>
              </a:graphicData>
            </a:graphic>
          </wp:inline>
        </w:drawing>
      </w:r>
    </w:p>
    <w:p w14:paraId="4BFF19C2" w14:textId="18CC5C85" w:rsidR="00B14860" w:rsidRDefault="00B14860" w:rsidP="00B14860">
      <w:pPr>
        <w:pStyle w:val="Caption"/>
      </w:pPr>
      <w:bookmarkStart w:id="20" w:name="_Toc194308403"/>
      <w:r>
        <w:t xml:space="preserve">Figure </w:t>
      </w:r>
      <w:fldSimple w:instr=" SEQ Figure \* ARABIC ">
        <w:r w:rsidR="00274BB4">
          <w:rPr>
            <w:noProof/>
          </w:rPr>
          <w:t>14</w:t>
        </w:r>
      </w:fldSimple>
      <w:r>
        <w:t>: DC sweep analysis</w:t>
      </w:r>
      <w:bookmarkEnd w:id="20"/>
    </w:p>
    <w:p w14:paraId="66F330EB" w14:textId="300B8C69" w:rsidR="00B14860" w:rsidRDefault="0054054A" w:rsidP="00B14860">
      <w:r>
        <w:t>The graph is showing a DC sweep where VIN1 (red line) oscillate from 0V to 1.8V, and at the same time monitoring the responses of VOUT1 (green), and VOUT (blue).</w:t>
      </w:r>
    </w:p>
    <w:p w14:paraId="657BC997" w14:textId="6F767EF9" w:rsidR="0054054A" w:rsidRDefault="00A4013B" w:rsidP="00B14860">
      <w:r>
        <w:t>There is a comparison clearly for the input voltage (VIN1) against the voltage (VIN2=0.6V) which is producing a higher and suitable output.</w:t>
      </w:r>
    </w:p>
    <w:p w14:paraId="30575917" w14:textId="1DAB3AD6" w:rsidR="00A4013B" w:rsidRDefault="007E1C16" w:rsidP="007E1C16">
      <w:pPr>
        <w:tabs>
          <w:tab w:val="left" w:pos="1650"/>
        </w:tabs>
      </w:pPr>
      <w:r>
        <w:tab/>
      </w:r>
    </w:p>
    <w:p w14:paraId="1B99F3DB" w14:textId="77777777" w:rsidR="007E1C16" w:rsidRDefault="007E1C16" w:rsidP="007E1C16">
      <w:pPr>
        <w:tabs>
          <w:tab w:val="left" w:pos="1650"/>
        </w:tabs>
      </w:pPr>
    </w:p>
    <w:p w14:paraId="5E9C1B6E" w14:textId="77777777" w:rsidR="007E1C16" w:rsidRDefault="007E1C16" w:rsidP="007E1C16">
      <w:pPr>
        <w:tabs>
          <w:tab w:val="left" w:pos="1650"/>
        </w:tabs>
      </w:pPr>
    </w:p>
    <w:p w14:paraId="7F6A01B0" w14:textId="77777777" w:rsidR="007E1C16" w:rsidRDefault="007E1C16" w:rsidP="007E1C16">
      <w:pPr>
        <w:tabs>
          <w:tab w:val="left" w:pos="1650"/>
        </w:tabs>
      </w:pPr>
    </w:p>
    <w:p w14:paraId="32EB1457" w14:textId="191865B7" w:rsidR="00A4013B" w:rsidRPr="00325CBC" w:rsidRDefault="00A4013B" w:rsidP="00B14860">
      <w:pPr>
        <w:rPr>
          <w:b/>
          <w:bCs/>
          <w:u w:val="single"/>
        </w:rPr>
      </w:pPr>
      <w:r w:rsidRPr="00A4013B">
        <w:rPr>
          <w:b/>
          <w:bCs/>
          <w:u w:val="single"/>
        </w:rPr>
        <w:lastRenderedPageBreak/>
        <w:t>Transient Analysis:</w:t>
      </w:r>
    </w:p>
    <w:p w14:paraId="3A6430AA" w14:textId="77777777" w:rsidR="00325CBC" w:rsidRDefault="00325CBC" w:rsidP="00325CBC">
      <w:pPr>
        <w:keepNext/>
        <w:jc w:val="center"/>
      </w:pPr>
      <w:r w:rsidRPr="00325CBC">
        <w:rPr>
          <w:noProof/>
        </w:rPr>
        <w:drawing>
          <wp:inline distT="0" distB="0" distL="0" distR="0" wp14:anchorId="280D47B7" wp14:editId="0EF788F6">
            <wp:extent cx="3179135" cy="1835014"/>
            <wp:effectExtent l="0" t="0" r="2540" b="0"/>
            <wp:docPr id="1790672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72529" name="Picture 1" descr="A screenshot of a computer&#10;&#10;AI-generated content may be incorrect."/>
                    <pic:cNvPicPr/>
                  </pic:nvPicPr>
                  <pic:blipFill>
                    <a:blip r:embed="rId24"/>
                    <a:stretch>
                      <a:fillRect/>
                    </a:stretch>
                  </pic:blipFill>
                  <pic:spPr>
                    <a:xfrm>
                      <a:off x="0" y="0"/>
                      <a:ext cx="3211115" cy="1853473"/>
                    </a:xfrm>
                    <a:prstGeom prst="rect">
                      <a:avLst/>
                    </a:prstGeom>
                  </pic:spPr>
                </pic:pic>
              </a:graphicData>
            </a:graphic>
          </wp:inline>
        </w:drawing>
      </w:r>
    </w:p>
    <w:p w14:paraId="322D73AB" w14:textId="5F54CB54" w:rsidR="00325CBC" w:rsidRDefault="00325CBC" w:rsidP="00325CBC">
      <w:pPr>
        <w:pStyle w:val="Caption"/>
      </w:pPr>
      <w:bookmarkStart w:id="21" w:name="_Toc194308404"/>
      <w:r>
        <w:t xml:space="preserve">Figure </w:t>
      </w:r>
      <w:fldSimple w:instr=" SEQ Figure \* ARABIC ">
        <w:r w:rsidR="00274BB4">
          <w:rPr>
            <w:noProof/>
          </w:rPr>
          <w:t>15</w:t>
        </w:r>
      </w:fldSimple>
      <w:r>
        <w:t>: Transient Analysis</w:t>
      </w:r>
      <w:bookmarkEnd w:id="21"/>
    </w:p>
    <w:p w14:paraId="7DE1FAC6" w14:textId="77777777" w:rsidR="000D07D3" w:rsidRPr="000D07D3" w:rsidRDefault="000D07D3" w:rsidP="000D07D3"/>
    <w:p w14:paraId="4533BF00" w14:textId="35195BE8" w:rsidR="00325CBC" w:rsidRPr="00325CBC" w:rsidRDefault="00325CBC" w:rsidP="00325CBC">
      <w:pPr>
        <w:rPr>
          <w:b/>
          <w:bCs/>
          <w:u w:val="single"/>
        </w:rPr>
      </w:pPr>
      <w:r w:rsidRPr="00325CBC">
        <w:rPr>
          <w:b/>
          <w:bCs/>
          <w:u w:val="single"/>
        </w:rPr>
        <w:t>Transient Response:</w:t>
      </w:r>
    </w:p>
    <w:p w14:paraId="56D01F23" w14:textId="12B95FD0" w:rsidR="00325CBC" w:rsidRDefault="00FE550A" w:rsidP="00325CBC">
      <w:r>
        <w:t>The graph that was obtained in the simulation is:</w:t>
      </w:r>
    </w:p>
    <w:p w14:paraId="106B3EAB" w14:textId="77777777" w:rsidR="003E3390" w:rsidRDefault="004D70A0" w:rsidP="003E3390">
      <w:pPr>
        <w:keepNext/>
        <w:jc w:val="center"/>
      </w:pPr>
      <w:r w:rsidRPr="004D70A0">
        <w:rPr>
          <w:noProof/>
        </w:rPr>
        <w:drawing>
          <wp:inline distT="0" distB="0" distL="0" distR="0" wp14:anchorId="0A7FF141" wp14:editId="65F1678A">
            <wp:extent cx="3965944" cy="3740106"/>
            <wp:effectExtent l="0" t="0" r="0" b="0"/>
            <wp:docPr id="15002900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90081" name="Picture 1" descr="A screen shot of a computer&#10;&#10;AI-generated content may be incorrect."/>
                    <pic:cNvPicPr/>
                  </pic:nvPicPr>
                  <pic:blipFill>
                    <a:blip r:embed="rId25"/>
                    <a:stretch>
                      <a:fillRect/>
                    </a:stretch>
                  </pic:blipFill>
                  <pic:spPr>
                    <a:xfrm>
                      <a:off x="0" y="0"/>
                      <a:ext cx="3974046" cy="3747746"/>
                    </a:xfrm>
                    <a:prstGeom prst="rect">
                      <a:avLst/>
                    </a:prstGeom>
                  </pic:spPr>
                </pic:pic>
              </a:graphicData>
            </a:graphic>
          </wp:inline>
        </w:drawing>
      </w:r>
    </w:p>
    <w:p w14:paraId="6FB8096B" w14:textId="5D123ECA" w:rsidR="00FE550A" w:rsidRDefault="003E3390" w:rsidP="003E3390">
      <w:pPr>
        <w:pStyle w:val="Caption"/>
      </w:pPr>
      <w:bookmarkStart w:id="22" w:name="_Toc194308405"/>
      <w:r>
        <w:t xml:space="preserve">Figure </w:t>
      </w:r>
      <w:fldSimple w:instr=" SEQ Figure \* ARABIC ">
        <w:r w:rsidR="00274BB4">
          <w:rPr>
            <w:noProof/>
          </w:rPr>
          <w:t>16</w:t>
        </w:r>
      </w:fldSimple>
      <w:r>
        <w:t xml:space="preserve">: Transient results from </w:t>
      </w:r>
      <w:proofErr w:type="spellStart"/>
      <w:r>
        <w:t>LTSpice</w:t>
      </w:r>
      <w:bookmarkEnd w:id="22"/>
      <w:proofErr w:type="spellEnd"/>
    </w:p>
    <w:p w14:paraId="5EA30849" w14:textId="77777777" w:rsidR="007E1C16" w:rsidRDefault="007E1C16" w:rsidP="007E1C16"/>
    <w:p w14:paraId="21337C1A" w14:textId="77777777" w:rsidR="007E1C16" w:rsidRPr="007E1C16" w:rsidRDefault="007E1C16" w:rsidP="007E1C16"/>
    <w:p w14:paraId="3BC3CA0F" w14:textId="46D1422C" w:rsidR="007E1C16" w:rsidRDefault="007E1C16" w:rsidP="007E1C16">
      <w:pPr>
        <w:pStyle w:val="Caption"/>
        <w:keepNext/>
      </w:pPr>
      <w:bookmarkStart w:id="23" w:name="_Toc194308286"/>
      <w:r>
        <w:lastRenderedPageBreak/>
        <w:t xml:space="preserve">Table </w:t>
      </w:r>
      <w:fldSimple w:instr=" STYLEREF 1 \s ">
        <w:r w:rsidR="003C2BD6">
          <w:rPr>
            <w:noProof/>
          </w:rPr>
          <w:t>4</w:t>
        </w:r>
      </w:fldSimple>
      <w:r w:rsidR="003C2BD6">
        <w:t>.</w:t>
      </w:r>
      <w:fldSimple w:instr=" SEQ Table \* ARABIC \s 1 ">
        <w:r w:rsidR="003C2BD6">
          <w:rPr>
            <w:noProof/>
          </w:rPr>
          <w:t>2</w:t>
        </w:r>
      </w:fldSimple>
      <w:r>
        <w:t>: Three stages of the Amplifier</w:t>
      </w:r>
      <w:bookmarkEnd w:id="23"/>
    </w:p>
    <w:tbl>
      <w:tblPr>
        <w:tblStyle w:val="TableGrid"/>
        <w:tblW w:w="0" w:type="auto"/>
        <w:tblInd w:w="279" w:type="dxa"/>
        <w:tblLook w:val="04A0" w:firstRow="1" w:lastRow="0" w:firstColumn="1" w:lastColumn="0" w:noHBand="0" w:noVBand="1"/>
      </w:tblPr>
      <w:tblGrid>
        <w:gridCol w:w="1482"/>
        <w:gridCol w:w="1920"/>
        <w:gridCol w:w="1602"/>
        <w:gridCol w:w="1761"/>
        <w:gridCol w:w="1761"/>
      </w:tblGrid>
      <w:tr w:rsidR="005E7FCD" w14:paraId="210DC611" w14:textId="77777777" w:rsidTr="00FB6C41">
        <w:trPr>
          <w:trHeight w:val="313"/>
        </w:trPr>
        <w:tc>
          <w:tcPr>
            <w:tcW w:w="1482" w:type="dxa"/>
          </w:tcPr>
          <w:p w14:paraId="0477BDF8" w14:textId="72BBBCD5" w:rsidR="005E7FCD" w:rsidRDefault="005E7FCD" w:rsidP="005E7FCD">
            <w:pPr>
              <w:jc w:val="center"/>
            </w:pPr>
            <w:r w:rsidRPr="005E7FCD">
              <w:t>Stage</w:t>
            </w:r>
          </w:p>
        </w:tc>
        <w:tc>
          <w:tcPr>
            <w:tcW w:w="1920" w:type="dxa"/>
          </w:tcPr>
          <w:p w14:paraId="00BF80E1" w14:textId="747623F8" w:rsidR="005E7FCD" w:rsidRDefault="005E7FCD" w:rsidP="005E7FCD">
            <w:pPr>
              <w:jc w:val="center"/>
            </w:pPr>
            <w:r w:rsidRPr="005E7FCD">
              <w:t>Type</w:t>
            </w:r>
          </w:p>
        </w:tc>
        <w:tc>
          <w:tcPr>
            <w:tcW w:w="1602" w:type="dxa"/>
          </w:tcPr>
          <w:p w14:paraId="4DBFEA8A" w14:textId="0FD80185" w:rsidR="005E7FCD" w:rsidRDefault="005E7FCD" w:rsidP="005E7FCD">
            <w:pPr>
              <w:jc w:val="center"/>
            </w:pPr>
            <w:r w:rsidRPr="005E7FCD">
              <w:t>Components</w:t>
            </w:r>
          </w:p>
        </w:tc>
        <w:tc>
          <w:tcPr>
            <w:tcW w:w="1761" w:type="dxa"/>
          </w:tcPr>
          <w:p w14:paraId="56958FD1" w14:textId="0853583E" w:rsidR="005E7FCD" w:rsidRDefault="005E7FCD" w:rsidP="005E7FCD">
            <w:pPr>
              <w:jc w:val="center"/>
            </w:pPr>
            <w:r w:rsidRPr="005E7FCD">
              <w:t>Function</w:t>
            </w:r>
          </w:p>
        </w:tc>
        <w:tc>
          <w:tcPr>
            <w:tcW w:w="1761" w:type="dxa"/>
          </w:tcPr>
          <w:p w14:paraId="42BB2881" w14:textId="3A037822" w:rsidR="005E7FCD" w:rsidRDefault="005E7FCD" w:rsidP="005E7FCD">
            <w:pPr>
              <w:jc w:val="center"/>
            </w:pPr>
            <w:r w:rsidRPr="005E7FCD">
              <w:t>Input/Output</w:t>
            </w:r>
          </w:p>
        </w:tc>
      </w:tr>
      <w:tr w:rsidR="005E7FCD" w14:paraId="75BDFF7C" w14:textId="77777777" w:rsidTr="00FB6C41">
        <w:trPr>
          <w:trHeight w:val="1259"/>
        </w:trPr>
        <w:tc>
          <w:tcPr>
            <w:tcW w:w="1482" w:type="dxa"/>
          </w:tcPr>
          <w:p w14:paraId="28742E8D" w14:textId="088E9B40" w:rsidR="005E7FCD" w:rsidRDefault="005E7FCD" w:rsidP="005E7FCD">
            <w:pPr>
              <w:jc w:val="center"/>
            </w:pPr>
            <w:r w:rsidRPr="005E7FCD">
              <w:t>First Stage</w:t>
            </w:r>
          </w:p>
        </w:tc>
        <w:tc>
          <w:tcPr>
            <w:tcW w:w="1920" w:type="dxa"/>
          </w:tcPr>
          <w:p w14:paraId="0C2AAFCB" w14:textId="783E9800" w:rsidR="005E7FCD" w:rsidRDefault="005E7FCD" w:rsidP="005E7FCD">
            <w:pPr>
              <w:jc w:val="center"/>
            </w:pPr>
            <w:r w:rsidRPr="005E7FCD">
              <w:t>Differential amplifier with active + passive current mirrors</w:t>
            </w:r>
          </w:p>
        </w:tc>
        <w:tc>
          <w:tcPr>
            <w:tcW w:w="1602" w:type="dxa"/>
          </w:tcPr>
          <w:p w14:paraId="5CA6A6AE" w14:textId="6E7D5DC0" w:rsidR="005E7FCD" w:rsidRDefault="005E7FCD" w:rsidP="005E7FCD">
            <w:pPr>
              <w:jc w:val="center"/>
            </w:pPr>
            <w:r w:rsidRPr="005E7FCD">
              <w:t>M1-M4, M5-M6, R3 (14k)</w:t>
            </w:r>
          </w:p>
        </w:tc>
        <w:tc>
          <w:tcPr>
            <w:tcW w:w="1761" w:type="dxa"/>
          </w:tcPr>
          <w:p w14:paraId="00555A4D" w14:textId="45E41129" w:rsidR="005E7FCD" w:rsidRDefault="005E7FCD" w:rsidP="005E7FCD">
            <w:pPr>
              <w:jc w:val="center"/>
            </w:pPr>
            <w:r w:rsidRPr="005E7FCD">
              <w:t>Signal amplification with high gain and good CMRR</w:t>
            </w:r>
          </w:p>
        </w:tc>
        <w:tc>
          <w:tcPr>
            <w:tcW w:w="1761" w:type="dxa"/>
          </w:tcPr>
          <w:p w14:paraId="6575DD77" w14:textId="2B78CFD4" w:rsidR="005E7FCD" w:rsidRDefault="005E7FCD" w:rsidP="005E7FCD">
            <w:pPr>
              <w:jc w:val="center"/>
            </w:pPr>
            <w:r w:rsidRPr="005E7FCD">
              <w:t>Input: VIN1, VIN2</w:t>
            </w:r>
            <w:r>
              <w:t xml:space="preserve"> </w:t>
            </w:r>
            <w:r w:rsidRPr="005E7FCD">
              <w:t>Output: VOUT1</w:t>
            </w:r>
          </w:p>
        </w:tc>
      </w:tr>
      <w:tr w:rsidR="005E7FCD" w14:paraId="2AA236B4" w14:textId="77777777" w:rsidTr="00FB6C41">
        <w:trPr>
          <w:trHeight w:val="629"/>
        </w:trPr>
        <w:tc>
          <w:tcPr>
            <w:tcW w:w="1482" w:type="dxa"/>
          </w:tcPr>
          <w:p w14:paraId="14FF3DCC" w14:textId="2B2886F0" w:rsidR="005E7FCD" w:rsidRDefault="005E7FCD" w:rsidP="005E7FCD">
            <w:pPr>
              <w:jc w:val="center"/>
            </w:pPr>
            <w:r w:rsidRPr="005E7FCD">
              <w:t>Second Stage</w:t>
            </w:r>
          </w:p>
        </w:tc>
        <w:tc>
          <w:tcPr>
            <w:tcW w:w="1920" w:type="dxa"/>
          </w:tcPr>
          <w:p w14:paraId="1EF2776E" w14:textId="23ABECB1" w:rsidR="005E7FCD" w:rsidRDefault="005E7FCD" w:rsidP="005E7FCD">
            <w:pPr>
              <w:jc w:val="center"/>
            </w:pPr>
            <w:r w:rsidRPr="005E7FCD">
              <w:t>Common source amplifier</w:t>
            </w:r>
          </w:p>
        </w:tc>
        <w:tc>
          <w:tcPr>
            <w:tcW w:w="1602" w:type="dxa"/>
          </w:tcPr>
          <w:p w14:paraId="56DC72E7" w14:textId="5EAFA63D" w:rsidR="005E7FCD" w:rsidRDefault="005E7FCD" w:rsidP="005E7FCD">
            <w:pPr>
              <w:jc w:val="center"/>
            </w:pPr>
            <w:r w:rsidRPr="005E7FCD">
              <w:t>M7, R1 (210Ω)</w:t>
            </w:r>
          </w:p>
        </w:tc>
        <w:tc>
          <w:tcPr>
            <w:tcW w:w="1761" w:type="dxa"/>
          </w:tcPr>
          <w:p w14:paraId="6230EDBE" w14:textId="1ADC5401" w:rsidR="005E7FCD" w:rsidRDefault="005E7FCD" w:rsidP="005E7FCD">
            <w:pPr>
              <w:jc w:val="center"/>
            </w:pPr>
            <w:r w:rsidRPr="005E7FCD">
              <w:t>Voltage gain amplification</w:t>
            </w:r>
          </w:p>
        </w:tc>
        <w:tc>
          <w:tcPr>
            <w:tcW w:w="1761" w:type="dxa"/>
          </w:tcPr>
          <w:p w14:paraId="0A1D8C76" w14:textId="54C9BAA0" w:rsidR="005E7FCD" w:rsidRDefault="005E7FCD" w:rsidP="005E7FCD">
            <w:pPr>
              <w:jc w:val="center"/>
            </w:pPr>
            <w:r w:rsidRPr="005E7FCD">
              <w:t>Input: VOUT1</w:t>
            </w:r>
            <w:r>
              <w:t xml:space="preserve"> </w:t>
            </w:r>
            <w:r w:rsidRPr="005E7FCD">
              <w:t>Output: VOUT2</w:t>
            </w:r>
          </w:p>
        </w:tc>
      </w:tr>
      <w:tr w:rsidR="005E7FCD" w14:paraId="21C60F16" w14:textId="77777777" w:rsidTr="00FB6C41">
        <w:trPr>
          <w:trHeight w:val="930"/>
        </w:trPr>
        <w:tc>
          <w:tcPr>
            <w:tcW w:w="1482" w:type="dxa"/>
          </w:tcPr>
          <w:p w14:paraId="2C1954D5" w14:textId="0CBBBB81" w:rsidR="005E7FCD" w:rsidRDefault="005E7FCD" w:rsidP="005E7FCD">
            <w:pPr>
              <w:jc w:val="center"/>
            </w:pPr>
            <w:r w:rsidRPr="005E7FCD">
              <w:t>Third Stage</w:t>
            </w:r>
          </w:p>
        </w:tc>
        <w:tc>
          <w:tcPr>
            <w:tcW w:w="1920" w:type="dxa"/>
          </w:tcPr>
          <w:p w14:paraId="62D8471E" w14:textId="3B8AD8E8" w:rsidR="005E7FCD" w:rsidRDefault="005E7FCD" w:rsidP="005E7FCD">
            <w:pPr>
              <w:jc w:val="center"/>
            </w:pPr>
            <w:r w:rsidRPr="005E7FCD">
              <w:t>Common drain (source follower)</w:t>
            </w:r>
          </w:p>
        </w:tc>
        <w:tc>
          <w:tcPr>
            <w:tcW w:w="1602" w:type="dxa"/>
          </w:tcPr>
          <w:p w14:paraId="1E2D3EA4" w14:textId="545D9FB1" w:rsidR="005E7FCD" w:rsidRDefault="005E7FCD" w:rsidP="005E7FCD">
            <w:pPr>
              <w:jc w:val="center"/>
            </w:pPr>
            <w:r w:rsidRPr="005E7FCD">
              <w:t>M8, R2 (8k), R4 (50Ω), C1 (5pF)</w:t>
            </w:r>
          </w:p>
        </w:tc>
        <w:tc>
          <w:tcPr>
            <w:tcW w:w="1761" w:type="dxa"/>
          </w:tcPr>
          <w:p w14:paraId="48C8CCE7" w14:textId="36B96A19" w:rsidR="005E7FCD" w:rsidRDefault="005E7FCD" w:rsidP="005E7FCD">
            <w:pPr>
              <w:jc w:val="center"/>
            </w:pPr>
            <w:r w:rsidRPr="005E7FCD">
              <w:t>Buffer (impedance matching)</w:t>
            </w:r>
          </w:p>
        </w:tc>
        <w:tc>
          <w:tcPr>
            <w:tcW w:w="1761" w:type="dxa"/>
          </w:tcPr>
          <w:p w14:paraId="5A69A404" w14:textId="43B0A72F" w:rsidR="005E7FCD" w:rsidRDefault="005E7FCD" w:rsidP="005E7FCD">
            <w:pPr>
              <w:jc w:val="center"/>
            </w:pPr>
            <w:r w:rsidRPr="005E7FCD">
              <w:t>Input: VOUT2</w:t>
            </w:r>
            <w:r>
              <w:t xml:space="preserve"> </w:t>
            </w:r>
            <w:r w:rsidRPr="005E7FCD">
              <w:t>Output: Final output</w:t>
            </w:r>
          </w:p>
        </w:tc>
      </w:tr>
    </w:tbl>
    <w:p w14:paraId="3A6E4366" w14:textId="327208B9" w:rsidR="003E3390" w:rsidRDefault="003E3390" w:rsidP="003E3390"/>
    <w:p w14:paraId="67351EBF" w14:textId="2B5C4275" w:rsidR="005E7FCD" w:rsidRPr="005E7FCD" w:rsidRDefault="005E7FCD" w:rsidP="005E7FCD">
      <w:r w:rsidRPr="005E7FCD">
        <w:t>The circuit is performing differential amplification. Take the difference between the sinusoidal input (VIN1) and the triangular wave (VIN2). The difference is amplified and pushed out to produce a final output. The 180° phase reversal is characteristic of the common source amplifier stage.</w:t>
      </w:r>
    </w:p>
    <w:p w14:paraId="7BE96D29" w14:textId="1A176D97" w:rsidR="005E7FCD" w:rsidRPr="005E7FCD" w:rsidRDefault="005E7FCD" w:rsidP="005E7FCD">
      <w:r w:rsidRPr="005E7FCD">
        <w:t>The operating points evident from the schematic (</w:t>
      </w:r>
      <w:r>
        <w:t>fig</w:t>
      </w:r>
      <w:r w:rsidRPr="005E7FCD">
        <w:t xml:space="preserve"> 1</w:t>
      </w:r>
      <w:r>
        <w:t>5</w:t>
      </w:r>
      <w:r w:rsidRPr="005E7FCD">
        <w:t>) are:</w:t>
      </w:r>
    </w:p>
    <w:p w14:paraId="450DADB0" w14:textId="306F7B53" w:rsidR="005E7FCD" w:rsidRPr="005E7FCD" w:rsidRDefault="005E7FCD" w:rsidP="005E7FCD">
      <w:pPr>
        <w:pStyle w:val="ListParagraph"/>
        <w:numPr>
          <w:ilvl w:val="0"/>
          <w:numId w:val="13"/>
        </w:numPr>
      </w:pPr>
      <w:r w:rsidRPr="005E7FCD">
        <w:t>VOUT2 is biased at about 891.5</w:t>
      </w:r>
      <w:r>
        <w:t>8</w:t>
      </w:r>
      <w:r w:rsidRPr="005E7FCD">
        <w:t>mV</w:t>
      </w:r>
    </w:p>
    <w:p w14:paraId="25D37A56" w14:textId="6F4B1CB7" w:rsidR="005E7FCD" w:rsidRDefault="005E7FCD" w:rsidP="003E3390">
      <w:pPr>
        <w:pStyle w:val="ListParagraph"/>
        <w:numPr>
          <w:ilvl w:val="0"/>
          <w:numId w:val="13"/>
        </w:numPr>
      </w:pPr>
      <w:r w:rsidRPr="005E7FCD">
        <w:t xml:space="preserve">The output stage has a </w:t>
      </w:r>
      <w:r>
        <w:t>DC</w:t>
      </w:r>
      <w:r w:rsidRPr="005E7FCD">
        <w:t xml:space="preserve"> level of approximately 148.37mV</w:t>
      </w:r>
    </w:p>
    <w:p w14:paraId="245FDCC0" w14:textId="77777777" w:rsidR="005E7FCD" w:rsidRDefault="005E7FCD" w:rsidP="005E7FCD"/>
    <w:p w14:paraId="1928A47F" w14:textId="15083CAD" w:rsidR="005E7FCD" w:rsidRDefault="00FB6C41" w:rsidP="005E7FCD">
      <w:pPr>
        <w:rPr>
          <w:b/>
          <w:bCs/>
          <w:u w:val="single"/>
        </w:rPr>
      </w:pPr>
      <w:r w:rsidRPr="00FB6C41">
        <w:rPr>
          <w:b/>
          <w:bCs/>
          <w:u w:val="single"/>
        </w:rPr>
        <w:t>AC Analysis</w:t>
      </w:r>
    </w:p>
    <w:p w14:paraId="4638569D" w14:textId="4A7D0C28" w:rsidR="00FB6C41" w:rsidRPr="00FB6C41" w:rsidRDefault="00FB6C41" w:rsidP="005E7FCD">
      <w:r>
        <w:t>In the figure 16 below we have the</w:t>
      </w:r>
      <w:r w:rsidRPr="00FB6C41">
        <w:t xml:space="preserve"> AC Analysis </w:t>
      </w:r>
      <w:r>
        <w:t>configuration</w:t>
      </w:r>
      <w:r w:rsidRPr="00FB6C41">
        <w:t>. The analysis will compute the small-signal AC behaviour of the circuit around its DC operating point and help determine characteristics like gain and phase at different frequencies within that range (description extracted from online material).</w:t>
      </w:r>
    </w:p>
    <w:p w14:paraId="371F7F36" w14:textId="77777777" w:rsidR="00FB6C41" w:rsidRDefault="00FB6C41" w:rsidP="00FB6C41">
      <w:pPr>
        <w:keepNext/>
        <w:jc w:val="center"/>
      </w:pPr>
      <w:r w:rsidRPr="00FB6C41">
        <w:rPr>
          <w:b/>
          <w:bCs/>
          <w:noProof/>
          <w:u w:val="single"/>
        </w:rPr>
        <w:lastRenderedPageBreak/>
        <w:drawing>
          <wp:inline distT="0" distB="0" distL="0" distR="0" wp14:anchorId="7D45FC08" wp14:editId="71C91D89">
            <wp:extent cx="3800104" cy="2167466"/>
            <wp:effectExtent l="0" t="0" r="0" b="4445"/>
            <wp:docPr id="17532869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6903" name="Picture 1" descr="A screenshot of a computer program&#10;&#10;AI-generated content may be incorrect."/>
                    <pic:cNvPicPr/>
                  </pic:nvPicPr>
                  <pic:blipFill>
                    <a:blip r:embed="rId26"/>
                    <a:stretch>
                      <a:fillRect/>
                    </a:stretch>
                  </pic:blipFill>
                  <pic:spPr>
                    <a:xfrm>
                      <a:off x="0" y="0"/>
                      <a:ext cx="3814379" cy="2175608"/>
                    </a:xfrm>
                    <a:prstGeom prst="rect">
                      <a:avLst/>
                    </a:prstGeom>
                  </pic:spPr>
                </pic:pic>
              </a:graphicData>
            </a:graphic>
          </wp:inline>
        </w:drawing>
      </w:r>
    </w:p>
    <w:p w14:paraId="1275FD5E" w14:textId="3AFD7756" w:rsidR="00FB6C41" w:rsidRDefault="00FB6C41" w:rsidP="00FB6C41">
      <w:pPr>
        <w:pStyle w:val="Caption"/>
      </w:pPr>
      <w:bookmarkStart w:id="24" w:name="_Toc194308406"/>
      <w:r>
        <w:t xml:space="preserve">Figure </w:t>
      </w:r>
      <w:fldSimple w:instr=" SEQ Figure \* ARABIC ">
        <w:r w:rsidR="00274BB4">
          <w:rPr>
            <w:noProof/>
          </w:rPr>
          <w:t>17</w:t>
        </w:r>
      </w:fldSimple>
      <w:r>
        <w:t>: AC Analysis simulation</w:t>
      </w:r>
      <w:bookmarkEnd w:id="24"/>
    </w:p>
    <w:p w14:paraId="55557D20" w14:textId="77777777" w:rsidR="00274BB4" w:rsidRDefault="008B627E" w:rsidP="00274BB4">
      <w:pPr>
        <w:keepNext/>
        <w:jc w:val="center"/>
      </w:pPr>
      <w:r w:rsidRPr="008B627E">
        <w:rPr>
          <w:noProof/>
        </w:rPr>
        <w:drawing>
          <wp:inline distT="0" distB="0" distL="0" distR="0" wp14:anchorId="223C87D0" wp14:editId="7B6B2919">
            <wp:extent cx="4339087" cy="4091074"/>
            <wp:effectExtent l="0" t="0" r="4445" b="5080"/>
            <wp:docPr id="174895043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0433" name="Picture 1" descr="A screen shot of a graph&#10;&#10;AI-generated content may be incorrect."/>
                    <pic:cNvPicPr/>
                  </pic:nvPicPr>
                  <pic:blipFill>
                    <a:blip r:embed="rId27"/>
                    <a:stretch>
                      <a:fillRect/>
                    </a:stretch>
                  </pic:blipFill>
                  <pic:spPr>
                    <a:xfrm>
                      <a:off x="0" y="0"/>
                      <a:ext cx="4357923" cy="4108834"/>
                    </a:xfrm>
                    <a:prstGeom prst="rect">
                      <a:avLst/>
                    </a:prstGeom>
                  </pic:spPr>
                </pic:pic>
              </a:graphicData>
            </a:graphic>
          </wp:inline>
        </w:drawing>
      </w:r>
    </w:p>
    <w:p w14:paraId="6CFF2B9E" w14:textId="3B0E8280" w:rsidR="008B627E" w:rsidRDefault="00274BB4" w:rsidP="00274BB4">
      <w:pPr>
        <w:pStyle w:val="Caption"/>
      </w:pPr>
      <w:r>
        <w:t xml:space="preserve">Figure </w:t>
      </w:r>
      <w:fldSimple w:instr=" SEQ Figure \* ARABIC ">
        <w:r>
          <w:rPr>
            <w:noProof/>
          </w:rPr>
          <w:t>18</w:t>
        </w:r>
      </w:fldSimple>
      <w:r>
        <w:t xml:space="preserve">: </w:t>
      </w:r>
      <w:r w:rsidRPr="00B74DBD">
        <w:t>AC Analysis as Gain (dB) and Phase</w:t>
      </w:r>
    </w:p>
    <w:p w14:paraId="4704A219" w14:textId="3887F101" w:rsidR="00682CFA" w:rsidRDefault="00682CFA" w:rsidP="008B627E">
      <w:r>
        <w:t>In the graph above we could observed the frequency response of the multistage amplifier and it is divided based on the three stages which are represented by:</w:t>
      </w:r>
    </w:p>
    <w:p w14:paraId="6C684AB2" w14:textId="681B5372" w:rsidR="00682CFA" w:rsidRDefault="00682CFA" w:rsidP="00682CFA">
      <w:pPr>
        <w:pStyle w:val="ListParagraph"/>
        <w:numPr>
          <w:ilvl w:val="0"/>
          <w:numId w:val="14"/>
        </w:numPr>
      </w:pPr>
      <w:r>
        <w:t>First stage is represented by Vout2-gree</w:t>
      </w:r>
      <w:r w:rsidR="009B52F2">
        <w:t>n</w:t>
      </w:r>
      <w:r>
        <w:t>.</w:t>
      </w:r>
    </w:p>
    <w:p w14:paraId="10AC65B4" w14:textId="7466A141" w:rsidR="00682CFA" w:rsidRDefault="00682CFA" w:rsidP="00682CFA">
      <w:pPr>
        <w:pStyle w:val="ListParagraph"/>
        <w:numPr>
          <w:ilvl w:val="0"/>
          <w:numId w:val="14"/>
        </w:numPr>
      </w:pPr>
      <w:r>
        <w:t>Second stage is represented by V(n002)-blue</w:t>
      </w:r>
    </w:p>
    <w:p w14:paraId="5E0B4F65" w14:textId="3B0CF8E3" w:rsidR="00682CFA" w:rsidRDefault="00682CFA" w:rsidP="00682CFA">
      <w:pPr>
        <w:pStyle w:val="ListParagraph"/>
        <w:numPr>
          <w:ilvl w:val="0"/>
          <w:numId w:val="14"/>
        </w:numPr>
      </w:pPr>
      <w:r>
        <w:lastRenderedPageBreak/>
        <w:t>Third stage is represented by V(n001)-red</w:t>
      </w:r>
    </w:p>
    <w:p w14:paraId="6EDEEE38" w14:textId="77777777" w:rsidR="00E6643E" w:rsidRDefault="00E6643E" w:rsidP="00E6643E">
      <w:pPr>
        <w:pStyle w:val="ListParagraph"/>
      </w:pPr>
    </w:p>
    <w:p w14:paraId="6C3B70E8" w14:textId="67F13D7A" w:rsidR="00E6643E" w:rsidRDefault="00E6643E" w:rsidP="00E6643E">
      <w:pPr>
        <w:rPr>
          <w:noProof/>
        </w:rPr>
      </w:pPr>
      <w:r w:rsidRPr="00E6643E">
        <w:rPr>
          <w:noProof/>
        </w:rPr>
        <w:drawing>
          <wp:inline distT="0" distB="0" distL="0" distR="0" wp14:anchorId="0AF04ECA" wp14:editId="22AE493B">
            <wp:extent cx="1935678" cy="812589"/>
            <wp:effectExtent l="0" t="0" r="7620" b="6985"/>
            <wp:docPr id="2111415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15614" name="Picture 1" descr="A screenshot of a computer&#10;&#10;AI-generated content may be incorrect."/>
                    <pic:cNvPicPr/>
                  </pic:nvPicPr>
                  <pic:blipFill>
                    <a:blip r:embed="rId28"/>
                    <a:stretch>
                      <a:fillRect/>
                    </a:stretch>
                  </pic:blipFill>
                  <pic:spPr>
                    <a:xfrm>
                      <a:off x="0" y="0"/>
                      <a:ext cx="1956826" cy="821467"/>
                    </a:xfrm>
                    <a:prstGeom prst="rect">
                      <a:avLst/>
                    </a:prstGeom>
                  </pic:spPr>
                </pic:pic>
              </a:graphicData>
            </a:graphic>
          </wp:inline>
        </w:drawing>
      </w:r>
      <w:r w:rsidRPr="00E6643E">
        <w:rPr>
          <w:noProof/>
        </w:rPr>
        <w:t xml:space="preserve"> </w:t>
      </w:r>
      <w:r w:rsidRPr="00E6643E">
        <w:rPr>
          <w:noProof/>
        </w:rPr>
        <w:drawing>
          <wp:inline distT="0" distB="0" distL="0" distR="0" wp14:anchorId="0045C67D" wp14:editId="3307454D">
            <wp:extent cx="1975426" cy="807522"/>
            <wp:effectExtent l="0" t="0" r="6350" b="0"/>
            <wp:docPr id="74819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3423" name="Picture 1" descr="A screenshot of a computer&#10;&#10;AI-generated content may be incorrect."/>
                    <pic:cNvPicPr/>
                  </pic:nvPicPr>
                  <pic:blipFill>
                    <a:blip r:embed="rId29"/>
                    <a:stretch>
                      <a:fillRect/>
                    </a:stretch>
                  </pic:blipFill>
                  <pic:spPr>
                    <a:xfrm>
                      <a:off x="0" y="0"/>
                      <a:ext cx="1975426" cy="807522"/>
                    </a:xfrm>
                    <a:prstGeom prst="rect">
                      <a:avLst/>
                    </a:prstGeom>
                  </pic:spPr>
                </pic:pic>
              </a:graphicData>
            </a:graphic>
          </wp:inline>
        </w:drawing>
      </w:r>
      <w:r w:rsidRPr="00E6643E">
        <w:rPr>
          <w:noProof/>
        </w:rPr>
        <w:t xml:space="preserve"> </w:t>
      </w:r>
      <w:r w:rsidRPr="00E6643E">
        <w:rPr>
          <w:noProof/>
        </w:rPr>
        <w:drawing>
          <wp:inline distT="0" distB="0" distL="0" distR="0" wp14:anchorId="6E552C81" wp14:editId="321CD956">
            <wp:extent cx="1886929" cy="780357"/>
            <wp:effectExtent l="0" t="0" r="0" b="1270"/>
            <wp:docPr id="20058912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91216" name="Picture 1" descr="A screenshot of a computer program&#10;&#10;AI-generated content may be incorrect."/>
                    <pic:cNvPicPr/>
                  </pic:nvPicPr>
                  <pic:blipFill>
                    <a:blip r:embed="rId30"/>
                    <a:stretch>
                      <a:fillRect/>
                    </a:stretch>
                  </pic:blipFill>
                  <pic:spPr>
                    <a:xfrm>
                      <a:off x="0" y="0"/>
                      <a:ext cx="1886929" cy="780357"/>
                    </a:xfrm>
                    <a:prstGeom prst="rect">
                      <a:avLst/>
                    </a:prstGeom>
                  </pic:spPr>
                </pic:pic>
              </a:graphicData>
            </a:graphic>
          </wp:inline>
        </w:drawing>
      </w:r>
    </w:p>
    <w:p w14:paraId="08D26C21" w14:textId="77777777" w:rsidR="000D07D3" w:rsidRPr="008B627E" w:rsidRDefault="000D07D3" w:rsidP="00E6643E">
      <w:pPr>
        <w:rPr>
          <w:noProof/>
        </w:rPr>
      </w:pPr>
    </w:p>
    <w:p w14:paraId="62F6714E" w14:textId="77777777" w:rsidR="00682CFA" w:rsidRPr="00682CFA" w:rsidRDefault="00682CFA" w:rsidP="00682CFA">
      <w:pPr>
        <w:rPr>
          <w:lang w:eastAsia="en-MY"/>
        </w:rPr>
      </w:pPr>
      <w:r w:rsidRPr="000D07D3">
        <w:rPr>
          <w:b/>
          <w:bCs/>
          <w:lang w:eastAsia="en-MY"/>
        </w:rPr>
        <w:t>Flat Response Region (1Hz-100kHz):</w:t>
      </w:r>
      <w:r w:rsidRPr="00682CFA">
        <w:rPr>
          <w:lang w:eastAsia="en-MY"/>
        </w:rPr>
        <w:t xml:space="preserve"> All three stages show flat gain and minimal phase shift characteristics</w:t>
      </w:r>
      <w:r w:rsidRPr="00682CFA">
        <w:rPr>
          <w:lang w:eastAsia="en-MY"/>
        </w:rPr>
        <w:t> </w:t>
      </w:r>
      <w:r w:rsidRPr="00682CFA">
        <w:rPr>
          <w:lang w:eastAsia="en-MY"/>
        </w:rPr>
        <w:t>in the mid-band region, demonstrating good mid-band response.</w:t>
      </w:r>
    </w:p>
    <w:p w14:paraId="2365AE2E" w14:textId="77777777" w:rsidR="00682CFA" w:rsidRPr="00682CFA" w:rsidRDefault="00682CFA" w:rsidP="00682CFA">
      <w:pPr>
        <w:rPr>
          <w:lang w:eastAsia="en-MY"/>
        </w:rPr>
      </w:pPr>
      <w:r w:rsidRPr="000D07D3">
        <w:rPr>
          <w:b/>
          <w:bCs/>
          <w:lang w:eastAsia="en-MY"/>
        </w:rPr>
        <w:t>Roll-off Region (v&gt;100MHz):</w:t>
      </w:r>
      <w:r w:rsidRPr="00682CFA">
        <w:rPr>
          <w:lang w:eastAsia="en-MY"/>
        </w:rPr>
        <w:t xml:space="preserve"> All signals roll-off at high-frequency, with V(vout2) rolling</w:t>
      </w:r>
      <w:r w:rsidRPr="00682CFA">
        <w:rPr>
          <w:lang w:eastAsia="en-MY"/>
        </w:rPr>
        <w:t> </w:t>
      </w:r>
      <w:r w:rsidRPr="00682CFA">
        <w:rPr>
          <w:lang w:eastAsia="en-MY"/>
        </w:rPr>
        <w:t>off first, which indicates bandwidth limitations.</w:t>
      </w:r>
    </w:p>
    <w:p w14:paraId="0ED7E352" w14:textId="77777777" w:rsidR="00682CFA" w:rsidRPr="00682CFA" w:rsidRDefault="00682CFA" w:rsidP="00682CFA">
      <w:pPr>
        <w:rPr>
          <w:lang w:eastAsia="en-MY"/>
        </w:rPr>
      </w:pPr>
      <w:r w:rsidRPr="000D07D3">
        <w:rPr>
          <w:b/>
          <w:bCs/>
          <w:lang w:eastAsia="en-MY"/>
        </w:rPr>
        <w:t>Phase Response:</w:t>
      </w:r>
      <w:r w:rsidRPr="00682CFA">
        <w:rPr>
          <w:lang w:eastAsia="en-MY"/>
        </w:rPr>
        <w:t xml:space="preserve"> At mid frequencies, the differential amplifier outputs (V(n001) and V(n002)) have approximately 180° phase shift with</w:t>
      </w:r>
      <w:r w:rsidRPr="00682CFA">
        <w:rPr>
          <w:lang w:eastAsia="en-MY"/>
        </w:rPr>
        <w:t> </w:t>
      </w:r>
      <w:r w:rsidRPr="00682CFA">
        <w:rPr>
          <w:lang w:eastAsia="en-MY"/>
        </w:rPr>
        <w:t>respect to the input signal as expected for the inverting operation, whereas V(vout2) has slight phase shift until high frequencies.</w:t>
      </w:r>
    </w:p>
    <w:p w14:paraId="0BA6FC8B" w14:textId="0F713326" w:rsidR="00850A5E" w:rsidRPr="00850A5E" w:rsidRDefault="00850A5E" w:rsidP="00850A5E">
      <w:r w:rsidRPr="00850A5E">
        <w:t>The first stage (differential amplifier)</w:t>
      </w:r>
      <w:r w:rsidRPr="00850A5E">
        <w:t> </w:t>
      </w:r>
      <w:r w:rsidRPr="00850A5E">
        <w:t>has moderate gain with low phase shift but rolls off sooner than the next stage. The gain is highest in the second stage</w:t>
      </w:r>
      <w:r w:rsidRPr="00850A5E">
        <w:t> </w:t>
      </w:r>
      <w:r w:rsidRPr="00850A5E">
        <w:t>(common source) along with 180° phase inversion. The third stage (the buffer), therefore, lowers overall gain versus the second stage a little but keeps bandwidth, and serves its purpose of impedance matching without</w:t>
      </w:r>
      <w:r w:rsidRPr="00850A5E">
        <w:t> </w:t>
      </w:r>
      <w:r w:rsidRPr="00850A5E">
        <w:t>much loss in performance.</w:t>
      </w:r>
    </w:p>
    <w:p w14:paraId="5A4866AC" w14:textId="12CEEDB0" w:rsidR="007E1C16" w:rsidRDefault="007E1C16" w:rsidP="007E1C16">
      <w:pPr>
        <w:pStyle w:val="Caption"/>
        <w:keepNext/>
      </w:pPr>
      <w:bookmarkStart w:id="25" w:name="_Toc194308287"/>
      <w:r>
        <w:t xml:space="preserve">Table </w:t>
      </w:r>
      <w:fldSimple w:instr=" STYLEREF 1 \s ">
        <w:r w:rsidR="003C2BD6">
          <w:rPr>
            <w:noProof/>
          </w:rPr>
          <w:t>4</w:t>
        </w:r>
      </w:fldSimple>
      <w:r w:rsidR="003C2BD6">
        <w:t>.</w:t>
      </w:r>
      <w:fldSimple w:instr=" SEQ Table \* ARABIC \s 1 ">
        <w:r w:rsidR="003C2BD6">
          <w:rPr>
            <w:noProof/>
          </w:rPr>
          <w:t>3</w:t>
        </w:r>
      </w:fldSimple>
      <w:r>
        <w:t>: Gain and Phase of the three stages</w:t>
      </w:r>
      <w:bookmarkEnd w:id="25"/>
    </w:p>
    <w:tbl>
      <w:tblPr>
        <w:tblStyle w:val="TableGrid"/>
        <w:tblW w:w="0" w:type="auto"/>
        <w:tblInd w:w="2051" w:type="dxa"/>
        <w:tblLook w:val="04A0" w:firstRow="1" w:lastRow="0" w:firstColumn="1" w:lastColumn="0" w:noHBand="0" w:noVBand="1"/>
      </w:tblPr>
      <w:tblGrid>
        <w:gridCol w:w="1558"/>
        <w:gridCol w:w="1558"/>
        <w:gridCol w:w="1558"/>
        <w:gridCol w:w="1558"/>
      </w:tblGrid>
      <w:tr w:rsidR="009B52F2" w14:paraId="6FCDF70B" w14:textId="77777777" w:rsidTr="009B52F2">
        <w:tc>
          <w:tcPr>
            <w:tcW w:w="1558" w:type="dxa"/>
          </w:tcPr>
          <w:p w14:paraId="037502E6" w14:textId="4DF2A104" w:rsidR="009B52F2" w:rsidRPr="000D07D3" w:rsidRDefault="009B52F2" w:rsidP="00682CFA">
            <w:r w:rsidRPr="000D07D3">
              <w:t>Stage</w:t>
            </w:r>
          </w:p>
        </w:tc>
        <w:tc>
          <w:tcPr>
            <w:tcW w:w="1558" w:type="dxa"/>
          </w:tcPr>
          <w:p w14:paraId="3AFCF48B" w14:textId="01DCB9C0" w:rsidR="009B52F2" w:rsidRPr="000D07D3" w:rsidRDefault="009B52F2" w:rsidP="00682CFA">
            <w:r w:rsidRPr="000D07D3">
              <w:t>Signal</w:t>
            </w:r>
          </w:p>
        </w:tc>
        <w:tc>
          <w:tcPr>
            <w:tcW w:w="1558" w:type="dxa"/>
          </w:tcPr>
          <w:p w14:paraId="153E3AD0" w14:textId="059EB386" w:rsidR="009B52F2" w:rsidRPr="000D07D3" w:rsidRDefault="009B52F2" w:rsidP="00682CFA">
            <w:r w:rsidRPr="000D07D3">
              <w:t>Gain</w:t>
            </w:r>
          </w:p>
        </w:tc>
        <w:tc>
          <w:tcPr>
            <w:tcW w:w="1558" w:type="dxa"/>
          </w:tcPr>
          <w:p w14:paraId="0F62E787" w14:textId="24CB2762" w:rsidR="009B52F2" w:rsidRPr="000D07D3" w:rsidRDefault="009B52F2" w:rsidP="00682CFA">
            <w:r w:rsidRPr="000D07D3">
              <w:t>Phase</w:t>
            </w:r>
          </w:p>
        </w:tc>
      </w:tr>
      <w:tr w:rsidR="009B52F2" w14:paraId="687B7E29" w14:textId="77777777" w:rsidTr="009B52F2">
        <w:tc>
          <w:tcPr>
            <w:tcW w:w="1558" w:type="dxa"/>
          </w:tcPr>
          <w:p w14:paraId="4B8B4600" w14:textId="29FB99E1" w:rsidR="009B52F2" w:rsidRPr="000D07D3" w:rsidRDefault="009B52F2" w:rsidP="009B52F2">
            <w:pPr>
              <w:jc w:val="center"/>
            </w:pPr>
            <w:r w:rsidRPr="000D07D3">
              <w:t>First Stage (Differential Amplifier)</w:t>
            </w:r>
          </w:p>
        </w:tc>
        <w:tc>
          <w:tcPr>
            <w:tcW w:w="1558" w:type="dxa"/>
          </w:tcPr>
          <w:p w14:paraId="39094225" w14:textId="2510AAAA" w:rsidR="009B52F2" w:rsidRPr="000D07D3" w:rsidRDefault="009B52F2" w:rsidP="00682CFA">
            <w:r w:rsidRPr="000D07D3">
              <w:t>V(vout2) (green)</w:t>
            </w:r>
          </w:p>
        </w:tc>
        <w:tc>
          <w:tcPr>
            <w:tcW w:w="1558" w:type="dxa"/>
          </w:tcPr>
          <w:p w14:paraId="333B5E9B" w14:textId="18AA09CD" w:rsidR="009B52F2" w:rsidRPr="000D07D3" w:rsidRDefault="009B52F2" w:rsidP="00682CFA">
            <w:r w:rsidRPr="000D07D3">
              <w:t>28.68 dB</w:t>
            </w:r>
          </w:p>
        </w:tc>
        <w:tc>
          <w:tcPr>
            <w:tcW w:w="1558" w:type="dxa"/>
          </w:tcPr>
          <w:p w14:paraId="07A93FFF" w14:textId="11C2D6FC" w:rsidR="009B52F2" w:rsidRPr="000D07D3" w:rsidRDefault="009B52F2" w:rsidP="00682CFA">
            <w:r w:rsidRPr="000D07D3">
              <w:t>-0.023°</w:t>
            </w:r>
          </w:p>
        </w:tc>
      </w:tr>
      <w:tr w:rsidR="009B52F2" w14:paraId="1B65739E" w14:textId="77777777" w:rsidTr="009B52F2">
        <w:tc>
          <w:tcPr>
            <w:tcW w:w="1558" w:type="dxa"/>
          </w:tcPr>
          <w:p w14:paraId="64A3C77F" w14:textId="331C9E18" w:rsidR="009B52F2" w:rsidRPr="000D07D3" w:rsidRDefault="009B52F2" w:rsidP="00682CFA">
            <w:r w:rsidRPr="000D07D3">
              <w:t>Second Stage (Common Source)</w:t>
            </w:r>
          </w:p>
        </w:tc>
        <w:tc>
          <w:tcPr>
            <w:tcW w:w="1558" w:type="dxa"/>
          </w:tcPr>
          <w:p w14:paraId="7A29312B" w14:textId="2D4717BA" w:rsidR="009B52F2" w:rsidRPr="000D07D3" w:rsidRDefault="009B52F2" w:rsidP="00682CFA">
            <w:r w:rsidRPr="000D07D3">
              <w:t>V(n002) (blue)</w:t>
            </w:r>
          </w:p>
        </w:tc>
        <w:tc>
          <w:tcPr>
            <w:tcW w:w="1558" w:type="dxa"/>
          </w:tcPr>
          <w:p w14:paraId="19503D41" w14:textId="71C9FFDA" w:rsidR="009B52F2" w:rsidRPr="000D07D3" w:rsidRDefault="009B52F2" w:rsidP="00682CFA">
            <w:r w:rsidRPr="000D07D3">
              <w:t>38.71 dB</w:t>
            </w:r>
          </w:p>
        </w:tc>
        <w:tc>
          <w:tcPr>
            <w:tcW w:w="1558" w:type="dxa"/>
          </w:tcPr>
          <w:p w14:paraId="364A9931" w14:textId="69C1ADDB" w:rsidR="009B52F2" w:rsidRPr="000D07D3" w:rsidRDefault="009B52F2" w:rsidP="00682CFA">
            <w:r w:rsidRPr="000D07D3">
              <w:t>179.98°</w:t>
            </w:r>
          </w:p>
        </w:tc>
      </w:tr>
      <w:tr w:rsidR="009B52F2" w14:paraId="09C02733" w14:textId="77777777" w:rsidTr="000D07D3">
        <w:trPr>
          <w:trHeight w:val="699"/>
        </w:trPr>
        <w:tc>
          <w:tcPr>
            <w:tcW w:w="1558" w:type="dxa"/>
          </w:tcPr>
          <w:p w14:paraId="1E11440D" w14:textId="595B8C65" w:rsidR="009B52F2" w:rsidRPr="000D07D3" w:rsidRDefault="009B52F2" w:rsidP="009B52F2">
            <w:pPr>
              <w:jc w:val="center"/>
            </w:pPr>
            <w:r w:rsidRPr="000D07D3">
              <w:t>Third Stage (Output Buffer)</w:t>
            </w:r>
          </w:p>
        </w:tc>
        <w:tc>
          <w:tcPr>
            <w:tcW w:w="1558" w:type="dxa"/>
          </w:tcPr>
          <w:p w14:paraId="176C5D6C" w14:textId="74137475" w:rsidR="009B52F2" w:rsidRPr="000D07D3" w:rsidRDefault="009B52F2" w:rsidP="00682CFA">
            <w:r w:rsidRPr="000D07D3">
              <w:t>V(n001) (red)</w:t>
            </w:r>
          </w:p>
        </w:tc>
        <w:tc>
          <w:tcPr>
            <w:tcW w:w="1558" w:type="dxa"/>
          </w:tcPr>
          <w:p w14:paraId="3348C2A4" w14:textId="13E9201C" w:rsidR="009B52F2" w:rsidRPr="000D07D3" w:rsidRDefault="009B52F2" w:rsidP="00682CFA">
            <w:r w:rsidRPr="000D07D3">
              <w:t>35.08 dB</w:t>
            </w:r>
          </w:p>
        </w:tc>
        <w:tc>
          <w:tcPr>
            <w:tcW w:w="1558" w:type="dxa"/>
          </w:tcPr>
          <w:p w14:paraId="095FCF38" w14:textId="45C3FF3C" w:rsidR="009B52F2" w:rsidRPr="000D07D3" w:rsidRDefault="009B52F2" w:rsidP="00682CFA">
            <w:r w:rsidRPr="000D07D3">
              <w:t>179.98°</w:t>
            </w:r>
          </w:p>
        </w:tc>
      </w:tr>
    </w:tbl>
    <w:p w14:paraId="42EDD811" w14:textId="77777777" w:rsidR="000D07D3" w:rsidRDefault="000D07D3" w:rsidP="00682CFA"/>
    <w:p w14:paraId="2F4D2C5F" w14:textId="5B8CE3A5" w:rsidR="00916953" w:rsidRDefault="00916953" w:rsidP="0098515E">
      <w:pPr>
        <w:pStyle w:val="Heading1"/>
      </w:pPr>
      <w:bookmarkStart w:id="26" w:name="_Toc194310554"/>
      <w:r>
        <w:lastRenderedPageBreak/>
        <w:t>Literature Review</w:t>
      </w:r>
      <w:bookmarkEnd w:id="26"/>
    </w:p>
    <w:p w14:paraId="0245CA7B" w14:textId="7407293B" w:rsidR="00D224EF" w:rsidRDefault="00D224EF" w:rsidP="00D224EF">
      <w:pPr>
        <w:rPr>
          <w:rStyle w:val="Strong"/>
          <w:rFonts w:cs="Times New Roman"/>
          <w:color w:val="404040"/>
          <w:u w:val="single"/>
        </w:rPr>
      </w:pPr>
      <w:r w:rsidRPr="00D224EF">
        <w:rPr>
          <w:rStyle w:val="Strong"/>
          <w:rFonts w:cs="Times New Roman"/>
          <w:color w:val="404040"/>
          <w:u w:val="single"/>
        </w:rPr>
        <w:t>Two-Stage CMOS Op-Amp with Miller Compensation</w:t>
      </w:r>
    </w:p>
    <w:p w14:paraId="780565D8" w14:textId="6DBA2A7F" w:rsidR="006E7D71" w:rsidRPr="006E7D71" w:rsidRDefault="006E7D71" w:rsidP="006E7D71">
      <w:pPr>
        <w:rPr>
          <w:rFonts w:cs="Times New Roman"/>
          <w:color w:val="404040"/>
        </w:rPr>
      </w:pPr>
      <w:r w:rsidRPr="006E7D71">
        <w:rPr>
          <w:rFonts w:cs="Times New Roman"/>
          <w:color w:val="404040"/>
        </w:rPr>
        <w:t xml:space="preserve">The </w:t>
      </w:r>
      <w:sdt>
        <w:sdtPr>
          <w:rPr>
            <w:rFonts w:cs="Times New Roman"/>
            <w:color w:val="404040"/>
          </w:rPr>
          <w:id w:val="1082656254"/>
          <w:citation/>
        </w:sdtPr>
        <w:sdtContent>
          <w:r w:rsidR="009B1EB4">
            <w:rPr>
              <w:rFonts w:cs="Times New Roman"/>
              <w:color w:val="404040"/>
            </w:rPr>
            <w:fldChar w:fldCharType="begin"/>
          </w:r>
          <w:r w:rsidR="00922F13">
            <w:rPr>
              <w:rFonts w:cs="Times New Roman"/>
              <w:color w:val="404040"/>
              <w:lang w:val="en-US"/>
            </w:rPr>
            <w:instrText xml:space="preserve">CITATION Goy15 \l 1033 </w:instrText>
          </w:r>
          <w:r w:rsidR="009B1EB4">
            <w:rPr>
              <w:rFonts w:cs="Times New Roman"/>
              <w:color w:val="404040"/>
            </w:rPr>
            <w:fldChar w:fldCharType="separate"/>
          </w:r>
          <w:r w:rsidR="00922F13" w:rsidRPr="00922F13">
            <w:rPr>
              <w:rFonts w:cs="Times New Roman"/>
              <w:noProof/>
              <w:color w:val="404040"/>
              <w:lang w:val="en-US"/>
            </w:rPr>
            <w:t>(Goyal, S., Sachdeva, N., &amp; Sachdeva, T., 2015)</w:t>
          </w:r>
          <w:r w:rsidR="009B1EB4">
            <w:rPr>
              <w:rFonts w:cs="Times New Roman"/>
              <w:color w:val="404040"/>
            </w:rPr>
            <w:fldChar w:fldCharType="end"/>
          </w:r>
        </w:sdtContent>
      </w:sdt>
      <w:r w:rsidR="009B1EB4">
        <w:rPr>
          <w:rFonts w:cs="Times New Roman"/>
          <w:color w:val="404040"/>
        </w:rPr>
        <w:t xml:space="preserve"> </w:t>
      </w:r>
      <w:r w:rsidRPr="006E7D71">
        <w:rPr>
          <w:rFonts w:cs="Times New Roman"/>
          <w:color w:val="404040"/>
        </w:rPr>
        <w:t>explains the complete analysis and design procedure of a two-stage CMOS operational amplifier based on TSMC 180nm technology. The study focuses on addressing analogue integrated circuit design difficulties brought by continued supply voltage reduction and transistor channel length scaling because high-performance op-amp design regains paramount importance. Operational amplifiers function as essential components which drive analogue along with mixed-signal systems. Multiple applications demand additional stages beyond a single design stage because single-stage gain remains inadequate according to the authors. Additional design stages result in additional phase shift that may cause operational issues in feedback control systems. The paper investigates frequency compensation methods by concentrating on Miller compensation as a solution to this problem.</w:t>
      </w:r>
    </w:p>
    <w:p w14:paraId="11BE0D12" w14:textId="684C520D" w:rsidR="006E7D71" w:rsidRDefault="00000000" w:rsidP="006E7D71">
      <w:pPr>
        <w:rPr>
          <w:rFonts w:cs="Times New Roman"/>
          <w:color w:val="404040"/>
        </w:rPr>
      </w:pPr>
      <w:sdt>
        <w:sdtPr>
          <w:rPr>
            <w:rFonts w:cs="Times New Roman"/>
            <w:color w:val="404040"/>
          </w:rPr>
          <w:id w:val="-360969537"/>
          <w:citation/>
        </w:sdtPr>
        <w:sdtContent>
          <w:r w:rsidR="009B1EB4">
            <w:rPr>
              <w:rFonts w:cs="Times New Roman"/>
              <w:color w:val="404040"/>
            </w:rPr>
            <w:fldChar w:fldCharType="begin"/>
          </w:r>
          <w:r w:rsidR="00922F13">
            <w:rPr>
              <w:rFonts w:cs="Times New Roman"/>
              <w:color w:val="404040"/>
              <w:lang w:val="en-US"/>
            </w:rPr>
            <w:instrText xml:space="preserve">CITATION Goy15 \l 1033 </w:instrText>
          </w:r>
          <w:r w:rsidR="009B1EB4">
            <w:rPr>
              <w:rFonts w:cs="Times New Roman"/>
              <w:color w:val="404040"/>
            </w:rPr>
            <w:fldChar w:fldCharType="separate"/>
          </w:r>
          <w:r w:rsidR="00922F13" w:rsidRPr="00922F13">
            <w:rPr>
              <w:rFonts w:cs="Times New Roman"/>
              <w:noProof/>
              <w:color w:val="404040"/>
              <w:lang w:val="en-US"/>
            </w:rPr>
            <w:t>(Goyal, S., Sachdeva, N., &amp; Sachdeva, T., 2015)</w:t>
          </w:r>
          <w:r w:rsidR="009B1EB4">
            <w:rPr>
              <w:rFonts w:cs="Times New Roman"/>
              <w:color w:val="404040"/>
            </w:rPr>
            <w:fldChar w:fldCharType="end"/>
          </w:r>
        </w:sdtContent>
      </w:sdt>
      <w:r w:rsidR="009B1EB4">
        <w:rPr>
          <w:rFonts w:cs="Times New Roman"/>
          <w:color w:val="404040"/>
        </w:rPr>
        <w:t xml:space="preserve"> </w:t>
      </w:r>
      <w:r w:rsidR="00DF4272">
        <w:rPr>
          <w:rFonts w:cs="Times New Roman"/>
          <w:color w:val="404040"/>
        </w:rPr>
        <w:t>explain</w:t>
      </w:r>
      <w:r w:rsidR="006E7D71" w:rsidRPr="006E7D71">
        <w:rPr>
          <w:rFonts w:cs="Times New Roman"/>
          <w:color w:val="404040"/>
        </w:rPr>
        <w:t xml:space="preserve"> two versions of Miller compensation that include Single Capacitor Miller Compensation (SCMC) followed by SCMC with a nulling resistor. Adding a capacitor between the output and input of the second stage in traditional SCMC implementation shifts the dominant pole to frequencies at the lower end. Predictable right-half plane zero formation occurs because of this technique, whereas it negatively affects phase margin values. The integration of a nulling resistor with the compensation capacitor eliminates or shifts the RHP zero to the LHP, which enhances overall stability performance. Two stages of operational amplifiers operate from a 2.5 V supply voltage while featuring a differential input stage with an active load (first stage) and a common source amplifier (second stage). The first part of this stage uses differential pairs to achieve excellent input impedance and common-mode rejection capabilities, and the next section expands output swing and gain potential. All transistors receive stable operating points through the biasing circuit that depends on current mirrors.</w:t>
      </w:r>
    </w:p>
    <w:p w14:paraId="5DF157A4" w14:textId="123873F2" w:rsidR="006E7D71" w:rsidRPr="006E7D71" w:rsidRDefault="006E7D71" w:rsidP="006E7D71">
      <w:pPr>
        <w:rPr>
          <w:rFonts w:cs="Times New Roman"/>
          <w:color w:val="404040"/>
        </w:rPr>
      </w:pPr>
      <w:r w:rsidRPr="006E7D71">
        <w:rPr>
          <w:rFonts w:cs="Times New Roman"/>
          <w:color w:val="404040"/>
        </w:rPr>
        <w:t xml:space="preserve">Simulation tests conducted with Tanner EDA tools proved the effectiveness of each compensation technique. The execution of SCMC design results in 57.18dB gain coupled with 56-degree phase margin and 10MHz unity gain bandwidth and 115kHz 3dB bandwidth. The design of SCMC with nulling resistor achieves 48.27dB gain along with 11.21MHz unity gain bandwidth and 205kHz 3dB bandwidth and shows a remarkable phase margin of 86.48 degrees. Transient analysis reveals the SCMC design features a positive slew rate of 13.5V/μs plus negative slew rate of 10.84V/μs however the SCMC with nulling resistor design shows slightly decreased positive slew rate </w:t>
      </w:r>
      <w:r w:rsidRPr="006E7D71">
        <w:rPr>
          <w:rFonts w:cs="Times New Roman"/>
          <w:color w:val="404040"/>
        </w:rPr>
        <w:lastRenderedPageBreak/>
        <w:t>(12.34V/μs yet it delivers enhanced negative slew rate (11.21V/μs. Inputting a 0.8mV signal into the op-amp yields a 1.1V output that verifies its excellent gain capability. The comparison shows that both approaches sacrifice different design characteristics. Using the SCMC with nulling resistor design results in 15.6% reduction of gain but achieves a 54% increase in phase margin and 78% improvement in bandwidth. Multiple performance aspects of multi-stage amplifiers remain unaffected when adding nulling resistors resolves stability problems. The authors find that designers must apply scaling according to requirements or product specifications because a universal best scaling method does not exist for all applications. The paper brings new analytical perspectives to low-voltage two-stage CMOS operational amplifiers in sub-micron technologies for compensation approach development.</w:t>
      </w:r>
    </w:p>
    <w:p w14:paraId="0E05BD20" w14:textId="77777777" w:rsidR="009B1EB4" w:rsidRDefault="009B1EB4" w:rsidP="009B1EB4">
      <w:pPr>
        <w:keepNext/>
        <w:jc w:val="center"/>
      </w:pPr>
      <w:r w:rsidRPr="009B1EB4">
        <w:rPr>
          <w:rFonts w:cs="Times New Roman"/>
          <w:noProof/>
          <w:color w:val="404040"/>
        </w:rPr>
        <w:drawing>
          <wp:inline distT="0" distB="0" distL="0" distR="0" wp14:anchorId="61AC3695" wp14:editId="43C5544A">
            <wp:extent cx="2885704" cy="3166107"/>
            <wp:effectExtent l="0" t="0" r="0" b="0"/>
            <wp:docPr id="1052498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215" cy="3187514"/>
                    </a:xfrm>
                    <a:prstGeom prst="rect">
                      <a:avLst/>
                    </a:prstGeom>
                    <a:noFill/>
                    <a:ln>
                      <a:noFill/>
                    </a:ln>
                  </pic:spPr>
                </pic:pic>
              </a:graphicData>
            </a:graphic>
          </wp:inline>
        </w:drawing>
      </w:r>
    </w:p>
    <w:p w14:paraId="0B35C8D3" w14:textId="1410EBBE" w:rsidR="006E7D71" w:rsidRDefault="009B1EB4" w:rsidP="009B1EB4">
      <w:pPr>
        <w:pStyle w:val="Caption"/>
      </w:pPr>
      <w:bookmarkStart w:id="27" w:name="_Toc194308408"/>
      <w:r>
        <w:t xml:space="preserve">Figure </w:t>
      </w:r>
      <w:fldSimple w:instr=" SEQ Figure \* ARABIC ">
        <w:r w:rsidR="00274BB4">
          <w:rPr>
            <w:noProof/>
          </w:rPr>
          <w:t>19</w:t>
        </w:r>
      </w:fldSimple>
      <w:r>
        <w:t xml:space="preserve">: </w:t>
      </w:r>
      <w:r w:rsidRPr="001D0470">
        <w:t>Topology Used for Two Stage CMOS op-amp</w:t>
      </w:r>
      <w:bookmarkEnd w:id="27"/>
    </w:p>
    <w:p w14:paraId="3649637F" w14:textId="1BC052C0" w:rsidR="009B1EB4" w:rsidRDefault="00984A37" w:rsidP="009B1EB4">
      <w:r>
        <w:t>In figure 19 we have a</w:t>
      </w:r>
      <w:r w:rsidRPr="00984A37">
        <w:t>n operational amplifier circuit contains eight transistors that include five NMOS along with three PMOS devices arranged through a two-stage structure</w:t>
      </w:r>
      <w:r>
        <w:t xml:space="preserve"> </w:t>
      </w:r>
    </w:p>
    <w:p w14:paraId="5CD9F55E" w14:textId="77777777" w:rsidR="009B1EB4" w:rsidRDefault="009B1EB4" w:rsidP="009B1EB4"/>
    <w:p w14:paraId="13C7B9ED" w14:textId="77777777" w:rsidR="009B1EB4" w:rsidRDefault="009B1EB4" w:rsidP="009B1EB4"/>
    <w:p w14:paraId="31570FD5" w14:textId="77777777" w:rsidR="0010158D" w:rsidRDefault="0010158D" w:rsidP="00D224EF">
      <w:pPr>
        <w:rPr>
          <w:rStyle w:val="Strong"/>
          <w:rFonts w:cs="Times New Roman"/>
          <w:color w:val="404040"/>
          <w:u w:val="single"/>
        </w:rPr>
      </w:pPr>
    </w:p>
    <w:p w14:paraId="7402A96D" w14:textId="77777777" w:rsidR="00984A37" w:rsidRDefault="00984A37" w:rsidP="00D224EF">
      <w:pPr>
        <w:rPr>
          <w:rStyle w:val="Strong"/>
          <w:rFonts w:cs="Times New Roman"/>
          <w:color w:val="404040"/>
          <w:u w:val="single"/>
        </w:rPr>
      </w:pPr>
    </w:p>
    <w:p w14:paraId="7147B37F" w14:textId="77777777" w:rsidR="00984A37" w:rsidRDefault="00984A37" w:rsidP="00D224EF">
      <w:pPr>
        <w:rPr>
          <w:rStyle w:val="Strong"/>
          <w:rFonts w:cs="Times New Roman"/>
          <w:color w:val="404040"/>
          <w:u w:val="single"/>
        </w:rPr>
      </w:pPr>
    </w:p>
    <w:p w14:paraId="3162FEE8" w14:textId="689D0A0F" w:rsidR="00366ABD" w:rsidRDefault="00366ABD" w:rsidP="0098515E">
      <w:pPr>
        <w:pStyle w:val="Heading1"/>
      </w:pPr>
      <w:bookmarkStart w:id="28" w:name="_Toc194310555"/>
      <w:r>
        <w:lastRenderedPageBreak/>
        <w:t>Discussion</w:t>
      </w:r>
      <w:bookmarkEnd w:id="28"/>
    </w:p>
    <w:p w14:paraId="665706D9" w14:textId="39BE669D" w:rsidR="00ED0225" w:rsidRDefault="00ED0225" w:rsidP="00ED0225">
      <w:pPr>
        <w:rPr>
          <w:lang w:eastAsia="en-MY"/>
        </w:rPr>
      </w:pPr>
      <w:r w:rsidRPr="00ED0225">
        <w:rPr>
          <w:lang w:eastAsia="en-MY"/>
        </w:rPr>
        <w:t xml:space="preserve">Technology advances have introduced multiple issues and opportunities which require optimization when designing operational amplifiers in integrated circuits. The presented study compares its discussed three-stage operational amplifier solution against the two-stage CMOS operational amplifier with Miller compensation approach described by </w:t>
      </w:r>
      <w:sdt>
        <w:sdtPr>
          <w:rPr>
            <w:lang w:eastAsia="en-MY"/>
          </w:rPr>
          <w:id w:val="1617863235"/>
          <w:citation/>
        </w:sdtPr>
        <w:sdtContent>
          <w:r w:rsidR="00511841">
            <w:rPr>
              <w:lang w:eastAsia="en-MY"/>
            </w:rPr>
            <w:fldChar w:fldCharType="begin"/>
          </w:r>
          <w:r w:rsidR="00922F13">
            <w:rPr>
              <w:lang w:val="en-US" w:eastAsia="en-MY"/>
            </w:rPr>
            <w:instrText xml:space="preserve">CITATION Goy15 \l 1033 </w:instrText>
          </w:r>
          <w:r w:rsidR="00511841">
            <w:rPr>
              <w:lang w:eastAsia="en-MY"/>
            </w:rPr>
            <w:fldChar w:fldCharType="separate"/>
          </w:r>
          <w:r w:rsidR="00922F13">
            <w:rPr>
              <w:noProof/>
              <w:lang w:val="en-US" w:eastAsia="en-MY"/>
            </w:rPr>
            <w:t>(Goyal, S., Sachdeva, N., &amp; Sachdeva, T., 2015)</w:t>
          </w:r>
          <w:r w:rsidR="00511841">
            <w:rPr>
              <w:lang w:eastAsia="en-MY"/>
            </w:rPr>
            <w:fldChar w:fldCharType="end"/>
          </w:r>
        </w:sdtContent>
      </w:sdt>
      <w:r w:rsidRPr="00ED0225">
        <w:rPr>
          <w:lang w:eastAsia="en-MY"/>
        </w:rPr>
        <w:t>. The evaluation shows important information about design choices and presents possible ways to enhance performance.</w:t>
      </w:r>
    </w:p>
    <w:p w14:paraId="1CF672EA" w14:textId="1D7CFB45" w:rsidR="00ED0225" w:rsidRPr="00ED0225" w:rsidRDefault="00ED0225" w:rsidP="00ED0225">
      <w:pPr>
        <w:rPr>
          <w:b/>
          <w:bCs/>
          <w:u w:val="single"/>
          <w:lang w:eastAsia="en-MY"/>
        </w:rPr>
      </w:pPr>
      <w:r w:rsidRPr="00ED0225">
        <w:rPr>
          <w:b/>
          <w:bCs/>
          <w:u w:val="single"/>
          <w:lang w:eastAsia="en-MY"/>
        </w:rPr>
        <w:t>Architecture and Topology Comparison</w:t>
      </w:r>
    </w:p>
    <w:p w14:paraId="6FD3096F" w14:textId="034ABCA7" w:rsidR="002D1C9B" w:rsidRDefault="00956914" w:rsidP="00D82983">
      <w:r w:rsidRPr="00956914">
        <w:t>The primary architectural difference lies in the number of stages used in each design</w:t>
      </w:r>
      <w:r w:rsidR="00511841" w:rsidRPr="00511841">
        <w:t>. The present circuit architecture consists of three stages which include a differential amplifier with active and passive mirror current components (first stage) and a common source amplifier (second stage) and a common drain buffer (third stage). The mentioned paper utilizes two stages in its design by using a differential input stage with an active load and following it with a common source amplifier and Miller compensation methods implemented. This design difference between the two structures creates a major influence on operational characteristics. The third stage addition in the design strengthens the circuit's ability to drive loads by using the common drain buffer specifically suited for 5 pF capacitive and 50 Ω resistive parallel load conditions. A third stage in the circuit design enhances the load driving ability yet it introduces stability concerns because phase shifts from multiple stages increase circuit complexity.</w:t>
      </w:r>
    </w:p>
    <w:p w14:paraId="099A8B92" w14:textId="0BCEEBDA" w:rsidR="0010158D" w:rsidRDefault="00511841" w:rsidP="00D82983">
      <w:pPr>
        <w:rPr>
          <w:b/>
          <w:bCs/>
          <w:u w:val="single"/>
        </w:rPr>
      </w:pPr>
      <w:r w:rsidRPr="00511841">
        <w:rPr>
          <w:b/>
          <w:bCs/>
          <w:u w:val="single"/>
        </w:rPr>
        <w:t>Gain Performance Analysis</w:t>
      </w:r>
    </w:p>
    <w:p w14:paraId="773BADE3" w14:textId="1DC236A4" w:rsidR="003E2C02" w:rsidRPr="003E2C02" w:rsidRDefault="003E2C02" w:rsidP="003E2C02">
      <w:r w:rsidRPr="003E2C02">
        <w:t>The main distinction between these designs emerges from their different open loop gain levels. The open-loop gain reached 35.08 dB in the three-stage design because it fulfilled the design specifications for 35-38 dB gain. The two-stage design described in the reference document utilizes a nulling resistor and SCMC to achieve 48.27 dB of gain, which exceeds the measured 35.08 dB of the present design by approximately 13 dB. The significant gain difference between these designs reaches a total of 13 dB.</w:t>
      </w:r>
    </w:p>
    <w:p w14:paraId="478ADE30" w14:textId="09E876FA" w:rsidR="003E2C02" w:rsidRPr="003E2C02" w:rsidRDefault="003E2C02" w:rsidP="003E2C02">
      <w:r w:rsidRPr="003E2C02">
        <w:t xml:space="preserve">The right-half plane zero issue becomes resolvable through the usage of Miller compensation combined with a nulling resistor to sustain high gain performance. The Miller compensation technique applies the Miller effect to achieve lower frequency dominant poles by multiplying the second stage gain against effective capacitance. The stability benefits of their method </w:t>
      </w:r>
      <w:proofErr w:type="gramStart"/>
      <w:r w:rsidRPr="003E2C02">
        <w:t>is</w:t>
      </w:r>
      <w:proofErr w:type="gramEnd"/>
      <w:r w:rsidRPr="003E2C02">
        <w:t xml:space="preserve"> coupled with higher gain capability through this technique.</w:t>
      </w:r>
    </w:p>
    <w:p w14:paraId="357AA2BE" w14:textId="77777777" w:rsidR="003E2C02" w:rsidRPr="003E2C02" w:rsidRDefault="003E2C02" w:rsidP="003E2C02">
      <w:r w:rsidRPr="003E2C02">
        <w:lastRenderedPageBreak/>
        <w:t>The design’s present configuration might have limited its gain distribution between three stages because it required enhanced stability techniques. The common drain buffer installed in the third stage operates as an impedance match while improving load driving ability yet provides little voltage gain that leads to the reduced overall gain values when compared with the original work.</w:t>
      </w:r>
    </w:p>
    <w:p w14:paraId="13BF2A57" w14:textId="45FF6B62" w:rsidR="00511841" w:rsidRPr="003E2C02" w:rsidRDefault="003E2C02" w:rsidP="00D82983">
      <w:pPr>
        <w:rPr>
          <w:b/>
          <w:bCs/>
          <w:u w:val="single"/>
        </w:rPr>
      </w:pPr>
      <w:r w:rsidRPr="003E2C02">
        <w:rPr>
          <w:b/>
          <w:bCs/>
          <w:u w:val="single"/>
        </w:rPr>
        <w:t>Bandwidth and Frequency Response</w:t>
      </w:r>
    </w:p>
    <w:p w14:paraId="30F60872" w14:textId="1B75F1CB" w:rsidR="003E2C02" w:rsidRDefault="003E2C02" w:rsidP="003E2C02">
      <w:r w:rsidRPr="003E2C02">
        <w:t xml:space="preserve">The test of bandwidth showcases significant distinctive characteristics between the two </w:t>
      </w:r>
      <w:r>
        <w:t>circuit designs</w:t>
      </w:r>
      <w:r w:rsidRPr="003E2C02">
        <w:t>. The present design (the proposed) has achieved a bandwidth at 78.94 MHz beyond the required minimum of 200 kHz. The design presented in the reference paper or research paper operates at a limited bandwidth of 205 kHz because it uses the SCMC coupled with nulling resistors. The significant difference in bandwidth can be evaluated through various analytical approaches. The present design achieves its increased bandwidth because of:</w:t>
      </w:r>
    </w:p>
    <w:p w14:paraId="5AFD1DD3" w14:textId="77777777" w:rsidR="003E2C02" w:rsidRPr="003E2C02" w:rsidRDefault="003E2C02" w:rsidP="003E2C02">
      <w:pPr>
        <w:pStyle w:val="ListParagraph"/>
        <w:numPr>
          <w:ilvl w:val="0"/>
          <w:numId w:val="31"/>
        </w:numPr>
      </w:pPr>
      <w:r w:rsidRPr="003E2C02">
        <w:t xml:space="preserve">A fundamental requirement of this stage consists of using a common drain buffer to produce exceptional high-frequency reaction. </w:t>
      </w:r>
    </w:p>
    <w:p w14:paraId="3B6E12CD" w14:textId="77777777" w:rsidR="003E2C02" w:rsidRPr="003E2C02" w:rsidRDefault="003E2C02" w:rsidP="003E2C02">
      <w:pPr>
        <w:pStyle w:val="ListParagraph"/>
        <w:numPr>
          <w:ilvl w:val="0"/>
          <w:numId w:val="31"/>
        </w:numPr>
      </w:pPr>
      <w:r w:rsidRPr="003E2C02">
        <w:t>The design compromise of amplifier bandwidth against total gain exists widely in amplifier engineering principles.</w:t>
      </w:r>
    </w:p>
    <w:p w14:paraId="08D41293" w14:textId="77777777" w:rsidR="003E2C02" w:rsidRPr="003E2C02" w:rsidRDefault="003E2C02" w:rsidP="003E2C02">
      <w:pPr>
        <w:pStyle w:val="ListParagraph"/>
        <w:numPr>
          <w:ilvl w:val="0"/>
          <w:numId w:val="31"/>
        </w:numPr>
      </w:pPr>
      <w:r w:rsidRPr="003E2C02">
        <w:t>Smaller compensation capacitance values lead to increased pole frequencies in the system.</w:t>
      </w:r>
    </w:p>
    <w:p w14:paraId="4AD94B8C" w14:textId="77777777" w:rsidR="003E2C02" w:rsidRDefault="003E2C02" w:rsidP="003E2C02">
      <w:r w:rsidRPr="003E2C02">
        <w:t>The design employs Miller compensation to improve stability, yet it reduces bandwidth because it automatically creates a dominant low-frequency pole. The enhanced phase margin to 86.48 degrees in the referenced design provides stable performance during feedback variations but reduces bandwidth capabilities.</w:t>
      </w:r>
    </w:p>
    <w:p w14:paraId="28DAD5AF" w14:textId="05211D51" w:rsidR="003E2C02" w:rsidRDefault="003E2C02" w:rsidP="003E2C02">
      <w:pPr>
        <w:rPr>
          <w:b/>
          <w:bCs/>
          <w:u w:val="single"/>
        </w:rPr>
      </w:pPr>
      <w:r w:rsidRPr="003E2C02">
        <w:rPr>
          <w:b/>
          <w:bCs/>
          <w:u w:val="single"/>
        </w:rPr>
        <w:t>Power Consumption and Supply Voltage Considerations</w:t>
      </w:r>
    </w:p>
    <w:p w14:paraId="7249377F" w14:textId="77777777" w:rsidR="00CE4961" w:rsidRPr="00CE4961" w:rsidRDefault="00CE4961" w:rsidP="00CE4961">
      <w:r w:rsidRPr="00CE4961">
        <w:t xml:space="preserve">The current design functions at a power supply of 1.8 V because modern CMOS manufacturing requires lower operating voltages. At 1.8 V supply operation the current prototype uses 15.53 mW power while adhering to a maximum threshold of 20 mW. </w:t>
      </w:r>
    </w:p>
    <w:p w14:paraId="7DE2FCBE" w14:textId="77777777" w:rsidR="00CE4961" w:rsidRDefault="00CE4961" w:rsidP="00CE4961">
      <w:r w:rsidRPr="00CE4961">
        <w:t>Due to missing power consumption data from the referenced design the direct comparison between power efficiency becomes impossible. The current design achieves an important power-saving benefit for portable electronic systems because it operates at lower supply voltages.</w:t>
      </w:r>
    </w:p>
    <w:p w14:paraId="03680757" w14:textId="26F64501" w:rsidR="00CE4961" w:rsidRDefault="00CE4961" w:rsidP="00CE4961">
      <w:pPr>
        <w:rPr>
          <w:b/>
          <w:bCs/>
          <w:u w:val="single"/>
        </w:rPr>
      </w:pPr>
      <w:r w:rsidRPr="00CE4961">
        <w:rPr>
          <w:b/>
          <w:bCs/>
          <w:u w:val="single"/>
        </w:rPr>
        <w:t>Stability and Phase Margin Considerations</w:t>
      </w:r>
    </w:p>
    <w:p w14:paraId="658FF720" w14:textId="77777777" w:rsidR="00F86873" w:rsidRPr="00F86873" w:rsidRDefault="00F86873" w:rsidP="00F86873">
      <w:r w:rsidRPr="00F86873">
        <w:t xml:space="preserve">The main shortcoming of the three-stage amplifier is the lack of phase margin measurements for the multi-stage operational amplifier design. Operational amplifiers in feedback configurations need phase margin data to determine their stability performance because it represents a </w:t>
      </w:r>
      <w:r w:rsidRPr="00F86873">
        <w:lastRenderedPageBreak/>
        <w:t>fundamental stability evaluation parameter. The implementation with SCMC and nulling resistor produces exceptional phase margin results of 86.48° to ensure stability in different operating situations. More stability problems may happen as the number of amplifier stages increases because of extra phase shifts. The three-stage design demands additional advanced compensation strategies when compared to two-stage designs for ensuring equivalent stability results. There is limited ability to conduct definitive stability performance assessments because current design phase margin data exists only through empirical measurements.</w:t>
      </w:r>
    </w:p>
    <w:p w14:paraId="3C3DF60D" w14:textId="19C64EAC" w:rsidR="00CE4961" w:rsidRPr="00CE4961" w:rsidRDefault="00F86873" w:rsidP="00CE4961">
      <w:pPr>
        <w:rPr>
          <w:b/>
          <w:bCs/>
          <w:u w:val="single"/>
        </w:rPr>
      </w:pPr>
      <w:r>
        <w:rPr>
          <w:b/>
          <w:bCs/>
          <w:u w:val="single"/>
        </w:rPr>
        <w:t>Enhancements Opportunities</w:t>
      </w:r>
    </w:p>
    <w:p w14:paraId="3F4AF3A0" w14:textId="5B437942" w:rsidR="003E2C02" w:rsidRDefault="00586046" w:rsidP="003E2C02">
      <w:r w:rsidRPr="00586046">
        <w:t>The conducted comparative analysis reveals different potential improvements that can enhance the existing three-stage design:</w:t>
      </w:r>
    </w:p>
    <w:p w14:paraId="05FAC3BB" w14:textId="77777777" w:rsidR="0098515E" w:rsidRDefault="00586046" w:rsidP="0098515E">
      <w:pPr>
        <w:pStyle w:val="ListParagraph"/>
        <w:numPr>
          <w:ilvl w:val="0"/>
          <w:numId w:val="32"/>
        </w:numPr>
      </w:pPr>
      <w:r w:rsidRPr="00586046">
        <w:t>To enhance the phase margin, we can apply the SCMC with the nulling resistor implementation technique found in a referenced design, which would maintain usable bandwidth. Adding a compensation capacitor between the second stage output and input and connecting the nulling resistor serves to reduce the right-half plane zero effect.</w:t>
      </w:r>
    </w:p>
    <w:p w14:paraId="353BB4E8" w14:textId="77777777" w:rsidR="0098515E" w:rsidRDefault="00586046" w:rsidP="00586046">
      <w:pPr>
        <w:pStyle w:val="ListParagraph"/>
        <w:numPr>
          <w:ilvl w:val="0"/>
          <w:numId w:val="32"/>
        </w:numPr>
      </w:pPr>
      <w:r w:rsidRPr="00586046">
        <w:t>Enhancing gain involves optimizing Stage 2, which may succeed by enlarging M7 width and modifying R1 resistance to boost transconductance under power usage constraints.</w:t>
      </w:r>
    </w:p>
    <w:p w14:paraId="2B0ECE44" w14:textId="77777777" w:rsidR="0098515E" w:rsidRDefault="00586046" w:rsidP="00586046">
      <w:pPr>
        <w:pStyle w:val="ListParagraph"/>
        <w:numPr>
          <w:ilvl w:val="0"/>
          <w:numId w:val="32"/>
        </w:numPr>
      </w:pPr>
      <w:r w:rsidRPr="00586046">
        <w:t>A frequency compensation approach should be developed exclusively for the three-stage amplifier system by utilizing nested Miller compensation or multipath nested Miller compensation because these methods excel in amplifiers with three or more stages.</w:t>
      </w:r>
    </w:p>
    <w:p w14:paraId="6FC20064" w14:textId="7C2047C6" w:rsidR="00BC6050" w:rsidRDefault="00586046" w:rsidP="003C2BD6">
      <w:pPr>
        <w:pStyle w:val="ListParagraph"/>
        <w:numPr>
          <w:ilvl w:val="0"/>
          <w:numId w:val="32"/>
        </w:numPr>
      </w:pPr>
      <w:r w:rsidRPr="00586046">
        <w:t>A refined design of the current mirror biasing circuit should be implemented because it needs additional improvements to resist temperature and process variation effects using bandgap references to ensure stable performance.</w:t>
      </w:r>
    </w:p>
    <w:p w14:paraId="1A7A3149" w14:textId="4FF2FC8F" w:rsidR="003C2BD6" w:rsidRDefault="003C2BD6" w:rsidP="003C2BD6">
      <w:pPr>
        <w:pStyle w:val="Caption"/>
        <w:keepNext/>
      </w:pPr>
      <w:bookmarkStart w:id="29" w:name="_Toc194308288"/>
      <w:r>
        <w:t xml:space="preserve">Table </w:t>
      </w:r>
      <w:fldSimple w:instr=" STYLEREF 1 \s ">
        <w:r>
          <w:rPr>
            <w:noProof/>
          </w:rPr>
          <w:t>6</w:t>
        </w:r>
      </w:fldSimple>
      <w:r>
        <w:t>.</w:t>
      </w:r>
      <w:fldSimple w:instr=" SEQ Table \* ARABIC \s 1 ">
        <w:r>
          <w:rPr>
            <w:noProof/>
          </w:rPr>
          <w:t>1</w:t>
        </w:r>
      </w:fldSimple>
      <w:r>
        <w:t xml:space="preserve">: </w:t>
      </w:r>
      <w:r w:rsidRPr="008F54D2">
        <w:t>Key Metrics Comparison</w:t>
      </w:r>
      <w:bookmarkEnd w:id="29"/>
    </w:p>
    <w:tbl>
      <w:tblPr>
        <w:tblStyle w:val="TableGrid"/>
        <w:tblW w:w="0" w:type="auto"/>
        <w:tblInd w:w="421" w:type="dxa"/>
        <w:tblLook w:val="04A0" w:firstRow="1" w:lastRow="0" w:firstColumn="1" w:lastColumn="0" w:noHBand="0" w:noVBand="1"/>
      </w:tblPr>
      <w:tblGrid>
        <w:gridCol w:w="2695"/>
        <w:gridCol w:w="2549"/>
        <w:gridCol w:w="3685"/>
      </w:tblGrid>
      <w:tr w:rsidR="00BC6050" w:rsidRPr="003C2BD6" w14:paraId="57746213" w14:textId="77777777" w:rsidTr="00BC6050">
        <w:tc>
          <w:tcPr>
            <w:tcW w:w="2695" w:type="dxa"/>
          </w:tcPr>
          <w:p w14:paraId="23987B52" w14:textId="77777777" w:rsidR="00BC6050" w:rsidRPr="003C2BD6" w:rsidRDefault="00BC6050" w:rsidP="00BC6050">
            <w:pPr>
              <w:spacing w:line="240" w:lineRule="auto"/>
              <w:jc w:val="center"/>
              <w:rPr>
                <w:rFonts w:cs="Times New Roman"/>
                <w:b/>
                <w:bCs/>
                <w:color w:val="404040"/>
              </w:rPr>
            </w:pPr>
            <w:r w:rsidRPr="003C2BD6">
              <w:rPr>
                <w:rStyle w:val="Strong"/>
                <w:rFonts w:cs="Times New Roman"/>
                <w:color w:val="404040"/>
              </w:rPr>
              <w:t>Parameter</w:t>
            </w:r>
          </w:p>
          <w:p w14:paraId="145C1C4D" w14:textId="77777777" w:rsidR="00BC6050" w:rsidRPr="003C2BD6" w:rsidRDefault="00BC6050" w:rsidP="00BC6050">
            <w:pPr>
              <w:jc w:val="center"/>
              <w:rPr>
                <w:rFonts w:cs="Times New Roman"/>
              </w:rPr>
            </w:pPr>
          </w:p>
        </w:tc>
        <w:tc>
          <w:tcPr>
            <w:tcW w:w="2549" w:type="dxa"/>
          </w:tcPr>
          <w:p w14:paraId="2CB66A33" w14:textId="01278DA5" w:rsidR="00BC6050" w:rsidRPr="003C2BD6" w:rsidRDefault="007B02B2" w:rsidP="00BC6050">
            <w:pPr>
              <w:jc w:val="center"/>
              <w:rPr>
                <w:rFonts w:cs="Times New Roman"/>
              </w:rPr>
            </w:pPr>
            <w:r w:rsidRPr="003C2BD6">
              <w:rPr>
                <w:rFonts w:cs="Times New Roman"/>
                <w:b/>
                <w:bCs/>
              </w:rPr>
              <w:t>Three-Stage Amplifier</w:t>
            </w:r>
          </w:p>
        </w:tc>
        <w:tc>
          <w:tcPr>
            <w:tcW w:w="3685" w:type="dxa"/>
          </w:tcPr>
          <w:p w14:paraId="6D14F127" w14:textId="75FFEB15" w:rsidR="00BC6050" w:rsidRPr="003C2BD6" w:rsidRDefault="00BC6050" w:rsidP="00BC6050">
            <w:pPr>
              <w:jc w:val="center"/>
              <w:rPr>
                <w:rFonts w:cs="Times New Roman"/>
              </w:rPr>
            </w:pPr>
            <w:r w:rsidRPr="003C2BD6">
              <w:rPr>
                <w:rFonts w:cs="Times New Roman"/>
                <w:b/>
                <w:bCs/>
              </w:rPr>
              <w:t>Referenced Paper (SCMC + RZ​)</w:t>
            </w:r>
          </w:p>
        </w:tc>
      </w:tr>
      <w:tr w:rsidR="00BC6050" w:rsidRPr="003C2BD6" w14:paraId="7E2B964B" w14:textId="77777777" w:rsidTr="00BC6050">
        <w:tc>
          <w:tcPr>
            <w:tcW w:w="2695" w:type="dxa"/>
          </w:tcPr>
          <w:p w14:paraId="26E344F3" w14:textId="53ACDCFE" w:rsidR="00BC6050" w:rsidRPr="003C2BD6" w:rsidRDefault="00BC6050" w:rsidP="00BC6050">
            <w:pPr>
              <w:jc w:val="center"/>
              <w:rPr>
                <w:rFonts w:cs="Times New Roman"/>
              </w:rPr>
            </w:pPr>
            <w:r w:rsidRPr="003C2BD6">
              <w:rPr>
                <w:rFonts w:cs="Times New Roman"/>
              </w:rPr>
              <w:t>Open-Loop Gain (AV)</w:t>
            </w:r>
          </w:p>
        </w:tc>
        <w:tc>
          <w:tcPr>
            <w:tcW w:w="2549" w:type="dxa"/>
          </w:tcPr>
          <w:p w14:paraId="77D8F424" w14:textId="608590E3" w:rsidR="00BC6050" w:rsidRPr="003C2BD6" w:rsidRDefault="00BC6050" w:rsidP="00BC6050">
            <w:pPr>
              <w:jc w:val="center"/>
              <w:rPr>
                <w:rFonts w:cs="Times New Roman"/>
              </w:rPr>
            </w:pPr>
            <w:r w:rsidRPr="003C2BD6">
              <w:rPr>
                <w:rFonts w:cs="Times New Roman"/>
              </w:rPr>
              <w:t>35.08 dB</w:t>
            </w:r>
          </w:p>
        </w:tc>
        <w:tc>
          <w:tcPr>
            <w:tcW w:w="3685" w:type="dxa"/>
          </w:tcPr>
          <w:p w14:paraId="591B0F6C" w14:textId="2FDABA42" w:rsidR="00BC6050" w:rsidRPr="003C2BD6" w:rsidRDefault="00BC6050" w:rsidP="00BC6050">
            <w:pPr>
              <w:jc w:val="center"/>
              <w:rPr>
                <w:rFonts w:cs="Times New Roman"/>
              </w:rPr>
            </w:pPr>
            <w:r w:rsidRPr="003C2BD6">
              <w:rPr>
                <w:rFonts w:cs="Times New Roman"/>
              </w:rPr>
              <w:t>48.27 dB</w:t>
            </w:r>
          </w:p>
        </w:tc>
      </w:tr>
      <w:tr w:rsidR="00BC6050" w:rsidRPr="003C2BD6" w14:paraId="0486B25D" w14:textId="77777777" w:rsidTr="00BC6050">
        <w:tc>
          <w:tcPr>
            <w:tcW w:w="2695" w:type="dxa"/>
          </w:tcPr>
          <w:p w14:paraId="6931C94F" w14:textId="024BBEAC" w:rsidR="00BC6050" w:rsidRPr="003C2BD6" w:rsidRDefault="00BC6050" w:rsidP="00BC6050">
            <w:pPr>
              <w:jc w:val="center"/>
              <w:rPr>
                <w:rFonts w:cs="Times New Roman"/>
              </w:rPr>
            </w:pPr>
            <w:r w:rsidRPr="003C2BD6">
              <w:rPr>
                <w:rFonts w:cs="Times New Roman"/>
              </w:rPr>
              <w:t>Bandwidth</w:t>
            </w:r>
          </w:p>
        </w:tc>
        <w:tc>
          <w:tcPr>
            <w:tcW w:w="2549" w:type="dxa"/>
          </w:tcPr>
          <w:p w14:paraId="3604C486" w14:textId="6516C2F5" w:rsidR="00BC6050" w:rsidRPr="003C2BD6" w:rsidRDefault="00BC6050" w:rsidP="00BC6050">
            <w:pPr>
              <w:jc w:val="center"/>
              <w:rPr>
                <w:rFonts w:cs="Times New Roman"/>
              </w:rPr>
            </w:pPr>
            <w:r w:rsidRPr="003C2BD6">
              <w:rPr>
                <w:rFonts w:cs="Times New Roman"/>
              </w:rPr>
              <w:t>78.94 MHz</w:t>
            </w:r>
          </w:p>
        </w:tc>
        <w:tc>
          <w:tcPr>
            <w:tcW w:w="3685" w:type="dxa"/>
          </w:tcPr>
          <w:p w14:paraId="6FF426F0" w14:textId="5E15573B" w:rsidR="00BC6050" w:rsidRPr="003C2BD6" w:rsidRDefault="00BC6050" w:rsidP="00BC6050">
            <w:pPr>
              <w:jc w:val="center"/>
              <w:rPr>
                <w:rFonts w:cs="Times New Roman"/>
              </w:rPr>
            </w:pPr>
            <w:r w:rsidRPr="003C2BD6">
              <w:rPr>
                <w:rFonts w:cs="Times New Roman"/>
              </w:rPr>
              <w:t>205 kHz</w:t>
            </w:r>
          </w:p>
        </w:tc>
      </w:tr>
      <w:tr w:rsidR="00BC6050" w:rsidRPr="003C2BD6" w14:paraId="39FD51D1" w14:textId="77777777" w:rsidTr="00BC6050">
        <w:tc>
          <w:tcPr>
            <w:tcW w:w="2695" w:type="dxa"/>
          </w:tcPr>
          <w:p w14:paraId="3E753FED" w14:textId="7C7CC11C" w:rsidR="00BC6050" w:rsidRPr="003C2BD6" w:rsidRDefault="00BC6050" w:rsidP="00BC6050">
            <w:pPr>
              <w:jc w:val="center"/>
              <w:rPr>
                <w:rFonts w:cs="Times New Roman"/>
              </w:rPr>
            </w:pPr>
            <w:r w:rsidRPr="003C2BD6">
              <w:rPr>
                <w:rFonts w:cs="Times New Roman"/>
              </w:rPr>
              <w:t>Phase Margin (PM)</w:t>
            </w:r>
          </w:p>
        </w:tc>
        <w:tc>
          <w:tcPr>
            <w:tcW w:w="2549" w:type="dxa"/>
          </w:tcPr>
          <w:p w14:paraId="33222C08" w14:textId="2345998C" w:rsidR="00BC6050" w:rsidRPr="003C2BD6" w:rsidRDefault="00BC6050" w:rsidP="00BC6050">
            <w:pPr>
              <w:jc w:val="center"/>
              <w:rPr>
                <w:rFonts w:cs="Times New Roman"/>
              </w:rPr>
            </w:pPr>
            <w:r w:rsidRPr="003C2BD6">
              <w:rPr>
                <w:rFonts w:cs="Times New Roman"/>
              </w:rPr>
              <w:t>Not Analyzed¹</w:t>
            </w:r>
          </w:p>
        </w:tc>
        <w:tc>
          <w:tcPr>
            <w:tcW w:w="3685" w:type="dxa"/>
          </w:tcPr>
          <w:p w14:paraId="41000CF1" w14:textId="2C1ADB79" w:rsidR="00BC6050" w:rsidRPr="003C2BD6" w:rsidRDefault="00BC6050" w:rsidP="00BC6050">
            <w:pPr>
              <w:jc w:val="center"/>
              <w:rPr>
                <w:rFonts w:cs="Times New Roman"/>
              </w:rPr>
            </w:pPr>
            <w:r w:rsidRPr="003C2BD6">
              <w:rPr>
                <w:rFonts w:cs="Times New Roman"/>
              </w:rPr>
              <w:t>86.48°</w:t>
            </w:r>
          </w:p>
        </w:tc>
      </w:tr>
      <w:tr w:rsidR="00BC6050" w:rsidRPr="003C2BD6" w14:paraId="5800F497" w14:textId="77777777" w:rsidTr="00BC6050">
        <w:tc>
          <w:tcPr>
            <w:tcW w:w="2695" w:type="dxa"/>
          </w:tcPr>
          <w:p w14:paraId="463897B7" w14:textId="6C932BB2" w:rsidR="00BC6050" w:rsidRPr="003C2BD6" w:rsidRDefault="00BC6050" w:rsidP="00BC6050">
            <w:pPr>
              <w:jc w:val="center"/>
              <w:rPr>
                <w:rFonts w:cs="Times New Roman"/>
              </w:rPr>
            </w:pPr>
            <w:r w:rsidRPr="003C2BD6">
              <w:rPr>
                <w:rFonts w:cs="Times New Roman"/>
              </w:rPr>
              <w:t>Supply Voltage</w:t>
            </w:r>
          </w:p>
        </w:tc>
        <w:tc>
          <w:tcPr>
            <w:tcW w:w="2549" w:type="dxa"/>
          </w:tcPr>
          <w:p w14:paraId="04212AB1" w14:textId="17331997" w:rsidR="00BC6050" w:rsidRPr="003C2BD6" w:rsidRDefault="00BC6050" w:rsidP="00BC6050">
            <w:pPr>
              <w:jc w:val="center"/>
              <w:rPr>
                <w:rFonts w:cs="Times New Roman"/>
              </w:rPr>
            </w:pPr>
            <w:r w:rsidRPr="003C2BD6">
              <w:rPr>
                <w:rFonts w:cs="Times New Roman"/>
              </w:rPr>
              <w:t>1.8 V</w:t>
            </w:r>
          </w:p>
        </w:tc>
        <w:tc>
          <w:tcPr>
            <w:tcW w:w="3685" w:type="dxa"/>
          </w:tcPr>
          <w:p w14:paraId="076F684D" w14:textId="6DB017FA" w:rsidR="00BC6050" w:rsidRPr="003C2BD6" w:rsidRDefault="00BC6050" w:rsidP="00BC6050">
            <w:pPr>
              <w:jc w:val="center"/>
              <w:rPr>
                <w:rFonts w:cs="Times New Roman"/>
              </w:rPr>
            </w:pPr>
            <w:r w:rsidRPr="003C2BD6">
              <w:rPr>
                <w:rFonts w:cs="Times New Roman"/>
              </w:rPr>
              <w:t>2.5 V</w:t>
            </w:r>
          </w:p>
        </w:tc>
      </w:tr>
      <w:tr w:rsidR="00BC6050" w:rsidRPr="003C2BD6" w14:paraId="3EDDBC90" w14:textId="77777777" w:rsidTr="00BC6050">
        <w:trPr>
          <w:trHeight w:val="85"/>
        </w:trPr>
        <w:tc>
          <w:tcPr>
            <w:tcW w:w="2695" w:type="dxa"/>
          </w:tcPr>
          <w:p w14:paraId="37B41B8C" w14:textId="0397A94A" w:rsidR="00BC6050" w:rsidRPr="003C2BD6" w:rsidRDefault="00BC6050" w:rsidP="00BC6050">
            <w:pPr>
              <w:jc w:val="center"/>
              <w:rPr>
                <w:rFonts w:cs="Times New Roman"/>
              </w:rPr>
            </w:pPr>
            <w:r w:rsidRPr="003C2BD6">
              <w:rPr>
                <w:rFonts w:cs="Times New Roman"/>
              </w:rPr>
              <w:t>Power Consumption</w:t>
            </w:r>
          </w:p>
        </w:tc>
        <w:tc>
          <w:tcPr>
            <w:tcW w:w="2549" w:type="dxa"/>
          </w:tcPr>
          <w:p w14:paraId="1391A9C5" w14:textId="49A26837" w:rsidR="00BC6050" w:rsidRPr="003C2BD6" w:rsidRDefault="00BC6050" w:rsidP="00BC6050">
            <w:pPr>
              <w:jc w:val="center"/>
              <w:rPr>
                <w:rFonts w:cs="Times New Roman"/>
              </w:rPr>
            </w:pPr>
            <w:r w:rsidRPr="003C2BD6">
              <w:rPr>
                <w:rFonts w:cs="Times New Roman"/>
              </w:rPr>
              <w:t>15.53 mW</w:t>
            </w:r>
          </w:p>
        </w:tc>
        <w:tc>
          <w:tcPr>
            <w:tcW w:w="3685" w:type="dxa"/>
          </w:tcPr>
          <w:p w14:paraId="562AB139" w14:textId="11DEDB01" w:rsidR="00BC6050" w:rsidRPr="003C2BD6" w:rsidRDefault="00BC6050" w:rsidP="00BC6050">
            <w:pPr>
              <w:jc w:val="center"/>
              <w:rPr>
                <w:rFonts w:cs="Times New Roman"/>
              </w:rPr>
            </w:pPr>
            <w:r w:rsidRPr="003C2BD6">
              <w:rPr>
                <w:rFonts w:cs="Times New Roman"/>
              </w:rPr>
              <w:t>Not Specified</w:t>
            </w:r>
          </w:p>
        </w:tc>
      </w:tr>
    </w:tbl>
    <w:p w14:paraId="0C52BD47" w14:textId="77777777" w:rsidR="0098515E" w:rsidRDefault="0098515E" w:rsidP="0098515E"/>
    <w:p w14:paraId="2CD34192" w14:textId="0A13194D" w:rsidR="0098515E" w:rsidRPr="00586046" w:rsidRDefault="0098515E" w:rsidP="0098515E">
      <w:pPr>
        <w:pStyle w:val="Heading1"/>
      </w:pPr>
      <w:bookmarkStart w:id="30" w:name="_Toc194310556"/>
      <w:r>
        <w:lastRenderedPageBreak/>
        <w:t>Conclusion</w:t>
      </w:r>
      <w:bookmarkEnd w:id="30"/>
    </w:p>
    <w:p w14:paraId="7FF37A26" w14:textId="7BA9D73F" w:rsidR="0098515E" w:rsidRPr="0098515E" w:rsidRDefault="003C4705" w:rsidP="0098515E">
      <w:pPr>
        <w:rPr>
          <w:lang w:eastAsia="en-MY"/>
        </w:rPr>
      </w:pPr>
      <w:r w:rsidRPr="003C4705">
        <w:rPr>
          <w:lang w:eastAsia="en-MY"/>
        </w:rPr>
        <w:t>Operational amplifier design involves trade-offs, as evidenced by the comparison</w:t>
      </w:r>
      <w:r w:rsidR="0098515E" w:rsidRPr="0098515E">
        <w:rPr>
          <w:lang w:eastAsia="en-MY"/>
        </w:rPr>
        <w:t xml:space="preserve"> between the three-stage amplifier model and the CMOS two-stage option with Miller compression features. The current design delivers high bandwidth performance together with reduced supply voltage, but the referenced design reaches higher gain and phase margins through its implementation of Miller compensation.</w:t>
      </w:r>
    </w:p>
    <w:p w14:paraId="3AA1FFBD" w14:textId="69AD1F16" w:rsidR="0098515E" w:rsidRPr="0098515E" w:rsidRDefault="0098515E" w:rsidP="0098515E">
      <w:pPr>
        <w:rPr>
          <w:lang w:eastAsia="en-MY"/>
        </w:rPr>
      </w:pPr>
      <w:r w:rsidRPr="0098515E">
        <w:rPr>
          <w:lang w:eastAsia="en-MY"/>
        </w:rPr>
        <w:t xml:space="preserve">Different performance specifications reveal that designers need to optimize amplifiers according to </w:t>
      </w:r>
      <w:r w:rsidR="00822DDA" w:rsidRPr="0098515E">
        <w:rPr>
          <w:lang w:eastAsia="en-MY"/>
        </w:rPr>
        <w:t>application</w:t>
      </w:r>
      <w:r w:rsidRPr="0098515E">
        <w:rPr>
          <w:lang w:eastAsia="en-MY"/>
        </w:rPr>
        <w:t xml:space="preserve"> needs. The three-stage design becomes preferable for applications needing improved bandwidth performance together with reduced supply voltage requirements. Applications requiring high gain and stability benefit most when using the two-stage design with the Miller compensation technique.</w:t>
      </w:r>
    </w:p>
    <w:p w14:paraId="73DCB9EB" w14:textId="77777777" w:rsidR="0098515E" w:rsidRPr="0098515E" w:rsidRDefault="0098515E" w:rsidP="0098515E">
      <w:pPr>
        <w:rPr>
          <w:lang w:eastAsia="en-MY"/>
        </w:rPr>
      </w:pPr>
      <w:r w:rsidRPr="0098515E">
        <w:rPr>
          <w:lang w:eastAsia="en-MY"/>
        </w:rPr>
        <w:t>A primary area of research should combine the advantages of the two designs through enhancing the three-stage architecture with advanced compensation techniques like nulling resistors which can boost gain while maintaining its existing excellent bandwidth capabilities.</w:t>
      </w:r>
    </w:p>
    <w:p w14:paraId="20609954" w14:textId="77777777" w:rsidR="00586046" w:rsidRPr="003E2C02" w:rsidRDefault="00586046" w:rsidP="003E2C02"/>
    <w:p w14:paraId="51BB7A0F" w14:textId="77777777" w:rsidR="003E2C02" w:rsidRDefault="003E2C02" w:rsidP="003E2C02"/>
    <w:p w14:paraId="5E4AE944" w14:textId="77777777" w:rsidR="003D7470" w:rsidRDefault="003D7470" w:rsidP="003E2C02"/>
    <w:p w14:paraId="0B5C5E79" w14:textId="77777777" w:rsidR="003D7470" w:rsidRDefault="003D7470" w:rsidP="003E2C02"/>
    <w:p w14:paraId="4A1F48DF" w14:textId="77777777" w:rsidR="003D7470" w:rsidRDefault="003D7470" w:rsidP="003E2C02"/>
    <w:p w14:paraId="5D7525BA" w14:textId="77777777" w:rsidR="003D7470" w:rsidRDefault="003D7470" w:rsidP="003E2C02"/>
    <w:p w14:paraId="7D2D09DD" w14:textId="77777777" w:rsidR="003D7470" w:rsidRDefault="003D7470" w:rsidP="003E2C02"/>
    <w:p w14:paraId="129A810E" w14:textId="77777777" w:rsidR="003D7470" w:rsidRDefault="003D7470" w:rsidP="003E2C02"/>
    <w:p w14:paraId="10BDC3CD" w14:textId="77777777" w:rsidR="003D7470" w:rsidRDefault="003D7470" w:rsidP="003E2C02"/>
    <w:p w14:paraId="2954F8DA" w14:textId="77777777" w:rsidR="003D7470" w:rsidRDefault="003D7470" w:rsidP="003E2C02"/>
    <w:p w14:paraId="7218DFF7" w14:textId="77777777" w:rsidR="003D7470" w:rsidRDefault="003D7470" w:rsidP="003E2C02"/>
    <w:p w14:paraId="3BD831EB" w14:textId="77777777" w:rsidR="003D7470" w:rsidRDefault="003D7470" w:rsidP="003E2C02"/>
    <w:p w14:paraId="46F6A40A" w14:textId="77777777" w:rsidR="003D7470" w:rsidRDefault="003D7470" w:rsidP="003E2C02"/>
    <w:p w14:paraId="393AE42B" w14:textId="77777777" w:rsidR="003D7470" w:rsidRDefault="003D7470" w:rsidP="003E2C02"/>
    <w:p w14:paraId="7F920F53" w14:textId="77777777" w:rsidR="003D7470" w:rsidRDefault="003D7470" w:rsidP="003E2C02"/>
    <w:bookmarkStart w:id="31" w:name="_Toc194310557" w:displacedByCustomXml="next"/>
    <w:sdt>
      <w:sdtPr>
        <w:rPr>
          <w:rFonts w:eastAsiaTheme="minorHAnsi" w:cstheme="minorBidi"/>
          <w:b w:val="0"/>
          <w:color w:val="auto"/>
          <w:szCs w:val="22"/>
          <w:lang w:val="en-GB"/>
        </w:rPr>
        <w:id w:val="752543071"/>
        <w:docPartObj>
          <w:docPartGallery w:val="Bibliographies"/>
          <w:docPartUnique/>
        </w:docPartObj>
      </w:sdtPr>
      <w:sdtEndPr>
        <w:rPr>
          <w:lang w:val="en-MY"/>
        </w:rPr>
      </w:sdtEndPr>
      <w:sdtContent>
        <w:p w14:paraId="60410650" w14:textId="5D6F6B1D" w:rsidR="007747F4" w:rsidRDefault="007747F4">
          <w:pPr>
            <w:pStyle w:val="Heading1"/>
          </w:pPr>
          <w:r>
            <w:rPr>
              <w:lang w:val="en-GB"/>
            </w:rPr>
            <w:t>References</w:t>
          </w:r>
          <w:bookmarkEnd w:id="31"/>
        </w:p>
        <w:sdt>
          <w:sdtPr>
            <w:id w:val="-573587230"/>
            <w:bibliography/>
          </w:sdtPr>
          <w:sdtContent>
            <w:p w14:paraId="1B0ED5AA" w14:textId="77777777" w:rsidR="00922F13" w:rsidRDefault="007747F4" w:rsidP="00922F13">
              <w:pPr>
                <w:pStyle w:val="Bibliography"/>
                <w:ind w:left="720" w:hanging="720"/>
                <w:rPr>
                  <w:noProof/>
                  <w:szCs w:val="24"/>
                  <w:lang w:val="en-GB"/>
                  <w14:ligatures w14:val="none"/>
                </w:rPr>
              </w:pPr>
              <w:r w:rsidRPr="007747F4">
                <w:fldChar w:fldCharType="begin"/>
              </w:r>
              <w:r w:rsidRPr="007747F4">
                <w:instrText>BIBLIOGRAPHY</w:instrText>
              </w:r>
              <w:r w:rsidRPr="007747F4">
                <w:fldChar w:fldCharType="separate"/>
              </w:r>
              <w:r w:rsidR="00922F13">
                <w:rPr>
                  <w:noProof/>
                  <w:lang w:val="en-GB"/>
                </w:rPr>
                <w:t xml:space="preserve">Allen, P., &amp; Holberg, D. (2012). </w:t>
              </w:r>
              <w:r w:rsidR="00922F13">
                <w:rPr>
                  <w:i/>
                  <w:iCs/>
                  <w:noProof/>
                  <w:lang w:val="en-GB"/>
                </w:rPr>
                <w:t>CMOS Analog Circuit Design (3rd ed.).</w:t>
              </w:r>
              <w:r w:rsidR="00922F13">
                <w:rPr>
                  <w:noProof/>
                  <w:lang w:val="en-GB"/>
                </w:rPr>
                <w:t xml:space="preserve"> Oxford: Oxford University Press.</w:t>
              </w:r>
            </w:p>
            <w:p w14:paraId="23278D30" w14:textId="77777777" w:rsidR="00922F13" w:rsidRDefault="00922F13" w:rsidP="00922F13">
              <w:pPr>
                <w:pStyle w:val="Bibliography"/>
                <w:ind w:left="720" w:hanging="720"/>
                <w:rPr>
                  <w:noProof/>
                  <w:lang w:val="en-GB"/>
                </w:rPr>
              </w:pPr>
              <w:r>
                <w:rPr>
                  <w:noProof/>
                  <w:lang w:val="en-GB"/>
                </w:rPr>
                <w:t xml:space="preserve">Goyal, S., Sachdeva, N., &amp; Sachdeva, T. (2015). Analysis and design of a two stage CMOS OP-AMP with 180nm using Miller compensation technique. </w:t>
              </w:r>
              <w:r>
                <w:rPr>
                  <w:i/>
                  <w:iCs/>
                  <w:noProof/>
                  <w:lang w:val="en-GB"/>
                </w:rPr>
                <w:t>International Journal on Recent and Innovation Trends in Computing and Communication</w:t>
              </w:r>
              <w:r>
                <w:rPr>
                  <w:noProof/>
                  <w:lang w:val="en-GB"/>
                </w:rPr>
                <w:t>, 2255–2260.</w:t>
              </w:r>
            </w:p>
            <w:p w14:paraId="3F602748" w14:textId="77777777" w:rsidR="00922F13" w:rsidRDefault="00922F13" w:rsidP="00922F13">
              <w:pPr>
                <w:pStyle w:val="Bibliography"/>
                <w:ind w:left="720" w:hanging="720"/>
                <w:rPr>
                  <w:noProof/>
                  <w:lang w:val="en-GB"/>
                </w:rPr>
              </w:pPr>
              <w:r>
                <w:rPr>
                  <w:noProof/>
                  <w:lang w:val="en-GB"/>
                </w:rPr>
                <w:t xml:space="preserve">Gray, P., Hurst, P., Lewis, S., &amp; Meyer, R. (2009). </w:t>
              </w:r>
              <w:r>
                <w:rPr>
                  <w:i/>
                  <w:iCs/>
                  <w:noProof/>
                  <w:lang w:val="en-GB"/>
                </w:rPr>
                <w:t>Analysis and Design of Analog Integrated Circuits (5th ed.).</w:t>
              </w:r>
              <w:r>
                <w:rPr>
                  <w:noProof/>
                  <w:lang w:val="en-GB"/>
                </w:rPr>
                <w:t xml:space="preserve"> Hoboken: John Wiley &amp; Sons.</w:t>
              </w:r>
            </w:p>
            <w:p w14:paraId="66CFBB83" w14:textId="77777777" w:rsidR="00922F13" w:rsidRDefault="00922F13" w:rsidP="00922F13">
              <w:pPr>
                <w:pStyle w:val="Bibliography"/>
                <w:ind w:left="720" w:hanging="720"/>
                <w:rPr>
                  <w:noProof/>
                  <w:lang w:val="en-GB"/>
                </w:rPr>
              </w:pPr>
              <w:r>
                <w:rPr>
                  <w:noProof/>
                  <w:lang w:val="en-GB"/>
                </w:rPr>
                <w:t xml:space="preserve">Johns, D., &amp; Martin, K. ( 2008). </w:t>
              </w:r>
              <w:r>
                <w:rPr>
                  <w:i/>
                  <w:iCs/>
                  <w:noProof/>
                  <w:lang w:val="en-GB"/>
                </w:rPr>
                <w:t>Analog Integrated Circuit Design (2nd ed.).</w:t>
              </w:r>
              <w:r>
                <w:rPr>
                  <w:noProof/>
                  <w:lang w:val="en-GB"/>
                </w:rPr>
                <w:t xml:space="preserve"> Hoboken: John Wiley &amp; Sons.</w:t>
              </w:r>
            </w:p>
            <w:p w14:paraId="4A597FEF" w14:textId="77777777" w:rsidR="00922F13" w:rsidRDefault="00922F13" w:rsidP="00922F13">
              <w:pPr>
                <w:pStyle w:val="Bibliography"/>
                <w:ind w:left="720" w:hanging="720"/>
                <w:rPr>
                  <w:noProof/>
                  <w:lang w:val="en-GB"/>
                </w:rPr>
              </w:pPr>
              <w:r>
                <w:rPr>
                  <w:noProof/>
                  <w:lang w:val="en-GB"/>
                </w:rPr>
                <w:t xml:space="preserve">Razavi, B. (2017). </w:t>
              </w:r>
              <w:r>
                <w:rPr>
                  <w:i/>
                  <w:iCs/>
                  <w:noProof/>
                  <w:lang w:val="en-GB"/>
                </w:rPr>
                <w:t>Design of Analog CMOS Integrated Circuits (2nd ed.).</w:t>
              </w:r>
              <w:r>
                <w:rPr>
                  <w:noProof/>
                  <w:lang w:val="en-GB"/>
                </w:rPr>
                <w:t xml:space="preserve"> New York: McGraw-Hill Education.</w:t>
              </w:r>
            </w:p>
            <w:p w14:paraId="399C11B7" w14:textId="6AEE924C" w:rsidR="007747F4" w:rsidRDefault="007747F4" w:rsidP="00922F13">
              <w:r w:rsidRPr="007747F4">
                <w:rPr>
                  <w:b/>
                  <w:bCs/>
                </w:rPr>
                <w:fldChar w:fldCharType="end"/>
              </w:r>
            </w:p>
          </w:sdtContent>
        </w:sdt>
      </w:sdtContent>
    </w:sdt>
    <w:p w14:paraId="6390BF02" w14:textId="77777777" w:rsidR="00D82983" w:rsidRPr="002D1C9B" w:rsidRDefault="00D82983" w:rsidP="00D82983"/>
    <w:sectPr w:rsidR="00D82983" w:rsidRPr="002D1C9B" w:rsidSect="003D7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A3420" w14:textId="77777777" w:rsidR="004941D7" w:rsidRDefault="004941D7" w:rsidP="00E43FCA">
      <w:pPr>
        <w:spacing w:line="240" w:lineRule="auto"/>
      </w:pPr>
      <w:r>
        <w:separator/>
      </w:r>
    </w:p>
  </w:endnote>
  <w:endnote w:type="continuationSeparator" w:id="0">
    <w:p w14:paraId="739DA6DF" w14:textId="77777777" w:rsidR="004941D7" w:rsidRDefault="004941D7" w:rsidP="00E43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5A3BB" w14:textId="77777777" w:rsidR="004941D7" w:rsidRDefault="004941D7" w:rsidP="00E43FCA">
      <w:pPr>
        <w:spacing w:line="240" w:lineRule="auto"/>
      </w:pPr>
      <w:r>
        <w:separator/>
      </w:r>
    </w:p>
  </w:footnote>
  <w:footnote w:type="continuationSeparator" w:id="0">
    <w:p w14:paraId="3CEA2BC5" w14:textId="77777777" w:rsidR="004941D7" w:rsidRDefault="004941D7" w:rsidP="00E43F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0E6B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A043A"/>
    <w:multiLevelType w:val="multilevel"/>
    <w:tmpl w:val="AE9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2949"/>
    <w:multiLevelType w:val="multilevel"/>
    <w:tmpl w:val="865026D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D229C"/>
    <w:multiLevelType w:val="hybridMultilevel"/>
    <w:tmpl w:val="ECE0D1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C05B31"/>
    <w:multiLevelType w:val="multilevel"/>
    <w:tmpl w:val="865026D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1F2171"/>
    <w:multiLevelType w:val="hybridMultilevel"/>
    <w:tmpl w:val="5B32E9B4"/>
    <w:lvl w:ilvl="0" w:tplc="44090003">
      <w:start w:val="1"/>
      <w:numFmt w:val="bullet"/>
      <w:lvlText w:val="o"/>
      <w:lvlJc w:val="left"/>
      <w:pPr>
        <w:ind w:left="1080" w:hanging="360"/>
      </w:pPr>
      <w:rPr>
        <w:rFonts w:ascii="Courier New" w:hAnsi="Courier New" w:cs="Courier New"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1DFA2871"/>
    <w:multiLevelType w:val="multilevel"/>
    <w:tmpl w:val="704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75AAD"/>
    <w:multiLevelType w:val="hybridMultilevel"/>
    <w:tmpl w:val="F4781F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3437228"/>
    <w:multiLevelType w:val="multilevel"/>
    <w:tmpl w:val="865026D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3F75C0"/>
    <w:multiLevelType w:val="hybridMultilevel"/>
    <w:tmpl w:val="568A40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AC16501"/>
    <w:multiLevelType w:val="hybridMultilevel"/>
    <w:tmpl w:val="665433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01A2074"/>
    <w:multiLevelType w:val="hybridMultilevel"/>
    <w:tmpl w:val="4EB4D124"/>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2" w15:restartNumberingAfterBreak="0">
    <w:nsid w:val="339E7922"/>
    <w:multiLevelType w:val="hybridMultilevel"/>
    <w:tmpl w:val="ACF824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39F0D05"/>
    <w:multiLevelType w:val="hybridMultilevel"/>
    <w:tmpl w:val="40CA01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6786927"/>
    <w:multiLevelType w:val="multilevel"/>
    <w:tmpl w:val="7DE2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03B99"/>
    <w:multiLevelType w:val="hybridMultilevel"/>
    <w:tmpl w:val="5E903E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DDC4F7C"/>
    <w:multiLevelType w:val="hybridMultilevel"/>
    <w:tmpl w:val="C50CEF8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421B56C8"/>
    <w:multiLevelType w:val="hybridMultilevel"/>
    <w:tmpl w:val="FD1CA4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4605C14"/>
    <w:multiLevelType w:val="hybridMultilevel"/>
    <w:tmpl w:val="680884B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45D77B42"/>
    <w:multiLevelType w:val="hybridMultilevel"/>
    <w:tmpl w:val="B07C3BD0"/>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0" w15:restartNumberingAfterBreak="0">
    <w:nsid w:val="47DE4048"/>
    <w:multiLevelType w:val="multilevel"/>
    <w:tmpl w:val="9BA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2499B"/>
    <w:multiLevelType w:val="hybridMultilevel"/>
    <w:tmpl w:val="E912063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4ED62571"/>
    <w:multiLevelType w:val="hybridMultilevel"/>
    <w:tmpl w:val="154A37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F9B2AE9"/>
    <w:multiLevelType w:val="hybridMultilevel"/>
    <w:tmpl w:val="E8CEAD80"/>
    <w:lvl w:ilvl="0" w:tplc="4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1D657C9"/>
    <w:multiLevelType w:val="multilevel"/>
    <w:tmpl w:val="9026A8C0"/>
    <w:lvl w:ilvl="0">
      <w:start w:val="1"/>
      <w:numFmt w:val="bullet"/>
      <w:lvlText w:val=""/>
      <w:lvlJc w:val="left"/>
      <w:pPr>
        <w:ind w:left="851" w:hanging="851"/>
      </w:pPr>
      <w:rPr>
        <w:rFonts w:ascii="Symbol" w:hAnsi="Symbol" w:hint="default"/>
      </w:rPr>
    </w:lvl>
    <w:lvl w:ilvl="1">
      <w:start w:val="1"/>
      <w:numFmt w:val="decimal"/>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6141295"/>
    <w:multiLevelType w:val="multilevel"/>
    <w:tmpl w:val="A782C3D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EF7D62"/>
    <w:multiLevelType w:val="hybridMultilevel"/>
    <w:tmpl w:val="E2C05C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E3E4954"/>
    <w:multiLevelType w:val="hybridMultilevel"/>
    <w:tmpl w:val="AB764CE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00912B6"/>
    <w:multiLevelType w:val="hybridMultilevel"/>
    <w:tmpl w:val="EF46EC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0927AD5"/>
    <w:multiLevelType w:val="hybridMultilevel"/>
    <w:tmpl w:val="19D452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1FE7EFA"/>
    <w:multiLevelType w:val="hybridMultilevel"/>
    <w:tmpl w:val="66926D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2CF331D"/>
    <w:multiLevelType w:val="hybridMultilevel"/>
    <w:tmpl w:val="DAE6358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2" w15:restartNumberingAfterBreak="0">
    <w:nsid w:val="7A393CC2"/>
    <w:multiLevelType w:val="hybridMultilevel"/>
    <w:tmpl w:val="56FC7B7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903981917">
    <w:abstractNumId w:val="12"/>
  </w:num>
  <w:num w:numId="2" w16cid:durableId="1737319382">
    <w:abstractNumId w:val="25"/>
  </w:num>
  <w:num w:numId="3" w16cid:durableId="1382509979">
    <w:abstractNumId w:val="0"/>
  </w:num>
  <w:num w:numId="4" w16cid:durableId="1966037761">
    <w:abstractNumId w:val="23"/>
  </w:num>
  <w:num w:numId="5" w16cid:durableId="639841214">
    <w:abstractNumId w:val="8"/>
  </w:num>
  <w:num w:numId="6" w16cid:durableId="1727098920">
    <w:abstractNumId w:val="4"/>
  </w:num>
  <w:num w:numId="7" w16cid:durableId="237639277">
    <w:abstractNumId w:val="2"/>
  </w:num>
  <w:num w:numId="8" w16cid:durableId="1446271481">
    <w:abstractNumId w:val="32"/>
  </w:num>
  <w:num w:numId="9" w16cid:durableId="63645196">
    <w:abstractNumId w:val="24"/>
  </w:num>
  <w:num w:numId="10" w16cid:durableId="1494877578">
    <w:abstractNumId w:val="10"/>
  </w:num>
  <w:num w:numId="11" w16cid:durableId="1661228049">
    <w:abstractNumId w:val="28"/>
  </w:num>
  <w:num w:numId="12" w16cid:durableId="2079209617">
    <w:abstractNumId w:val="17"/>
  </w:num>
  <w:num w:numId="13" w16cid:durableId="1432816310">
    <w:abstractNumId w:val="7"/>
  </w:num>
  <w:num w:numId="14" w16cid:durableId="1129471444">
    <w:abstractNumId w:val="22"/>
  </w:num>
  <w:num w:numId="15" w16cid:durableId="732311753">
    <w:abstractNumId w:val="20"/>
  </w:num>
  <w:num w:numId="16" w16cid:durableId="1271426307">
    <w:abstractNumId w:val="29"/>
  </w:num>
  <w:num w:numId="17" w16cid:durableId="991718173">
    <w:abstractNumId w:val="31"/>
  </w:num>
  <w:num w:numId="18" w16cid:durableId="49963026">
    <w:abstractNumId w:val="21"/>
  </w:num>
  <w:num w:numId="19" w16cid:durableId="820578662">
    <w:abstractNumId w:val="16"/>
  </w:num>
  <w:num w:numId="20" w16cid:durableId="1075276461">
    <w:abstractNumId w:val="18"/>
  </w:num>
  <w:num w:numId="21" w16cid:durableId="389891836">
    <w:abstractNumId w:val="6"/>
  </w:num>
  <w:num w:numId="22" w16cid:durableId="279144812">
    <w:abstractNumId w:val="11"/>
  </w:num>
  <w:num w:numId="23" w16cid:durableId="729771330">
    <w:abstractNumId w:val="19"/>
  </w:num>
  <w:num w:numId="24" w16cid:durableId="1650359614">
    <w:abstractNumId w:val="1"/>
  </w:num>
  <w:num w:numId="25" w16cid:durableId="1270508157">
    <w:abstractNumId w:val="14"/>
  </w:num>
  <w:num w:numId="26" w16cid:durableId="391197922">
    <w:abstractNumId w:val="30"/>
  </w:num>
  <w:num w:numId="27" w16cid:durableId="1083719347">
    <w:abstractNumId w:val="5"/>
  </w:num>
  <w:num w:numId="28" w16cid:durableId="1539472960">
    <w:abstractNumId w:val="15"/>
  </w:num>
  <w:num w:numId="29" w16cid:durableId="920061200">
    <w:abstractNumId w:val="26"/>
  </w:num>
  <w:num w:numId="30" w16cid:durableId="1494494435">
    <w:abstractNumId w:val="13"/>
  </w:num>
  <w:num w:numId="31" w16cid:durableId="1493762058">
    <w:abstractNumId w:val="9"/>
  </w:num>
  <w:num w:numId="32" w16cid:durableId="494152758">
    <w:abstractNumId w:val="27"/>
  </w:num>
  <w:num w:numId="33" w16cid:durableId="83021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36"/>
    <w:rsid w:val="000002C1"/>
    <w:rsid w:val="00004236"/>
    <w:rsid w:val="00004AF7"/>
    <w:rsid w:val="0004756B"/>
    <w:rsid w:val="000669C1"/>
    <w:rsid w:val="000D07D3"/>
    <w:rsid w:val="000D4D2F"/>
    <w:rsid w:val="0010158D"/>
    <w:rsid w:val="00131A3D"/>
    <w:rsid w:val="001327A5"/>
    <w:rsid w:val="00164054"/>
    <w:rsid w:val="00174EC5"/>
    <w:rsid w:val="001B78CF"/>
    <w:rsid w:val="001C3D50"/>
    <w:rsid w:val="001D0D18"/>
    <w:rsid w:val="001D5C68"/>
    <w:rsid w:val="001D5CF4"/>
    <w:rsid w:val="001D6B10"/>
    <w:rsid w:val="001E2020"/>
    <w:rsid w:val="001F2B48"/>
    <w:rsid w:val="00204879"/>
    <w:rsid w:val="00232AEE"/>
    <w:rsid w:val="00240319"/>
    <w:rsid w:val="0024102D"/>
    <w:rsid w:val="00274BB4"/>
    <w:rsid w:val="0028174B"/>
    <w:rsid w:val="002846BA"/>
    <w:rsid w:val="002C43E9"/>
    <w:rsid w:val="002C623C"/>
    <w:rsid w:val="002D1C9B"/>
    <w:rsid w:val="002F6DF3"/>
    <w:rsid w:val="0030095F"/>
    <w:rsid w:val="00300F15"/>
    <w:rsid w:val="003034C5"/>
    <w:rsid w:val="003238C5"/>
    <w:rsid w:val="00325CBC"/>
    <w:rsid w:val="00360216"/>
    <w:rsid w:val="00366ABD"/>
    <w:rsid w:val="003704DF"/>
    <w:rsid w:val="00381934"/>
    <w:rsid w:val="00387E09"/>
    <w:rsid w:val="00397B1A"/>
    <w:rsid w:val="003C2BD6"/>
    <w:rsid w:val="003C4705"/>
    <w:rsid w:val="003D7470"/>
    <w:rsid w:val="003D756B"/>
    <w:rsid w:val="003E2C02"/>
    <w:rsid w:val="003E3390"/>
    <w:rsid w:val="00421A3C"/>
    <w:rsid w:val="004338B3"/>
    <w:rsid w:val="004354FB"/>
    <w:rsid w:val="00437241"/>
    <w:rsid w:val="00442ACA"/>
    <w:rsid w:val="00450641"/>
    <w:rsid w:val="004555ED"/>
    <w:rsid w:val="00462660"/>
    <w:rsid w:val="00475FA1"/>
    <w:rsid w:val="004941D7"/>
    <w:rsid w:val="004A0A5E"/>
    <w:rsid w:val="004A4147"/>
    <w:rsid w:val="004D70A0"/>
    <w:rsid w:val="004F3472"/>
    <w:rsid w:val="004F4E07"/>
    <w:rsid w:val="00511841"/>
    <w:rsid w:val="00527990"/>
    <w:rsid w:val="00531D88"/>
    <w:rsid w:val="0054054A"/>
    <w:rsid w:val="005464EF"/>
    <w:rsid w:val="00563FEA"/>
    <w:rsid w:val="00564852"/>
    <w:rsid w:val="00586046"/>
    <w:rsid w:val="00593F68"/>
    <w:rsid w:val="00595B41"/>
    <w:rsid w:val="005A1E93"/>
    <w:rsid w:val="005A424A"/>
    <w:rsid w:val="005C1703"/>
    <w:rsid w:val="005E0167"/>
    <w:rsid w:val="005E7FCD"/>
    <w:rsid w:val="00633773"/>
    <w:rsid w:val="006634FA"/>
    <w:rsid w:val="00666349"/>
    <w:rsid w:val="0067434E"/>
    <w:rsid w:val="00682CFA"/>
    <w:rsid w:val="006B38B3"/>
    <w:rsid w:val="006C59D8"/>
    <w:rsid w:val="006E1C1A"/>
    <w:rsid w:val="006E7D71"/>
    <w:rsid w:val="006F38B1"/>
    <w:rsid w:val="00701D85"/>
    <w:rsid w:val="00703DB2"/>
    <w:rsid w:val="00734E9B"/>
    <w:rsid w:val="0073604A"/>
    <w:rsid w:val="0076347B"/>
    <w:rsid w:val="00770664"/>
    <w:rsid w:val="007747F4"/>
    <w:rsid w:val="00783919"/>
    <w:rsid w:val="007B02B2"/>
    <w:rsid w:val="007E1C16"/>
    <w:rsid w:val="007F64E4"/>
    <w:rsid w:val="00802670"/>
    <w:rsid w:val="00806905"/>
    <w:rsid w:val="00807062"/>
    <w:rsid w:val="00822DDA"/>
    <w:rsid w:val="00824D0A"/>
    <w:rsid w:val="00850A5E"/>
    <w:rsid w:val="00872933"/>
    <w:rsid w:val="00873D11"/>
    <w:rsid w:val="008979ED"/>
    <w:rsid w:val="008A1A79"/>
    <w:rsid w:val="008B12CD"/>
    <w:rsid w:val="008B5BF0"/>
    <w:rsid w:val="008B627E"/>
    <w:rsid w:val="008C0997"/>
    <w:rsid w:val="008C3E95"/>
    <w:rsid w:val="008C7E53"/>
    <w:rsid w:val="008D30A1"/>
    <w:rsid w:val="008F73A4"/>
    <w:rsid w:val="00901A38"/>
    <w:rsid w:val="00914AF6"/>
    <w:rsid w:val="00916953"/>
    <w:rsid w:val="00922F13"/>
    <w:rsid w:val="00926A38"/>
    <w:rsid w:val="00956914"/>
    <w:rsid w:val="00965C13"/>
    <w:rsid w:val="00984A37"/>
    <w:rsid w:val="0098515E"/>
    <w:rsid w:val="009B1EB4"/>
    <w:rsid w:val="009B52F2"/>
    <w:rsid w:val="00A13D91"/>
    <w:rsid w:val="00A4013B"/>
    <w:rsid w:val="00A40595"/>
    <w:rsid w:val="00A50522"/>
    <w:rsid w:val="00A75889"/>
    <w:rsid w:val="00A80F78"/>
    <w:rsid w:val="00A960EF"/>
    <w:rsid w:val="00AA28B1"/>
    <w:rsid w:val="00AF5E03"/>
    <w:rsid w:val="00B14860"/>
    <w:rsid w:val="00B43FF8"/>
    <w:rsid w:val="00B44666"/>
    <w:rsid w:val="00B461A2"/>
    <w:rsid w:val="00B52B72"/>
    <w:rsid w:val="00B64802"/>
    <w:rsid w:val="00B8032A"/>
    <w:rsid w:val="00BA7CF7"/>
    <w:rsid w:val="00BC6050"/>
    <w:rsid w:val="00BE3415"/>
    <w:rsid w:val="00C82CBF"/>
    <w:rsid w:val="00C87E0F"/>
    <w:rsid w:val="00CA19FF"/>
    <w:rsid w:val="00CB0495"/>
    <w:rsid w:val="00CB2AB6"/>
    <w:rsid w:val="00CC4378"/>
    <w:rsid w:val="00CC6446"/>
    <w:rsid w:val="00CE101D"/>
    <w:rsid w:val="00CE4961"/>
    <w:rsid w:val="00CF1042"/>
    <w:rsid w:val="00D00F5B"/>
    <w:rsid w:val="00D17FDE"/>
    <w:rsid w:val="00D224EF"/>
    <w:rsid w:val="00D336E3"/>
    <w:rsid w:val="00D454C7"/>
    <w:rsid w:val="00D82983"/>
    <w:rsid w:val="00DB6D7C"/>
    <w:rsid w:val="00DD5E6E"/>
    <w:rsid w:val="00DF2AB3"/>
    <w:rsid w:val="00DF4272"/>
    <w:rsid w:val="00E12CAC"/>
    <w:rsid w:val="00E37FF5"/>
    <w:rsid w:val="00E43FCA"/>
    <w:rsid w:val="00E6643E"/>
    <w:rsid w:val="00E705F0"/>
    <w:rsid w:val="00EC2C18"/>
    <w:rsid w:val="00ED0225"/>
    <w:rsid w:val="00EF6FEB"/>
    <w:rsid w:val="00F01628"/>
    <w:rsid w:val="00F10FC5"/>
    <w:rsid w:val="00F65F13"/>
    <w:rsid w:val="00F7286C"/>
    <w:rsid w:val="00F80B15"/>
    <w:rsid w:val="00F86873"/>
    <w:rsid w:val="00F93981"/>
    <w:rsid w:val="00FB56DD"/>
    <w:rsid w:val="00FB6C41"/>
    <w:rsid w:val="00FC5C43"/>
    <w:rsid w:val="00FC6BCB"/>
    <w:rsid w:val="00FD6953"/>
    <w:rsid w:val="00FE1B2D"/>
    <w:rsid w:val="00FE550A"/>
    <w:rsid w:val="00FF0E07"/>
    <w:rsid w:val="00FF6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A1E"/>
  <w15:chartTrackingRefBased/>
  <w15:docId w15:val="{6372E94F-F6E9-49E7-BF01-CD776419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36"/>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8515E"/>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6F38B1"/>
    <w:pPr>
      <w:keepNext/>
      <w:keepLines/>
      <w:numPr>
        <w:ilvl w:val="1"/>
        <w:numId w:val="2"/>
      </w:numPr>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semiHidden/>
    <w:unhideWhenUsed/>
    <w:qFormat/>
    <w:rsid w:val="00004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5E"/>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6F38B1"/>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semiHidden/>
    <w:rsid w:val="00004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36"/>
    <w:rPr>
      <w:rFonts w:eastAsiaTheme="majorEastAsia" w:cstheme="majorBidi"/>
      <w:color w:val="272727" w:themeColor="text1" w:themeTint="D8"/>
    </w:rPr>
  </w:style>
  <w:style w:type="paragraph" w:styleId="Title">
    <w:name w:val="Title"/>
    <w:basedOn w:val="Normal"/>
    <w:next w:val="Normal"/>
    <w:link w:val="TitleChar"/>
    <w:uiPriority w:val="10"/>
    <w:qFormat/>
    <w:rsid w:val="00004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36"/>
    <w:pPr>
      <w:spacing w:before="160"/>
      <w:jc w:val="center"/>
    </w:pPr>
    <w:rPr>
      <w:i/>
      <w:iCs/>
      <w:color w:val="404040" w:themeColor="text1" w:themeTint="BF"/>
    </w:rPr>
  </w:style>
  <w:style w:type="character" w:customStyle="1" w:styleId="QuoteChar">
    <w:name w:val="Quote Char"/>
    <w:basedOn w:val="DefaultParagraphFont"/>
    <w:link w:val="Quote"/>
    <w:uiPriority w:val="29"/>
    <w:rsid w:val="00004236"/>
    <w:rPr>
      <w:i/>
      <w:iCs/>
      <w:color w:val="404040" w:themeColor="text1" w:themeTint="BF"/>
    </w:rPr>
  </w:style>
  <w:style w:type="paragraph" w:styleId="ListParagraph">
    <w:name w:val="List Paragraph"/>
    <w:basedOn w:val="Normal"/>
    <w:uiPriority w:val="34"/>
    <w:qFormat/>
    <w:rsid w:val="00004236"/>
    <w:pPr>
      <w:ind w:left="720"/>
      <w:contextualSpacing/>
    </w:pPr>
  </w:style>
  <w:style w:type="character" w:styleId="IntenseEmphasis">
    <w:name w:val="Intense Emphasis"/>
    <w:basedOn w:val="DefaultParagraphFont"/>
    <w:uiPriority w:val="21"/>
    <w:qFormat/>
    <w:rsid w:val="00004236"/>
    <w:rPr>
      <w:i/>
      <w:iCs/>
      <w:color w:val="0F4761" w:themeColor="accent1" w:themeShade="BF"/>
    </w:rPr>
  </w:style>
  <w:style w:type="paragraph" w:styleId="IntenseQuote">
    <w:name w:val="Intense Quote"/>
    <w:basedOn w:val="Normal"/>
    <w:next w:val="Normal"/>
    <w:link w:val="IntenseQuoteChar"/>
    <w:uiPriority w:val="30"/>
    <w:qFormat/>
    <w:rsid w:val="0000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36"/>
    <w:rPr>
      <w:i/>
      <w:iCs/>
      <w:color w:val="0F4761" w:themeColor="accent1" w:themeShade="BF"/>
    </w:rPr>
  </w:style>
  <w:style w:type="character" w:styleId="IntenseReference">
    <w:name w:val="Intense Reference"/>
    <w:basedOn w:val="DefaultParagraphFont"/>
    <w:uiPriority w:val="32"/>
    <w:qFormat/>
    <w:rsid w:val="00004236"/>
    <w:rPr>
      <w:b/>
      <w:bCs/>
      <w:smallCaps/>
      <w:color w:val="0F4761" w:themeColor="accent1" w:themeShade="BF"/>
      <w:spacing w:val="5"/>
    </w:rPr>
  </w:style>
  <w:style w:type="paragraph" w:customStyle="1" w:styleId="whitespace-pre-wrap">
    <w:name w:val="whitespace-pre-wrap"/>
    <w:basedOn w:val="Normal"/>
    <w:rsid w:val="0076347B"/>
    <w:pPr>
      <w:spacing w:before="100" w:beforeAutospacing="1" w:after="100" w:afterAutospacing="1" w:line="240" w:lineRule="auto"/>
      <w:jc w:val="left"/>
    </w:pPr>
    <w:rPr>
      <w:rFonts w:eastAsia="Times New Roman" w:cs="Times New Roman"/>
      <w:szCs w:val="24"/>
      <w:lang w:eastAsia="en-MY"/>
      <w14:ligatures w14:val="none"/>
    </w:rPr>
  </w:style>
  <w:style w:type="paragraph" w:styleId="Caption">
    <w:name w:val="caption"/>
    <w:basedOn w:val="Normal"/>
    <w:next w:val="Normal"/>
    <w:uiPriority w:val="35"/>
    <w:unhideWhenUsed/>
    <w:qFormat/>
    <w:rsid w:val="00802670"/>
    <w:pPr>
      <w:spacing w:after="200"/>
      <w:jc w:val="center"/>
    </w:pPr>
    <w:rPr>
      <w:iCs/>
      <w:color w:val="000000" w:themeColor="text1"/>
      <w:sz w:val="20"/>
      <w:szCs w:val="18"/>
    </w:rPr>
  </w:style>
  <w:style w:type="character" w:styleId="Hyperlink">
    <w:name w:val="Hyperlink"/>
    <w:basedOn w:val="DefaultParagraphFont"/>
    <w:uiPriority w:val="99"/>
    <w:unhideWhenUsed/>
    <w:rsid w:val="00807062"/>
    <w:rPr>
      <w:color w:val="467886" w:themeColor="hyperlink"/>
      <w:u w:val="single"/>
    </w:rPr>
  </w:style>
  <w:style w:type="character" w:styleId="UnresolvedMention">
    <w:name w:val="Unresolved Mention"/>
    <w:basedOn w:val="DefaultParagraphFont"/>
    <w:uiPriority w:val="99"/>
    <w:semiHidden/>
    <w:unhideWhenUsed/>
    <w:rsid w:val="00807062"/>
    <w:rPr>
      <w:color w:val="605E5C"/>
      <w:shd w:val="clear" w:color="auto" w:fill="E1DFDD"/>
    </w:rPr>
  </w:style>
  <w:style w:type="character" w:styleId="PlaceholderText">
    <w:name w:val="Placeholder Text"/>
    <w:basedOn w:val="DefaultParagraphFont"/>
    <w:uiPriority w:val="99"/>
    <w:semiHidden/>
    <w:rsid w:val="006C59D8"/>
    <w:rPr>
      <w:color w:val="666666"/>
    </w:rPr>
  </w:style>
  <w:style w:type="table" w:styleId="TableGrid">
    <w:name w:val="Table Grid"/>
    <w:basedOn w:val="TableNormal"/>
    <w:uiPriority w:val="39"/>
    <w:rsid w:val="00873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5CF4"/>
    <w:rPr>
      <w:rFonts w:cs="Times New Roman"/>
      <w:szCs w:val="24"/>
    </w:rPr>
  </w:style>
  <w:style w:type="character" w:styleId="Strong">
    <w:name w:val="Strong"/>
    <w:basedOn w:val="DefaultParagraphFont"/>
    <w:uiPriority w:val="22"/>
    <w:qFormat/>
    <w:rsid w:val="00595B41"/>
    <w:rPr>
      <w:b/>
      <w:bCs/>
    </w:rPr>
  </w:style>
  <w:style w:type="paragraph" w:styleId="Header">
    <w:name w:val="header"/>
    <w:basedOn w:val="Normal"/>
    <w:link w:val="HeaderChar"/>
    <w:uiPriority w:val="99"/>
    <w:unhideWhenUsed/>
    <w:rsid w:val="00E43FCA"/>
    <w:pPr>
      <w:tabs>
        <w:tab w:val="center" w:pos="4513"/>
        <w:tab w:val="right" w:pos="9026"/>
      </w:tabs>
      <w:spacing w:line="240" w:lineRule="auto"/>
    </w:pPr>
  </w:style>
  <w:style w:type="character" w:customStyle="1" w:styleId="HeaderChar">
    <w:name w:val="Header Char"/>
    <w:basedOn w:val="DefaultParagraphFont"/>
    <w:link w:val="Header"/>
    <w:uiPriority w:val="99"/>
    <w:rsid w:val="00E43FCA"/>
    <w:rPr>
      <w:rFonts w:ascii="Times New Roman" w:hAnsi="Times New Roman"/>
      <w:sz w:val="24"/>
    </w:rPr>
  </w:style>
  <w:style w:type="paragraph" w:styleId="Footer">
    <w:name w:val="footer"/>
    <w:basedOn w:val="Normal"/>
    <w:link w:val="FooterChar"/>
    <w:uiPriority w:val="99"/>
    <w:unhideWhenUsed/>
    <w:rsid w:val="00E43FCA"/>
    <w:pPr>
      <w:tabs>
        <w:tab w:val="center" w:pos="4513"/>
        <w:tab w:val="right" w:pos="9026"/>
      </w:tabs>
      <w:spacing w:line="240" w:lineRule="auto"/>
    </w:pPr>
  </w:style>
  <w:style w:type="character" w:customStyle="1" w:styleId="FooterChar">
    <w:name w:val="Footer Char"/>
    <w:basedOn w:val="DefaultParagraphFont"/>
    <w:link w:val="Footer"/>
    <w:uiPriority w:val="99"/>
    <w:rsid w:val="00E43FCA"/>
    <w:rPr>
      <w:rFonts w:ascii="Times New Roman" w:hAnsi="Times New Roman"/>
      <w:sz w:val="24"/>
    </w:rPr>
  </w:style>
  <w:style w:type="paragraph" w:customStyle="1" w:styleId="Default">
    <w:name w:val="Default"/>
    <w:rsid w:val="00B648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atex-mathml">
    <w:name w:val="katex-mathml"/>
    <w:basedOn w:val="DefaultParagraphFont"/>
    <w:rsid w:val="002D1C9B"/>
  </w:style>
  <w:style w:type="character" w:customStyle="1" w:styleId="mord">
    <w:name w:val="mord"/>
    <w:basedOn w:val="DefaultParagraphFont"/>
    <w:rsid w:val="002D1C9B"/>
  </w:style>
  <w:style w:type="character" w:customStyle="1" w:styleId="vlist-s">
    <w:name w:val="vlist-s"/>
    <w:basedOn w:val="DefaultParagraphFont"/>
    <w:rsid w:val="002D1C9B"/>
  </w:style>
  <w:style w:type="paragraph" w:styleId="Bibliography">
    <w:name w:val="Bibliography"/>
    <w:basedOn w:val="Normal"/>
    <w:next w:val="Normal"/>
    <w:uiPriority w:val="37"/>
    <w:unhideWhenUsed/>
    <w:rsid w:val="007747F4"/>
  </w:style>
  <w:style w:type="paragraph" w:styleId="TOCHeading">
    <w:name w:val="TOC Heading"/>
    <w:basedOn w:val="Heading1"/>
    <w:next w:val="Normal"/>
    <w:uiPriority w:val="39"/>
    <w:unhideWhenUsed/>
    <w:qFormat/>
    <w:rsid w:val="008C7E53"/>
    <w:pPr>
      <w:numPr>
        <w:numId w:val="0"/>
      </w:numPr>
      <w:spacing w:before="240" w:line="259" w:lineRule="auto"/>
      <w:outlineLvl w:val="9"/>
    </w:pPr>
    <w:rPr>
      <w:rFonts w:asciiTheme="majorHAnsi" w:hAnsiTheme="majorHAnsi"/>
      <w:b w:val="0"/>
      <w:color w:val="0F4761" w:themeColor="accent1" w:themeShade="BF"/>
      <w:sz w:val="32"/>
      <w:szCs w:val="32"/>
      <w:lang w:eastAsia="en-MY"/>
      <w14:ligatures w14:val="none"/>
    </w:rPr>
  </w:style>
  <w:style w:type="paragraph" w:styleId="TOC1">
    <w:name w:val="toc 1"/>
    <w:basedOn w:val="Normal"/>
    <w:next w:val="Normal"/>
    <w:autoRedefine/>
    <w:uiPriority w:val="39"/>
    <w:unhideWhenUsed/>
    <w:rsid w:val="008C7E53"/>
    <w:pPr>
      <w:spacing w:after="100"/>
    </w:pPr>
  </w:style>
  <w:style w:type="paragraph" w:styleId="TableofFigures">
    <w:name w:val="table of figures"/>
    <w:basedOn w:val="Normal"/>
    <w:next w:val="Normal"/>
    <w:uiPriority w:val="99"/>
    <w:unhideWhenUsed/>
    <w:rsid w:val="008C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951">
      <w:bodyDiv w:val="1"/>
      <w:marLeft w:val="0"/>
      <w:marRight w:val="0"/>
      <w:marTop w:val="0"/>
      <w:marBottom w:val="0"/>
      <w:divBdr>
        <w:top w:val="none" w:sz="0" w:space="0" w:color="auto"/>
        <w:left w:val="none" w:sz="0" w:space="0" w:color="auto"/>
        <w:bottom w:val="none" w:sz="0" w:space="0" w:color="auto"/>
        <w:right w:val="none" w:sz="0" w:space="0" w:color="auto"/>
      </w:divBdr>
    </w:div>
    <w:div w:id="27681459">
      <w:bodyDiv w:val="1"/>
      <w:marLeft w:val="0"/>
      <w:marRight w:val="0"/>
      <w:marTop w:val="0"/>
      <w:marBottom w:val="0"/>
      <w:divBdr>
        <w:top w:val="none" w:sz="0" w:space="0" w:color="auto"/>
        <w:left w:val="none" w:sz="0" w:space="0" w:color="auto"/>
        <w:bottom w:val="none" w:sz="0" w:space="0" w:color="auto"/>
        <w:right w:val="none" w:sz="0" w:space="0" w:color="auto"/>
      </w:divBdr>
    </w:div>
    <w:div w:id="79260439">
      <w:bodyDiv w:val="1"/>
      <w:marLeft w:val="0"/>
      <w:marRight w:val="0"/>
      <w:marTop w:val="0"/>
      <w:marBottom w:val="0"/>
      <w:divBdr>
        <w:top w:val="none" w:sz="0" w:space="0" w:color="auto"/>
        <w:left w:val="none" w:sz="0" w:space="0" w:color="auto"/>
        <w:bottom w:val="none" w:sz="0" w:space="0" w:color="auto"/>
        <w:right w:val="none" w:sz="0" w:space="0" w:color="auto"/>
      </w:divBdr>
    </w:div>
    <w:div w:id="80027621">
      <w:bodyDiv w:val="1"/>
      <w:marLeft w:val="0"/>
      <w:marRight w:val="0"/>
      <w:marTop w:val="0"/>
      <w:marBottom w:val="0"/>
      <w:divBdr>
        <w:top w:val="none" w:sz="0" w:space="0" w:color="auto"/>
        <w:left w:val="none" w:sz="0" w:space="0" w:color="auto"/>
        <w:bottom w:val="none" w:sz="0" w:space="0" w:color="auto"/>
        <w:right w:val="none" w:sz="0" w:space="0" w:color="auto"/>
      </w:divBdr>
    </w:div>
    <w:div w:id="96174039">
      <w:bodyDiv w:val="1"/>
      <w:marLeft w:val="0"/>
      <w:marRight w:val="0"/>
      <w:marTop w:val="0"/>
      <w:marBottom w:val="0"/>
      <w:divBdr>
        <w:top w:val="none" w:sz="0" w:space="0" w:color="auto"/>
        <w:left w:val="none" w:sz="0" w:space="0" w:color="auto"/>
        <w:bottom w:val="none" w:sz="0" w:space="0" w:color="auto"/>
        <w:right w:val="none" w:sz="0" w:space="0" w:color="auto"/>
      </w:divBdr>
    </w:div>
    <w:div w:id="98840173">
      <w:bodyDiv w:val="1"/>
      <w:marLeft w:val="0"/>
      <w:marRight w:val="0"/>
      <w:marTop w:val="0"/>
      <w:marBottom w:val="0"/>
      <w:divBdr>
        <w:top w:val="none" w:sz="0" w:space="0" w:color="auto"/>
        <w:left w:val="none" w:sz="0" w:space="0" w:color="auto"/>
        <w:bottom w:val="none" w:sz="0" w:space="0" w:color="auto"/>
        <w:right w:val="none" w:sz="0" w:space="0" w:color="auto"/>
      </w:divBdr>
    </w:div>
    <w:div w:id="121463440">
      <w:bodyDiv w:val="1"/>
      <w:marLeft w:val="0"/>
      <w:marRight w:val="0"/>
      <w:marTop w:val="0"/>
      <w:marBottom w:val="0"/>
      <w:divBdr>
        <w:top w:val="none" w:sz="0" w:space="0" w:color="auto"/>
        <w:left w:val="none" w:sz="0" w:space="0" w:color="auto"/>
        <w:bottom w:val="none" w:sz="0" w:space="0" w:color="auto"/>
        <w:right w:val="none" w:sz="0" w:space="0" w:color="auto"/>
      </w:divBdr>
    </w:div>
    <w:div w:id="131607020">
      <w:bodyDiv w:val="1"/>
      <w:marLeft w:val="0"/>
      <w:marRight w:val="0"/>
      <w:marTop w:val="0"/>
      <w:marBottom w:val="0"/>
      <w:divBdr>
        <w:top w:val="none" w:sz="0" w:space="0" w:color="auto"/>
        <w:left w:val="none" w:sz="0" w:space="0" w:color="auto"/>
        <w:bottom w:val="none" w:sz="0" w:space="0" w:color="auto"/>
        <w:right w:val="none" w:sz="0" w:space="0" w:color="auto"/>
      </w:divBdr>
    </w:div>
    <w:div w:id="179397162">
      <w:bodyDiv w:val="1"/>
      <w:marLeft w:val="0"/>
      <w:marRight w:val="0"/>
      <w:marTop w:val="0"/>
      <w:marBottom w:val="0"/>
      <w:divBdr>
        <w:top w:val="none" w:sz="0" w:space="0" w:color="auto"/>
        <w:left w:val="none" w:sz="0" w:space="0" w:color="auto"/>
        <w:bottom w:val="none" w:sz="0" w:space="0" w:color="auto"/>
        <w:right w:val="none" w:sz="0" w:space="0" w:color="auto"/>
      </w:divBdr>
    </w:div>
    <w:div w:id="192768641">
      <w:bodyDiv w:val="1"/>
      <w:marLeft w:val="0"/>
      <w:marRight w:val="0"/>
      <w:marTop w:val="0"/>
      <w:marBottom w:val="0"/>
      <w:divBdr>
        <w:top w:val="none" w:sz="0" w:space="0" w:color="auto"/>
        <w:left w:val="none" w:sz="0" w:space="0" w:color="auto"/>
        <w:bottom w:val="none" w:sz="0" w:space="0" w:color="auto"/>
        <w:right w:val="none" w:sz="0" w:space="0" w:color="auto"/>
      </w:divBdr>
    </w:div>
    <w:div w:id="204145508">
      <w:bodyDiv w:val="1"/>
      <w:marLeft w:val="0"/>
      <w:marRight w:val="0"/>
      <w:marTop w:val="0"/>
      <w:marBottom w:val="0"/>
      <w:divBdr>
        <w:top w:val="none" w:sz="0" w:space="0" w:color="auto"/>
        <w:left w:val="none" w:sz="0" w:space="0" w:color="auto"/>
        <w:bottom w:val="none" w:sz="0" w:space="0" w:color="auto"/>
        <w:right w:val="none" w:sz="0" w:space="0" w:color="auto"/>
      </w:divBdr>
    </w:div>
    <w:div w:id="257032702">
      <w:bodyDiv w:val="1"/>
      <w:marLeft w:val="0"/>
      <w:marRight w:val="0"/>
      <w:marTop w:val="0"/>
      <w:marBottom w:val="0"/>
      <w:divBdr>
        <w:top w:val="none" w:sz="0" w:space="0" w:color="auto"/>
        <w:left w:val="none" w:sz="0" w:space="0" w:color="auto"/>
        <w:bottom w:val="none" w:sz="0" w:space="0" w:color="auto"/>
        <w:right w:val="none" w:sz="0" w:space="0" w:color="auto"/>
      </w:divBdr>
    </w:div>
    <w:div w:id="295528521">
      <w:bodyDiv w:val="1"/>
      <w:marLeft w:val="0"/>
      <w:marRight w:val="0"/>
      <w:marTop w:val="0"/>
      <w:marBottom w:val="0"/>
      <w:divBdr>
        <w:top w:val="none" w:sz="0" w:space="0" w:color="auto"/>
        <w:left w:val="none" w:sz="0" w:space="0" w:color="auto"/>
        <w:bottom w:val="none" w:sz="0" w:space="0" w:color="auto"/>
        <w:right w:val="none" w:sz="0" w:space="0" w:color="auto"/>
      </w:divBdr>
    </w:div>
    <w:div w:id="297761346">
      <w:bodyDiv w:val="1"/>
      <w:marLeft w:val="0"/>
      <w:marRight w:val="0"/>
      <w:marTop w:val="0"/>
      <w:marBottom w:val="0"/>
      <w:divBdr>
        <w:top w:val="none" w:sz="0" w:space="0" w:color="auto"/>
        <w:left w:val="none" w:sz="0" w:space="0" w:color="auto"/>
        <w:bottom w:val="none" w:sz="0" w:space="0" w:color="auto"/>
        <w:right w:val="none" w:sz="0" w:space="0" w:color="auto"/>
      </w:divBdr>
    </w:div>
    <w:div w:id="314533462">
      <w:bodyDiv w:val="1"/>
      <w:marLeft w:val="0"/>
      <w:marRight w:val="0"/>
      <w:marTop w:val="0"/>
      <w:marBottom w:val="0"/>
      <w:divBdr>
        <w:top w:val="none" w:sz="0" w:space="0" w:color="auto"/>
        <w:left w:val="none" w:sz="0" w:space="0" w:color="auto"/>
        <w:bottom w:val="none" w:sz="0" w:space="0" w:color="auto"/>
        <w:right w:val="none" w:sz="0" w:space="0" w:color="auto"/>
      </w:divBdr>
    </w:div>
    <w:div w:id="341398242">
      <w:bodyDiv w:val="1"/>
      <w:marLeft w:val="0"/>
      <w:marRight w:val="0"/>
      <w:marTop w:val="0"/>
      <w:marBottom w:val="0"/>
      <w:divBdr>
        <w:top w:val="none" w:sz="0" w:space="0" w:color="auto"/>
        <w:left w:val="none" w:sz="0" w:space="0" w:color="auto"/>
        <w:bottom w:val="none" w:sz="0" w:space="0" w:color="auto"/>
        <w:right w:val="none" w:sz="0" w:space="0" w:color="auto"/>
      </w:divBdr>
    </w:div>
    <w:div w:id="342244301">
      <w:bodyDiv w:val="1"/>
      <w:marLeft w:val="0"/>
      <w:marRight w:val="0"/>
      <w:marTop w:val="0"/>
      <w:marBottom w:val="0"/>
      <w:divBdr>
        <w:top w:val="none" w:sz="0" w:space="0" w:color="auto"/>
        <w:left w:val="none" w:sz="0" w:space="0" w:color="auto"/>
        <w:bottom w:val="none" w:sz="0" w:space="0" w:color="auto"/>
        <w:right w:val="none" w:sz="0" w:space="0" w:color="auto"/>
      </w:divBdr>
    </w:div>
    <w:div w:id="380636801">
      <w:bodyDiv w:val="1"/>
      <w:marLeft w:val="0"/>
      <w:marRight w:val="0"/>
      <w:marTop w:val="0"/>
      <w:marBottom w:val="0"/>
      <w:divBdr>
        <w:top w:val="none" w:sz="0" w:space="0" w:color="auto"/>
        <w:left w:val="none" w:sz="0" w:space="0" w:color="auto"/>
        <w:bottom w:val="none" w:sz="0" w:space="0" w:color="auto"/>
        <w:right w:val="none" w:sz="0" w:space="0" w:color="auto"/>
      </w:divBdr>
    </w:div>
    <w:div w:id="381757341">
      <w:bodyDiv w:val="1"/>
      <w:marLeft w:val="0"/>
      <w:marRight w:val="0"/>
      <w:marTop w:val="0"/>
      <w:marBottom w:val="0"/>
      <w:divBdr>
        <w:top w:val="none" w:sz="0" w:space="0" w:color="auto"/>
        <w:left w:val="none" w:sz="0" w:space="0" w:color="auto"/>
        <w:bottom w:val="none" w:sz="0" w:space="0" w:color="auto"/>
        <w:right w:val="none" w:sz="0" w:space="0" w:color="auto"/>
      </w:divBdr>
    </w:div>
    <w:div w:id="382218159">
      <w:bodyDiv w:val="1"/>
      <w:marLeft w:val="0"/>
      <w:marRight w:val="0"/>
      <w:marTop w:val="0"/>
      <w:marBottom w:val="0"/>
      <w:divBdr>
        <w:top w:val="none" w:sz="0" w:space="0" w:color="auto"/>
        <w:left w:val="none" w:sz="0" w:space="0" w:color="auto"/>
        <w:bottom w:val="none" w:sz="0" w:space="0" w:color="auto"/>
        <w:right w:val="none" w:sz="0" w:space="0" w:color="auto"/>
      </w:divBdr>
    </w:div>
    <w:div w:id="435179351">
      <w:bodyDiv w:val="1"/>
      <w:marLeft w:val="0"/>
      <w:marRight w:val="0"/>
      <w:marTop w:val="0"/>
      <w:marBottom w:val="0"/>
      <w:divBdr>
        <w:top w:val="none" w:sz="0" w:space="0" w:color="auto"/>
        <w:left w:val="none" w:sz="0" w:space="0" w:color="auto"/>
        <w:bottom w:val="none" w:sz="0" w:space="0" w:color="auto"/>
        <w:right w:val="none" w:sz="0" w:space="0" w:color="auto"/>
      </w:divBdr>
    </w:div>
    <w:div w:id="436482706">
      <w:bodyDiv w:val="1"/>
      <w:marLeft w:val="0"/>
      <w:marRight w:val="0"/>
      <w:marTop w:val="0"/>
      <w:marBottom w:val="0"/>
      <w:divBdr>
        <w:top w:val="none" w:sz="0" w:space="0" w:color="auto"/>
        <w:left w:val="none" w:sz="0" w:space="0" w:color="auto"/>
        <w:bottom w:val="none" w:sz="0" w:space="0" w:color="auto"/>
        <w:right w:val="none" w:sz="0" w:space="0" w:color="auto"/>
      </w:divBdr>
    </w:div>
    <w:div w:id="450586570">
      <w:bodyDiv w:val="1"/>
      <w:marLeft w:val="0"/>
      <w:marRight w:val="0"/>
      <w:marTop w:val="0"/>
      <w:marBottom w:val="0"/>
      <w:divBdr>
        <w:top w:val="none" w:sz="0" w:space="0" w:color="auto"/>
        <w:left w:val="none" w:sz="0" w:space="0" w:color="auto"/>
        <w:bottom w:val="none" w:sz="0" w:space="0" w:color="auto"/>
        <w:right w:val="none" w:sz="0" w:space="0" w:color="auto"/>
      </w:divBdr>
    </w:div>
    <w:div w:id="460542549">
      <w:bodyDiv w:val="1"/>
      <w:marLeft w:val="0"/>
      <w:marRight w:val="0"/>
      <w:marTop w:val="0"/>
      <w:marBottom w:val="0"/>
      <w:divBdr>
        <w:top w:val="none" w:sz="0" w:space="0" w:color="auto"/>
        <w:left w:val="none" w:sz="0" w:space="0" w:color="auto"/>
        <w:bottom w:val="none" w:sz="0" w:space="0" w:color="auto"/>
        <w:right w:val="none" w:sz="0" w:space="0" w:color="auto"/>
      </w:divBdr>
    </w:div>
    <w:div w:id="461383870">
      <w:bodyDiv w:val="1"/>
      <w:marLeft w:val="0"/>
      <w:marRight w:val="0"/>
      <w:marTop w:val="0"/>
      <w:marBottom w:val="0"/>
      <w:divBdr>
        <w:top w:val="none" w:sz="0" w:space="0" w:color="auto"/>
        <w:left w:val="none" w:sz="0" w:space="0" w:color="auto"/>
        <w:bottom w:val="none" w:sz="0" w:space="0" w:color="auto"/>
        <w:right w:val="none" w:sz="0" w:space="0" w:color="auto"/>
      </w:divBdr>
    </w:div>
    <w:div w:id="541792100">
      <w:bodyDiv w:val="1"/>
      <w:marLeft w:val="0"/>
      <w:marRight w:val="0"/>
      <w:marTop w:val="0"/>
      <w:marBottom w:val="0"/>
      <w:divBdr>
        <w:top w:val="none" w:sz="0" w:space="0" w:color="auto"/>
        <w:left w:val="none" w:sz="0" w:space="0" w:color="auto"/>
        <w:bottom w:val="none" w:sz="0" w:space="0" w:color="auto"/>
        <w:right w:val="none" w:sz="0" w:space="0" w:color="auto"/>
      </w:divBdr>
      <w:divsChild>
        <w:div w:id="1321738957">
          <w:marLeft w:val="0"/>
          <w:marRight w:val="0"/>
          <w:marTop w:val="0"/>
          <w:marBottom w:val="0"/>
          <w:divBdr>
            <w:top w:val="none" w:sz="0" w:space="0" w:color="auto"/>
            <w:left w:val="none" w:sz="0" w:space="0" w:color="auto"/>
            <w:bottom w:val="none" w:sz="0" w:space="0" w:color="auto"/>
            <w:right w:val="none" w:sz="0" w:space="0" w:color="auto"/>
          </w:divBdr>
        </w:div>
      </w:divsChild>
    </w:div>
    <w:div w:id="561647178">
      <w:bodyDiv w:val="1"/>
      <w:marLeft w:val="0"/>
      <w:marRight w:val="0"/>
      <w:marTop w:val="0"/>
      <w:marBottom w:val="0"/>
      <w:divBdr>
        <w:top w:val="none" w:sz="0" w:space="0" w:color="auto"/>
        <w:left w:val="none" w:sz="0" w:space="0" w:color="auto"/>
        <w:bottom w:val="none" w:sz="0" w:space="0" w:color="auto"/>
        <w:right w:val="none" w:sz="0" w:space="0" w:color="auto"/>
      </w:divBdr>
    </w:div>
    <w:div w:id="563376039">
      <w:bodyDiv w:val="1"/>
      <w:marLeft w:val="0"/>
      <w:marRight w:val="0"/>
      <w:marTop w:val="0"/>
      <w:marBottom w:val="0"/>
      <w:divBdr>
        <w:top w:val="none" w:sz="0" w:space="0" w:color="auto"/>
        <w:left w:val="none" w:sz="0" w:space="0" w:color="auto"/>
        <w:bottom w:val="none" w:sz="0" w:space="0" w:color="auto"/>
        <w:right w:val="none" w:sz="0" w:space="0" w:color="auto"/>
      </w:divBdr>
    </w:div>
    <w:div w:id="579758880">
      <w:bodyDiv w:val="1"/>
      <w:marLeft w:val="0"/>
      <w:marRight w:val="0"/>
      <w:marTop w:val="0"/>
      <w:marBottom w:val="0"/>
      <w:divBdr>
        <w:top w:val="none" w:sz="0" w:space="0" w:color="auto"/>
        <w:left w:val="none" w:sz="0" w:space="0" w:color="auto"/>
        <w:bottom w:val="none" w:sz="0" w:space="0" w:color="auto"/>
        <w:right w:val="none" w:sz="0" w:space="0" w:color="auto"/>
      </w:divBdr>
    </w:div>
    <w:div w:id="626131613">
      <w:bodyDiv w:val="1"/>
      <w:marLeft w:val="0"/>
      <w:marRight w:val="0"/>
      <w:marTop w:val="0"/>
      <w:marBottom w:val="0"/>
      <w:divBdr>
        <w:top w:val="none" w:sz="0" w:space="0" w:color="auto"/>
        <w:left w:val="none" w:sz="0" w:space="0" w:color="auto"/>
        <w:bottom w:val="none" w:sz="0" w:space="0" w:color="auto"/>
        <w:right w:val="none" w:sz="0" w:space="0" w:color="auto"/>
      </w:divBdr>
      <w:divsChild>
        <w:div w:id="1892112745">
          <w:marLeft w:val="0"/>
          <w:marRight w:val="0"/>
          <w:marTop w:val="0"/>
          <w:marBottom w:val="0"/>
          <w:divBdr>
            <w:top w:val="none" w:sz="0" w:space="0" w:color="auto"/>
            <w:left w:val="none" w:sz="0" w:space="0" w:color="auto"/>
            <w:bottom w:val="none" w:sz="0" w:space="0" w:color="auto"/>
            <w:right w:val="none" w:sz="0" w:space="0" w:color="auto"/>
          </w:divBdr>
        </w:div>
      </w:divsChild>
    </w:div>
    <w:div w:id="631791828">
      <w:bodyDiv w:val="1"/>
      <w:marLeft w:val="0"/>
      <w:marRight w:val="0"/>
      <w:marTop w:val="0"/>
      <w:marBottom w:val="0"/>
      <w:divBdr>
        <w:top w:val="none" w:sz="0" w:space="0" w:color="auto"/>
        <w:left w:val="none" w:sz="0" w:space="0" w:color="auto"/>
        <w:bottom w:val="none" w:sz="0" w:space="0" w:color="auto"/>
        <w:right w:val="none" w:sz="0" w:space="0" w:color="auto"/>
      </w:divBdr>
    </w:div>
    <w:div w:id="646786730">
      <w:bodyDiv w:val="1"/>
      <w:marLeft w:val="0"/>
      <w:marRight w:val="0"/>
      <w:marTop w:val="0"/>
      <w:marBottom w:val="0"/>
      <w:divBdr>
        <w:top w:val="none" w:sz="0" w:space="0" w:color="auto"/>
        <w:left w:val="none" w:sz="0" w:space="0" w:color="auto"/>
        <w:bottom w:val="none" w:sz="0" w:space="0" w:color="auto"/>
        <w:right w:val="none" w:sz="0" w:space="0" w:color="auto"/>
      </w:divBdr>
    </w:div>
    <w:div w:id="650789179">
      <w:bodyDiv w:val="1"/>
      <w:marLeft w:val="0"/>
      <w:marRight w:val="0"/>
      <w:marTop w:val="0"/>
      <w:marBottom w:val="0"/>
      <w:divBdr>
        <w:top w:val="none" w:sz="0" w:space="0" w:color="auto"/>
        <w:left w:val="none" w:sz="0" w:space="0" w:color="auto"/>
        <w:bottom w:val="none" w:sz="0" w:space="0" w:color="auto"/>
        <w:right w:val="none" w:sz="0" w:space="0" w:color="auto"/>
      </w:divBdr>
    </w:div>
    <w:div w:id="680207977">
      <w:bodyDiv w:val="1"/>
      <w:marLeft w:val="0"/>
      <w:marRight w:val="0"/>
      <w:marTop w:val="0"/>
      <w:marBottom w:val="0"/>
      <w:divBdr>
        <w:top w:val="none" w:sz="0" w:space="0" w:color="auto"/>
        <w:left w:val="none" w:sz="0" w:space="0" w:color="auto"/>
        <w:bottom w:val="none" w:sz="0" w:space="0" w:color="auto"/>
        <w:right w:val="none" w:sz="0" w:space="0" w:color="auto"/>
      </w:divBdr>
    </w:div>
    <w:div w:id="681393811">
      <w:bodyDiv w:val="1"/>
      <w:marLeft w:val="0"/>
      <w:marRight w:val="0"/>
      <w:marTop w:val="0"/>
      <w:marBottom w:val="0"/>
      <w:divBdr>
        <w:top w:val="none" w:sz="0" w:space="0" w:color="auto"/>
        <w:left w:val="none" w:sz="0" w:space="0" w:color="auto"/>
        <w:bottom w:val="none" w:sz="0" w:space="0" w:color="auto"/>
        <w:right w:val="none" w:sz="0" w:space="0" w:color="auto"/>
      </w:divBdr>
    </w:div>
    <w:div w:id="689138050">
      <w:bodyDiv w:val="1"/>
      <w:marLeft w:val="0"/>
      <w:marRight w:val="0"/>
      <w:marTop w:val="0"/>
      <w:marBottom w:val="0"/>
      <w:divBdr>
        <w:top w:val="none" w:sz="0" w:space="0" w:color="auto"/>
        <w:left w:val="none" w:sz="0" w:space="0" w:color="auto"/>
        <w:bottom w:val="none" w:sz="0" w:space="0" w:color="auto"/>
        <w:right w:val="none" w:sz="0" w:space="0" w:color="auto"/>
      </w:divBdr>
    </w:div>
    <w:div w:id="737019978">
      <w:bodyDiv w:val="1"/>
      <w:marLeft w:val="0"/>
      <w:marRight w:val="0"/>
      <w:marTop w:val="0"/>
      <w:marBottom w:val="0"/>
      <w:divBdr>
        <w:top w:val="none" w:sz="0" w:space="0" w:color="auto"/>
        <w:left w:val="none" w:sz="0" w:space="0" w:color="auto"/>
        <w:bottom w:val="none" w:sz="0" w:space="0" w:color="auto"/>
        <w:right w:val="none" w:sz="0" w:space="0" w:color="auto"/>
      </w:divBdr>
    </w:div>
    <w:div w:id="764301651">
      <w:bodyDiv w:val="1"/>
      <w:marLeft w:val="0"/>
      <w:marRight w:val="0"/>
      <w:marTop w:val="0"/>
      <w:marBottom w:val="0"/>
      <w:divBdr>
        <w:top w:val="none" w:sz="0" w:space="0" w:color="auto"/>
        <w:left w:val="none" w:sz="0" w:space="0" w:color="auto"/>
        <w:bottom w:val="none" w:sz="0" w:space="0" w:color="auto"/>
        <w:right w:val="none" w:sz="0" w:space="0" w:color="auto"/>
      </w:divBdr>
    </w:div>
    <w:div w:id="768701399">
      <w:bodyDiv w:val="1"/>
      <w:marLeft w:val="0"/>
      <w:marRight w:val="0"/>
      <w:marTop w:val="0"/>
      <w:marBottom w:val="0"/>
      <w:divBdr>
        <w:top w:val="none" w:sz="0" w:space="0" w:color="auto"/>
        <w:left w:val="none" w:sz="0" w:space="0" w:color="auto"/>
        <w:bottom w:val="none" w:sz="0" w:space="0" w:color="auto"/>
        <w:right w:val="none" w:sz="0" w:space="0" w:color="auto"/>
      </w:divBdr>
    </w:div>
    <w:div w:id="784231723">
      <w:bodyDiv w:val="1"/>
      <w:marLeft w:val="0"/>
      <w:marRight w:val="0"/>
      <w:marTop w:val="0"/>
      <w:marBottom w:val="0"/>
      <w:divBdr>
        <w:top w:val="none" w:sz="0" w:space="0" w:color="auto"/>
        <w:left w:val="none" w:sz="0" w:space="0" w:color="auto"/>
        <w:bottom w:val="none" w:sz="0" w:space="0" w:color="auto"/>
        <w:right w:val="none" w:sz="0" w:space="0" w:color="auto"/>
      </w:divBdr>
    </w:div>
    <w:div w:id="800071663">
      <w:bodyDiv w:val="1"/>
      <w:marLeft w:val="0"/>
      <w:marRight w:val="0"/>
      <w:marTop w:val="0"/>
      <w:marBottom w:val="0"/>
      <w:divBdr>
        <w:top w:val="none" w:sz="0" w:space="0" w:color="auto"/>
        <w:left w:val="none" w:sz="0" w:space="0" w:color="auto"/>
        <w:bottom w:val="none" w:sz="0" w:space="0" w:color="auto"/>
        <w:right w:val="none" w:sz="0" w:space="0" w:color="auto"/>
      </w:divBdr>
    </w:div>
    <w:div w:id="801188732">
      <w:bodyDiv w:val="1"/>
      <w:marLeft w:val="0"/>
      <w:marRight w:val="0"/>
      <w:marTop w:val="0"/>
      <w:marBottom w:val="0"/>
      <w:divBdr>
        <w:top w:val="none" w:sz="0" w:space="0" w:color="auto"/>
        <w:left w:val="none" w:sz="0" w:space="0" w:color="auto"/>
        <w:bottom w:val="none" w:sz="0" w:space="0" w:color="auto"/>
        <w:right w:val="none" w:sz="0" w:space="0" w:color="auto"/>
      </w:divBdr>
    </w:div>
    <w:div w:id="837577360">
      <w:bodyDiv w:val="1"/>
      <w:marLeft w:val="0"/>
      <w:marRight w:val="0"/>
      <w:marTop w:val="0"/>
      <w:marBottom w:val="0"/>
      <w:divBdr>
        <w:top w:val="none" w:sz="0" w:space="0" w:color="auto"/>
        <w:left w:val="none" w:sz="0" w:space="0" w:color="auto"/>
        <w:bottom w:val="none" w:sz="0" w:space="0" w:color="auto"/>
        <w:right w:val="none" w:sz="0" w:space="0" w:color="auto"/>
      </w:divBdr>
    </w:div>
    <w:div w:id="844052713">
      <w:bodyDiv w:val="1"/>
      <w:marLeft w:val="0"/>
      <w:marRight w:val="0"/>
      <w:marTop w:val="0"/>
      <w:marBottom w:val="0"/>
      <w:divBdr>
        <w:top w:val="none" w:sz="0" w:space="0" w:color="auto"/>
        <w:left w:val="none" w:sz="0" w:space="0" w:color="auto"/>
        <w:bottom w:val="none" w:sz="0" w:space="0" w:color="auto"/>
        <w:right w:val="none" w:sz="0" w:space="0" w:color="auto"/>
      </w:divBdr>
    </w:div>
    <w:div w:id="875629427">
      <w:bodyDiv w:val="1"/>
      <w:marLeft w:val="0"/>
      <w:marRight w:val="0"/>
      <w:marTop w:val="0"/>
      <w:marBottom w:val="0"/>
      <w:divBdr>
        <w:top w:val="none" w:sz="0" w:space="0" w:color="auto"/>
        <w:left w:val="none" w:sz="0" w:space="0" w:color="auto"/>
        <w:bottom w:val="none" w:sz="0" w:space="0" w:color="auto"/>
        <w:right w:val="none" w:sz="0" w:space="0" w:color="auto"/>
      </w:divBdr>
    </w:div>
    <w:div w:id="917329369">
      <w:bodyDiv w:val="1"/>
      <w:marLeft w:val="0"/>
      <w:marRight w:val="0"/>
      <w:marTop w:val="0"/>
      <w:marBottom w:val="0"/>
      <w:divBdr>
        <w:top w:val="none" w:sz="0" w:space="0" w:color="auto"/>
        <w:left w:val="none" w:sz="0" w:space="0" w:color="auto"/>
        <w:bottom w:val="none" w:sz="0" w:space="0" w:color="auto"/>
        <w:right w:val="none" w:sz="0" w:space="0" w:color="auto"/>
      </w:divBdr>
    </w:div>
    <w:div w:id="921180825">
      <w:bodyDiv w:val="1"/>
      <w:marLeft w:val="0"/>
      <w:marRight w:val="0"/>
      <w:marTop w:val="0"/>
      <w:marBottom w:val="0"/>
      <w:divBdr>
        <w:top w:val="none" w:sz="0" w:space="0" w:color="auto"/>
        <w:left w:val="none" w:sz="0" w:space="0" w:color="auto"/>
        <w:bottom w:val="none" w:sz="0" w:space="0" w:color="auto"/>
        <w:right w:val="none" w:sz="0" w:space="0" w:color="auto"/>
      </w:divBdr>
    </w:div>
    <w:div w:id="922254297">
      <w:bodyDiv w:val="1"/>
      <w:marLeft w:val="0"/>
      <w:marRight w:val="0"/>
      <w:marTop w:val="0"/>
      <w:marBottom w:val="0"/>
      <w:divBdr>
        <w:top w:val="none" w:sz="0" w:space="0" w:color="auto"/>
        <w:left w:val="none" w:sz="0" w:space="0" w:color="auto"/>
        <w:bottom w:val="none" w:sz="0" w:space="0" w:color="auto"/>
        <w:right w:val="none" w:sz="0" w:space="0" w:color="auto"/>
      </w:divBdr>
    </w:div>
    <w:div w:id="968509252">
      <w:bodyDiv w:val="1"/>
      <w:marLeft w:val="0"/>
      <w:marRight w:val="0"/>
      <w:marTop w:val="0"/>
      <w:marBottom w:val="0"/>
      <w:divBdr>
        <w:top w:val="none" w:sz="0" w:space="0" w:color="auto"/>
        <w:left w:val="none" w:sz="0" w:space="0" w:color="auto"/>
        <w:bottom w:val="none" w:sz="0" w:space="0" w:color="auto"/>
        <w:right w:val="none" w:sz="0" w:space="0" w:color="auto"/>
      </w:divBdr>
    </w:div>
    <w:div w:id="980187598">
      <w:bodyDiv w:val="1"/>
      <w:marLeft w:val="0"/>
      <w:marRight w:val="0"/>
      <w:marTop w:val="0"/>
      <w:marBottom w:val="0"/>
      <w:divBdr>
        <w:top w:val="none" w:sz="0" w:space="0" w:color="auto"/>
        <w:left w:val="none" w:sz="0" w:space="0" w:color="auto"/>
        <w:bottom w:val="none" w:sz="0" w:space="0" w:color="auto"/>
        <w:right w:val="none" w:sz="0" w:space="0" w:color="auto"/>
      </w:divBdr>
    </w:div>
    <w:div w:id="999118916">
      <w:bodyDiv w:val="1"/>
      <w:marLeft w:val="0"/>
      <w:marRight w:val="0"/>
      <w:marTop w:val="0"/>
      <w:marBottom w:val="0"/>
      <w:divBdr>
        <w:top w:val="none" w:sz="0" w:space="0" w:color="auto"/>
        <w:left w:val="none" w:sz="0" w:space="0" w:color="auto"/>
        <w:bottom w:val="none" w:sz="0" w:space="0" w:color="auto"/>
        <w:right w:val="none" w:sz="0" w:space="0" w:color="auto"/>
      </w:divBdr>
    </w:div>
    <w:div w:id="999383088">
      <w:bodyDiv w:val="1"/>
      <w:marLeft w:val="0"/>
      <w:marRight w:val="0"/>
      <w:marTop w:val="0"/>
      <w:marBottom w:val="0"/>
      <w:divBdr>
        <w:top w:val="none" w:sz="0" w:space="0" w:color="auto"/>
        <w:left w:val="none" w:sz="0" w:space="0" w:color="auto"/>
        <w:bottom w:val="none" w:sz="0" w:space="0" w:color="auto"/>
        <w:right w:val="none" w:sz="0" w:space="0" w:color="auto"/>
      </w:divBdr>
    </w:div>
    <w:div w:id="1015111537">
      <w:bodyDiv w:val="1"/>
      <w:marLeft w:val="0"/>
      <w:marRight w:val="0"/>
      <w:marTop w:val="0"/>
      <w:marBottom w:val="0"/>
      <w:divBdr>
        <w:top w:val="none" w:sz="0" w:space="0" w:color="auto"/>
        <w:left w:val="none" w:sz="0" w:space="0" w:color="auto"/>
        <w:bottom w:val="none" w:sz="0" w:space="0" w:color="auto"/>
        <w:right w:val="none" w:sz="0" w:space="0" w:color="auto"/>
      </w:divBdr>
    </w:div>
    <w:div w:id="1044018718">
      <w:bodyDiv w:val="1"/>
      <w:marLeft w:val="0"/>
      <w:marRight w:val="0"/>
      <w:marTop w:val="0"/>
      <w:marBottom w:val="0"/>
      <w:divBdr>
        <w:top w:val="none" w:sz="0" w:space="0" w:color="auto"/>
        <w:left w:val="none" w:sz="0" w:space="0" w:color="auto"/>
        <w:bottom w:val="none" w:sz="0" w:space="0" w:color="auto"/>
        <w:right w:val="none" w:sz="0" w:space="0" w:color="auto"/>
      </w:divBdr>
    </w:div>
    <w:div w:id="1077365249">
      <w:bodyDiv w:val="1"/>
      <w:marLeft w:val="0"/>
      <w:marRight w:val="0"/>
      <w:marTop w:val="0"/>
      <w:marBottom w:val="0"/>
      <w:divBdr>
        <w:top w:val="none" w:sz="0" w:space="0" w:color="auto"/>
        <w:left w:val="none" w:sz="0" w:space="0" w:color="auto"/>
        <w:bottom w:val="none" w:sz="0" w:space="0" w:color="auto"/>
        <w:right w:val="none" w:sz="0" w:space="0" w:color="auto"/>
      </w:divBdr>
    </w:div>
    <w:div w:id="1101416843">
      <w:bodyDiv w:val="1"/>
      <w:marLeft w:val="0"/>
      <w:marRight w:val="0"/>
      <w:marTop w:val="0"/>
      <w:marBottom w:val="0"/>
      <w:divBdr>
        <w:top w:val="none" w:sz="0" w:space="0" w:color="auto"/>
        <w:left w:val="none" w:sz="0" w:space="0" w:color="auto"/>
        <w:bottom w:val="none" w:sz="0" w:space="0" w:color="auto"/>
        <w:right w:val="none" w:sz="0" w:space="0" w:color="auto"/>
      </w:divBdr>
    </w:div>
    <w:div w:id="1103190669">
      <w:bodyDiv w:val="1"/>
      <w:marLeft w:val="0"/>
      <w:marRight w:val="0"/>
      <w:marTop w:val="0"/>
      <w:marBottom w:val="0"/>
      <w:divBdr>
        <w:top w:val="none" w:sz="0" w:space="0" w:color="auto"/>
        <w:left w:val="none" w:sz="0" w:space="0" w:color="auto"/>
        <w:bottom w:val="none" w:sz="0" w:space="0" w:color="auto"/>
        <w:right w:val="none" w:sz="0" w:space="0" w:color="auto"/>
      </w:divBdr>
    </w:div>
    <w:div w:id="1114330194">
      <w:bodyDiv w:val="1"/>
      <w:marLeft w:val="0"/>
      <w:marRight w:val="0"/>
      <w:marTop w:val="0"/>
      <w:marBottom w:val="0"/>
      <w:divBdr>
        <w:top w:val="none" w:sz="0" w:space="0" w:color="auto"/>
        <w:left w:val="none" w:sz="0" w:space="0" w:color="auto"/>
        <w:bottom w:val="none" w:sz="0" w:space="0" w:color="auto"/>
        <w:right w:val="none" w:sz="0" w:space="0" w:color="auto"/>
      </w:divBdr>
    </w:div>
    <w:div w:id="1129588058">
      <w:bodyDiv w:val="1"/>
      <w:marLeft w:val="0"/>
      <w:marRight w:val="0"/>
      <w:marTop w:val="0"/>
      <w:marBottom w:val="0"/>
      <w:divBdr>
        <w:top w:val="none" w:sz="0" w:space="0" w:color="auto"/>
        <w:left w:val="none" w:sz="0" w:space="0" w:color="auto"/>
        <w:bottom w:val="none" w:sz="0" w:space="0" w:color="auto"/>
        <w:right w:val="none" w:sz="0" w:space="0" w:color="auto"/>
      </w:divBdr>
    </w:div>
    <w:div w:id="1154252195">
      <w:bodyDiv w:val="1"/>
      <w:marLeft w:val="0"/>
      <w:marRight w:val="0"/>
      <w:marTop w:val="0"/>
      <w:marBottom w:val="0"/>
      <w:divBdr>
        <w:top w:val="none" w:sz="0" w:space="0" w:color="auto"/>
        <w:left w:val="none" w:sz="0" w:space="0" w:color="auto"/>
        <w:bottom w:val="none" w:sz="0" w:space="0" w:color="auto"/>
        <w:right w:val="none" w:sz="0" w:space="0" w:color="auto"/>
      </w:divBdr>
    </w:div>
    <w:div w:id="1161626507">
      <w:bodyDiv w:val="1"/>
      <w:marLeft w:val="0"/>
      <w:marRight w:val="0"/>
      <w:marTop w:val="0"/>
      <w:marBottom w:val="0"/>
      <w:divBdr>
        <w:top w:val="none" w:sz="0" w:space="0" w:color="auto"/>
        <w:left w:val="none" w:sz="0" w:space="0" w:color="auto"/>
        <w:bottom w:val="none" w:sz="0" w:space="0" w:color="auto"/>
        <w:right w:val="none" w:sz="0" w:space="0" w:color="auto"/>
      </w:divBdr>
    </w:div>
    <w:div w:id="1183517928">
      <w:bodyDiv w:val="1"/>
      <w:marLeft w:val="0"/>
      <w:marRight w:val="0"/>
      <w:marTop w:val="0"/>
      <w:marBottom w:val="0"/>
      <w:divBdr>
        <w:top w:val="none" w:sz="0" w:space="0" w:color="auto"/>
        <w:left w:val="none" w:sz="0" w:space="0" w:color="auto"/>
        <w:bottom w:val="none" w:sz="0" w:space="0" w:color="auto"/>
        <w:right w:val="none" w:sz="0" w:space="0" w:color="auto"/>
      </w:divBdr>
    </w:div>
    <w:div w:id="1219319479">
      <w:bodyDiv w:val="1"/>
      <w:marLeft w:val="0"/>
      <w:marRight w:val="0"/>
      <w:marTop w:val="0"/>
      <w:marBottom w:val="0"/>
      <w:divBdr>
        <w:top w:val="none" w:sz="0" w:space="0" w:color="auto"/>
        <w:left w:val="none" w:sz="0" w:space="0" w:color="auto"/>
        <w:bottom w:val="none" w:sz="0" w:space="0" w:color="auto"/>
        <w:right w:val="none" w:sz="0" w:space="0" w:color="auto"/>
      </w:divBdr>
    </w:div>
    <w:div w:id="1242715550">
      <w:bodyDiv w:val="1"/>
      <w:marLeft w:val="0"/>
      <w:marRight w:val="0"/>
      <w:marTop w:val="0"/>
      <w:marBottom w:val="0"/>
      <w:divBdr>
        <w:top w:val="none" w:sz="0" w:space="0" w:color="auto"/>
        <w:left w:val="none" w:sz="0" w:space="0" w:color="auto"/>
        <w:bottom w:val="none" w:sz="0" w:space="0" w:color="auto"/>
        <w:right w:val="none" w:sz="0" w:space="0" w:color="auto"/>
      </w:divBdr>
      <w:divsChild>
        <w:div w:id="700515734">
          <w:marLeft w:val="0"/>
          <w:marRight w:val="0"/>
          <w:marTop w:val="0"/>
          <w:marBottom w:val="0"/>
          <w:divBdr>
            <w:top w:val="none" w:sz="0" w:space="0" w:color="auto"/>
            <w:left w:val="none" w:sz="0" w:space="0" w:color="auto"/>
            <w:bottom w:val="none" w:sz="0" w:space="0" w:color="auto"/>
            <w:right w:val="none" w:sz="0" w:space="0" w:color="auto"/>
          </w:divBdr>
        </w:div>
      </w:divsChild>
    </w:div>
    <w:div w:id="1257906004">
      <w:bodyDiv w:val="1"/>
      <w:marLeft w:val="0"/>
      <w:marRight w:val="0"/>
      <w:marTop w:val="0"/>
      <w:marBottom w:val="0"/>
      <w:divBdr>
        <w:top w:val="none" w:sz="0" w:space="0" w:color="auto"/>
        <w:left w:val="none" w:sz="0" w:space="0" w:color="auto"/>
        <w:bottom w:val="none" w:sz="0" w:space="0" w:color="auto"/>
        <w:right w:val="none" w:sz="0" w:space="0" w:color="auto"/>
      </w:divBdr>
    </w:div>
    <w:div w:id="1326015020">
      <w:bodyDiv w:val="1"/>
      <w:marLeft w:val="0"/>
      <w:marRight w:val="0"/>
      <w:marTop w:val="0"/>
      <w:marBottom w:val="0"/>
      <w:divBdr>
        <w:top w:val="none" w:sz="0" w:space="0" w:color="auto"/>
        <w:left w:val="none" w:sz="0" w:space="0" w:color="auto"/>
        <w:bottom w:val="none" w:sz="0" w:space="0" w:color="auto"/>
        <w:right w:val="none" w:sz="0" w:space="0" w:color="auto"/>
      </w:divBdr>
      <w:divsChild>
        <w:div w:id="118031582">
          <w:marLeft w:val="0"/>
          <w:marRight w:val="0"/>
          <w:marTop w:val="0"/>
          <w:marBottom w:val="0"/>
          <w:divBdr>
            <w:top w:val="none" w:sz="0" w:space="0" w:color="auto"/>
            <w:left w:val="none" w:sz="0" w:space="0" w:color="auto"/>
            <w:bottom w:val="none" w:sz="0" w:space="0" w:color="auto"/>
            <w:right w:val="none" w:sz="0" w:space="0" w:color="auto"/>
          </w:divBdr>
        </w:div>
      </w:divsChild>
    </w:div>
    <w:div w:id="1332559507">
      <w:bodyDiv w:val="1"/>
      <w:marLeft w:val="0"/>
      <w:marRight w:val="0"/>
      <w:marTop w:val="0"/>
      <w:marBottom w:val="0"/>
      <w:divBdr>
        <w:top w:val="none" w:sz="0" w:space="0" w:color="auto"/>
        <w:left w:val="none" w:sz="0" w:space="0" w:color="auto"/>
        <w:bottom w:val="none" w:sz="0" w:space="0" w:color="auto"/>
        <w:right w:val="none" w:sz="0" w:space="0" w:color="auto"/>
      </w:divBdr>
    </w:div>
    <w:div w:id="1342010643">
      <w:bodyDiv w:val="1"/>
      <w:marLeft w:val="0"/>
      <w:marRight w:val="0"/>
      <w:marTop w:val="0"/>
      <w:marBottom w:val="0"/>
      <w:divBdr>
        <w:top w:val="none" w:sz="0" w:space="0" w:color="auto"/>
        <w:left w:val="none" w:sz="0" w:space="0" w:color="auto"/>
        <w:bottom w:val="none" w:sz="0" w:space="0" w:color="auto"/>
        <w:right w:val="none" w:sz="0" w:space="0" w:color="auto"/>
      </w:divBdr>
    </w:div>
    <w:div w:id="1342196134">
      <w:bodyDiv w:val="1"/>
      <w:marLeft w:val="0"/>
      <w:marRight w:val="0"/>
      <w:marTop w:val="0"/>
      <w:marBottom w:val="0"/>
      <w:divBdr>
        <w:top w:val="none" w:sz="0" w:space="0" w:color="auto"/>
        <w:left w:val="none" w:sz="0" w:space="0" w:color="auto"/>
        <w:bottom w:val="none" w:sz="0" w:space="0" w:color="auto"/>
        <w:right w:val="none" w:sz="0" w:space="0" w:color="auto"/>
      </w:divBdr>
    </w:div>
    <w:div w:id="1359618046">
      <w:bodyDiv w:val="1"/>
      <w:marLeft w:val="0"/>
      <w:marRight w:val="0"/>
      <w:marTop w:val="0"/>
      <w:marBottom w:val="0"/>
      <w:divBdr>
        <w:top w:val="none" w:sz="0" w:space="0" w:color="auto"/>
        <w:left w:val="none" w:sz="0" w:space="0" w:color="auto"/>
        <w:bottom w:val="none" w:sz="0" w:space="0" w:color="auto"/>
        <w:right w:val="none" w:sz="0" w:space="0" w:color="auto"/>
      </w:divBdr>
    </w:div>
    <w:div w:id="1380007414">
      <w:bodyDiv w:val="1"/>
      <w:marLeft w:val="0"/>
      <w:marRight w:val="0"/>
      <w:marTop w:val="0"/>
      <w:marBottom w:val="0"/>
      <w:divBdr>
        <w:top w:val="none" w:sz="0" w:space="0" w:color="auto"/>
        <w:left w:val="none" w:sz="0" w:space="0" w:color="auto"/>
        <w:bottom w:val="none" w:sz="0" w:space="0" w:color="auto"/>
        <w:right w:val="none" w:sz="0" w:space="0" w:color="auto"/>
      </w:divBdr>
    </w:div>
    <w:div w:id="1424455280">
      <w:bodyDiv w:val="1"/>
      <w:marLeft w:val="0"/>
      <w:marRight w:val="0"/>
      <w:marTop w:val="0"/>
      <w:marBottom w:val="0"/>
      <w:divBdr>
        <w:top w:val="none" w:sz="0" w:space="0" w:color="auto"/>
        <w:left w:val="none" w:sz="0" w:space="0" w:color="auto"/>
        <w:bottom w:val="none" w:sz="0" w:space="0" w:color="auto"/>
        <w:right w:val="none" w:sz="0" w:space="0" w:color="auto"/>
      </w:divBdr>
    </w:div>
    <w:div w:id="1437601435">
      <w:bodyDiv w:val="1"/>
      <w:marLeft w:val="0"/>
      <w:marRight w:val="0"/>
      <w:marTop w:val="0"/>
      <w:marBottom w:val="0"/>
      <w:divBdr>
        <w:top w:val="none" w:sz="0" w:space="0" w:color="auto"/>
        <w:left w:val="none" w:sz="0" w:space="0" w:color="auto"/>
        <w:bottom w:val="none" w:sz="0" w:space="0" w:color="auto"/>
        <w:right w:val="none" w:sz="0" w:space="0" w:color="auto"/>
      </w:divBdr>
    </w:div>
    <w:div w:id="1446996642">
      <w:bodyDiv w:val="1"/>
      <w:marLeft w:val="0"/>
      <w:marRight w:val="0"/>
      <w:marTop w:val="0"/>
      <w:marBottom w:val="0"/>
      <w:divBdr>
        <w:top w:val="none" w:sz="0" w:space="0" w:color="auto"/>
        <w:left w:val="none" w:sz="0" w:space="0" w:color="auto"/>
        <w:bottom w:val="none" w:sz="0" w:space="0" w:color="auto"/>
        <w:right w:val="none" w:sz="0" w:space="0" w:color="auto"/>
      </w:divBdr>
    </w:div>
    <w:div w:id="1465656164">
      <w:bodyDiv w:val="1"/>
      <w:marLeft w:val="0"/>
      <w:marRight w:val="0"/>
      <w:marTop w:val="0"/>
      <w:marBottom w:val="0"/>
      <w:divBdr>
        <w:top w:val="none" w:sz="0" w:space="0" w:color="auto"/>
        <w:left w:val="none" w:sz="0" w:space="0" w:color="auto"/>
        <w:bottom w:val="none" w:sz="0" w:space="0" w:color="auto"/>
        <w:right w:val="none" w:sz="0" w:space="0" w:color="auto"/>
      </w:divBdr>
    </w:div>
    <w:div w:id="1472869189">
      <w:bodyDiv w:val="1"/>
      <w:marLeft w:val="0"/>
      <w:marRight w:val="0"/>
      <w:marTop w:val="0"/>
      <w:marBottom w:val="0"/>
      <w:divBdr>
        <w:top w:val="none" w:sz="0" w:space="0" w:color="auto"/>
        <w:left w:val="none" w:sz="0" w:space="0" w:color="auto"/>
        <w:bottom w:val="none" w:sz="0" w:space="0" w:color="auto"/>
        <w:right w:val="none" w:sz="0" w:space="0" w:color="auto"/>
      </w:divBdr>
    </w:div>
    <w:div w:id="1487471107">
      <w:bodyDiv w:val="1"/>
      <w:marLeft w:val="0"/>
      <w:marRight w:val="0"/>
      <w:marTop w:val="0"/>
      <w:marBottom w:val="0"/>
      <w:divBdr>
        <w:top w:val="none" w:sz="0" w:space="0" w:color="auto"/>
        <w:left w:val="none" w:sz="0" w:space="0" w:color="auto"/>
        <w:bottom w:val="none" w:sz="0" w:space="0" w:color="auto"/>
        <w:right w:val="none" w:sz="0" w:space="0" w:color="auto"/>
      </w:divBdr>
    </w:div>
    <w:div w:id="1495678702">
      <w:bodyDiv w:val="1"/>
      <w:marLeft w:val="0"/>
      <w:marRight w:val="0"/>
      <w:marTop w:val="0"/>
      <w:marBottom w:val="0"/>
      <w:divBdr>
        <w:top w:val="none" w:sz="0" w:space="0" w:color="auto"/>
        <w:left w:val="none" w:sz="0" w:space="0" w:color="auto"/>
        <w:bottom w:val="none" w:sz="0" w:space="0" w:color="auto"/>
        <w:right w:val="none" w:sz="0" w:space="0" w:color="auto"/>
      </w:divBdr>
    </w:div>
    <w:div w:id="1498107018">
      <w:bodyDiv w:val="1"/>
      <w:marLeft w:val="0"/>
      <w:marRight w:val="0"/>
      <w:marTop w:val="0"/>
      <w:marBottom w:val="0"/>
      <w:divBdr>
        <w:top w:val="none" w:sz="0" w:space="0" w:color="auto"/>
        <w:left w:val="none" w:sz="0" w:space="0" w:color="auto"/>
        <w:bottom w:val="none" w:sz="0" w:space="0" w:color="auto"/>
        <w:right w:val="none" w:sz="0" w:space="0" w:color="auto"/>
      </w:divBdr>
    </w:div>
    <w:div w:id="1498839569">
      <w:bodyDiv w:val="1"/>
      <w:marLeft w:val="0"/>
      <w:marRight w:val="0"/>
      <w:marTop w:val="0"/>
      <w:marBottom w:val="0"/>
      <w:divBdr>
        <w:top w:val="none" w:sz="0" w:space="0" w:color="auto"/>
        <w:left w:val="none" w:sz="0" w:space="0" w:color="auto"/>
        <w:bottom w:val="none" w:sz="0" w:space="0" w:color="auto"/>
        <w:right w:val="none" w:sz="0" w:space="0" w:color="auto"/>
      </w:divBdr>
    </w:div>
    <w:div w:id="1501699854">
      <w:bodyDiv w:val="1"/>
      <w:marLeft w:val="0"/>
      <w:marRight w:val="0"/>
      <w:marTop w:val="0"/>
      <w:marBottom w:val="0"/>
      <w:divBdr>
        <w:top w:val="none" w:sz="0" w:space="0" w:color="auto"/>
        <w:left w:val="none" w:sz="0" w:space="0" w:color="auto"/>
        <w:bottom w:val="none" w:sz="0" w:space="0" w:color="auto"/>
        <w:right w:val="none" w:sz="0" w:space="0" w:color="auto"/>
      </w:divBdr>
    </w:div>
    <w:div w:id="1507406985">
      <w:bodyDiv w:val="1"/>
      <w:marLeft w:val="0"/>
      <w:marRight w:val="0"/>
      <w:marTop w:val="0"/>
      <w:marBottom w:val="0"/>
      <w:divBdr>
        <w:top w:val="none" w:sz="0" w:space="0" w:color="auto"/>
        <w:left w:val="none" w:sz="0" w:space="0" w:color="auto"/>
        <w:bottom w:val="none" w:sz="0" w:space="0" w:color="auto"/>
        <w:right w:val="none" w:sz="0" w:space="0" w:color="auto"/>
      </w:divBdr>
    </w:div>
    <w:div w:id="1514103599">
      <w:bodyDiv w:val="1"/>
      <w:marLeft w:val="0"/>
      <w:marRight w:val="0"/>
      <w:marTop w:val="0"/>
      <w:marBottom w:val="0"/>
      <w:divBdr>
        <w:top w:val="none" w:sz="0" w:space="0" w:color="auto"/>
        <w:left w:val="none" w:sz="0" w:space="0" w:color="auto"/>
        <w:bottom w:val="none" w:sz="0" w:space="0" w:color="auto"/>
        <w:right w:val="none" w:sz="0" w:space="0" w:color="auto"/>
      </w:divBdr>
    </w:div>
    <w:div w:id="1515070593">
      <w:bodyDiv w:val="1"/>
      <w:marLeft w:val="0"/>
      <w:marRight w:val="0"/>
      <w:marTop w:val="0"/>
      <w:marBottom w:val="0"/>
      <w:divBdr>
        <w:top w:val="none" w:sz="0" w:space="0" w:color="auto"/>
        <w:left w:val="none" w:sz="0" w:space="0" w:color="auto"/>
        <w:bottom w:val="none" w:sz="0" w:space="0" w:color="auto"/>
        <w:right w:val="none" w:sz="0" w:space="0" w:color="auto"/>
      </w:divBdr>
    </w:div>
    <w:div w:id="1532182092">
      <w:bodyDiv w:val="1"/>
      <w:marLeft w:val="0"/>
      <w:marRight w:val="0"/>
      <w:marTop w:val="0"/>
      <w:marBottom w:val="0"/>
      <w:divBdr>
        <w:top w:val="none" w:sz="0" w:space="0" w:color="auto"/>
        <w:left w:val="none" w:sz="0" w:space="0" w:color="auto"/>
        <w:bottom w:val="none" w:sz="0" w:space="0" w:color="auto"/>
        <w:right w:val="none" w:sz="0" w:space="0" w:color="auto"/>
      </w:divBdr>
    </w:div>
    <w:div w:id="1536842134">
      <w:bodyDiv w:val="1"/>
      <w:marLeft w:val="0"/>
      <w:marRight w:val="0"/>
      <w:marTop w:val="0"/>
      <w:marBottom w:val="0"/>
      <w:divBdr>
        <w:top w:val="none" w:sz="0" w:space="0" w:color="auto"/>
        <w:left w:val="none" w:sz="0" w:space="0" w:color="auto"/>
        <w:bottom w:val="none" w:sz="0" w:space="0" w:color="auto"/>
        <w:right w:val="none" w:sz="0" w:space="0" w:color="auto"/>
      </w:divBdr>
    </w:div>
    <w:div w:id="1586375551">
      <w:bodyDiv w:val="1"/>
      <w:marLeft w:val="0"/>
      <w:marRight w:val="0"/>
      <w:marTop w:val="0"/>
      <w:marBottom w:val="0"/>
      <w:divBdr>
        <w:top w:val="none" w:sz="0" w:space="0" w:color="auto"/>
        <w:left w:val="none" w:sz="0" w:space="0" w:color="auto"/>
        <w:bottom w:val="none" w:sz="0" w:space="0" w:color="auto"/>
        <w:right w:val="none" w:sz="0" w:space="0" w:color="auto"/>
      </w:divBdr>
    </w:div>
    <w:div w:id="1625117802">
      <w:bodyDiv w:val="1"/>
      <w:marLeft w:val="0"/>
      <w:marRight w:val="0"/>
      <w:marTop w:val="0"/>
      <w:marBottom w:val="0"/>
      <w:divBdr>
        <w:top w:val="none" w:sz="0" w:space="0" w:color="auto"/>
        <w:left w:val="none" w:sz="0" w:space="0" w:color="auto"/>
        <w:bottom w:val="none" w:sz="0" w:space="0" w:color="auto"/>
        <w:right w:val="none" w:sz="0" w:space="0" w:color="auto"/>
      </w:divBdr>
    </w:div>
    <w:div w:id="1631327652">
      <w:bodyDiv w:val="1"/>
      <w:marLeft w:val="0"/>
      <w:marRight w:val="0"/>
      <w:marTop w:val="0"/>
      <w:marBottom w:val="0"/>
      <w:divBdr>
        <w:top w:val="none" w:sz="0" w:space="0" w:color="auto"/>
        <w:left w:val="none" w:sz="0" w:space="0" w:color="auto"/>
        <w:bottom w:val="none" w:sz="0" w:space="0" w:color="auto"/>
        <w:right w:val="none" w:sz="0" w:space="0" w:color="auto"/>
      </w:divBdr>
    </w:div>
    <w:div w:id="1648128250">
      <w:bodyDiv w:val="1"/>
      <w:marLeft w:val="0"/>
      <w:marRight w:val="0"/>
      <w:marTop w:val="0"/>
      <w:marBottom w:val="0"/>
      <w:divBdr>
        <w:top w:val="none" w:sz="0" w:space="0" w:color="auto"/>
        <w:left w:val="none" w:sz="0" w:space="0" w:color="auto"/>
        <w:bottom w:val="none" w:sz="0" w:space="0" w:color="auto"/>
        <w:right w:val="none" w:sz="0" w:space="0" w:color="auto"/>
      </w:divBdr>
    </w:div>
    <w:div w:id="1655841902">
      <w:bodyDiv w:val="1"/>
      <w:marLeft w:val="0"/>
      <w:marRight w:val="0"/>
      <w:marTop w:val="0"/>
      <w:marBottom w:val="0"/>
      <w:divBdr>
        <w:top w:val="none" w:sz="0" w:space="0" w:color="auto"/>
        <w:left w:val="none" w:sz="0" w:space="0" w:color="auto"/>
        <w:bottom w:val="none" w:sz="0" w:space="0" w:color="auto"/>
        <w:right w:val="none" w:sz="0" w:space="0" w:color="auto"/>
      </w:divBdr>
    </w:div>
    <w:div w:id="1661542355">
      <w:bodyDiv w:val="1"/>
      <w:marLeft w:val="0"/>
      <w:marRight w:val="0"/>
      <w:marTop w:val="0"/>
      <w:marBottom w:val="0"/>
      <w:divBdr>
        <w:top w:val="none" w:sz="0" w:space="0" w:color="auto"/>
        <w:left w:val="none" w:sz="0" w:space="0" w:color="auto"/>
        <w:bottom w:val="none" w:sz="0" w:space="0" w:color="auto"/>
        <w:right w:val="none" w:sz="0" w:space="0" w:color="auto"/>
      </w:divBdr>
    </w:div>
    <w:div w:id="1664427150">
      <w:bodyDiv w:val="1"/>
      <w:marLeft w:val="0"/>
      <w:marRight w:val="0"/>
      <w:marTop w:val="0"/>
      <w:marBottom w:val="0"/>
      <w:divBdr>
        <w:top w:val="none" w:sz="0" w:space="0" w:color="auto"/>
        <w:left w:val="none" w:sz="0" w:space="0" w:color="auto"/>
        <w:bottom w:val="none" w:sz="0" w:space="0" w:color="auto"/>
        <w:right w:val="none" w:sz="0" w:space="0" w:color="auto"/>
      </w:divBdr>
    </w:div>
    <w:div w:id="1677877309">
      <w:bodyDiv w:val="1"/>
      <w:marLeft w:val="0"/>
      <w:marRight w:val="0"/>
      <w:marTop w:val="0"/>
      <w:marBottom w:val="0"/>
      <w:divBdr>
        <w:top w:val="none" w:sz="0" w:space="0" w:color="auto"/>
        <w:left w:val="none" w:sz="0" w:space="0" w:color="auto"/>
        <w:bottom w:val="none" w:sz="0" w:space="0" w:color="auto"/>
        <w:right w:val="none" w:sz="0" w:space="0" w:color="auto"/>
      </w:divBdr>
    </w:div>
    <w:div w:id="1696612290">
      <w:bodyDiv w:val="1"/>
      <w:marLeft w:val="0"/>
      <w:marRight w:val="0"/>
      <w:marTop w:val="0"/>
      <w:marBottom w:val="0"/>
      <w:divBdr>
        <w:top w:val="none" w:sz="0" w:space="0" w:color="auto"/>
        <w:left w:val="none" w:sz="0" w:space="0" w:color="auto"/>
        <w:bottom w:val="none" w:sz="0" w:space="0" w:color="auto"/>
        <w:right w:val="none" w:sz="0" w:space="0" w:color="auto"/>
      </w:divBdr>
    </w:div>
    <w:div w:id="1705011065">
      <w:bodyDiv w:val="1"/>
      <w:marLeft w:val="0"/>
      <w:marRight w:val="0"/>
      <w:marTop w:val="0"/>
      <w:marBottom w:val="0"/>
      <w:divBdr>
        <w:top w:val="none" w:sz="0" w:space="0" w:color="auto"/>
        <w:left w:val="none" w:sz="0" w:space="0" w:color="auto"/>
        <w:bottom w:val="none" w:sz="0" w:space="0" w:color="auto"/>
        <w:right w:val="none" w:sz="0" w:space="0" w:color="auto"/>
      </w:divBdr>
    </w:div>
    <w:div w:id="1724478949">
      <w:bodyDiv w:val="1"/>
      <w:marLeft w:val="0"/>
      <w:marRight w:val="0"/>
      <w:marTop w:val="0"/>
      <w:marBottom w:val="0"/>
      <w:divBdr>
        <w:top w:val="none" w:sz="0" w:space="0" w:color="auto"/>
        <w:left w:val="none" w:sz="0" w:space="0" w:color="auto"/>
        <w:bottom w:val="none" w:sz="0" w:space="0" w:color="auto"/>
        <w:right w:val="none" w:sz="0" w:space="0" w:color="auto"/>
      </w:divBdr>
    </w:div>
    <w:div w:id="1731270994">
      <w:bodyDiv w:val="1"/>
      <w:marLeft w:val="0"/>
      <w:marRight w:val="0"/>
      <w:marTop w:val="0"/>
      <w:marBottom w:val="0"/>
      <w:divBdr>
        <w:top w:val="none" w:sz="0" w:space="0" w:color="auto"/>
        <w:left w:val="none" w:sz="0" w:space="0" w:color="auto"/>
        <w:bottom w:val="none" w:sz="0" w:space="0" w:color="auto"/>
        <w:right w:val="none" w:sz="0" w:space="0" w:color="auto"/>
      </w:divBdr>
    </w:div>
    <w:div w:id="1739785504">
      <w:bodyDiv w:val="1"/>
      <w:marLeft w:val="0"/>
      <w:marRight w:val="0"/>
      <w:marTop w:val="0"/>
      <w:marBottom w:val="0"/>
      <w:divBdr>
        <w:top w:val="none" w:sz="0" w:space="0" w:color="auto"/>
        <w:left w:val="none" w:sz="0" w:space="0" w:color="auto"/>
        <w:bottom w:val="none" w:sz="0" w:space="0" w:color="auto"/>
        <w:right w:val="none" w:sz="0" w:space="0" w:color="auto"/>
      </w:divBdr>
    </w:div>
    <w:div w:id="1759670594">
      <w:bodyDiv w:val="1"/>
      <w:marLeft w:val="0"/>
      <w:marRight w:val="0"/>
      <w:marTop w:val="0"/>
      <w:marBottom w:val="0"/>
      <w:divBdr>
        <w:top w:val="none" w:sz="0" w:space="0" w:color="auto"/>
        <w:left w:val="none" w:sz="0" w:space="0" w:color="auto"/>
        <w:bottom w:val="none" w:sz="0" w:space="0" w:color="auto"/>
        <w:right w:val="none" w:sz="0" w:space="0" w:color="auto"/>
      </w:divBdr>
    </w:div>
    <w:div w:id="1774323667">
      <w:bodyDiv w:val="1"/>
      <w:marLeft w:val="0"/>
      <w:marRight w:val="0"/>
      <w:marTop w:val="0"/>
      <w:marBottom w:val="0"/>
      <w:divBdr>
        <w:top w:val="none" w:sz="0" w:space="0" w:color="auto"/>
        <w:left w:val="none" w:sz="0" w:space="0" w:color="auto"/>
        <w:bottom w:val="none" w:sz="0" w:space="0" w:color="auto"/>
        <w:right w:val="none" w:sz="0" w:space="0" w:color="auto"/>
      </w:divBdr>
    </w:div>
    <w:div w:id="1781682193">
      <w:bodyDiv w:val="1"/>
      <w:marLeft w:val="0"/>
      <w:marRight w:val="0"/>
      <w:marTop w:val="0"/>
      <w:marBottom w:val="0"/>
      <w:divBdr>
        <w:top w:val="none" w:sz="0" w:space="0" w:color="auto"/>
        <w:left w:val="none" w:sz="0" w:space="0" w:color="auto"/>
        <w:bottom w:val="none" w:sz="0" w:space="0" w:color="auto"/>
        <w:right w:val="none" w:sz="0" w:space="0" w:color="auto"/>
      </w:divBdr>
      <w:divsChild>
        <w:div w:id="1847133090">
          <w:marLeft w:val="0"/>
          <w:marRight w:val="0"/>
          <w:marTop w:val="0"/>
          <w:marBottom w:val="0"/>
          <w:divBdr>
            <w:top w:val="none" w:sz="0" w:space="0" w:color="auto"/>
            <w:left w:val="none" w:sz="0" w:space="0" w:color="auto"/>
            <w:bottom w:val="none" w:sz="0" w:space="0" w:color="auto"/>
            <w:right w:val="none" w:sz="0" w:space="0" w:color="auto"/>
          </w:divBdr>
        </w:div>
      </w:divsChild>
    </w:div>
    <w:div w:id="1844516260">
      <w:bodyDiv w:val="1"/>
      <w:marLeft w:val="0"/>
      <w:marRight w:val="0"/>
      <w:marTop w:val="0"/>
      <w:marBottom w:val="0"/>
      <w:divBdr>
        <w:top w:val="none" w:sz="0" w:space="0" w:color="auto"/>
        <w:left w:val="none" w:sz="0" w:space="0" w:color="auto"/>
        <w:bottom w:val="none" w:sz="0" w:space="0" w:color="auto"/>
        <w:right w:val="none" w:sz="0" w:space="0" w:color="auto"/>
      </w:divBdr>
    </w:div>
    <w:div w:id="1848448000">
      <w:bodyDiv w:val="1"/>
      <w:marLeft w:val="0"/>
      <w:marRight w:val="0"/>
      <w:marTop w:val="0"/>
      <w:marBottom w:val="0"/>
      <w:divBdr>
        <w:top w:val="none" w:sz="0" w:space="0" w:color="auto"/>
        <w:left w:val="none" w:sz="0" w:space="0" w:color="auto"/>
        <w:bottom w:val="none" w:sz="0" w:space="0" w:color="auto"/>
        <w:right w:val="none" w:sz="0" w:space="0" w:color="auto"/>
      </w:divBdr>
    </w:div>
    <w:div w:id="1861580292">
      <w:bodyDiv w:val="1"/>
      <w:marLeft w:val="0"/>
      <w:marRight w:val="0"/>
      <w:marTop w:val="0"/>
      <w:marBottom w:val="0"/>
      <w:divBdr>
        <w:top w:val="none" w:sz="0" w:space="0" w:color="auto"/>
        <w:left w:val="none" w:sz="0" w:space="0" w:color="auto"/>
        <w:bottom w:val="none" w:sz="0" w:space="0" w:color="auto"/>
        <w:right w:val="none" w:sz="0" w:space="0" w:color="auto"/>
      </w:divBdr>
    </w:div>
    <w:div w:id="1872837177">
      <w:bodyDiv w:val="1"/>
      <w:marLeft w:val="0"/>
      <w:marRight w:val="0"/>
      <w:marTop w:val="0"/>
      <w:marBottom w:val="0"/>
      <w:divBdr>
        <w:top w:val="none" w:sz="0" w:space="0" w:color="auto"/>
        <w:left w:val="none" w:sz="0" w:space="0" w:color="auto"/>
        <w:bottom w:val="none" w:sz="0" w:space="0" w:color="auto"/>
        <w:right w:val="none" w:sz="0" w:space="0" w:color="auto"/>
      </w:divBdr>
    </w:div>
    <w:div w:id="1887182339">
      <w:bodyDiv w:val="1"/>
      <w:marLeft w:val="0"/>
      <w:marRight w:val="0"/>
      <w:marTop w:val="0"/>
      <w:marBottom w:val="0"/>
      <w:divBdr>
        <w:top w:val="none" w:sz="0" w:space="0" w:color="auto"/>
        <w:left w:val="none" w:sz="0" w:space="0" w:color="auto"/>
        <w:bottom w:val="none" w:sz="0" w:space="0" w:color="auto"/>
        <w:right w:val="none" w:sz="0" w:space="0" w:color="auto"/>
      </w:divBdr>
    </w:div>
    <w:div w:id="1898466968">
      <w:bodyDiv w:val="1"/>
      <w:marLeft w:val="0"/>
      <w:marRight w:val="0"/>
      <w:marTop w:val="0"/>
      <w:marBottom w:val="0"/>
      <w:divBdr>
        <w:top w:val="none" w:sz="0" w:space="0" w:color="auto"/>
        <w:left w:val="none" w:sz="0" w:space="0" w:color="auto"/>
        <w:bottom w:val="none" w:sz="0" w:space="0" w:color="auto"/>
        <w:right w:val="none" w:sz="0" w:space="0" w:color="auto"/>
      </w:divBdr>
      <w:divsChild>
        <w:div w:id="1082146883">
          <w:marLeft w:val="0"/>
          <w:marRight w:val="0"/>
          <w:marTop w:val="0"/>
          <w:marBottom w:val="0"/>
          <w:divBdr>
            <w:top w:val="none" w:sz="0" w:space="0" w:color="auto"/>
            <w:left w:val="none" w:sz="0" w:space="0" w:color="auto"/>
            <w:bottom w:val="none" w:sz="0" w:space="0" w:color="auto"/>
            <w:right w:val="none" w:sz="0" w:space="0" w:color="auto"/>
          </w:divBdr>
        </w:div>
      </w:divsChild>
    </w:div>
    <w:div w:id="1916041395">
      <w:bodyDiv w:val="1"/>
      <w:marLeft w:val="0"/>
      <w:marRight w:val="0"/>
      <w:marTop w:val="0"/>
      <w:marBottom w:val="0"/>
      <w:divBdr>
        <w:top w:val="none" w:sz="0" w:space="0" w:color="auto"/>
        <w:left w:val="none" w:sz="0" w:space="0" w:color="auto"/>
        <w:bottom w:val="none" w:sz="0" w:space="0" w:color="auto"/>
        <w:right w:val="none" w:sz="0" w:space="0" w:color="auto"/>
      </w:divBdr>
    </w:div>
    <w:div w:id="1948272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993">
          <w:marLeft w:val="0"/>
          <w:marRight w:val="0"/>
          <w:marTop w:val="0"/>
          <w:marBottom w:val="0"/>
          <w:divBdr>
            <w:top w:val="none" w:sz="0" w:space="0" w:color="auto"/>
            <w:left w:val="none" w:sz="0" w:space="0" w:color="auto"/>
            <w:bottom w:val="none" w:sz="0" w:space="0" w:color="auto"/>
            <w:right w:val="none" w:sz="0" w:space="0" w:color="auto"/>
          </w:divBdr>
        </w:div>
      </w:divsChild>
    </w:div>
    <w:div w:id="1958294991">
      <w:bodyDiv w:val="1"/>
      <w:marLeft w:val="0"/>
      <w:marRight w:val="0"/>
      <w:marTop w:val="0"/>
      <w:marBottom w:val="0"/>
      <w:divBdr>
        <w:top w:val="none" w:sz="0" w:space="0" w:color="auto"/>
        <w:left w:val="none" w:sz="0" w:space="0" w:color="auto"/>
        <w:bottom w:val="none" w:sz="0" w:space="0" w:color="auto"/>
        <w:right w:val="none" w:sz="0" w:space="0" w:color="auto"/>
      </w:divBdr>
    </w:div>
    <w:div w:id="1967854820">
      <w:bodyDiv w:val="1"/>
      <w:marLeft w:val="0"/>
      <w:marRight w:val="0"/>
      <w:marTop w:val="0"/>
      <w:marBottom w:val="0"/>
      <w:divBdr>
        <w:top w:val="none" w:sz="0" w:space="0" w:color="auto"/>
        <w:left w:val="none" w:sz="0" w:space="0" w:color="auto"/>
        <w:bottom w:val="none" w:sz="0" w:space="0" w:color="auto"/>
        <w:right w:val="none" w:sz="0" w:space="0" w:color="auto"/>
      </w:divBdr>
    </w:div>
    <w:div w:id="2002349867">
      <w:bodyDiv w:val="1"/>
      <w:marLeft w:val="0"/>
      <w:marRight w:val="0"/>
      <w:marTop w:val="0"/>
      <w:marBottom w:val="0"/>
      <w:divBdr>
        <w:top w:val="none" w:sz="0" w:space="0" w:color="auto"/>
        <w:left w:val="none" w:sz="0" w:space="0" w:color="auto"/>
        <w:bottom w:val="none" w:sz="0" w:space="0" w:color="auto"/>
        <w:right w:val="none" w:sz="0" w:space="0" w:color="auto"/>
      </w:divBdr>
    </w:div>
    <w:div w:id="2016028701">
      <w:bodyDiv w:val="1"/>
      <w:marLeft w:val="0"/>
      <w:marRight w:val="0"/>
      <w:marTop w:val="0"/>
      <w:marBottom w:val="0"/>
      <w:divBdr>
        <w:top w:val="none" w:sz="0" w:space="0" w:color="auto"/>
        <w:left w:val="none" w:sz="0" w:space="0" w:color="auto"/>
        <w:bottom w:val="none" w:sz="0" w:space="0" w:color="auto"/>
        <w:right w:val="none" w:sz="0" w:space="0" w:color="auto"/>
      </w:divBdr>
    </w:div>
    <w:div w:id="2035618626">
      <w:bodyDiv w:val="1"/>
      <w:marLeft w:val="0"/>
      <w:marRight w:val="0"/>
      <w:marTop w:val="0"/>
      <w:marBottom w:val="0"/>
      <w:divBdr>
        <w:top w:val="none" w:sz="0" w:space="0" w:color="auto"/>
        <w:left w:val="none" w:sz="0" w:space="0" w:color="auto"/>
        <w:bottom w:val="none" w:sz="0" w:space="0" w:color="auto"/>
        <w:right w:val="none" w:sz="0" w:space="0" w:color="auto"/>
      </w:divBdr>
    </w:div>
    <w:div w:id="2058239310">
      <w:bodyDiv w:val="1"/>
      <w:marLeft w:val="0"/>
      <w:marRight w:val="0"/>
      <w:marTop w:val="0"/>
      <w:marBottom w:val="0"/>
      <w:divBdr>
        <w:top w:val="none" w:sz="0" w:space="0" w:color="auto"/>
        <w:left w:val="none" w:sz="0" w:space="0" w:color="auto"/>
        <w:bottom w:val="none" w:sz="0" w:space="0" w:color="auto"/>
        <w:right w:val="none" w:sz="0" w:space="0" w:color="auto"/>
      </w:divBdr>
    </w:div>
    <w:div w:id="2065331598">
      <w:bodyDiv w:val="1"/>
      <w:marLeft w:val="0"/>
      <w:marRight w:val="0"/>
      <w:marTop w:val="0"/>
      <w:marBottom w:val="0"/>
      <w:divBdr>
        <w:top w:val="none" w:sz="0" w:space="0" w:color="auto"/>
        <w:left w:val="none" w:sz="0" w:space="0" w:color="auto"/>
        <w:bottom w:val="none" w:sz="0" w:space="0" w:color="auto"/>
        <w:right w:val="none" w:sz="0" w:space="0" w:color="auto"/>
      </w:divBdr>
    </w:div>
    <w:div w:id="2098552585">
      <w:bodyDiv w:val="1"/>
      <w:marLeft w:val="0"/>
      <w:marRight w:val="0"/>
      <w:marTop w:val="0"/>
      <w:marBottom w:val="0"/>
      <w:divBdr>
        <w:top w:val="none" w:sz="0" w:space="0" w:color="auto"/>
        <w:left w:val="none" w:sz="0" w:space="0" w:color="auto"/>
        <w:bottom w:val="none" w:sz="0" w:space="0" w:color="auto"/>
        <w:right w:val="none" w:sz="0" w:space="0" w:color="auto"/>
      </w:divBdr>
    </w:div>
    <w:div w:id="2099448742">
      <w:bodyDiv w:val="1"/>
      <w:marLeft w:val="0"/>
      <w:marRight w:val="0"/>
      <w:marTop w:val="0"/>
      <w:marBottom w:val="0"/>
      <w:divBdr>
        <w:top w:val="none" w:sz="0" w:space="0" w:color="auto"/>
        <w:left w:val="none" w:sz="0" w:space="0" w:color="auto"/>
        <w:bottom w:val="none" w:sz="0" w:space="0" w:color="auto"/>
        <w:right w:val="none" w:sz="0" w:space="0" w:color="auto"/>
      </w:divBdr>
    </w:div>
    <w:div w:id="2100561666">
      <w:bodyDiv w:val="1"/>
      <w:marLeft w:val="0"/>
      <w:marRight w:val="0"/>
      <w:marTop w:val="0"/>
      <w:marBottom w:val="0"/>
      <w:divBdr>
        <w:top w:val="none" w:sz="0" w:space="0" w:color="auto"/>
        <w:left w:val="none" w:sz="0" w:space="0" w:color="auto"/>
        <w:bottom w:val="none" w:sz="0" w:space="0" w:color="auto"/>
        <w:right w:val="none" w:sz="0" w:space="0" w:color="auto"/>
      </w:divBdr>
    </w:div>
    <w:div w:id="2113282959">
      <w:bodyDiv w:val="1"/>
      <w:marLeft w:val="0"/>
      <w:marRight w:val="0"/>
      <w:marTop w:val="0"/>
      <w:marBottom w:val="0"/>
      <w:divBdr>
        <w:top w:val="none" w:sz="0" w:space="0" w:color="auto"/>
        <w:left w:val="none" w:sz="0" w:space="0" w:color="auto"/>
        <w:bottom w:val="none" w:sz="0" w:space="0" w:color="auto"/>
        <w:right w:val="none" w:sz="0" w:space="0" w:color="auto"/>
      </w:divBdr>
    </w:div>
    <w:div w:id="2113475853">
      <w:bodyDiv w:val="1"/>
      <w:marLeft w:val="0"/>
      <w:marRight w:val="0"/>
      <w:marTop w:val="0"/>
      <w:marBottom w:val="0"/>
      <w:divBdr>
        <w:top w:val="none" w:sz="0" w:space="0" w:color="auto"/>
        <w:left w:val="none" w:sz="0" w:space="0" w:color="auto"/>
        <w:bottom w:val="none" w:sz="0" w:space="0" w:color="auto"/>
        <w:right w:val="none" w:sz="0" w:space="0" w:color="auto"/>
      </w:divBdr>
    </w:div>
    <w:div w:id="2115592737">
      <w:bodyDiv w:val="1"/>
      <w:marLeft w:val="0"/>
      <w:marRight w:val="0"/>
      <w:marTop w:val="0"/>
      <w:marBottom w:val="0"/>
      <w:divBdr>
        <w:top w:val="none" w:sz="0" w:space="0" w:color="auto"/>
        <w:left w:val="none" w:sz="0" w:space="0" w:color="auto"/>
        <w:bottom w:val="none" w:sz="0" w:space="0" w:color="auto"/>
        <w:right w:val="none" w:sz="0" w:space="0" w:color="auto"/>
      </w:divBdr>
    </w:div>
    <w:div w:id="2115636400">
      <w:bodyDiv w:val="1"/>
      <w:marLeft w:val="0"/>
      <w:marRight w:val="0"/>
      <w:marTop w:val="0"/>
      <w:marBottom w:val="0"/>
      <w:divBdr>
        <w:top w:val="none" w:sz="0" w:space="0" w:color="auto"/>
        <w:left w:val="none" w:sz="0" w:space="0" w:color="auto"/>
        <w:bottom w:val="none" w:sz="0" w:space="0" w:color="auto"/>
        <w:right w:val="none" w:sz="0" w:space="0" w:color="auto"/>
      </w:divBdr>
    </w:div>
    <w:div w:id="2132740844">
      <w:bodyDiv w:val="1"/>
      <w:marLeft w:val="0"/>
      <w:marRight w:val="0"/>
      <w:marTop w:val="0"/>
      <w:marBottom w:val="0"/>
      <w:divBdr>
        <w:top w:val="none" w:sz="0" w:space="0" w:color="auto"/>
        <w:left w:val="none" w:sz="0" w:space="0" w:color="auto"/>
        <w:bottom w:val="none" w:sz="0" w:space="0" w:color="auto"/>
        <w:right w:val="none" w:sz="0" w:space="0" w:color="auto"/>
      </w:divBdr>
    </w:div>
    <w:div w:id="2144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All12</b:Tag>
    <b:SourceType>Book</b:SourceType>
    <b:Guid>{9162671B-0CBC-4BE0-8FE6-69EE7E85459E}</b:Guid>
    <b:Title>CMOS Analog Circuit Design (3rd ed.)</b:Title>
    <b:Year>2012</b:Year>
    <b:City>Oxford</b:City>
    <b:Publisher>Oxford University Press</b:Publisher>
    <b:Author>
      <b:Author>
        <b:NameList>
          <b:Person>
            <b:Last>Allen</b:Last>
            <b:First>Phillip E.</b:First>
          </b:Person>
          <b:Person>
            <b:Last>Holberg</b:Last>
            <b:First>Douglas R.</b:First>
          </b:Person>
        </b:NameList>
      </b:Author>
    </b:Author>
    <b:RefOrder>4</b:RefOrder>
  </b:Source>
  <b:Source>
    <b:Tag>Gra09</b:Tag>
    <b:SourceType>Book</b:SourceType>
    <b:Guid>{A68EF781-14F6-412C-BB9C-8A25114BA207}</b:Guid>
    <b:Title>Analysis and Design of Analog Integrated Circuits (5th ed.)</b:Title>
    <b:Year>2009</b:Year>
    <b:City>Hoboken</b:City>
    <b:Publisher>John Wiley &amp; Sons</b:Publisher>
    <b:Author>
      <b:Author>
        <b:NameList>
          <b:Person>
            <b:Last>Gray</b:Last>
            <b:First>Paul R.</b:First>
          </b:Person>
          <b:Person>
            <b:Last>Hurst</b:Last>
            <b:First>Paul J.</b:First>
          </b:Person>
          <b:Person>
            <b:Last>Lewis</b:Last>
            <b:First>Stephen H.</b:First>
          </b:Person>
          <b:Person>
            <b:Last>Meyer</b:Last>
            <b:First>Robert G.</b:First>
          </b:Person>
        </b:NameList>
      </b:Author>
    </b:Author>
    <b:RefOrder>1</b:RefOrder>
  </b:Source>
  <b:Source>
    <b:Tag>Joh08</b:Tag>
    <b:SourceType>Book</b:SourceType>
    <b:Guid>{60B7E488-E151-4301-9837-042E14CD5DFD}</b:Guid>
    <b:Title>Analog Integrated Circuit Design (2nd ed.)</b:Title>
    <b:Year> 2008</b:Year>
    <b:City>Hoboken</b:City>
    <b:Publisher>John Wiley &amp; Sons</b:Publisher>
    <b:Author>
      <b:Author>
        <b:NameList>
          <b:Person>
            <b:Last>Johns</b:Last>
            <b:First>David A.</b:First>
          </b:Person>
          <b:Person>
            <b:Last>Martin</b:Last>
            <b:First>Kenneth</b:First>
          </b:Person>
        </b:NameList>
      </b:Author>
    </b:Author>
    <b:RefOrder>3</b:RefOrder>
  </b:Source>
  <b:Source>
    <b:Tag>Raz17</b:Tag>
    <b:SourceType>Book</b:SourceType>
    <b:Guid>{D8BD1336-FC4B-4723-93AA-EE500CAD26D6}</b:Guid>
    <b:Title>Design of Analog CMOS Integrated Circuits (2nd ed.)</b:Title>
    <b:Year>2017</b:Year>
    <b:City>New York</b:City>
    <b:Publisher>McGraw-Hill Education</b:Publisher>
    <b:Author>
      <b:Author>
        <b:NameList>
          <b:Person>
            <b:Last>Razavi</b:Last>
            <b:First>Behzad</b:First>
          </b:Person>
        </b:NameList>
      </b:Author>
    </b:Author>
    <b:RefOrder>2</b:RefOrder>
  </b:Source>
  <b:Source>
    <b:Tag>Goy15</b:Tag>
    <b:SourceType>JournalArticle</b:SourceType>
    <b:Guid>{CC93502F-069A-42C9-8F48-A9B709ABFDD1}</b:Guid>
    <b:Title>Analysis and design of a two stage CMOS OP-AMP with 180nm using Miller compensation technique</b:Title>
    <b:Year>2015</b:Year>
    <b:Author>
      <b:Author>
        <b:NameList>
          <b:Person>
            <b:First>Goyal, S.</b:First>
          </b:Person>
          <b:Person>
            <b:First>Sachdeva, N.</b:First>
          </b:Person>
          <b:Person>
            <b:First>Sachdeva, T.</b:First>
          </b:Person>
        </b:NameList>
      </b:Author>
    </b:Author>
    <b:JournalName>International Journal on Recent and Innovation Trends in Computing and Communication</b:JournalName>
    <b:Pages>2255–2260</b:Pages>
    <b:RefOrder>5</b:RefOrder>
  </b:Source>
</b:Sources>
</file>

<file path=customXml/itemProps1.xml><?xml version="1.0" encoding="utf-8"?>
<ds:datastoreItem xmlns:ds="http://schemas.openxmlformats.org/officeDocument/2006/customXml" ds:itemID="{6D33A2B4-8C6F-488D-8995-53FFF2EF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29</Pages>
  <Words>5470</Words>
  <Characters>31184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FABIAN OWONO ONDO MANGUE</dc:creator>
  <cp:keywords/>
  <dc:description/>
  <cp:lastModifiedBy>PEDRO FABIAN OWONO ONDO MANGUE</cp:lastModifiedBy>
  <cp:revision>445</cp:revision>
  <dcterms:created xsi:type="dcterms:W3CDTF">2025-03-29T03:47:00Z</dcterms:created>
  <dcterms:modified xsi:type="dcterms:W3CDTF">2025-04-25T05:10:00Z</dcterms:modified>
</cp:coreProperties>
</file>