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sz w:val="28"/>
          <w:szCs w:val="28"/>
          <w:lang w:val="en-US" w:eastAsia="ja-JP"/>
        </w:rPr>
      </w:pPr>
      <w:r>
        <w:rPr>
          <w:rFonts w:hint="eastAsia" w:eastAsia="MS Mincho"/>
          <w:sz w:val="28"/>
          <w:szCs w:val="28"/>
          <w:lang w:val="en-US" w:eastAsia="ja-JP"/>
        </w:rPr>
        <w:t>愛仮　祭り　</w:t>
      </w:r>
    </w:p>
    <w:p>
      <w:pPr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eastAsia" w:eastAsia="MS Mincho"/>
          <w:sz w:val="28"/>
          <w:szCs w:val="28"/>
          <w:lang w:val="en-US" w:eastAsia="ja-JP"/>
        </w:rPr>
        <w:t>愛仮　祭り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57E7E"/>
    <w:rsid w:val="1505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2022-10-04T13:07:00Z</dcterms:created>
  <dc:creator>Erdizah</dc:creator>
  <cp:lastModifiedBy>Erdizah Ghodi Al Haidar</cp:lastModifiedBy>
  <dcterms:modified xsi:type="dcterms:W3CDTF">2022-10-04T13:08:23Z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3398A0A377784521B23A2E08C99DB28C</vt:lpwstr>
  </property>
</Properties>
</file>