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1AFEF" w14:textId="77777777" w:rsidR="00B82B88" w:rsidRPr="00B82B88" w:rsidRDefault="00B82B88" w:rsidP="00B82B8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B82B88">
        <w:rPr>
          <w:rFonts w:ascii="Times New Roman" w:eastAsia="Times New Roman" w:hAnsi="Times New Roman" w:cs="Times New Roman"/>
          <w:b/>
          <w:bCs/>
          <w:kern w:val="36"/>
          <w:sz w:val="48"/>
          <w:szCs w:val="48"/>
          <w:lang w:val="en-US" w:eastAsia="ru-RU"/>
        </w:rPr>
        <w:t>Task 1 - Research</w:t>
      </w:r>
    </w:p>
    <w:p w14:paraId="18272D2F" w14:textId="77777777" w:rsidR="00B82B88" w:rsidRPr="00B82B88" w:rsidRDefault="00B82B88" w:rsidP="00B82B88">
      <w:pPr>
        <w:spacing w:before="100" w:beforeAutospacing="1" w:after="100" w:afterAutospacing="1" w:line="240" w:lineRule="auto"/>
        <w:rPr>
          <w:rFonts w:ascii="Times New Roman" w:eastAsia="Times New Roman" w:hAnsi="Times New Roman" w:cs="Times New Roman"/>
          <w:sz w:val="24"/>
          <w:szCs w:val="24"/>
          <w:lang w:val="en-US" w:eastAsia="ru-RU"/>
        </w:rPr>
      </w:pPr>
      <w:r w:rsidRPr="00B82B88">
        <w:rPr>
          <w:rFonts w:ascii="Times New Roman" w:eastAsia="Times New Roman" w:hAnsi="Times New Roman" w:cs="Times New Roman"/>
          <w:sz w:val="24"/>
          <w:szCs w:val="24"/>
          <w:lang w:val="en-US" w:eastAsia="ru-RU"/>
        </w:rPr>
        <w:t>After reviewing the data from the table, I can make some assumptions about the choice of devices for testing. In the table in the first column in the "Device type" there is an indicator of "None" and the number of users is 358. If this value means the new iPhone 13 or iPhone 14 models, then I would choose the models</w:t>
      </w:r>
    </w:p>
    <w:p w14:paraId="31FD10E2" w14:textId="77777777" w:rsidR="00B82B88" w:rsidRPr="00B82B88" w:rsidRDefault="00B82B88" w:rsidP="00B82B88">
      <w:pPr>
        <w:spacing w:before="100" w:beforeAutospacing="1" w:after="100" w:afterAutospacing="1" w:line="240" w:lineRule="auto"/>
        <w:rPr>
          <w:rFonts w:ascii="Times New Roman" w:eastAsia="Times New Roman" w:hAnsi="Times New Roman" w:cs="Times New Roman"/>
          <w:sz w:val="24"/>
          <w:szCs w:val="24"/>
          <w:lang w:val="en-US" w:eastAsia="ru-RU"/>
        </w:rPr>
      </w:pPr>
      <w:r w:rsidRPr="00B82B88">
        <w:rPr>
          <w:rFonts w:ascii="Times New Roman" w:eastAsia="Times New Roman" w:hAnsi="Times New Roman" w:cs="Times New Roman"/>
          <w:sz w:val="24"/>
          <w:szCs w:val="24"/>
          <w:lang w:val="en-US" w:eastAsia="ru-RU"/>
        </w:rPr>
        <w:t>None (Apple iPhone 13/14)</w:t>
      </w:r>
    </w:p>
    <w:p w14:paraId="547D7967" w14:textId="77777777" w:rsidR="00B82B88" w:rsidRPr="00B82B88" w:rsidRDefault="00B82B88" w:rsidP="00B82B88">
      <w:pPr>
        <w:spacing w:before="100" w:beforeAutospacing="1" w:after="100" w:afterAutospacing="1" w:line="240" w:lineRule="auto"/>
        <w:rPr>
          <w:rFonts w:ascii="Times New Roman" w:eastAsia="Times New Roman" w:hAnsi="Times New Roman" w:cs="Times New Roman"/>
          <w:sz w:val="24"/>
          <w:szCs w:val="24"/>
          <w:lang w:val="en-US" w:eastAsia="ru-RU"/>
        </w:rPr>
      </w:pPr>
      <w:r w:rsidRPr="00B82B88">
        <w:rPr>
          <w:rFonts w:ascii="Times New Roman" w:eastAsia="Times New Roman" w:hAnsi="Times New Roman" w:cs="Times New Roman"/>
          <w:sz w:val="24"/>
          <w:szCs w:val="24"/>
          <w:lang w:val="en-US" w:eastAsia="ru-RU"/>
        </w:rPr>
        <w:t>Apple iPhone 11</w:t>
      </w:r>
    </w:p>
    <w:p w14:paraId="6CA7534F" w14:textId="77777777" w:rsidR="00B82B88" w:rsidRPr="00B82B88" w:rsidRDefault="00B82B88" w:rsidP="00B82B88">
      <w:pPr>
        <w:spacing w:before="100" w:beforeAutospacing="1" w:after="100" w:afterAutospacing="1" w:line="240" w:lineRule="auto"/>
        <w:rPr>
          <w:rFonts w:ascii="Times New Roman" w:eastAsia="Times New Roman" w:hAnsi="Times New Roman" w:cs="Times New Roman"/>
          <w:sz w:val="24"/>
          <w:szCs w:val="24"/>
          <w:lang w:val="en-US" w:eastAsia="ru-RU"/>
        </w:rPr>
      </w:pPr>
      <w:r w:rsidRPr="00B82B88">
        <w:rPr>
          <w:rFonts w:ascii="Times New Roman" w:eastAsia="Times New Roman" w:hAnsi="Times New Roman" w:cs="Times New Roman"/>
          <w:sz w:val="24"/>
          <w:szCs w:val="24"/>
          <w:lang w:val="en-US" w:eastAsia="ru-RU"/>
        </w:rPr>
        <w:t>Apple iPhone 12 Pro</w:t>
      </w:r>
    </w:p>
    <w:p w14:paraId="6A33F74E" w14:textId="77777777" w:rsidR="00B82B88" w:rsidRPr="00B82B88" w:rsidRDefault="00B82B88" w:rsidP="00B82B88">
      <w:pPr>
        <w:spacing w:before="100" w:beforeAutospacing="1" w:after="100" w:afterAutospacing="1" w:line="240" w:lineRule="auto"/>
        <w:rPr>
          <w:rFonts w:ascii="Times New Roman" w:eastAsia="Times New Roman" w:hAnsi="Times New Roman" w:cs="Times New Roman"/>
          <w:sz w:val="24"/>
          <w:szCs w:val="24"/>
          <w:lang w:val="en-US" w:eastAsia="ru-RU"/>
        </w:rPr>
      </w:pPr>
      <w:r w:rsidRPr="00B82B88">
        <w:rPr>
          <w:rFonts w:ascii="Times New Roman" w:eastAsia="Times New Roman" w:hAnsi="Times New Roman" w:cs="Times New Roman"/>
          <w:sz w:val="24"/>
          <w:szCs w:val="24"/>
          <w:lang w:val="en-US" w:eastAsia="ru-RU"/>
        </w:rPr>
        <w:t>Apple iPhone XS</w:t>
      </w:r>
    </w:p>
    <w:p w14:paraId="66A3640B" w14:textId="77777777" w:rsidR="00B82B88" w:rsidRPr="00B82B88" w:rsidRDefault="00B82B88" w:rsidP="00B82B88">
      <w:pPr>
        <w:spacing w:before="100" w:beforeAutospacing="1" w:after="100" w:afterAutospacing="1" w:line="240" w:lineRule="auto"/>
        <w:rPr>
          <w:rFonts w:ascii="Times New Roman" w:eastAsia="Times New Roman" w:hAnsi="Times New Roman" w:cs="Times New Roman"/>
          <w:sz w:val="24"/>
          <w:szCs w:val="24"/>
          <w:lang w:val="en-US" w:eastAsia="ru-RU"/>
        </w:rPr>
      </w:pPr>
      <w:r w:rsidRPr="00B82B88">
        <w:rPr>
          <w:rFonts w:ascii="Times New Roman" w:eastAsia="Times New Roman" w:hAnsi="Times New Roman" w:cs="Times New Roman"/>
          <w:sz w:val="24"/>
          <w:szCs w:val="24"/>
          <w:lang w:val="en-US" w:eastAsia="ru-RU"/>
        </w:rPr>
        <w:t>Apple iPhone 12 Pro Max If this indicator "None" means all unknown models that are not specified in the requirements, then I skip "None" and choose the next 5 models, including Apple iPhone X, since it is newer than Apple iPhone 8 Plus. Of course, ideally, it would be good to have additional requirements about which target audience will use the product, based on the characteristics of your audience. It is also important to find out the localization of the use of the product because it greatly affects the choice of gadgets. It is important if, of course, the financial possibility allows testing on real devices. No doubt, every month new players and devices enter the market, updates and new market leaders appear, and all this is important to consider.</w:t>
      </w:r>
    </w:p>
    <w:p w14:paraId="3997E7F3" w14:textId="77777777" w:rsidR="00A94837" w:rsidRPr="00B82B88" w:rsidRDefault="00A94837">
      <w:pPr>
        <w:rPr>
          <w:lang w:val="en-US"/>
        </w:rPr>
      </w:pPr>
    </w:p>
    <w:sectPr w:rsidR="00A94837" w:rsidRPr="00B82B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B88"/>
    <w:rsid w:val="00A94837"/>
    <w:rsid w:val="00B82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7326"/>
  <w15:chartTrackingRefBased/>
  <w15:docId w15:val="{9FF4EF8F-9829-4AB8-9100-BAD225DD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82B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2B88"/>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B82B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49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2022-10-25T08:59:00Z</dcterms:created>
  <dcterms:modified xsi:type="dcterms:W3CDTF">2022-10-25T09:02:00Z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f581b5a2-d42c-46fb-8a5c-4e39e24dc724</vt:lpwstr>
  </property>
</Properties>
</file>