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f3c66168659043ffc1d18a81a17907149e5f8d0"/>
    <w:p>
      <w:pPr>
        <w:pStyle w:val="Heading1"/>
      </w:pPr>
      <w:r>
        <w:t xml:space="preserve">Giải thích Cấu trúc Dự án Next.js &amp; Shadcn UI</w:t>
      </w:r>
    </w:p>
    <w:p>
      <w:pPr>
        <w:pStyle w:val="FirstParagraph"/>
      </w:pPr>
      <w:r>
        <w:t xml:space="preserve">Tài liệu này giải thích chi tiết về cấu trúc thư mục và các tệp tin quan trọng trong dự án Next.js vừa được khởi tạo.</w:t>
      </w:r>
    </w:p>
    <w:bookmarkStart w:id="25" w:name="cấu-trúc-thư-mục-chính"/>
    <w:p>
      <w:pPr>
        <w:pStyle w:val="Heading2"/>
      </w:pPr>
      <w:r>
        <w:t xml:space="preserve">1. Cấu trúc Thư mục Chính</w:t>
      </w:r>
    </w:p>
    <w:bookmarkStart w:id="20" w:name="app"/>
    <w:p>
      <w:pPr>
        <w:pStyle w:val="Heading3"/>
      </w:pPr>
      <w:r>
        <w:rPr>
          <w:rStyle w:val="VerbatimChar"/>
        </w:rPr>
        <w:t xml:space="preserve">app/</w:t>
      </w:r>
    </w:p>
    <w:p>
      <w:pPr>
        <w:pStyle w:val="FirstParagraph"/>
      </w:pPr>
      <w:r>
        <w:t xml:space="preserve">Đây là nơi chứa toàn bộ code của ứng dụng (App Router).</w:t>
      </w:r>
      <w:r>
        <w:t xml:space="preserve"> </w:t>
      </w:r>
      <w:r>
        <w:t xml:space="preserve">-</w:t>
      </w:r>
      <w:r>
        <w:t xml:space="preserve"> </w:t>
      </w:r>
      <w:r>
        <w:rPr>
          <w:rStyle w:val="VerbatimChar"/>
          <w:bCs/>
          <w:b/>
        </w:rPr>
        <w:t xml:space="preserve">layout.tsx</w:t>
      </w:r>
      <w:r>
        <w:t xml:space="preserve">: Layout chính của ứng dụng, chứa cấu hình font chữ (Geist), metadata (SEO), và thẻ</w:t>
      </w:r>
      <w:r>
        <w:t xml:space="preserve"> </w:t>
      </w:r>
      <w:r>
        <w:rPr>
          <w:rStyle w:val="VerbatimChar"/>
        </w:rPr>
        <w:t xml:space="preserve">&lt;body&gt;</w:t>
      </w:r>
      <w:r>
        <w:t xml:space="preserve">. Mọi trang (</w:t>
      </w:r>
      <w:r>
        <w:rPr>
          <w:rStyle w:val="VerbatimChar"/>
        </w:rPr>
        <w:t xml:space="preserve">page.tsx</w:t>
      </w:r>
      <w:r>
        <w:t xml:space="preserve">) đều được render bên trong layout này.</w:t>
      </w:r>
      <w:r>
        <w:t xml:space="preserve"> </w:t>
      </w:r>
      <w:r>
        <w:t xml:space="preserve">-</w:t>
      </w:r>
      <w:r>
        <w:t xml:space="preserve"> </w:t>
      </w:r>
      <w:r>
        <w:rPr>
          <w:rStyle w:val="VerbatimChar"/>
          <w:bCs/>
          <w:b/>
        </w:rPr>
        <w:t xml:space="preserve">page.tsx</w:t>
      </w:r>
      <w:r>
        <w:t xml:space="preserve">: Trang chủ của ứng dụng (Home page). Đây là nơi chúng ta đã viết code demo cho Shadcn UI.</w:t>
      </w:r>
      <w:r>
        <w:t xml:space="preserve"> </w:t>
      </w:r>
      <w:r>
        <w:t xml:space="preserve">-</w:t>
      </w:r>
      <w:r>
        <w:t xml:space="preserve"> </w:t>
      </w:r>
      <w:r>
        <w:rPr>
          <w:rStyle w:val="VerbatimChar"/>
          <w:bCs/>
          <w:b/>
        </w:rPr>
        <w:t xml:space="preserve">globals.css</w:t>
      </w:r>
      <w:r>
        <w:t xml:space="preserve">: File CSS toàn cục. Chứa các biến CSS cho Shadcn UI (màu sắc, radius) và các directives của Tailwind CSS (</w:t>
      </w:r>
      <w:r>
        <w:rPr>
          <w:rStyle w:val="VerbatimChar"/>
        </w:rPr>
        <w:t xml:space="preserve">@theme</w:t>
      </w:r>
      <w:r>
        <w:t xml:space="preserve">).</w:t>
      </w:r>
    </w:p>
    <w:bookmarkEnd w:id="20"/>
    <w:bookmarkStart w:id="21" w:name="components"/>
    <w:p>
      <w:pPr>
        <w:pStyle w:val="Heading3"/>
      </w:pPr>
      <w:r>
        <w:rPr>
          <w:rStyle w:val="VerbatimChar"/>
        </w:rPr>
        <w:t xml:space="preserve">components/</w:t>
      </w:r>
    </w:p>
    <w:p>
      <w:pPr>
        <w:pStyle w:val="FirstParagraph"/>
      </w:pPr>
      <w:r>
        <w:t xml:space="preserve">Thư mục chứa các React components.</w:t>
      </w:r>
      <w:r>
        <w:t xml:space="preserve"> </w:t>
      </w:r>
      <w:r>
        <w:t xml:space="preserve">-</w:t>
      </w:r>
      <w:r>
        <w:t xml:space="preserve"> </w:t>
      </w:r>
      <w:r>
        <w:rPr>
          <w:rStyle w:val="VerbatimChar"/>
          <w:bCs/>
          <w:b/>
        </w:rPr>
        <w:t xml:space="preserve">components/ui/</w:t>
      </w:r>
      <w:r>
        <w:t xml:space="preserve">: Chứa các component của Shadcn UI được cài đặt (ví dụ:</w:t>
      </w:r>
      <w:r>
        <w:t xml:space="preserve"> </w:t>
      </w:r>
      <w:r>
        <w:rPr>
          <w:rStyle w:val="VerbatimChar"/>
        </w:rPr>
        <w:t xml:space="preserve">button.tsx</w:t>
      </w:r>
      <w:r>
        <w:t xml:space="preserve">,</w:t>
      </w:r>
      <w:r>
        <w:t xml:space="preserve"> </w:t>
      </w:r>
      <w:r>
        <w:rPr>
          <w:rStyle w:val="VerbatimChar"/>
        </w:rPr>
        <w:t xml:space="preserve">input.tsx</w:t>
      </w:r>
      <w:r>
        <w:t xml:space="preserve">,</w:t>
      </w:r>
      <w:r>
        <w:t xml:space="preserve"> </w:t>
      </w:r>
      <w:r>
        <w:rPr>
          <w:rStyle w:val="VerbatimChar"/>
        </w:rPr>
        <w:t xml:space="preserve">card.tsx</w:t>
      </w:r>
      <w:r>
        <w:t xml:space="preserve">). Bạn có thể chỉnh sửa trực tiếp code của các component này nếu muốn tùy biến sâu hơn. Đây là điểm khác biệt của Shadcn so với các thư viện component khác (bạn sở hữu code).</w:t>
      </w:r>
    </w:p>
    <w:bookmarkEnd w:id="21"/>
    <w:bookmarkStart w:id="22" w:name="lib"/>
    <w:p>
      <w:pPr>
        <w:pStyle w:val="Heading3"/>
      </w:pPr>
      <w:r>
        <w:rPr>
          <w:rStyle w:val="VerbatimChar"/>
        </w:rPr>
        <w:t xml:space="preserve">lib/</w:t>
      </w:r>
    </w:p>
    <w:p>
      <w:pPr>
        <w:pStyle w:val="FirstParagraph"/>
      </w:pPr>
      <w:r>
        <w:t xml:space="preserve">Chứa các tiện ích (utilities) dùng chung.</w:t>
      </w:r>
      <w:r>
        <w:t xml:space="preserve"> </w:t>
      </w:r>
      <w:r>
        <w:t xml:space="preserve">-</w:t>
      </w:r>
      <w:r>
        <w:t xml:space="preserve"> </w:t>
      </w:r>
      <w:r>
        <w:rPr>
          <w:rStyle w:val="VerbatimChar"/>
          <w:bCs/>
          <w:b/>
        </w:rPr>
        <w:t xml:space="preserve">lib/utils.ts</w:t>
      </w:r>
      <w:r>
        <w:t xml:space="preserve">: File này chứa hàm</w:t>
      </w:r>
      <w:r>
        <w:t xml:space="preserve"> </w:t>
      </w:r>
      <w:r>
        <w:rPr>
          <w:rStyle w:val="VerbatimChar"/>
        </w:rPr>
        <w:t xml:space="preserve">cn</w:t>
      </w:r>
      <w:r>
        <w:t xml:space="preserve"> </w:t>
      </w:r>
      <w:r>
        <w:t xml:space="preserve">(classname). Hàm này giúp kết hợp các class của Tailwind một cách thông minh, xử lý xung đột class (sử dụng</w:t>
      </w:r>
      <w:r>
        <w:t xml:space="preserve"> </w:t>
      </w:r>
      <w:r>
        <w:rPr>
          <w:rStyle w:val="VerbatimChar"/>
        </w:rPr>
        <w:t xml:space="preserve">clsx</w:t>
      </w:r>
      <w:r>
        <w:t xml:space="preserve"> </w:t>
      </w:r>
      <w:r>
        <w:t xml:space="preserve">và</w:t>
      </w:r>
      <w:r>
        <w:t xml:space="preserve"> </w:t>
      </w:r>
      <w:r>
        <w:rPr>
          <w:rStyle w:val="VerbatimChar"/>
        </w:rPr>
        <w:t xml:space="preserve">tailwind-merge</w:t>
      </w:r>
      <w:r>
        <w:t xml:space="preserve">). Rất quan trọng khi sử dụng Shadcn UI.</w:t>
      </w:r>
    </w:p>
    <w:bookmarkEnd w:id="22"/>
    <w:bookmarkStart w:id="23" w:name="public"/>
    <w:p>
      <w:pPr>
        <w:pStyle w:val="Heading3"/>
      </w:pPr>
      <w:r>
        <w:rPr>
          <w:rStyle w:val="VerbatimChar"/>
        </w:rPr>
        <w:t xml:space="preserve">public/</w:t>
      </w:r>
    </w:p>
    <w:p>
      <w:pPr>
        <w:pStyle w:val="FirstParagraph"/>
      </w:pPr>
      <w:r>
        <w:t xml:space="preserve">Chứa các file tĩnh (static files) như hình ảnh, fonts, icons.</w:t>
      </w:r>
    </w:p>
    <w:bookmarkEnd w:id="23"/>
    <w:bookmarkStart w:id="24" w:name="node_modules"/>
    <w:p>
      <w:pPr>
        <w:pStyle w:val="Heading3"/>
      </w:pPr>
      <w:r>
        <w:rPr>
          <w:rStyle w:val="VerbatimChar"/>
        </w:rPr>
        <w:t xml:space="preserve">node_modules/</w:t>
      </w:r>
    </w:p>
    <w:p>
      <w:pPr>
        <w:pStyle w:val="FirstParagraph"/>
      </w:pPr>
      <w:r>
        <w:t xml:space="preserve">Thư mục chứa các thư viện đã cài đặt (do npm quản lý). Không nên chỉnh sửa file trong này.</w:t>
      </w:r>
    </w:p>
    <w:bookmarkEnd w:id="24"/>
    <w:bookmarkEnd w:id="25"/>
    <w:bookmarkStart w:id="31" w:name="các-file-cấu-hình-quan-trọng"/>
    <w:p>
      <w:pPr>
        <w:pStyle w:val="Heading2"/>
      </w:pPr>
      <w:r>
        <w:t xml:space="preserve">2. Các File Cấu hình Quan trọng</w:t>
      </w:r>
    </w:p>
    <w:bookmarkStart w:id="26" w:name="components.json"/>
    <w:p>
      <w:pPr>
        <w:pStyle w:val="Heading3"/>
      </w:pPr>
      <w:r>
        <w:rPr>
          <w:rStyle w:val="VerbatimChar"/>
        </w:rPr>
        <w:t xml:space="preserve">components.json</w:t>
      </w:r>
    </w:p>
    <w:p>
      <w:pPr>
        <w:pStyle w:val="FirstParagraph"/>
      </w:pPr>
      <w:r>
        <w:t xml:space="preserve">File cấu hình riêng của Shadcn UI. Nó quy định nơi lưu trữ components, utils, và các thiết lập về style (style</w:t>
      </w:r>
      <w:r>
        <w:t xml:space="preserve"> </w:t>
      </w:r>
      <w:r>
        <w:t xml:space="preserve">“</w:t>
      </w:r>
      <w:r>
        <w:t xml:space="preserve">new-york</w:t>
      </w:r>
      <w:r>
        <w:t xml:space="preserve">”</w:t>
      </w:r>
      <w:r>
        <w:t xml:space="preserve">, base color</w:t>
      </w:r>
      <w:r>
        <w:t xml:space="preserve"> </w:t>
      </w:r>
      <w:r>
        <w:t xml:space="preserve">“</w:t>
      </w:r>
      <w:r>
        <w:t xml:space="preserve">neutral</w:t>
      </w:r>
      <w:r>
        <w:t xml:space="preserve">”</w:t>
      </w:r>
      <w:r>
        <w:t xml:space="preserve">).</w:t>
      </w:r>
    </w:p>
    <w:bookmarkEnd w:id="26"/>
    <w:bookmarkStart w:id="27" w:name="package.json"/>
    <w:p>
      <w:pPr>
        <w:pStyle w:val="Heading3"/>
      </w:pPr>
      <w:r>
        <w:rPr>
          <w:rStyle w:val="VerbatimChar"/>
        </w:rPr>
        <w:t xml:space="preserve">package.json</w:t>
      </w:r>
    </w:p>
    <w:p>
      <w:pPr>
        <w:pStyle w:val="FirstParagraph"/>
      </w:pPr>
      <w:r>
        <w:t xml:space="preserve">File quản lý dự án npm.</w:t>
      </w:r>
      <w:r>
        <w:t xml:space="preserve"> </w:t>
      </w:r>
      <w:r>
        <w:t xml:space="preserve">-</w:t>
      </w:r>
      <w:r>
        <w:t xml:space="preserve"> </w:t>
      </w:r>
      <w:r>
        <w:rPr>
          <w:bCs/>
          <w:b/>
        </w:rPr>
        <w:t xml:space="preserve">scripts</w:t>
      </w:r>
      <w:r>
        <w:t xml:space="preserve">: Các lệnh để chạy dự án (</w:t>
      </w:r>
      <w:r>
        <w:rPr>
          <w:rStyle w:val="VerbatimChar"/>
        </w:rPr>
        <w:t xml:space="preserve">npm run dev</w:t>
      </w:r>
      <w:r>
        <w:t xml:space="preserve">,</w:t>
      </w:r>
      <w:r>
        <w:t xml:space="preserve"> </w:t>
      </w:r>
      <w:r>
        <w:rPr>
          <w:rStyle w:val="VerbatimChar"/>
        </w:rPr>
        <w:t xml:space="preserve">npm run build</w:t>
      </w:r>
      <w:r>
        <w:t xml:space="preserve">).</w:t>
      </w:r>
      <w:r>
        <w:t xml:space="preserve"> </w:t>
      </w:r>
      <w:r>
        <w:t xml:space="preserve">-</w:t>
      </w:r>
      <w:r>
        <w:t xml:space="preserve"> </w:t>
      </w:r>
      <w:r>
        <w:rPr>
          <w:bCs/>
          <w:b/>
        </w:rPr>
        <w:t xml:space="preserve">dependencies</w:t>
      </w:r>
      <w:r>
        <w:t xml:space="preserve">: Danh sách các thư viện đang sử dụng (react, next, lucide-react, tailwindcss…).</w:t>
      </w:r>
    </w:p>
    <w:bookmarkEnd w:id="27"/>
    <w:bookmarkStart w:id="28" w:name="next.config.ts"/>
    <w:p>
      <w:pPr>
        <w:pStyle w:val="Heading3"/>
      </w:pPr>
      <w:r>
        <w:rPr>
          <w:rStyle w:val="VerbatimChar"/>
        </w:rPr>
        <w:t xml:space="preserve">next.config.ts</w:t>
      </w:r>
    </w:p>
    <w:p>
      <w:pPr>
        <w:pStyle w:val="FirstParagraph"/>
      </w:pPr>
      <w:r>
        <w:t xml:space="preserve">File cấu hình cho Next.js server và build process.</w:t>
      </w:r>
    </w:p>
    <w:bookmarkEnd w:id="28"/>
    <w:bookmarkStart w:id="29" w:name="tsconfig.json"/>
    <w:p>
      <w:pPr>
        <w:pStyle w:val="Heading3"/>
      </w:pPr>
      <w:r>
        <w:rPr>
          <w:rStyle w:val="VerbatimChar"/>
        </w:rPr>
        <w:t xml:space="preserve">tsconfig.json</w:t>
      </w:r>
    </w:p>
    <w:p>
      <w:pPr>
        <w:pStyle w:val="FirstParagraph"/>
      </w:pPr>
      <w:r>
        <w:t xml:space="preserve">File cấu hình TypeScript, quy định các rule kiểm tra code và alias (ví dụ</w:t>
      </w:r>
      <w:r>
        <w:t xml:space="preserve"> </w:t>
      </w:r>
      <w:r>
        <w:rPr>
          <w:rStyle w:val="VerbatimChar"/>
        </w:rPr>
        <w:t xml:space="preserve">@/*</w:t>
      </w:r>
      <w:r>
        <w:t xml:space="preserve"> </w:t>
      </w:r>
      <w:r>
        <w:t xml:space="preserve">trỏ về thư mục gốc).</w:t>
      </w:r>
    </w:p>
    <w:bookmarkEnd w:id="29"/>
    <w:bookmarkStart w:id="30" w:name="postcss.config.mjs"/>
    <w:p>
      <w:pPr>
        <w:pStyle w:val="Heading3"/>
      </w:pPr>
      <w:r>
        <w:rPr>
          <w:rStyle w:val="VerbatimChar"/>
        </w:rPr>
        <w:t xml:space="preserve">postcss.config.mjs</w:t>
      </w:r>
    </w:p>
    <w:p>
      <w:pPr>
        <w:pStyle w:val="FirstParagraph"/>
      </w:pPr>
      <w:r>
        <w:t xml:space="preserve">Cấu hình PostCSS, được Tailwind CSS sử dụng để xử lý CSS.</w:t>
      </w:r>
    </w:p>
    <w:bookmarkEnd w:id="30"/>
    <w:bookmarkEnd w:id="31"/>
    <w:bookmarkStart w:id="32" w:name="cách-thức-hoạt-động"/>
    <w:p>
      <w:pPr>
        <w:pStyle w:val="Heading2"/>
      </w:pPr>
      <w:r>
        <w:t xml:space="preserve">3. Cách thức hoạt động</w:t>
      </w:r>
    </w:p>
    <w:p>
      <w:pPr>
        <w:numPr>
          <w:ilvl w:val="0"/>
          <w:numId w:val="1001"/>
        </w:numPr>
        <w:pStyle w:val="Compact"/>
      </w:pPr>
      <w:r>
        <w:rPr>
          <w:bCs/>
          <w:b/>
        </w:rPr>
        <w:t xml:space="preserve">Next.js App Router</w:t>
      </w:r>
      <w:r>
        <w:t xml:space="preserve">: Hệ thống routing dựa trên file system.</w:t>
      </w:r>
    </w:p>
    <w:p>
      <w:pPr>
        <w:numPr>
          <w:ilvl w:val="0"/>
          <w:numId w:val="1001"/>
        </w:numPr>
        <w:pStyle w:val="Compact"/>
      </w:pPr>
      <w:r>
        <w:rPr>
          <w:bCs/>
          <w:b/>
        </w:rPr>
        <w:t xml:space="preserve">Tailwind CSS</w:t>
      </w:r>
      <w:r>
        <w:t xml:space="preserve">: Framework CSS ưu tiên tiện ích (utility-first), giúp style nhanh chóng ngay trong class HTML.</w:t>
      </w:r>
    </w:p>
    <w:p>
      <w:pPr>
        <w:numPr>
          <w:ilvl w:val="0"/>
          <w:numId w:val="1001"/>
        </w:numPr>
        <w:pStyle w:val="Compact"/>
      </w:pPr>
      <w:r>
        <w:rPr>
          <w:bCs/>
          <w:b/>
        </w:rPr>
        <w:t xml:space="preserve">Shadcn UI</w:t>
      </w:r>
      <w:r>
        <w:t xml:space="preserve">: Cung cấp các component được xây dựng sẵn, đẹp mắt, dễ tiếp cận (accessible), và có thể tùy chỉnh dễ dàng. Code của component nằm ngay trong dự án của bạn (</w:t>
      </w:r>
      <w:r>
        <w:rPr>
          <w:rStyle w:val="VerbatimChar"/>
        </w:rPr>
        <w:t xml:space="preserve">components/ui</w:t>
      </w:r>
      <w:r>
        <w:t xml:space="preserve">).</w:t>
      </w:r>
    </w:p>
    <w:bookmarkEnd w:id="32"/>
    <w:bookmarkStart w:id="33" w:name="ví-dụ-luồng-hoạt-động-demo-page"/>
    <w:p>
      <w:pPr>
        <w:pStyle w:val="Heading2"/>
      </w:pPr>
      <w:r>
        <w:t xml:space="preserve">4. Ví dụ luồng hoạt động (Demo Page)</w:t>
      </w:r>
    </w:p>
    <w:p>
      <w:pPr>
        <w:pStyle w:val="FirstParagraph"/>
      </w:pPr>
      <w:r>
        <w:t xml:space="preserve">Trong</w:t>
      </w:r>
      <w:r>
        <w:t xml:space="preserve"> </w:t>
      </w:r>
      <w:r>
        <w:rPr>
          <w:rStyle w:val="VerbatimChar"/>
        </w:rPr>
        <w:t xml:space="preserve">app/page.tsx</w:t>
      </w:r>
      <w:r>
        <w:t xml:space="preserve">:</w:t>
      </w:r>
      <w:r>
        <w:t xml:space="preserve"> </w:t>
      </w:r>
      <w:r>
        <w:t xml:space="preserve">- Import các component từ</w:t>
      </w:r>
      <w:r>
        <w:t xml:space="preserve"> </w:t>
      </w:r>
      <w:r>
        <w:rPr>
          <w:rStyle w:val="VerbatimChar"/>
        </w:rPr>
        <w:t xml:space="preserve">@/components/ui/...</w:t>
      </w:r>
      <w:r>
        <w:t xml:space="preserve">.</w:t>
      </w:r>
      <w:r>
        <w:t xml:space="preserve"> </w:t>
      </w:r>
      <w:r>
        <w:t xml:space="preserve">- Sử dụng</w:t>
      </w:r>
      <w:r>
        <w:t xml:space="preserve"> </w:t>
      </w:r>
      <w:r>
        <w:rPr>
          <w:rStyle w:val="VerbatimChar"/>
        </w:rPr>
        <w:t xml:space="preserve">&lt;Card&gt;</w:t>
      </w:r>
      <w:r>
        <w:t xml:space="preserve"> </w:t>
      </w:r>
      <w:r>
        <w:t xml:space="preserve">để tạo khung.</w:t>
      </w:r>
      <w:r>
        <w:t xml:space="preserve"> </w:t>
      </w:r>
      <w:r>
        <w:t xml:space="preserve">- Sử dụng</w:t>
      </w:r>
      <w:r>
        <w:t xml:space="preserve"> </w:t>
      </w:r>
      <w:r>
        <w:rPr>
          <w:rStyle w:val="VerbatimChar"/>
        </w:rPr>
        <w:t xml:space="preserve">&lt;Input&gt;</w:t>
      </w:r>
      <w:r>
        <w:t xml:space="preserve"> </w:t>
      </w:r>
      <w:r>
        <w:t xml:space="preserve">và</w:t>
      </w:r>
      <w:r>
        <w:t xml:space="preserve"> </w:t>
      </w:r>
      <w:r>
        <w:rPr>
          <w:rStyle w:val="VerbatimChar"/>
        </w:rPr>
        <w:t xml:space="preserve">&lt;Button&gt;</w:t>
      </w:r>
      <w:r>
        <w:t xml:space="preserve"> </w:t>
      </w:r>
      <w:r>
        <w:t xml:space="preserve">để tạo form.</w:t>
      </w:r>
      <w:r>
        <w:t xml:space="preserve"> </w:t>
      </w:r>
      <w:r>
        <w:t xml:space="preserve">- Class Tailwind (ví dụ</w:t>
      </w:r>
      <w:r>
        <w:t xml:space="preserve"> </w:t>
      </w:r>
      <w:r>
        <w:rPr>
          <w:rStyle w:val="VerbatimChar"/>
        </w:rPr>
        <w:t xml:space="preserve">flex</w:t>
      </w:r>
      <w:r>
        <w:t xml:space="preserve">,</w:t>
      </w:r>
      <w:r>
        <w:t xml:space="preserve"> </w:t>
      </w:r>
      <w:r>
        <w:rPr>
          <w:rStyle w:val="VerbatimChar"/>
        </w:rPr>
        <w:t xml:space="preserve">min-h-screen</w:t>
      </w:r>
      <w:r>
        <w:t xml:space="preserve">) được dùng để căn chỉnh bố cục trang.</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2025-12-17T03:50:00Z</dcterms:created>
  <dcterms:modified xsi:type="dcterms:W3CDTF">2025-12-17T03:50:00Z</dcterms:modified>
</cp:coreProperties>
</file>

<file path=docProps/custom.xml><?xml version="1.0" encoding="utf-8"?>
<Properties xmlns="http://schemas.openxmlformats.org/officeDocument/2006/custom-properties" xmlns:vt="http://schemas.openxmlformats.org/officeDocument/2006/docPropsVTypes"/>
</file>