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DECEE"/>
  <w:body>
    <w:p w14:paraId="00000001" w14:textId="77777777" w:rsidR="003A7A33" w:rsidRDefault="003A7A33"/>
    <w:p w14:paraId="00000002" w14:textId="77777777" w:rsidR="003A7A33" w:rsidRDefault="003A7A33"/>
    <w:tbl>
      <w:tblPr>
        <w:tblStyle w:val="1"/>
        <w:tblW w:w="94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70"/>
        <w:gridCol w:w="1530"/>
        <w:gridCol w:w="2790"/>
        <w:gridCol w:w="18"/>
        <w:gridCol w:w="72"/>
        <w:gridCol w:w="270"/>
        <w:gridCol w:w="270"/>
        <w:gridCol w:w="1548"/>
        <w:gridCol w:w="2682"/>
      </w:tblGrid>
      <w:tr w:rsidR="003A7A33" w14:paraId="56CB9BDD" w14:textId="77777777">
        <w:trPr>
          <w:trHeight w:val="288"/>
        </w:trPr>
        <w:tc>
          <w:tcPr>
            <w:tcW w:w="6768" w:type="dxa"/>
            <w:gridSpan w:val="8"/>
          </w:tcPr>
          <w:p w14:paraId="00000003" w14:textId="77777777" w:rsidR="003A7A33" w:rsidRDefault="00000000">
            <w:pPr>
              <w:pBdr>
                <w:top w:val="nil"/>
                <w:left w:val="nil"/>
                <w:bottom w:val="nil"/>
                <w:right w:val="nil"/>
                <w:between w:val="nil"/>
              </w:pBdr>
              <w:spacing w:before="0"/>
              <w:rPr>
                <w:rFonts w:ascii="Calibri" w:eastAsia="Calibri" w:hAnsi="Calibri" w:cs="Calibri"/>
                <w:b/>
                <w:color w:val="1B1D3D"/>
                <w:sz w:val="48"/>
                <w:szCs w:val="48"/>
              </w:rPr>
            </w:pPr>
            <w:r>
              <w:rPr>
                <w:rFonts w:ascii="Calibri" w:eastAsia="Calibri" w:hAnsi="Calibri" w:cs="Calibri"/>
                <w:b/>
                <w:color w:val="1B1D3D"/>
                <w:sz w:val="48"/>
                <w:szCs w:val="48"/>
              </w:rPr>
              <w:t>[</w:t>
            </w:r>
            <w:r>
              <w:rPr>
                <w:rFonts w:ascii="Calibri" w:eastAsia="Calibri" w:hAnsi="Calibri" w:cs="Calibri"/>
                <w:b/>
                <w:i/>
                <w:color w:val="1B1D3D"/>
                <w:sz w:val="48"/>
                <w:szCs w:val="48"/>
              </w:rPr>
              <w:t>Insert Employer Info</w:t>
            </w:r>
            <w:r>
              <w:rPr>
                <w:rFonts w:ascii="Calibri" w:eastAsia="Calibri" w:hAnsi="Calibri" w:cs="Calibri"/>
                <w:b/>
                <w:color w:val="1B1D3D"/>
                <w:sz w:val="48"/>
                <w:szCs w:val="48"/>
              </w:rPr>
              <w:t>]</w:t>
            </w:r>
          </w:p>
          <w:p w14:paraId="00000004" w14:textId="77777777" w:rsidR="003A7A33" w:rsidRDefault="00000000">
            <w:pPr>
              <w:pBdr>
                <w:top w:val="nil"/>
                <w:left w:val="nil"/>
                <w:bottom w:val="nil"/>
                <w:right w:val="nil"/>
                <w:between w:val="nil"/>
              </w:pBdr>
              <w:spacing w:before="0"/>
              <w:rPr>
                <w:rFonts w:ascii="Calibri" w:eastAsia="Calibri" w:hAnsi="Calibri" w:cs="Calibri"/>
                <w:b/>
                <w:color w:val="1B1D3D"/>
                <w:sz w:val="2"/>
                <w:szCs w:val="2"/>
              </w:rPr>
            </w:pPr>
            <w:r>
              <w:rPr>
                <w:rFonts w:ascii="Calibri" w:eastAsia="Calibri" w:hAnsi="Calibri" w:cs="Calibri"/>
                <w:b/>
                <w:color w:val="1B1D3D"/>
                <w:sz w:val="20"/>
                <w:szCs w:val="20"/>
              </w:rPr>
              <w:br/>
            </w:r>
          </w:p>
        </w:tc>
        <w:tc>
          <w:tcPr>
            <w:tcW w:w="2682" w:type="dxa"/>
          </w:tcPr>
          <w:p w14:paraId="0000000C" w14:textId="77777777" w:rsidR="003A7A33" w:rsidRDefault="003A7A33">
            <w:pPr>
              <w:jc w:val="right"/>
              <w:rPr>
                <w:rFonts w:ascii="Calibri" w:eastAsia="Calibri" w:hAnsi="Calibri" w:cs="Calibri"/>
              </w:rPr>
            </w:pPr>
          </w:p>
        </w:tc>
      </w:tr>
      <w:tr w:rsidR="003A7A33" w14:paraId="5C2746D3" w14:textId="77777777">
        <w:trPr>
          <w:trHeight w:val="405"/>
        </w:trPr>
        <w:tc>
          <w:tcPr>
            <w:tcW w:w="9450" w:type="dxa"/>
            <w:gridSpan w:val="9"/>
          </w:tcPr>
          <w:p w14:paraId="0000000D" w14:textId="77777777" w:rsidR="003A7A33" w:rsidRDefault="003A7A33">
            <w:pPr>
              <w:jc w:val="right"/>
              <w:rPr>
                <w:rFonts w:ascii="Calibri" w:eastAsia="Calibri" w:hAnsi="Calibri" w:cs="Calibri"/>
              </w:rPr>
            </w:pPr>
          </w:p>
        </w:tc>
      </w:tr>
      <w:tr w:rsidR="003A7A33" w14:paraId="69D4E8D0" w14:textId="77777777">
        <w:trPr>
          <w:trHeight w:val="288"/>
        </w:trPr>
        <w:tc>
          <w:tcPr>
            <w:tcW w:w="1800" w:type="dxa"/>
            <w:gridSpan w:val="2"/>
            <w:tcBorders>
              <w:bottom w:val="single" w:sz="12" w:space="0" w:color="000000"/>
            </w:tcBorders>
          </w:tcPr>
          <w:p w14:paraId="00000016" w14:textId="77777777" w:rsidR="003A7A33" w:rsidRDefault="00000000">
            <w:pPr>
              <w:pStyle w:val="Title"/>
              <w:rPr>
                <w:rFonts w:ascii="Calibri" w:eastAsia="Calibri" w:hAnsi="Calibri" w:cs="Calibri"/>
                <w:sz w:val="32"/>
                <w:szCs w:val="32"/>
              </w:rPr>
            </w:pPr>
            <w:r>
              <w:rPr>
                <w:rFonts w:ascii="Calibri" w:eastAsia="Calibri" w:hAnsi="Calibri" w:cs="Calibri"/>
                <w:sz w:val="32"/>
                <w:szCs w:val="32"/>
              </w:rPr>
              <w:t>JOB TITLE:</w:t>
            </w:r>
          </w:p>
        </w:tc>
        <w:tc>
          <w:tcPr>
            <w:tcW w:w="2880" w:type="dxa"/>
            <w:gridSpan w:val="3"/>
            <w:tcBorders>
              <w:bottom w:val="single" w:sz="12" w:space="0" w:color="000000"/>
            </w:tcBorders>
          </w:tcPr>
          <w:p w14:paraId="00000018" w14:textId="77777777" w:rsidR="003A7A33" w:rsidRDefault="00000000">
            <w:pPr>
              <w:rPr>
                <w:rFonts w:ascii="Calibri" w:eastAsia="Calibri" w:hAnsi="Calibri" w:cs="Calibri"/>
                <w:sz w:val="32"/>
                <w:szCs w:val="32"/>
              </w:rPr>
            </w:pPr>
            <w:r>
              <w:rPr>
                <w:rFonts w:ascii="Calibri" w:eastAsia="Calibri" w:hAnsi="Calibri" w:cs="Calibri"/>
                <w:sz w:val="32"/>
                <w:szCs w:val="32"/>
              </w:rPr>
              <w:t>Energy Auditor</w:t>
            </w:r>
          </w:p>
        </w:tc>
        <w:tc>
          <w:tcPr>
            <w:tcW w:w="270" w:type="dxa"/>
          </w:tcPr>
          <w:p w14:paraId="0000001B" w14:textId="77777777" w:rsidR="003A7A33" w:rsidRDefault="003A7A33">
            <w:pPr>
              <w:pStyle w:val="Heading2"/>
              <w:rPr>
                <w:rFonts w:ascii="Calibri" w:eastAsia="Calibri" w:hAnsi="Calibri" w:cs="Calibri"/>
              </w:rPr>
            </w:pPr>
          </w:p>
        </w:tc>
        <w:tc>
          <w:tcPr>
            <w:tcW w:w="1818" w:type="dxa"/>
            <w:gridSpan w:val="2"/>
            <w:tcBorders>
              <w:bottom w:val="single" w:sz="12" w:space="0" w:color="000000"/>
            </w:tcBorders>
          </w:tcPr>
          <w:p w14:paraId="0000001C" w14:textId="77777777" w:rsidR="003A7A33" w:rsidRDefault="003A7A33">
            <w:pPr>
              <w:pStyle w:val="Title"/>
              <w:rPr>
                <w:rFonts w:ascii="Calibri" w:eastAsia="Calibri" w:hAnsi="Calibri" w:cs="Calibri"/>
              </w:rPr>
            </w:pPr>
          </w:p>
        </w:tc>
        <w:tc>
          <w:tcPr>
            <w:tcW w:w="2682" w:type="dxa"/>
            <w:tcBorders>
              <w:bottom w:val="single" w:sz="12" w:space="0" w:color="000000"/>
            </w:tcBorders>
          </w:tcPr>
          <w:p w14:paraId="0000001E" w14:textId="77777777" w:rsidR="003A7A33" w:rsidRDefault="003A7A33">
            <w:pPr>
              <w:rPr>
                <w:rFonts w:ascii="Calibri" w:eastAsia="Calibri" w:hAnsi="Calibri" w:cs="Calibri"/>
              </w:rPr>
            </w:pPr>
          </w:p>
        </w:tc>
      </w:tr>
      <w:tr w:rsidR="003A7A33" w14:paraId="27F45D70" w14:textId="77777777">
        <w:trPr>
          <w:trHeight w:val="288"/>
        </w:trPr>
        <w:tc>
          <w:tcPr>
            <w:tcW w:w="1800" w:type="dxa"/>
            <w:gridSpan w:val="2"/>
            <w:tcBorders>
              <w:top w:val="single" w:sz="12" w:space="0" w:color="000000"/>
            </w:tcBorders>
          </w:tcPr>
          <w:p w14:paraId="0000001F" w14:textId="77777777" w:rsidR="003A7A33" w:rsidRDefault="003A7A33">
            <w:pPr>
              <w:rPr>
                <w:rFonts w:ascii="Calibri" w:eastAsia="Calibri" w:hAnsi="Calibri" w:cs="Calibri"/>
                <w:sz w:val="8"/>
                <w:szCs w:val="8"/>
              </w:rPr>
            </w:pPr>
          </w:p>
        </w:tc>
        <w:tc>
          <w:tcPr>
            <w:tcW w:w="2808" w:type="dxa"/>
            <w:gridSpan w:val="2"/>
            <w:tcBorders>
              <w:top w:val="single" w:sz="12" w:space="0" w:color="000000"/>
            </w:tcBorders>
          </w:tcPr>
          <w:p w14:paraId="00000021" w14:textId="77777777" w:rsidR="003A7A33" w:rsidRDefault="003A7A33">
            <w:pPr>
              <w:rPr>
                <w:rFonts w:ascii="Calibri" w:eastAsia="Calibri" w:hAnsi="Calibri" w:cs="Calibri"/>
                <w:sz w:val="8"/>
                <w:szCs w:val="8"/>
              </w:rPr>
            </w:pPr>
          </w:p>
        </w:tc>
        <w:tc>
          <w:tcPr>
            <w:tcW w:w="342" w:type="dxa"/>
            <w:gridSpan w:val="2"/>
            <w:tcBorders>
              <w:top w:val="single" w:sz="12" w:space="0" w:color="000000"/>
            </w:tcBorders>
          </w:tcPr>
          <w:p w14:paraId="00000023" w14:textId="77777777" w:rsidR="003A7A33" w:rsidRDefault="003A7A33">
            <w:pPr>
              <w:rPr>
                <w:rFonts w:ascii="Calibri" w:eastAsia="Calibri" w:hAnsi="Calibri" w:cs="Calibri"/>
                <w:sz w:val="8"/>
                <w:szCs w:val="8"/>
              </w:rPr>
            </w:pPr>
          </w:p>
        </w:tc>
        <w:tc>
          <w:tcPr>
            <w:tcW w:w="1818" w:type="dxa"/>
            <w:gridSpan w:val="2"/>
            <w:tcBorders>
              <w:top w:val="single" w:sz="12" w:space="0" w:color="000000"/>
            </w:tcBorders>
          </w:tcPr>
          <w:p w14:paraId="00000025" w14:textId="77777777" w:rsidR="003A7A33" w:rsidRDefault="003A7A33">
            <w:pPr>
              <w:rPr>
                <w:rFonts w:ascii="Calibri" w:eastAsia="Calibri" w:hAnsi="Calibri" w:cs="Calibri"/>
                <w:sz w:val="8"/>
                <w:szCs w:val="8"/>
              </w:rPr>
            </w:pPr>
          </w:p>
        </w:tc>
        <w:tc>
          <w:tcPr>
            <w:tcW w:w="2682" w:type="dxa"/>
            <w:tcBorders>
              <w:top w:val="single" w:sz="12" w:space="0" w:color="000000"/>
            </w:tcBorders>
          </w:tcPr>
          <w:p w14:paraId="00000027" w14:textId="77777777" w:rsidR="003A7A33" w:rsidRDefault="003A7A33">
            <w:pPr>
              <w:rPr>
                <w:rFonts w:ascii="Calibri" w:eastAsia="Calibri" w:hAnsi="Calibri" w:cs="Calibri"/>
                <w:sz w:val="8"/>
                <w:szCs w:val="8"/>
              </w:rPr>
            </w:pPr>
          </w:p>
        </w:tc>
      </w:tr>
      <w:tr w:rsidR="003A7A33" w14:paraId="64B15E6A" w14:textId="77777777">
        <w:trPr>
          <w:trHeight w:val="288"/>
        </w:trPr>
        <w:tc>
          <w:tcPr>
            <w:tcW w:w="1800" w:type="dxa"/>
            <w:gridSpan w:val="2"/>
          </w:tcPr>
          <w:p w14:paraId="00000028" w14:textId="77777777" w:rsidR="003A7A33" w:rsidRDefault="00000000">
            <w:pPr>
              <w:rPr>
                <w:rFonts w:ascii="Calibri" w:eastAsia="Calibri" w:hAnsi="Calibri" w:cs="Calibri"/>
                <w:b/>
                <w:sz w:val="24"/>
                <w:szCs w:val="24"/>
              </w:rPr>
            </w:pPr>
            <w:r>
              <w:rPr>
                <w:rFonts w:ascii="Calibri" w:eastAsia="Calibri" w:hAnsi="Calibri" w:cs="Calibri"/>
                <w:b/>
                <w:sz w:val="24"/>
                <w:szCs w:val="24"/>
              </w:rPr>
              <w:t>Department:</w:t>
            </w:r>
          </w:p>
        </w:tc>
        <w:tc>
          <w:tcPr>
            <w:tcW w:w="2808" w:type="dxa"/>
            <w:gridSpan w:val="2"/>
            <w:shd w:val="clear" w:color="auto" w:fill="FFFFFF"/>
          </w:tcPr>
          <w:p w14:paraId="0000002A" w14:textId="77777777" w:rsidR="003A7A33" w:rsidRDefault="00000000">
            <w:pPr>
              <w:rPr>
                <w:rFonts w:ascii="Calibri" w:eastAsia="Calibri" w:hAnsi="Calibri" w:cs="Calibri"/>
                <w:sz w:val="24"/>
                <w:szCs w:val="24"/>
              </w:rPr>
            </w:pPr>
            <w:r>
              <w:rPr>
                <w:rFonts w:ascii="Calibri" w:eastAsia="Calibri" w:hAnsi="Calibri" w:cs="Calibri"/>
                <w:sz w:val="24"/>
                <w:szCs w:val="24"/>
              </w:rPr>
              <w:t>WAP</w:t>
            </w:r>
          </w:p>
        </w:tc>
        <w:tc>
          <w:tcPr>
            <w:tcW w:w="342" w:type="dxa"/>
            <w:gridSpan w:val="2"/>
          </w:tcPr>
          <w:p w14:paraId="0000002C" w14:textId="77777777" w:rsidR="003A7A33" w:rsidRDefault="003A7A33">
            <w:pPr>
              <w:pStyle w:val="Heading2"/>
              <w:spacing w:before="72" w:after="72"/>
              <w:rPr>
                <w:rFonts w:ascii="Calibri" w:eastAsia="Calibri" w:hAnsi="Calibri" w:cs="Calibri"/>
                <w:sz w:val="24"/>
                <w:szCs w:val="24"/>
              </w:rPr>
            </w:pPr>
          </w:p>
        </w:tc>
        <w:tc>
          <w:tcPr>
            <w:tcW w:w="1818" w:type="dxa"/>
            <w:gridSpan w:val="2"/>
          </w:tcPr>
          <w:p w14:paraId="0000002E" w14:textId="77777777" w:rsidR="003A7A33" w:rsidRDefault="00000000">
            <w:pPr>
              <w:rPr>
                <w:rFonts w:ascii="Calibri" w:eastAsia="Calibri" w:hAnsi="Calibri" w:cs="Calibri"/>
                <w:b/>
                <w:sz w:val="24"/>
                <w:szCs w:val="24"/>
              </w:rPr>
            </w:pPr>
            <w:r>
              <w:rPr>
                <w:rFonts w:ascii="Calibri" w:eastAsia="Calibri" w:hAnsi="Calibri" w:cs="Calibri"/>
                <w:b/>
                <w:sz w:val="24"/>
                <w:szCs w:val="24"/>
              </w:rPr>
              <w:t>Schedule:</w:t>
            </w:r>
          </w:p>
        </w:tc>
        <w:tc>
          <w:tcPr>
            <w:tcW w:w="2682" w:type="dxa"/>
            <w:shd w:val="clear" w:color="auto" w:fill="FFFFFF"/>
          </w:tcPr>
          <w:p w14:paraId="00000030" w14:textId="77777777" w:rsidR="003A7A33" w:rsidRDefault="00000000">
            <w:pPr>
              <w:rPr>
                <w:rFonts w:ascii="Calibri" w:eastAsia="Calibri" w:hAnsi="Calibri" w:cs="Calibri"/>
                <w:sz w:val="24"/>
                <w:szCs w:val="24"/>
              </w:rPr>
            </w:pPr>
            <w:r>
              <w:rPr>
                <w:rFonts w:ascii="Calibri" w:eastAsia="Calibri" w:hAnsi="Calibri" w:cs="Calibri"/>
                <w:sz w:val="24"/>
                <w:szCs w:val="24"/>
              </w:rPr>
              <w:t>Mon – Fri / 8:00-5:00</w:t>
            </w:r>
          </w:p>
        </w:tc>
      </w:tr>
      <w:tr w:rsidR="003A7A33" w14:paraId="037FE25A" w14:textId="77777777">
        <w:trPr>
          <w:trHeight w:val="117"/>
        </w:trPr>
        <w:tc>
          <w:tcPr>
            <w:tcW w:w="1800" w:type="dxa"/>
            <w:gridSpan w:val="2"/>
          </w:tcPr>
          <w:p w14:paraId="00000031" w14:textId="77777777" w:rsidR="003A7A33" w:rsidRDefault="003A7A33">
            <w:pPr>
              <w:rPr>
                <w:rFonts w:ascii="Calibri" w:eastAsia="Calibri" w:hAnsi="Calibri" w:cs="Calibri"/>
                <w:b/>
                <w:sz w:val="24"/>
                <w:szCs w:val="24"/>
              </w:rPr>
            </w:pPr>
          </w:p>
        </w:tc>
        <w:tc>
          <w:tcPr>
            <w:tcW w:w="2808" w:type="dxa"/>
            <w:gridSpan w:val="2"/>
          </w:tcPr>
          <w:p w14:paraId="00000033" w14:textId="77777777" w:rsidR="003A7A33" w:rsidRDefault="003A7A33">
            <w:pPr>
              <w:rPr>
                <w:rFonts w:ascii="Calibri" w:eastAsia="Calibri" w:hAnsi="Calibri" w:cs="Calibri"/>
                <w:sz w:val="24"/>
                <w:szCs w:val="24"/>
              </w:rPr>
            </w:pPr>
          </w:p>
        </w:tc>
        <w:tc>
          <w:tcPr>
            <w:tcW w:w="342" w:type="dxa"/>
            <w:gridSpan w:val="2"/>
          </w:tcPr>
          <w:p w14:paraId="00000035" w14:textId="77777777" w:rsidR="003A7A33" w:rsidRDefault="003A7A33">
            <w:pPr>
              <w:rPr>
                <w:rFonts w:ascii="Calibri" w:eastAsia="Calibri" w:hAnsi="Calibri" w:cs="Calibri"/>
                <w:sz w:val="24"/>
                <w:szCs w:val="24"/>
              </w:rPr>
            </w:pPr>
          </w:p>
        </w:tc>
        <w:tc>
          <w:tcPr>
            <w:tcW w:w="1818" w:type="dxa"/>
            <w:gridSpan w:val="2"/>
          </w:tcPr>
          <w:p w14:paraId="00000037" w14:textId="77777777" w:rsidR="003A7A33" w:rsidRDefault="003A7A33">
            <w:pPr>
              <w:rPr>
                <w:rFonts w:ascii="Calibri" w:eastAsia="Calibri" w:hAnsi="Calibri" w:cs="Calibri"/>
                <w:b/>
                <w:sz w:val="24"/>
                <w:szCs w:val="24"/>
              </w:rPr>
            </w:pPr>
          </w:p>
        </w:tc>
        <w:tc>
          <w:tcPr>
            <w:tcW w:w="2682" w:type="dxa"/>
          </w:tcPr>
          <w:p w14:paraId="00000039" w14:textId="77777777" w:rsidR="003A7A33" w:rsidRDefault="003A7A33">
            <w:pPr>
              <w:rPr>
                <w:rFonts w:ascii="Calibri" w:eastAsia="Calibri" w:hAnsi="Calibri" w:cs="Calibri"/>
                <w:sz w:val="24"/>
                <w:szCs w:val="24"/>
              </w:rPr>
            </w:pPr>
          </w:p>
        </w:tc>
      </w:tr>
      <w:tr w:rsidR="003A7A33" w14:paraId="5C1B4201" w14:textId="77777777">
        <w:trPr>
          <w:trHeight w:val="288"/>
        </w:trPr>
        <w:tc>
          <w:tcPr>
            <w:tcW w:w="1800" w:type="dxa"/>
            <w:gridSpan w:val="2"/>
          </w:tcPr>
          <w:p w14:paraId="0000003A" w14:textId="77777777" w:rsidR="003A7A33" w:rsidRDefault="00000000">
            <w:pPr>
              <w:rPr>
                <w:rFonts w:ascii="Calibri" w:eastAsia="Calibri" w:hAnsi="Calibri" w:cs="Calibri"/>
                <w:b/>
                <w:sz w:val="24"/>
                <w:szCs w:val="24"/>
              </w:rPr>
            </w:pPr>
            <w:r>
              <w:rPr>
                <w:rFonts w:ascii="Calibri" w:eastAsia="Calibri" w:hAnsi="Calibri" w:cs="Calibri"/>
                <w:b/>
                <w:sz w:val="24"/>
                <w:szCs w:val="24"/>
              </w:rPr>
              <w:t>Location:</w:t>
            </w:r>
          </w:p>
        </w:tc>
        <w:tc>
          <w:tcPr>
            <w:tcW w:w="2808" w:type="dxa"/>
            <w:gridSpan w:val="2"/>
            <w:shd w:val="clear" w:color="auto" w:fill="FFFFFF"/>
          </w:tcPr>
          <w:p w14:paraId="0000003C" w14:textId="77777777" w:rsidR="003A7A33" w:rsidRDefault="00000000">
            <w:pPr>
              <w:rPr>
                <w:rFonts w:ascii="Calibri" w:eastAsia="Calibri" w:hAnsi="Calibri" w:cs="Calibri"/>
                <w:sz w:val="24"/>
                <w:szCs w:val="24"/>
              </w:rPr>
            </w:pPr>
            <w:r>
              <w:rPr>
                <w:rFonts w:ascii="Calibri" w:eastAsia="Calibri" w:hAnsi="Calibri" w:cs="Calibri"/>
                <w:sz w:val="24"/>
                <w:szCs w:val="24"/>
              </w:rPr>
              <w:t>Wichita and Surrounding Counties</w:t>
            </w:r>
          </w:p>
        </w:tc>
        <w:tc>
          <w:tcPr>
            <w:tcW w:w="342" w:type="dxa"/>
            <w:gridSpan w:val="2"/>
          </w:tcPr>
          <w:p w14:paraId="0000003E" w14:textId="77777777" w:rsidR="003A7A33" w:rsidRDefault="003A7A33">
            <w:pPr>
              <w:pStyle w:val="Heading2"/>
              <w:spacing w:before="72" w:after="72"/>
              <w:rPr>
                <w:rFonts w:ascii="Calibri" w:eastAsia="Calibri" w:hAnsi="Calibri" w:cs="Calibri"/>
                <w:sz w:val="24"/>
                <w:szCs w:val="24"/>
              </w:rPr>
            </w:pPr>
          </w:p>
        </w:tc>
        <w:tc>
          <w:tcPr>
            <w:tcW w:w="1818" w:type="dxa"/>
            <w:gridSpan w:val="2"/>
          </w:tcPr>
          <w:p w14:paraId="00000040" w14:textId="77777777" w:rsidR="003A7A33" w:rsidRDefault="00000000">
            <w:pPr>
              <w:rPr>
                <w:rFonts w:ascii="Calibri" w:eastAsia="Calibri" w:hAnsi="Calibri" w:cs="Calibri"/>
                <w:b/>
                <w:sz w:val="24"/>
                <w:szCs w:val="24"/>
              </w:rPr>
            </w:pPr>
            <w:r>
              <w:rPr>
                <w:rFonts w:ascii="Calibri" w:eastAsia="Calibri" w:hAnsi="Calibri" w:cs="Calibri"/>
                <w:b/>
                <w:sz w:val="24"/>
                <w:szCs w:val="24"/>
              </w:rPr>
              <w:t>Overnight Travel:</w:t>
            </w:r>
          </w:p>
        </w:tc>
        <w:tc>
          <w:tcPr>
            <w:tcW w:w="2682" w:type="dxa"/>
            <w:shd w:val="clear" w:color="auto" w:fill="FFFFFF"/>
          </w:tcPr>
          <w:p w14:paraId="00000042" w14:textId="77777777" w:rsidR="003A7A33" w:rsidRDefault="00000000">
            <w:pPr>
              <w:rPr>
                <w:rFonts w:ascii="Calibri" w:eastAsia="Calibri" w:hAnsi="Calibri" w:cs="Calibri"/>
                <w:sz w:val="24"/>
                <w:szCs w:val="24"/>
              </w:rPr>
            </w:pPr>
            <w:r>
              <w:rPr>
                <w:rFonts w:ascii="Calibri" w:eastAsia="Calibri" w:hAnsi="Calibri" w:cs="Calibri"/>
                <w:sz w:val="24"/>
                <w:szCs w:val="24"/>
              </w:rPr>
              <w:t>Occasional</w:t>
            </w:r>
          </w:p>
        </w:tc>
      </w:tr>
      <w:tr w:rsidR="003A7A33" w14:paraId="1CBFF9C1" w14:textId="77777777">
        <w:trPr>
          <w:trHeight w:val="144"/>
        </w:trPr>
        <w:tc>
          <w:tcPr>
            <w:tcW w:w="1800" w:type="dxa"/>
            <w:gridSpan w:val="2"/>
          </w:tcPr>
          <w:p w14:paraId="00000043" w14:textId="77777777" w:rsidR="003A7A33" w:rsidRDefault="003A7A33">
            <w:pPr>
              <w:rPr>
                <w:rFonts w:ascii="Calibri" w:eastAsia="Calibri" w:hAnsi="Calibri" w:cs="Calibri"/>
                <w:b/>
                <w:sz w:val="24"/>
                <w:szCs w:val="24"/>
              </w:rPr>
            </w:pPr>
          </w:p>
        </w:tc>
        <w:tc>
          <w:tcPr>
            <w:tcW w:w="2808" w:type="dxa"/>
            <w:gridSpan w:val="2"/>
          </w:tcPr>
          <w:p w14:paraId="00000045" w14:textId="77777777" w:rsidR="003A7A33" w:rsidRDefault="003A7A33">
            <w:pPr>
              <w:rPr>
                <w:rFonts w:ascii="Calibri" w:eastAsia="Calibri" w:hAnsi="Calibri" w:cs="Calibri"/>
                <w:sz w:val="24"/>
                <w:szCs w:val="24"/>
              </w:rPr>
            </w:pPr>
          </w:p>
        </w:tc>
        <w:tc>
          <w:tcPr>
            <w:tcW w:w="342" w:type="dxa"/>
            <w:gridSpan w:val="2"/>
          </w:tcPr>
          <w:p w14:paraId="00000047" w14:textId="77777777" w:rsidR="003A7A33" w:rsidRDefault="003A7A33">
            <w:pPr>
              <w:rPr>
                <w:rFonts w:ascii="Calibri" w:eastAsia="Calibri" w:hAnsi="Calibri" w:cs="Calibri"/>
                <w:sz w:val="24"/>
                <w:szCs w:val="24"/>
              </w:rPr>
            </w:pPr>
          </w:p>
        </w:tc>
        <w:tc>
          <w:tcPr>
            <w:tcW w:w="1818" w:type="dxa"/>
            <w:gridSpan w:val="2"/>
          </w:tcPr>
          <w:p w14:paraId="00000049" w14:textId="77777777" w:rsidR="003A7A33" w:rsidRDefault="003A7A33">
            <w:pPr>
              <w:rPr>
                <w:rFonts w:ascii="Calibri" w:eastAsia="Calibri" w:hAnsi="Calibri" w:cs="Calibri"/>
                <w:b/>
                <w:sz w:val="24"/>
                <w:szCs w:val="24"/>
              </w:rPr>
            </w:pPr>
          </w:p>
        </w:tc>
        <w:tc>
          <w:tcPr>
            <w:tcW w:w="2682" w:type="dxa"/>
          </w:tcPr>
          <w:p w14:paraId="0000004B" w14:textId="77777777" w:rsidR="003A7A33" w:rsidRDefault="003A7A33">
            <w:pPr>
              <w:rPr>
                <w:rFonts w:ascii="Calibri" w:eastAsia="Calibri" w:hAnsi="Calibri" w:cs="Calibri"/>
                <w:sz w:val="24"/>
                <w:szCs w:val="24"/>
              </w:rPr>
            </w:pPr>
          </w:p>
        </w:tc>
      </w:tr>
      <w:tr w:rsidR="003A7A33" w14:paraId="0BDD2F58" w14:textId="77777777">
        <w:trPr>
          <w:trHeight w:val="288"/>
        </w:trPr>
        <w:tc>
          <w:tcPr>
            <w:tcW w:w="1800" w:type="dxa"/>
            <w:gridSpan w:val="2"/>
          </w:tcPr>
          <w:p w14:paraId="0000004C" w14:textId="77777777" w:rsidR="003A7A33" w:rsidRDefault="00000000">
            <w:pPr>
              <w:rPr>
                <w:rFonts w:ascii="Calibri" w:eastAsia="Calibri" w:hAnsi="Calibri" w:cs="Calibri"/>
                <w:b/>
                <w:sz w:val="24"/>
                <w:szCs w:val="24"/>
              </w:rPr>
            </w:pPr>
            <w:r>
              <w:rPr>
                <w:rFonts w:ascii="Calibri" w:eastAsia="Calibri" w:hAnsi="Calibri" w:cs="Calibri"/>
                <w:b/>
                <w:sz w:val="24"/>
                <w:szCs w:val="24"/>
              </w:rPr>
              <w:t>Salary Range:</w:t>
            </w:r>
          </w:p>
        </w:tc>
        <w:tc>
          <w:tcPr>
            <w:tcW w:w="2808" w:type="dxa"/>
            <w:gridSpan w:val="2"/>
            <w:shd w:val="clear" w:color="auto" w:fill="FFFFFF"/>
          </w:tcPr>
          <w:p w14:paraId="0000004E" w14:textId="77777777" w:rsidR="003A7A33" w:rsidRDefault="00000000">
            <w:pPr>
              <w:rPr>
                <w:rFonts w:ascii="Calibri" w:eastAsia="Calibri" w:hAnsi="Calibri" w:cs="Calibri"/>
                <w:sz w:val="24"/>
                <w:szCs w:val="24"/>
              </w:rPr>
            </w:pPr>
            <w:r>
              <w:rPr>
                <w:rFonts w:ascii="Calibri" w:eastAsia="Calibri" w:hAnsi="Calibri" w:cs="Calibri"/>
                <w:sz w:val="24"/>
                <w:szCs w:val="24"/>
              </w:rPr>
              <w:t>$35,000-$50,000</w:t>
            </w:r>
          </w:p>
        </w:tc>
        <w:tc>
          <w:tcPr>
            <w:tcW w:w="342" w:type="dxa"/>
            <w:gridSpan w:val="2"/>
          </w:tcPr>
          <w:p w14:paraId="00000050" w14:textId="77777777" w:rsidR="003A7A33" w:rsidRDefault="003A7A33">
            <w:pPr>
              <w:pStyle w:val="Heading2"/>
              <w:spacing w:before="72" w:after="72"/>
              <w:rPr>
                <w:rFonts w:ascii="Calibri" w:eastAsia="Calibri" w:hAnsi="Calibri" w:cs="Calibri"/>
                <w:sz w:val="24"/>
                <w:szCs w:val="24"/>
              </w:rPr>
            </w:pPr>
          </w:p>
        </w:tc>
        <w:tc>
          <w:tcPr>
            <w:tcW w:w="1818" w:type="dxa"/>
            <w:gridSpan w:val="2"/>
          </w:tcPr>
          <w:p w14:paraId="00000052" w14:textId="77777777" w:rsidR="003A7A33" w:rsidRDefault="00000000">
            <w:pPr>
              <w:rPr>
                <w:rFonts w:ascii="Calibri" w:eastAsia="Calibri" w:hAnsi="Calibri" w:cs="Calibri"/>
                <w:b/>
                <w:sz w:val="24"/>
                <w:szCs w:val="24"/>
              </w:rPr>
            </w:pPr>
            <w:r>
              <w:rPr>
                <w:rFonts w:ascii="Calibri" w:eastAsia="Calibri" w:hAnsi="Calibri" w:cs="Calibri"/>
                <w:b/>
                <w:sz w:val="24"/>
                <w:szCs w:val="24"/>
              </w:rPr>
              <w:t>Classification:</w:t>
            </w:r>
          </w:p>
        </w:tc>
        <w:tc>
          <w:tcPr>
            <w:tcW w:w="2682" w:type="dxa"/>
            <w:shd w:val="clear" w:color="auto" w:fill="FFFFFF"/>
          </w:tcPr>
          <w:p w14:paraId="00000054" w14:textId="77777777" w:rsidR="003A7A33" w:rsidRDefault="00000000">
            <w:pPr>
              <w:rPr>
                <w:rFonts w:ascii="Calibri" w:eastAsia="Calibri" w:hAnsi="Calibri" w:cs="Calibri"/>
                <w:sz w:val="24"/>
                <w:szCs w:val="24"/>
              </w:rPr>
            </w:pPr>
            <w:r>
              <w:rPr>
                <w:rFonts w:ascii="Calibri" w:eastAsia="Calibri" w:hAnsi="Calibri" w:cs="Calibri"/>
                <w:sz w:val="24"/>
                <w:szCs w:val="24"/>
              </w:rPr>
              <w:t>Full-time / Non-exempt</w:t>
            </w:r>
          </w:p>
        </w:tc>
      </w:tr>
      <w:tr w:rsidR="003A7A33" w14:paraId="3F6DE85C" w14:textId="77777777">
        <w:trPr>
          <w:trHeight w:val="144"/>
        </w:trPr>
        <w:tc>
          <w:tcPr>
            <w:tcW w:w="1800" w:type="dxa"/>
            <w:gridSpan w:val="2"/>
          </w:tcPr>
          <w:p w14:paraId="00000055" w14:textId="77777777" w:rsidR="003A7A33" w:rsidRDefault="003A7A33">
            <w:pPr>
              <w:rPr>
                <w:rFonts w:ascii="Calibri" w:eastAsia="Calibri" w:hAnsi="Calibri" w:cs="Calibri"/>
                <w:b/>
                <w:sz w:val="8"/>
                <w:szCs w:val="8"/>
              </w:rPr>
            </w:pPr>
          </w:p>
        </w:tc>
        <w:tc>
          <w:tcPr>
            <w:tcW w:w="2808" w:type="dxa"/>
            <w:gridSpan w:val="2"/>
          </w:tcPr>
          <w:p w14:paraId="00000057" w14:textId="77777777" w:rsidR="003A7A33" w:rsidRDefault="003A7A33">
            <w:pPr>
              <w:rPr>
                <w:rFonts w:ascii="Calibri" w:eastAsia="Calibri" w:hAnsi="Calibri" w:cs="Calibri"/>
                <w:sz w:val="8"/>
                <w:szCs w:val="8"/>
              </w:rPr>
            </w:pPr>
          </w:p>
        </w:tc>
        <w:tc>
          <w:tcPr>
            <w:tcW w:w="342" w:type="dxa"/>
            <w:gridSpan w:val="2"/>
          </w:tcPr>
          <w:p w14:paraId="00000059" w14:textId="77777777" w:rsidR="003A7A33" w:rsidRDefault="003A7A33">
            <w:pPr>
              <w:rPr>
                <w:rFonts w:ascii="Calibri" w:eastAsia="Calibri" w:hAnsi="Calibri" w:cs="Calibri"/>
                <w:sz w:val="8"/>
                <w:szCs w:val="8"/>
              </w:rPr>
            </w:pPr>
          </w:p>
        </w:tc>
        <w:tc>
          <w:tcPr>
            <w:tcW w:w="1818" w:type="dxa"/>
            <w:gridSpan w:val="2"/>
          </w:tcPr>
          <w:p w14:paraId="0000005B" w14:textId="77777777" w:rsidR="003A7A33" w:rsidRDefault="003A7A33">
            <w:pPr>
              <w:rPr>
                <w:rFonts w:ascii="Calibri" w:eastAsia="Calibri" w:hAnsi="Calibri" w:cs="Calibri"/>
                <w:b/>
                <w:sz w:val="8"/>
                <w:szCs w:val="8"/>
              </w:rPr>
            </w:pPr>
          </w:p>
        </w:tc>
        <w:tc>
          <w:tcPr>
            <w:tcW w:w="2682" w:type="dxa"/>
          </w:tcPr>
          <w:p w14:paraId="0000005D" w14:textId="77777777" w:rsidR="003A7A33" w:rsidRDefault="003A7A33">
            <w:pPr>
              <w:rPr>
                <w:rFonts w:ascii="Calibri" w:eastAsia="Calibri" w:hAnsi="Calibri" w:cs="Calibri"/>
                <w:sz w:val="8"/>
                <w:szCs w:val="8"/>
              </w:rPr>
            </w:pPr>
          </w:p>
        </w:tc>
      </w:tr>
      <w:tr w:rsidR="003A7A33" w14:paraId="7677DD65" w14:textId="77777777">
        <w:trPr>
          <w:trHeight w:val="144"/>
        </w:trPr>
        <w:tc>
          <w:tcPr>
            <w:tcW w:w="1800" w:type="dxa"/>
            <w:gridSpan w:val="2"/>
          </w:tcPr>
          <w:p w14:paraId="0000005E" w14:textId="77777777" w:rsidR="003A7A33" w:rsidRDefault="003A7A33">
            <w:pPr>
              <w:rPr>
                <w:rFonts w:ascii="Calibri" w:eastAsia="Calibri" w:hAnsi="Calibri" w:cs="Calibri"/>
                <w:b/>
                <w:sz w:val="8"/>
                <w:szCs w:val="8"/>
              </w:rPr>
            </w:pPr>
          </w:p>
        </w:tc>
        <w:tc>
          <w:tcPr>
            <w:tcW w:w="2808" w:type="dxa"/>
            <w:gridSpan w:val="2"/>
          </w:tcPr>
          <w:p w14:paraId="00000060" w14:textId="77777777" w:rsidR="003A7A33" w:rsidRDefault="003A7A33">
            <w:pPr>
              <w:rPr>
                <w:rFonts w:ascii="Calibri" w:eastAsia="Calibri" w:hAnsi="Calibri" w:cs="Calibri"/>
                <w:sz w:val="8"/>
                <w:szCs w:val="8"/>
              </w:rPr>
            </w:pPr>
          </w:p>
        </w:tc>
        <w:tc>
          <w:tcPr>
            <w:tcW w:w="342" w:type="dxa"/>
            <w:gridSpan w:val="2"/>
          </w:tcPr>
          <w:p w14:paraId="00000062" w14:textId="77777777" w:rsidR="003A7A33" w:rsidRDefault="003A7A33">
            <w:pPr>
              <w:rPr>
                <w:rFonts w:ascii="Calibri" w:eastAsia="Calibri" w:hAnsi="Calibri" w:cs="Calibri"/>
                <w:sz w:val="8"/>
                <w:szCs w:val="8"/>
              </w:rPr>
            </w:pPr>
          </w:p>
        </w:tc>
        <w:tc>
          <w:tcPr>
            <w:tcW w:w="1818" w:type="dxa"/>
            <w:gridSpan w:val="2"/>
          </w:tcPr>
          <w:p w14:paraId="00000064" w14:textId="77777777" w:rsidR="003A7A33" w:rsidRDefault="003A7A33">
            <w:pPr>
              <w:rPr>
                <w:rFonts w:ascii="Calibri" w:eastAsia="Calibri" w:hAnsi="Calibri" w:cs="Calibri"/>
                <w:b/>
                <w:sz w:val="8"/>
                <w:szCs w:val="8"/>
              </w:rPr>
            </w:pPr>
          </w:p>
        </w:tc>
        <w:tc>
          <w:tcPr>
            <w:tcW w:w="2682" w:type="dxa"/>
          </w:tcPr>
          <w:p w14:paraId="00000066" w14:textId="77777777" w:rsidR="003A7A33" w:rsidRDefault="003A7A33">
            <w:pPr>
              <w:rPr>
                <w:rFonts w:ascii="Calibri" w:eastAsia="Calibri" w:hAnsi="Calibri" w:cs="Calibri"/>
                <w:sz w:val="8"/>
                <w:szCs w:val="8"/>
              </w:rPr>
            </w:pPr>
          </w:p>
        </w:tc>
      </w:tr>
      <w:tr w:rsidR="003A7A33" w14:paraId="6F7572EF" w14:textId="77777777">
        <w:trPr>
          <w:trHeight w:val="144"/>
        </w:trPr>
        <w:tc>
          <w:tcPr>
            <w:tcW w:w="1800" w:type="dxa"/>
            <w:gridSpan w:val="2"/>
          </w:tcPr>
          <w:p w14:paraId="00000067" w14:textId="77777777" w:rsidR="003A7A33" w:rsidRDefault="003A7A33">
            <w:pPr>
              <w:rPr>
                <w:rFonts w:ascii="Calibri" w:eastAsia="Calibri" w:hAnsi="Calibri" w:cs="Calibri"/>
                <w:b/>
                <w:sz w:val="8"/>
                <w:szCs w:val="8"/>
              </w:rPr>
            </w:pPr>
          </w:p>
        </w:tc>
        <w:tc>
          <w:tcPr>
            <w:tcW w:w="2808" w:type="dxa"/>
            <w:gridSpan w:val="2"/>
          </w:tcPr>
          <w:p w14:paraId="00000069" w14:textId="77777777" w:rsidR="003A7A33" w:rsidRDefault="003A7A33">
            <w:pPr>
              <w:rPr>
                <w:rFonts w:ascii="Calibri" w:eastAsia="Calibri" w:hAnsi="Calibri" w:cs="Calibri"/>
                <w:sz w:val="8"/>
                <w:szCs w:val="8"/>
              </w:rPr>
            </w:pPr>
          </w:p>
        </w:tc>
        <w:tc>
          <w:tcPr>
            <w:tcW w:w="342" w:type="dxa"/>
            <w:gridSpan w:val="2"/>
          </w:tcPr>
          <w:p w14:paraId="0000006B" w14:textId="77777777" w:rsidR="003A7A33" w:rsidRDefault="003A7A33">
            <w:pPr>
              <w:rPr>
                <w:rFonts w:ascii="Calibri" w:eastAsia="Calibri" w:hAnsi="Calibri" w:cs="Calibri"/>
                <w:sz w:val="8"/>
                <w:szCs w:val="8"/>
              </w:rPr>
            </w:pPr>
          </w:p>
        </w:tc>
        <w:tc>
          <w:tcPr>
            <w:tcW w:w="1818" w:type="dxa"/>
            <w:gridSpan w:val="2"/>
          </w:tcPr>
          <w:p w14:paraId="0000006D" w14:textId="77777777" w:rsidR="003A7A33" w:rsidRDefault="003A7A33">
            <w:pPr>
              <w:rPr>
                <w:rFonts w:ascii="Calibri" w:eastAsia="Calibri" w:hAnsi="Calibri" w:cs="Calibri"/>
                <w:b/>
                <w:sz w:val="8"/>
                <w:szCs w:val="8"/>
              </w:rPr>
            </w:pPr>
          </w:p>
        </w:tc>
        <w:tc>
          <w:tcPr>
            <w:tcW w:w="2682" w:type="dxa"/>
          </w:tcPr>
          <w:p w14:paraId="0000006F" w14:textId="77777777" w:rsidR="003A7A33" w:rsidRDefault="003A7A33">
            <w:pPr>
              <w:rPr>
                <w:rFonts w:ascii="Calibri" w:eastAsia="Calibri" w:hAnsi="Calibri" w:cs="Calibri"/>
                <w:sz w:val="8"/>
                <w:szCs w:val="8"/>
              </w:rPr>
            </w:pPr>
          </w:p>
        </w:tc>
      </w:tr>
      <w:tr w:rsidR="003A7A33" w14:paraId="07C735C9" w14:textId="77777777">
        <w:trPr>
          <w:trHeight w:val="288"/>
        </w:trPr>
        <w:tc>
          <w:tcPr>
            <w:tcW w:w="9450" w:type="dxa"/>
            <w:gridSpan w:val="9"/>
            <w:tcBorders>
              <w:bottom w:val="single" w:sz="12" w:space="0" w:color="000000"/>
            </w:tcBorders>
          </w:tcPr>
          <w:p w14:paraId="00000070" w14:textId="77777777" w:rsidR="003A7A33" w:rsidRDefault="00000000">
            <w:pPr>
              <w:pStyle w:val="Title"/>
              <w:rPr>
                <w:rFonts w:ascii="Calibri" w:eastAsia="Calibri" w:hAnsi="Calibri" w:cs="Calibri"/>
                <w:sz w:val="24"/>
                <w:szCs w:val="24"/>
              </w:rPr>
            </w:pPr>
            <w:r>
              <w:rPr>
                <w:rFonts w:ascii="Calibri" w:eastAsia="Calibri" w:hAnsi="Calibri" w:cs="Calibri"/>
                <w:sz w:val="24"/>
                <w:szCs w:val="24"/>
              </w:rPr>
              <w:t>Purpose &amp; Summary</w:t>
            </w:r>
          </w:p>
        </w:tc>
      </w:tr>
      <w:tr w:rsidR="003A7A33" w14:paraId="00671659" w14:textId="77777777">
        <w:trPr>
          <w:trHeight w:val="2337"/>
        </w:trPr>
        <w:tc>
          <w:tcPr>
            <w:tcW w:w="270" w:type="dxa"/>
            <w:shd w:val="clear" w:color="auto" w:fill="FFFFFF"/>
          </w:tcPr>
          <w:p w14:paraId="00000079" w14:textId="77777777" w:rsidR="003A7A33" w:rsidRDefault="003A7A33">
            <w:pPr>
              <w:rPr>
                <w:rFonts w:ascii="Calibri" w:eastAsia="Calibri" w:hAnsi="Calibri" w:cs="Calibri"/>
              </w:rPr>
            </w:pPr>
          </w:p>
        </w:tc>
        <w:tc>
          <w:tcPr>
            <w:tcW w:w="9180" w:type="dxa"/>
            <w:gridSpan w:val="8"/>
            <w:shd w:val="clear" w:color="auto" w:fill="FFFFFF"/>
          </w:tcPr>
          <w:p w14:paraId="0000007A" w14:textId="77777777" w:rsidR="003A7A33" w:rsidRPr="00374CBA" w:rsidRDefault="00000000" w:rsidP="00374CBA">
            <w:pPr>
              <w:pBdr>
                <w:top w:val="nil"/>
                <w:left w:val="nil"/>
                <w:bottom w:val="nil"/>
                <w:right w:val="nil"/>
                <w:between w:val="nil"/>
              </w:pBdr>
              <w:spacing w:before="0" w:line="276" w:lineRule="auto"/>
              <w:rPr>
                <w:rFonts w:ascii="Times New Roman" w:eastAsia="Times New Roman" w:hAnsi="Times New Roman" w:cs="Times New Roman"/>
                <w:color w:val="000000"/>
                <w:sz w:val="22"/>
                <w:szCs w:val="22"/>
              </w:rPr>
            </w:pPr>
            <w:r w:rsidRPr="00374CBA">
              <w:rPr>
                <w:rFonts w:ascii="Calibri" w:eastAsia="Calibri" w:hAnsi="Calibri" w:cs="Calibri"/>
                <w:sz w:val="22"/>
                <w:szCs w:val="22"/>
              </w:rPr>
              <w:t>As an Energy Auditor, you will be responsible for conducting energy audits of residential and commercial buildings to identify energy-saving opportunities. You’ll help residents identify energy efficiency measures that save money, make homes more comfortable, and help the environment. You will use specialized equipment and advanced diagnostic tests to measure energy use, assess building envelope and HVAC systems, and provide recommendations for improvements. In this position you will work closely with clients to explain findings, recommend measures, and develop a plan for implementing energy-saving improvements.</w:t>
            </w:r>
          </w:p>
        </w:tc>
      </w:tr>
      <w:tr w:rsidR="003A7A33" w14:paraId="0DD0FBE6" w14:textId="77777777">
        <w:trPr>
          <w:trHeight w:val="288"/>
        </w:trPr>
        <w:tc>
          <w:tcPr>
            <w:tcW w:w="9450" w:type="dxa"/>
            <w:gridSpan w:val="9"/>
            <w:tcBorders>
              <w:bottom w:val="single" w:sz="12" w:space="0" w:color="000000"/>
            </w:tcBorders>
          </w:tcPr>
          <w:p w14:paraId="00000082" w14:textId="77777777" w:rsidR="003A7A33" w:rsidRDefault="003A7A33">
            <w:pPr>
              <w:pStyle w:val="Title"/>
              <w:rPr>
                <w:rFonts w:ascii="Calibri" w:eastAsia="Calibri" w:hAnsi="Calibri" w:cs="Calibri"/>
                <w:sz w:val="24"/>
                <w:szCs w:val="24"/>
              </w:rPr>
            </w:pPr>
          </w:p>
          <w:p w14:paraId="00000083" w14:textId="77777777" w:rsidR="003A7A33" w:rsidRDefault="00000000">
            <w:pPr>
              <w:pStyle w:val="Title"/>
              <w:rPr>
                <w:rFonts w:ascii="Calibri" w:eastAsia="Calibri" w:hAnsi="Calibri" w:cs="Calibri"/>
                <w:sz w:val="24"/>
                <w:szCs w:val="24"/>
              </w:rPr>
            </w:pPr>
            <w:r>
              <w:rPr>
                <w:rFonts w:ascii="Calibri" w:eastAsia="Calibri" w:hAnsi="Calibri" w:cs="Calibri"/>
                <w:sz w:val="24"/>
                <w:szCs w:val="24"/>
              </w:rPr>
              <w:t>Role &amp; Responsibilities</w:t>
            </w:r>
          </w:p>
        </w:tc>
      </w:tr>
      <w:tr w:rsidR="003A7A33" w14:paraId="255C5670" w14:textId="77777777">
        <w:trPr>
          <w:trHeight w:val="2265"/>
        </w:trPr>
        <w:tc>
          <w:tcPr>
            <w:tcW w:w="270" w:type="dxa"/>
            <w:shd w:val="clear" w:color="auto" w:fill="FFFFFF"/>
          </w:tcPr>
          <w:p w14:paraId="0000008C" w14:textId="77777777" w:rsidR="003A7A33" w:rsidRDefault="003A7A33">
            <w:pPr>
              <w:rPr>
                <w:rFonts w:ascii="Calibri" w:eastAsia="Calibri" w:hAnsi="Calibri" w:cs="Calibri"/>
              </w:rPr>
            </w:pPr>
          </w:p>
        </w:tc>
        <w:tc>
          <w:tcPr>
            <w:tcW w:w="9180" w:type="dxa"/>
            <w:gridSpan w:val="8"/>
            <w:shd w:val="clear" w:color="auto" w:fill="FFFFFF"/>
          </w:tcPr>
          <w:p w14:paraId="0000008D" w14:textId="77777777" w:rsidR="003A7A33" w:rsidRDefault="00000000">
            <w:pPr>
              <w:pBdr>
                <w:top w:val="nil"/>
                <w:left w:val="nil"/>
                <w:bottom w:val="nil"/>
                <w:right w:val="nil"/>
                <w:between w:val="nil"/>
              </w:pBdr>
              <w:spacing w:before="120"/>
              <w:ind w:left="360" w:hanging="360"/>
              <w:rPr>
                <w:rFonts w:ascii="Calibri" w:eastAsia="Calibri" w:hAnsi="Calibri" w:cs="Calibri"/>
                <w:color w:val="1B1D3D"/>
                <w:sz w:val="22"/>
                <w:szCs w:val="22"/>
              </w:rPr>
            </w:pPr>
            <w:r>
              <w:rPr>
                <w:rFonts w:ascii="Calibri" w:eastAsia="Calibri" w:hAnsi="Calibri" w:cs="Calibri"/>
                <w:color w:val="1B1D3D"/>
                <w:sz w:val="22"/>
                <w:szCs w:val="22"/>
              </w:rPr>
              <w:t>An as Energy Auditor, your responsibilities include:</w:t>
            </w:r>
          </w:p>
          <w:p w14:paraId="0000008E" w14:textId="77777777" w:rsidR="003A7A33" w:rsidRDefault="00000000">
            <w:pPr>
              <w:numPr>
                <w:ilvl w:val="0"/>
                <w:numId w:val="2"/>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Maintain mutually beneficial relationships and effective communication with customers, crew members, and program staff.</w:t>
            </w:r>
          </w:p>
          <w:p w14:paraId="0000008F" w14:textId="77777777" w:rsidR="003A7A33" w:rsidRDefault="00000000">
            <w:pPr>
              <w:numPr>
                <w:ilvl w:val="0"/>
                <w:numId w:val="2"/>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Deliver timely customer service to homeowners during the entire retrofit process.</w:t>
            </w:r>
          </w:p>
          <w:p w14:paraId="00000090" w14:textId="77777777" w:rsidR="003A7A33" w:rsidRDefault="00000000">
            <w:pPr>
              <w:numPr>
                <w:ilvl w:val="0"/>
                <w:numId w:val="2"/>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Ensure that all work is completed efficiently and to the highest quality standards.</w:t>
            </w:r>
          </w:p>
          <w:p w14:paraId="00000091" w14:textId="77777777" w:rsidR="003A7A33" w:rsidRDefault="00000000">
            <w:pPr>
              <w:numPr>
                <w:ilvl w:val="0"/>
                <w:numId w:val="2"/>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Collaborate with program staff to identify areas for enhancement in any processes or procedures.</w:t>
            </w:r>
          </w:p>
          <w:p w14:paraId="00000092" w14:textId="77777777" w:rsidR="003A7A33" w:rsidRDefault="00000000">
            <w:pPr>
              <w:numPr>
                <w:ilvl w:val="0"/>
                <w:numId w:val="2"/>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Adhere to federal, state, and local program rules and requirements.</w:t>
            </w:r>
          </w:p>
          <w:p w14:paraId="00000093" w14:textId="77777777" w:rsidR="003A7A33" w:rsidRDefault="00000000">
            <w:pPr>
              <w:numPr>
                <w:ilvl w:val="0"/>
                <w:numId w:val="1"/>
              </w:numPr>
              <w:pBdr>
                <w:top w:val="nil"/>
                <w:left w:val="nil"/>
                <w:bottom w:val="nil"/>
                <w:right w:val="nil"/>
                <w:between w:val="nil"/>
              </w:pBdr>
              <w:spacing w:before="0" w:after="120"/>
              <w:rPr>
                <w:rFonts w:ascii="Calibri" w:eastAsia="Calibri" w:hAnsi="Calibri" w:cs="Calibri"/>
                <w:color w:val="1B1D3D"/>
                <w:sz w:val="22"/>
                <w:szCs w:val="22"/>
              </w:rPr>
            </w:pPr>
            <w:r>
              <w:rPr>
                <w:rFonts w:ascii="Calibri" w:eastAsia="Calibri" w:hAnsi="Calibri" w:cs="Calibri"/>
                <w:color w:val="1B1D3D"/>
                <w:sz w:val="22"/>
                <w:szCs w:val="22"/>
              </w:rPr>
              <w:t>Educate clients on energy-saving techniques and best practices.</w:t>
            </w:r>
          </w:p>
        </w:tc>
      </w:tr>
      <w:tr w:rsidR="003A7A33" w14:paraId="626CCB27" w14:textId="77777777">
        <w:trPr>
          <w:trHeight w:val="80"/>
        </w:trPr>
        <w:tc>
          <w:tcPr>
            <w:tcW w:w="9450" w:type="dxa"/>
            <w:gridSpan w:val="9"/>
          </w:tcPr>
          <w:p w14:paraId="0000009B" w14:textId="77777777" w:rsidR="003A7A33" w:rsidRDefault="003A7A33">
            <w:pPr>
              <w:rPr>
                <w:rFonts w:ascii="Calibri" w:eastAsia="Calibri" w:hAnsi="Calibri" w:cs="Calibri"/>
                <w:sz w:val="24"/>
                <w:szCs w:val="24"/>
              </w:rPr>
            </w:pPr>
          </w:p>
        </w:tc>
      </w:tr>
      <w:tr w:rsidR="003A7A33" w14:paraId="02BA79A1" w14:textId="77777777">
        <w:trPr>
          <w:trHeight w:val="2718"/>
        </w:trPr>
        <w:tc>
          <w:tcPr>
            <w:tcW w:w="270" w:type="dxa"/>
            <w:shd w:val="clear" w:color="auto" w:fill="FFFFFF"/>
          </w:tcPr>
          <w:p w14:paraId="000000A4" w14:textId="77777777" w:rsidR="003A7A33" w:rsidRDefault="003A7A33">
            <w:pPr>
              <w:pBdr>
                <w:top w:val="nil"/>
                <w:left w:val="nil"/>
                <w:bottom w:val="nil"/>
                <w:right w:val="nil"/>
                <w:between w:val="nil"/>
              </w:pBdr>
              <w:spacing w:before="120" w:after="120"/>
              <w:ind w:left="1080" w:hanging="360"/>
              <w:rPr>
                <w:rFonts w:ascii="Calibri" w:eastAsia="Calibri" w:hAnsi="Calibri" w:cs="Calibri"/>
                <w:b/>
                <w:smallCaps/>
                <w:color w:val="1B1D3D"/>
              </w:rPr>
            </w:pPr>
          </w:p>
        </w:tc>
        <w:tc>
          <w:tcPr>
            <w:tcW w:w="4320" w:type="dxa"/>
            <w:gridSpan w:val="2"/>
            <w:shd w:val="clear" w:color="auto" w:fill="FFFFFF"/>
          </w:tcPr>
          <w:p w14:paraId="000000A5" w14:textId="77777777" w:rsidR="003A7A33" w:rsidRDefault="00000000">
            <w:pPr>
              <w:rPr>
                <w:rFonts w:ascii="Calibri" w:eastAsia="Calibri" w:hAnsi="Calibri" w:cs="Calibri"/>
                <w:b/>
                <w:sz w:val="24"/>
                <w:szCs w:val="24"/>
              </w:rPr>
            </w:pPr>
            <w:r>
              <w:rPr>
                <w:rFonts w:ascii="Calibri" w:eastAsia="Calibri" w:hAnsi="Calibri" w:cs="Calibri"/>
                <w:b/>
                <w:sz w:val="24"/>
                <w:szCs w:val="24"/>
              </w:rPr>
              <w:t>Essential Duties</w:t>
            </w:r>
          </w:p>
          <w:p w14:paraId="000000A6" w14:textId="77777777" w:rsidR="003A7A33" w:rsidRDefault="00000000">
            <w:pPr>
              <w:keepLines/>
              <w:numPr>
                <w:ilvl w:val="0"/>
                <w:numId w:val="4"/>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Conduct energy audits of residential and commercial buildings.</w:t>
            </w:r>
          </w:p>
          <w:p w14:paraId="000000A7" w14:textId="77777777" w:rsidR="003A7A33" w:rsidRDefault="00000000">
            <w:pPr>
              <w:keepLines/>
              <w:numPr>
                <w:ilvl w:val="0"/>
                <w:numId w:val="4"/>
              </w:numPr>
              <w:pBdr>
                <w:top w:val="nil"/>
                <w:left w:val="nil"/>
                <w:bottom w:val="nil"/>
                <w:right w:val="nil"/>
                <w:between w:val="nil"/>
              </w:pBdr>
              <w:spacing w:before="0"/>
              <w:ind w:right="144"/>
              <w:rPr>
                <w:rFonts w:ascii="Calibri" w:eastAsia="Calibri" w:hAnsi="Calibri" w:cs="Calibri"/>
                <w:color w:val="1B1D3D"/>
                <w:sz w:val="22"/>
                <w:szCs w:val="22"/>
              </w:rPr>
            </w:pPr>
            <w:r>
              <w:rPr>
                <w:rFonts w:ascii="Calibri" w:eastAsia="Calibri" w:hAnsi="Calibri" w:cs="Calibri"/>
                <w:color w:val="1B1D3D"/>
                <w:sz w:val="22"/>
                <w:szCs w:val="22"/>
              </w:rPr>
              <w:t xml:space="preserve">Identify energy-saving opportunities and make recommendations for improvements. </w:t>
            </w:r>
          </w:p>
          <w:p w14:paraId="000000A8" w14:textId="77777777" w:rsidR="003A7A33" w:rsidRDefault="00000000">
            <w:pPr>
              <w:keepLines/>
              <w:numPr>
                <w:ilvl w:val="0"/>
                <w:numId w:val="4"/>
              </w:numPr>
              <w:pBdr>
                <w:top w:val="nil"/>
                <w:left w:val="nil"/>
                <w:bottom w:val="nil"/>
                <w:right w:val="nil"/>
                <w:between w:val="nil"/>
              </w:pBdr>
              <w:spacing w:before="0" w:after="120"/>
              <w:ind w:right="144"/>
            </w:pPr>
            <w:r>
              <w:rPr>
                <w:rFonts w:ascii="Calibri" w:eastAsia="Calibri" w:hAnsi="Calibri" w:cs="Calibri"/>
                <w:color w:val="1B1D3D"/>
                <w:sz w:val="22"/>
                <w:szCs w:val="22"/>
              </w:rPr>
              <w:t>Maintain accurate records of energy audits and recommendations.</w:t>
            </w:r>
          </w:p>
        </w:tc>
        <w:tc>
          <w:tcPr>
            <w:tcW w:w="360" w:type="dxa"/>
            <w:gridSpan w:val="3"/>
          </w:tcPr>
          <w:p w14:paraId="000000AA" w14:textId="77777777" w:rsidR="003A7A33" w:rsidRDefault="003A7A33">
            <w:pPr>
              <w:rPr>
                <w:rFonts w:ascii="Calibri" w:eastAsia="Calibri" w:hAnsi="Calibri" w:cs="Calibri"/>
                <w:sz w:val="24"/>
                <w:szCs w:val="24"/>
              </w:rPr>
            </w:pPr>
          </w:p>
        </w:tc>
        <w:tc>
          <w:tcPr>
            <w:tcW w:w="270" w:type="dxa"/>
            <w:shd w:val="clear" w:color="auto" w:fill="FFFFFF"/>
          </w:tcPr>
          <w:p w14:paraId="000000AD" w14:textId="77777777" w:rsidR="003A7A33" w:rsidRDefault="003A7A33">
            <w:pPr>
              <w:rPr>
                <w:rFonts w:ascii="Calibri" w:eastAsia="Calibri" w:hAnsi="Calibri" w:cs="Calibri"/>
                <w:sz w:val="24"/>
                <w:szCs w:val="24"/>
              </w:rPr>
            </w:pPr>
          </w:p>
        </w:tc>
        <w:tc>
          <w:tcPr>
            <w:tcW w:w="4230" w:type="dxa"/>
            <w:gridSpan w:val="2"/>
            <w:shd w:val="clear" w:color="auto" w:fill="FFFFFF"/>
          </w:tcPr>
          <w:p w14:paraId="000000AE" w14:textId="77777777" w:rsidR="003A7A33" w:rsidRDefault="00000000">
            <w:pPr>
              <w:rPr>
                <w:rFonts w:ascii="Calibri" w:eastAsia="Calibri" w:hAnsi="Calibri" w:cs="Calibri"/>
                <w:b/>
                <w:sz w:val="24"/>
                <w:szCs w:val="24"/>
              </w:rPr>
            </w:pPr>
            <w:r>
              <w:rPr>
                <w:rFonts w:ascii="Calibri" w:eastAsia="Calibri" w:hAnsi="Calibri" w:cs="Calibri"/>
                <w:b/>
                <w:sz w:val="24"/>
                <w:szCs w:val="24"/>
              </w:rPr>
              <w:t>Non-Essential Duties</w:t>
            </w:r>
          </w:p>
          <w:p w14:paraId="000000AF" w14:textId="77777777" w:rsidR="003A7A33" w:rsidRDefault="00000000">
            <w:pPr>
              <w:keepLines/>
              <w:numPr>
                <w:ilvl w:val="0"/>
                <w:numId w:val="3"/>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 xml:space="preserve">Staying </w:t>
            </w:r>
            <w:proofErr w:type="gramStart"/>
            <w:r>
              <w:rPr>
                <w:rFonts w:ascii="Calibri" w:eastAsia="Calibri" w:hAnsi="Calibri" w:cs="Calibri"/>
                <w:color w:val="1B1D3D"/>
                <w:sz w:val="22"/>
                <w:szCs w:val="22"/>
              </w:rPr>
              <w:t>up-to-date</w:t>
            </w:r>
            <w:proofErr w:type="gramEnd"/>
            <w:r>
              <w:rPr>
                <w:rFonts w:ascii="Calibri" w:eastAsia="Calibri" w:hAnsi="Calibri" w:cs="Calibri"/>
                <w:color w:val="1B1D3D"/>
                <w:sz w:val="22"/>
                <w:szCs w:val="22"/>
              </w:rPr>
              <w:t xml:space="preserve"> on energy efficiency technology and industry trends.</w:t>
            </w:r>
          </w:p>
          <w:p w14:paraId="000000B0" w14:textId="77777777" w:rsidR="003A7A33" w:rsidRDefault="00000000">
            <w:pPr>
              <w:keepLines/>
              <w:numPr>
                <w:ilvl w:val="0"/>
                <w:numId w:val="3"/>
              </w:numPr>
              <w:pBdr>
                <w:top w:val="nil"/>
                <w:left w:val="nil"/>
                <w:bottom w:val="nil"/>
                <w:right w:val="nil"/>
                <w:between w:val="nil"/>
              </w:pBdr>
              <w:spacing w:before="0"/>
              <w:ind w:right="144"/>
              <w:rPr>
                <w:rFonts w:ascii="Calibri" w:eastAsia="Calibri" w:hAnsi="Calibri" w:cs="Calibri"/>
                <w:i/>
                <w:color w:val="1B1D3D"/>
                <w:sz w:val="22"/>
                <w:szCs w:val="22"/>
              </w:rPr>
            </w:pPr>
            <w:r>
              <w:rPr>
                <w:rFonts w:ascii="Calibri" w:eastAsia="Calibri" w:hAnsi="Calibri" w:cs="Calibri"/>
                <w:color w:val="1B1D3D"/>
                <w:sz w:val="22"/>
                <w:szCs w:val="22"/>
              </w:rPr>
              <w:t>Collaborating with other professionals in the field.</w:t>
            </w:r>
          </w:p>
          <w:p w14:paraId="000000B1" w14:textId="77777777" w:rsidR="003A7A33" w:rsidRDefault="00000000">
            <w:pPr>
              <w:keepLines/>
              <w:numPr>
                <w:ilvl w:val="0"/>
                <w:numId w:val="3"/>
              </w:numPr>
              <w:pBdr>
                <w:top w:val="nil"/>
                <w:left w:val="nil"/>
                <w:bottom w:val="nil"/>
                <w:right w:val="nil"/>
                <w:between w:val="nil"/>
              </w:pBdr>
              <w:spacing w:before="0" w:after="120"/>
              <w:ind w:right="144"/>
              <w:rPr>
                <w:rFonts w:ascii="Calibri" w:eastAsia="Calibri" w:hAnsi="Calibri" w:cs="Calibri"/>
                <w:color w:val="1B1D3D"/>
                <w:sz w:val="22"/>
                <w:szCs w:val="22"/>
              </w:rPr>
            </w:pPr>
            <w:r>
              <w:rPr>
                <w:rFonts w:ascii="Calibri" w:eastAsia="Calibri" w:hAnsi="Calibri" w:cs="Calibri"/>
                <w:color w:val="1B1D3D"/>
                <w:sz w:val="22"/>
                <w:szCs w:val="22"/>
              </w:rPr>
              <w:t>Maintaining certification and training requirements for the position.</w:t>
            </w:r>
          </w:p>
        </w:tc>
      </w:tr>
      <w:tr w:rsidR="003A7A33" w14:paraId="46D8BC87" w14:textId="77777777">
        <w:trPr>
          <w:trHeight w:val="144"/>
        </w:trPr>
        <w:tc>
          <w:tcPr>
            <w:tcW w:w="9450" w:type="dxa"/>
            <w:gridSpan w:val="9"/>
          </w:tcPr>
          <w:p w14:paraId="000000B3" w14:textId="77777777" w:rsidR="003A7A33" w:rsidRDefault="003A7A33">
            <w:pPr>
              <w:rPr>
                <w:rFonts w:ascii="Calibri" w:eastAsia="Calibri" w:hAnsi="Calibri" w:cs="Calibri"/>
                <w:sz w:val="24"/>
                <w:szCs w:val="24"/>
              </w:rPr>
            </w:pPr>
          </w:p>
        </w:tc>
      </w:tr>
      <w:tr w:rsidR="003A7A33" w14:paraId="03C552E0" w14:textId="77777777">
        <w:trPr>
          <w:trHeight w:val="144"/>
        </w:trPr>
        <w:tc>
          <w:tcPr>
            <w:tcW w:w="9450" w:type="dxa"/>
            <w:gridSpan w:val="9"/>
          </w:tcPr>
          <w:p w14:paraId="000000BC" w14:textId="77777777" w:rsidR="003A7A33" w:rsidRDefault="003A7A33">
            <w:pPr>
              <w:rPr>
                <w:rFonts w:ascii="Calibri" w:eastAsia="Calibri" w:hAnsi="Calibri" w:cs="Calibri"/>
                <w:sz w:val="24"/>
                <w:szCs w:val="24"/>
              </w:rPr>
            </w:pPr>
          </w:p>
        </w:tc>
      </w:tr>
      <w:tr w:rsidR="003A7A33" w14:paraId="44091EF6" w14:textId="77777777">
        <w:trPr>
          <w:trHeight w:val="144"/>
        </w:trPr>
        <w:tc>
          <w:tcPr>
            <w:tcW w:w="9450" w:type="dxa"/>
            <w:gridSpan w:val="9"/>
          </w:tcPr>
          <w:p w14:paraId="000000C5" w14:textId="77777777" w:rsidR="003A7A33" w:rsidRDefault="003A7A33">
            <w:pPr>
              <w:rPr>
                <w:rFonts w:ascii="Calibri" w:eastAsia="Calibri" w:hAnsi="Calibri" w:cs="Calibri"/>
                <w:sz w:val="24"/>
                <w:szCs w:val="24"/>
              </w:rPr>
            </w:pPr>
          </w:p>
        </w:tc>
      </w:tr>
      <w:tr w:rsidR="003A7A33" w14:paraId="2CF59710" w14:textId="77777777">
        <w:trPr>
          <w:trHeight w:val="144"/>
        </w:trPr>
        <w:tc>
          <w:tcPr>
            <w:tcW w:w="9450" w:type="dxa"/>
            <w:gridSpan w:val="9"/>
            <w:tcBorders>
              <w:bottom w:val="single" w:sz="12" w:space="0" w:color="000000"/>
            </w:tcBorders>
          </w:tcPr>
          <w:p w14:paraId="000000CE" w14:textId="77777777" w:rsidR="003A7A33" w:rsidRDefault="00000000">
            <w:pPr>
              <w:pStyle w:val="Title"/>
              <w:rPr>
                <w:rFonts w:ascii="Calibri" w:eastAsia="Calibri" w:hAnsi="Calibri" w:cs="Calibri"/>
                <w:sz w:val="24"/>
                <w:szCs w:val="24"/>
              </w:rPr>
            </w:pPr>
            <w:r>
              <w:rPr>
                <w:rFonts w:ascii="Calibri" w:eastAsia="Calibri" w:hAnsi="Calibri" w:cs="Calibri"/>
                <w:sz w:val="24"/>
                <w:szCs w:val="24"/>
              </w:rPr>
              <w:lastRenderedPageBreak/>
              <w:t>Knowledge, Skills, &amp; Abilities</w:t>
            </w:r>
          </w:p>
        </w:tc>
      </w:tr>
      <w:tr w:rsidR="003A7A33" w14:paraId="64B11687" w14:textId="77777777">
        <w:trPr>
          <w:trHeight w:val="3696"/>
        </w:trPr>
        <w:tc>
          <w:tcPr>
            <w:tcW w:w="270" w:type="dxa"/>
            <w:shd w:val="clear" w:color="auto" w:fill="FFFFFF"/>
          </w:tcPr>
          <w:p w14:paraId="000000D7" w14:textId="77777777" w:rsidR="003A7A33" w:rsidRDefault="003A7A33">
            <w:pPr>
              <w:rPr>
                <w:rFonts w:ascii="Calibri" w:eastAsia="Calibri" w:hAnsi="Calibri" w:cs="Calibri"/>
              </w:rPr>
            </w:pPr>
          </w:p>
        </w:tc>
        <w:tc>
          <w:tcPr>
            <w:tcW w:w="9180" w:type="dxa"/>
            <w:gridSpan w:val="8"/>
            <w:shd w:val="clear" w:color="auto" w:fill="FFFFFF"/>
          </w:tcPr>
          <w:p w14:paraId="000000D8" w14:textId="77777777" w:rsidR="003A7A33" w:rsidRDefault="00000000">
            <w:pPr>
              <w:pBdr>
                <w:top w:val="nil"/>
                <w:left w:val="nil"/>
                <w:bottom w:val="nil"/>
                <w:right w:val="nil"/>
                <w:between w:val="nil"/>
              </w:pBdr>
              <w:spacing w:before="120"/>
              <w:ind w:left="360" w:hanging="360"/>
              <w:rPr>
                <w:rFonts w:ascii="Calibri" w:eastAsia="Calibri" w:hAnsi="Calibri" w:cs="Calibri"/>
                <w:color w:val="1B1D3D"/>
                <w:sz w:val="22"/>
                <w:szCs w:val="22"/>
              </w:rPr>
            </w:pPr>
            <w:r>
              <w:rPr>
                <w:rFonts w:ascii="Calibri" w:eastAsia="Calibri" w:hAnsi="Calibri" w:cs="Calibri"/>
                <w:color w:val="1B1D3D"/>
                <w:sz w:val="22"/>
                <w:szCs w:val="22"/>
              </w:rPr>
              <w:t>The following list highlights the key knowledge, skills, and abilities to succeed in the role of an Energy Auditor:</w:t>
            </w:r>
          </w:p>
          <w:p w14:paraId="000000D9" w14:textId="77777777" w:rsidR="003A7A33" w:rsidRDefault="00000000">
            <w:pPr>
              <w:numPr>
                <w:ilvl w:val="0"/>
                <w:numId w:val="2"/>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Proven ability to work with diverse communities and understand the unique needs of different cultural backgrounds or households.</w:t>
            </w:r>
          </w:p>
          <w:p w14:paraId="000000DA" w14:textId="77777777" w:rsidR="003A7A33" w:rsidRDefault="00000000">
            <w:pPr>
              <w:numPr>
                <w:ilvl w:val="0"/>
                <w:numId w:val="2"/>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 xml:space="preserve">Prior experience in construction, weatherization, or energy efficiency is preferred. </w:t>
            </w:r>
          </w:p>
          <w:p w14:paraId="000000DB" w14:textId="77777777" w:rsidR="003A7A33" w:rsidRDefault="00000000">
            <w:pPr>
              <w:numPr>
                <w:ilvl w:val="0"/>
                <w:numId w:val="2"/>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 xml:space="preserve">Knowledge of building science principles, energy conservation methods, and carpentry is preferred. </w:t>
            </w:r>
          </w:p>
          <w:p w14:paraId="000000DC" w14:textId="77777777" w:rsidR="003A7A33" w:rsidRDefault="00000000">
            <w:pPr>
              <w:numPr>
                <w:ilvl w:val="0"/>
                <w:numId w:val="2"/>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Experience with energy auditing equipment and software. Examples include using diagnostic tools and equipment, such as blower doors and infrared cameras.</w:t>
            </w:r>
          </w:p>
          <w:p w14:paraId="000000DD" w14:textId="77777777" w:rsidR="003A7A33" w:rsidRDefault="00000000">
            <w:pPr>
              <w:numPr>
                <w:ilvl w:val="0"/>
                <w:numId w:val="2"/>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Attention to detail and the ability to follow program guidelines and specifications.</w:t>
            </w:r>
          </w:p>
          <w:p w14:paraId="000000DE" w14:textId="77777777" w:rsidR="003A7A33" w:rsidRDefault="00000000">
            <w:pPr>
              <w:numPr>
                <w:ilvl w:val="0"/>
                <w:numId w:val="2"/>
              </w:numPr>
              <w:pBdr>
                <w:top w:val="nil"/>
                <w:left w:val="nil"/>
                <w:bottom w:val="nil"/>
                <w:right w:val="nil"/>
                <w:between w:val="nil"/>
              </w:pBdr>
              <w:spacing w:before="0" w:after="120"/>
              <w:rPr>
                <w:rFonts w:ascii="Calibri" w:eastAsia="Calibri" w:hAnsi="Calibri" w:cs="Calibri"/>
                <w:color w:val="1B1D3D"/>
                <w:sz w:val="22"/>
                <w:szCs w:val="22"/>
              </w:rPr>
            </w:pPr>
            <w:r>
              <w:rPr>
                <w:rFonts w:ascii="Calibri" w:eastAsia="Calibri" w:hAnsi="Calibri" w:cs="Calibri"/>
                <w:color w:val="1B1D3D"/>
                <w:sz w:val="22"/>
                <w:szCs w:val="22"/>
              </w:rPr>
              <w:t>Effective communication skills to collaborate with weatherization crews, homeowners, and stakeholders.</w:t>
            </w:r>
          </w:p>
        </w:tc>
      </w:tr>
      <w:tr w:rsidR="003A7A33" w14:paraId="78BA3173" w14:textId="77777777">
        <w:trPr>
          <w:trHeight w:val="144"/>
        </w:trPr>
        <w:tc>
          <w:tcPr>
            <w:tcW w:w="9450" w:type="dxa"/>
            <w:gridSpan w:val="9"/>
          </w:tcPr>
          <w:p w14:paraId="000000E6" w14:textId="77777777" w:rsidR="003A7A33" w:rsidRDefault="003A7A33">
            <w:pPr>
              <w:rPr>
                <w:rFonts w:ascii="Calibri" w:eastAsia="Calibri" w:hAnsi="Calibri" w:cs="Calibri"/>
                <w:sz w:val="24"/>
                <w:szCs w:val="24"/>
              </w:rPr>
            </w:pPr>
          </w:p>
        </w:tc>
      </w:tr>
      <w:tr w:rsidR="003A7A33" w14:paraId="5AE08FB9" w14:textId="77777777">
        <w:trPr>
          <w:trHeight w:val="2088"/>
        </w:trPr>
        <w:tc>
          <w:tcPr>
            <w:tcW w:w="270" w:type="dxa"/>
            <w:shd w:val="clear" w:color="auto" w:fill="FFFFFF"/>
          </w:tcPr>
          <w:p w14:paraId="000000EF" w14:textId="77777777" w:rsidR="003A7A33" w:rsidRDefault="003A7A33">
            <w:pPr>
              <w:pBdr>
                <w:top w:val="nil"/>
                <w:left w:val="nil"/>
                <w:bottom w:val="nil"/>
                <w:right w:val="nil"/>
                <w:between w:val="nil"/>
              </w:pBdr>
              <w:spacing w:before="120" w:after="120"/>
              <w:ind w:left="1080" w:hanging="360"/>
              <w:rPr>
                <w:rFonts w:ascii="Calibri" w:eastAsia="Calibri" w:hAnsi="Calibri" w:cs="Calibri"/>
                <w:b/>
                <w:smallCaps/>
                <w:color w:val="1B1D3D"/>
              </w:rPr>
            </w:pPr>
          </w:p>
        </w:tc>
        <w:tc>
          <w:tcPr>
            <w:tcW w:w="4320" w:type="dxa"/>
            <w:gridSpan w:val="2"/>
            <w:shd w:val="clear" w:color="auto" w:fill="FFFFFF"/>
          </w:tcPr>
          <w:p w14:paraId="000000F0" w14:textId="77777777" w:rsidR="003A7A33" w:rsidRDefault="00000000">
            <w:pPr>
              <w:rPr>
                <w:rFonts w:ascii="Calibri" w:eastAsia="Calibri" w:hAnsi="Calibri" w:cs="Calibri"/>
                <w:b/>
                <w:sz w:val="24"/>
                <w:szCs w:val="24"/>
              </w:rPr>
            </w:pPr>
            <w:r>
              <w:rPr>
                <w:rFonts w:ascii="Calibri" w:eastAsia="Calibri" w:hAnsi="Calibri" w:cs="Calibri"/>
                <w:b/>
                <w:sz w:val="24"/>
                <w:szCs w:val="24"/>
              </w:rPr>
              <w:t>Required Qualifications</w:t>
            </w:r>
          </w:p>
          <w:p w14:paraId="000000F1" w14:textId="77777777" w:rsidR="003A7A33" w:rsidRDefault="00000000">
            <w:pPr>
              <w:keepLines/>
              <w:numPr>
                <w:ilvl w:val="0"/>
                <w:numId w:val="3"/>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High School Diploma, GED, or equivalent.</w:t>
            </w:r>
          </w:p>
          <w:p w14:paraId="000000F2" w14:textId="77777777" w:rsidR="003A7A33" w:rsidRDefault="00000000">
            <w:pPr>
              <w:keepLines/>
              <w:numPr>
                <w:ilvl w:val="0"/>
                <w:numId w:val="3"/>
              </w:numPr>
              <w:pBdr>
                <w:top w:val="nil"/>
                <w:left w:val="nil"/>
                <w:bottom w:val="nil"/>
                <w:right w:val="nil"/>
                <w:between w:val="nil"/>
              </w:pBdr>
              <w:spacing w:before="0" w:after="120"/>
              <w:ind w:right="144"/>
              <w:rPr>
                <w:rFonts w:ascii="Calibri" w:eastAsia="Calibri" w:hAnsi="Calibri" w:cs="Calibri"/>
                <w:color w:val="1B1D3D"/>
                <w:sz w:val="24"/>
                <w:szCs w:val="24"/>
              </w:rPr>
            </w:pPr>
            <w:r>
              <w:rPr>
                <w:rFonts w:ascii="Calibri" w:eastAsia="Calibri" w:hAnsi="Calibri" w:cs="Calibri"/>
                <w:color w:val="1B1D3D"/>
                <w:sz w:val="22"/>
                <w:szCs w:val="22"/>
              </w:rPr>
              <w:t>Must possess a valid driver’s license and maintain an acceptable driving record.</w:t>
            </w:r>
          </w:p>
        </w:tc>
        <w:tc>
          <w:tcPr>
            <w:tcW w:w="360" w:type="dxa"/>
            <w:gridSpan w:val="3"/>
          </w:tcPr>
          <w:p w14:paraId="000000F4" w14:textId="77777777" w:rsidR="003A7A33" w:rsidRDefault="003A7A33">
            <w:pPr>
              <w:rPr>
                <w:rFonts w:ascii="Calibri" w:eastAsia="Calibri" w:hAnsi="Calibri" w:cs="Calibri"/>
                <w:sz w:val="24"/>
                <w:szCs w:val="24"/>
              </w:rPr>
            </w:pPr>
          </w:p>
        </w:tc>
        <w:tc>
          <w:tcPr>
            <w:tcW w:w="270" w:type="dxa"/>
            <w:shd w:val="clear" w:color="auto" w:fill="FFFFFF"/>
          </w:tcPr>
          <w:p w14:paraId="000000F7" w14:textId="77777777" w:rsidR="003A7A33" w:rsidRDefault="003A7A33">
            <w:pPr>
              <w:rPr>
                <w:rFonts w:ascii="Calibri" w:eastAsia="Calibri" w:hAnsi="Calibri" w:cs="Calibri"/>
                <w:sz w:val="24"/>
                <w:szCs w:val="24"/>
              </w:rPr>
            </w:pPr>
          </w:p>
        </w:tc>
        <w:tc>
          <w:tcPr>
            <w:tcW w:w="4230" w:type="dxa"/>
            <w:gridSpan w:val="2"/>
            <w:shd w:val="clear" w:color="auto" w:fill="FFFFFF"/>
          </w:tcPr>
          <w:p w14:paraId="000000F8" w14:textId="77777777" w:rsidR="003A7A33" w:rsidRDefault="00000000">
            <w:pPr>
              <w:rPr>
                <w:rFonts w:ascii="Calibri" w:eastAsia="Calibri" w:hAnsi="Calibri" w:cs="Calibri"/>
                <w:b/>
                <w:sz w:val="24"/>
                <w:szCs w:val="24"/>
              </w:rPr>
            </w:pPr>
            <w:r>
              <w:rPr>
                <w:rFonts w:ascii="Calibri" w:eastAsia="Calibri" w:hAnsi="Calibri" w:cs="Calibri"/>
                <w:b/>
                <w:sz w:val="24"/>
                <w:szCs w:val="24"/>
              </w:rPr>
              <w:t>Preferred Qualifications</w:t>
            </w:r>
          </w:p>
          <w:p w14:paraId="000000F9" w14:textId="77777777" w:rsidR="003A7A33" w:rsidRDefault="00000000">
            <w:pPr>
              <w:keepLines/>
              <w:numPr>
                <w:ilvl w:val="0"/>
                <w:numId w:val="3"/>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3-5 years of construction or energy audit experience</w:t>
            </w:r>
          </w:p>
          <w:p w14:paraId="000000FA" w14:textId="77777777" w:rsidR="003A7A33" w:rsidRDefault="00000000">
            <w:pPr>
              <w:keepLines/>
              <w:numPr>
                <w:ilvl w:val="0"/>
                <w:numId w:val="3"/>
              </w:numPr>
              <w:pBdr>
                <w:top w:val="nil"/>
                <w:left w:val="nil"/>
                <w:bottom w:val="nil"/>
                <w:right w:val="nil"/>
                <w:between w:val="nil"/>
              </w:pBdr>
              <w:spacing w:before="0"/>
              <w:ind w:right="144"/>
              <w:rPr>
                <w:rFonts w:ascii="Calibri" w:eastAsia="Calibri" w:hAnsi="Calibri" w:cs="Calibri"/>
                <w:color w:val="1B1D3D"/>
                <w:sz w:val="22"/>
                <w:szCs w:val="22"/>
              </w:rPr>
            </w:pPr>
            <w:sdt>
              <w:sdtPr>
                <w:tag w:val="goog_rdk_0"/>
                <w:id w:val="1471025801"/>
              </w:sdtPr>
              <w:sdtContent/>
            </w:sdt>
            <w:sdt>
              <w:sdtPr>
                <w:tag w:val="goog_rdk_1"/>
                <w:id w:val="1826166759"/>
              </w:sdtPr>
              <w:sdtContent/>
            </w:sdt>
            <w:r>
              <w:rPr>
                <w:rFonts w:ascii="Calibri" w:eastAsia="Calibri" w:hAnsi="Calibri" w:cs="Calibri"/>
                <w:color w:val="1B1D3D"/>
                <w:sz w:val="22"/>
                <w:szCs w:val="22"/>
              </w:rPr>
              <w:t>BPI Energy Auditor Certification</w:t>
            </w:r>
          </w:p>
          <w:p w14:paraId="000000FB" w14:textId="77777777" w:rsidR="003A7A33" w:rsidRDefault="00000000">
            <w:pPr>
              <w:keepLines/>
              <w:numPr>
                <w:ilvl w:val="0"/>
                <w:numId w:val="3"/>
              </w:numPr>
              <w:pBdr>
                <w:top w:val="nil"/>
                <w:left w:val="nil"/>
                <w:bottom w:val="nil"/>
                <w:right w:val="nil"/>
                <w:between w:val="nil"/>
              </w:pBdr>
              <w:spacing w:before="0"/>
              <w:ind w:right="144"/>
              <w:rPr>
                <w:rFonts w:ascii="Calibri" w:eastAsia="Calibri" w:hAnsi="Calibri" w:cs="Calibri"/>
                <w:color w:val="1B1D3D"/>
                <w:sz w:val="22"/>
                <w:szCs w:val="22"/>
              </w:rPr>
            </w:pPr>
            <w:r>
              <w:rPr>
                <w:rFonts w:ascii="Calibri" w:eastAsia="Calibri" w:hAnsi="Calibri" w:cs="Calibri"/>
                <w:color w:val="1B1D3D"/>
                <w:sz w:val="22"/>
                <w:szCs w:val="22"/>
              </w:rPr>
              <w:t xml:space="preserve">EPA </w:t>
            </w:r>
            <w:proofErr w:type="gramStart"/>
            <w:r>
              <w:rPr>
                <w:rFonts w:ascii="Calibri" w:eastAsia="Calibri" w:hAnsi="Calibri" w:cs="Calibri"/>
                <w:color w:val="1B1D3D"/>
                <w:sz w:val="22"/>
                <w:szCs w:val="22"/>
              </w:rPr>
              <w:t>Lead</w:t>
            </w:r>
            <w:proofErr w:type="gramEnd"/>
            <w:r>
              <w:rPr>
                <w:rFonts w:ascii="Calibri" w:eastAsia="Calibri" w:hAnsi="Calibri" w:cs="Calibri"/>
                <w:color w:val="1B1D3D"/>
                <w:sz w:val="22"/>
                <w:szCs w:val="22"/>
              </w:rPr>
              <w:t xml:space="preserve"> RRP Certification</w:t>
            </w:r>
          </w:p>
          <w:p w14:paraId="000000FC" w14:textId="77777777" w:rsidR="003A7A33" w:rsidRDefault="00000000">
            <w:pPr>
              <w:keepLines/>
              <w:numPr>
                <w:ilvl w:val="0"/>
                <w:numId w:val="3"/>
              </w:numPr>
              <w:pBdr>
                <w:top w:val="nil"/>
                <w:left w:val="nil"/>
                <w:bottom w:val="nil"/>
                <w:right w:val="nil"/>
                <w:between w:val="nil"/>
              </w:pBdr>
              <w:spacing w:before="0" w:after="120"/>
              <w:ind w:right="144"/>
              <w:rPr>
                <w:rFonts w:ascii="Calibri" w:eastAsia="Calibri" w:hAnsi="Calibri" w:cs="Calibri"/>
                <w:i/>
                <w:color w:val="1B1D3D"/>
                <w:sz w:val="24"/>
                <w:szCs w:val="24"/>
              </w:rPr>
            </w:pPr>
            <w:r>
              <w:rPr>
                <w:rFonts w:ascii="Calibri" w:eastAsia="Calibri" w:hAnsi="Calibri" w:cs="Calibri"/>
                <w:color w:val="1B1D3D"/>
                <w:sz w:val="22"/>
                <w:szCs w:val="22"/>
              </w:rPr>
              <w:t>OSHA 30 Certification</w:t>
            </w:r>
          </w:p>
        </w:tc>
      </w:tr>
      <w:tr w:rsidR="003A7A33" w14:paraId="73F689B7" w14:textId="77777777">
        <w:trPr>
          <w:trHeight w:val="144"/>
        </w:trPr>
        <w:tc>
          <w:tcPr>
            <w:tcW w:w="9450" w:type="dxa"/>
            <w:gridSpan w:val="9"/>
          </w:tcPr>
          <w:p w14:paraId="000000FE" w14:textId="77777777" w:rsidR="003A7A33" w:rsidRDefault="003A7A33">
            <w:pPr>
              <w:rPr>
                <w:rFonts w:ascii="Calibri" w:eastAsia="Calibri" w:hAnsi="Calibri" w:cs="Calibri"/>
                <w:b/>
                <w:smallCaps/>
                <w:sz w:val="24"/>
                <w:szCs w:val="24"/>
              </w:rPr>
            </w:pPr>
          </w:p>
        </w:tc>
      </w:tr>
      <w:tr w:rsidR="003A7A33" w14:paraId="540E25B1" w14:textId="77777777">
        <w:trPr>
          <w:trHeight w:val="144"/>
        </w:trPr>
        <w:tc>
          <w:tcPr>
            <w:tcW w:w="9450" w:type="dxa"/>
            <w:gridSpan w:val="9"/>
            <w:tcBorders>
              <w:bottom w:val="single" w:sz="12" w:space="0" w:color="000000"/>
            </w:tcBorders>
          </w:tcPr>
          <w:p w14:paraId="00000107" w14:textId="77777777" w:rsidR="003A7A33" w:rsidRDefault="00000000">
            <w:pPr>
              <w:rPr>
                <w:rFonts w:ascii="Calibri" w:eastAsia="Calibri" w:hAnsi="Calibri" w:cs="Calibri"/>
                <w:sz w:val="24"/>
                <w:szCs w:val="24"/>
              </w:rPr>
            </w:pPr>
            <w:r>
              <w:rPr>
                <w:rFonts w:ascii="Calibri" w:eastAsia="Calibri" w:hAnsi="Calibri" w:cs="Calibri"/>
                <w:b/>
                <w:smallCaps/>
                <w:sz w:val="24"/>
                <w:szCs w:val="24"/>
              </w:rPr>
              <w:t>WORKING ENVIRONMENT</w:t>
            </w:r>
          </w:p>
        </w:tc>
      </w:tr>
      <w:tr w:rsidR="003A7A33" w14:paraId="3DC8ED03" w14:textId="77777777">
        <w:trPr>
          <w:trHeight w:val="2688"/>
        </w:trPr>
        <w:tc>
          <w:tcPr>
            <w:tcW w:w="270" w:type="dxa"/>
            <w:shd w:val="clear" w:color="auto" w:fill="FFFFFF"/>
          </w:tcPr>
          <w:p w14:paraId="00000110" w14:textId="77777777" w:rsidR="003A7A33" w:rsidRDefault="003A7A33">
            <w:pPr>
              <w:rPr>
                <w:rFonts w:ascii="Calibri" w:eastAsia="Calibri" w:hAnsi="Calibri" w:cs="Calibri"/>
                <w:b/>
              </w:rPr>
            </w:pPr>
          </w:p>
        </w:tc>
        <w:tc>
          <w:tcPr>
            <w:tcW w:w="9180" w:type="dxa"/>
            <w:gridSpan w:val="8"/>
            <w:shd w:val="clear" w:color="auto" w:fill="FFFFFF"/>
          </w:tcPr>
          <w:p w14:paraId="00000111" w14:textId="77777777" w:rsidR="003A7A33" w:rsidRDefault="00000000">
            <w:pPr>
              <w:pBdr>
                <w:top w:val="nil"/>
                <w:left w:val="nil"/>
                <w:bottom w:val="nil"/>
                <w:right w:val="nil"/>
                <w:between w:val="nil"/>
              </w:pBdr>
              <w:spacing w:before="120"/>
              <w:ind w:left="360" w:hanging="360"/>
              <w:rPr>
                <w:rFonts w:ascii="Calibri" w:eastAsia="Calibri" w:hAnsi="Calibri" w:cs="Calibri"/>
                <w:color w:val="1B1D3D"/>
                <w:sz w:val="22"/>
                <w:szCs w:val="22"/>
              </w:rPr>
            </w:pPr>
            <w:r>
              <w:rPr>
                <w:rFonts w:ascii="Calibri" w:eastAsia="Calibri" w:hAnsi="Calibri" w:cs="Calibri"/>
                <w:color w:val="1B1D3D"/>
                <w:sz w:val="22"/>
                <w:szCs w:val="22"/>
              </w:rPr>
              <w:t xml:space="preserve">As an Energy Auditor, you will work both indoors and outdoors, depending on the building being audited. You may work in lived-in residential homes, apartment buildings, or commercial buildings. The job may require climbing ladders or working in confined spaces. Your responsibilities may involve working in living spaces, attics, crawlspaces, and on the roofs of homes. </w:t>
            </w:r>
          </w:p>
          <w:p w14:paraId="00000112" w14:textId="77777777" w:rsidR="003A7A33" w:rsidRDefault="003A7A33">
            <w:pPr>
              <w:pBdr>
                <w:top w:val="nil"/>
                <w:left w:val="nil"/>
                <w:bottom w:val="nil"/>
                <w:right w:val="nil"/>
                <w:between w:val="nil"/>
              </w:pBdr>
              <w:spacing w:before="0"/>
              <w:ind w:left="360" w:hanging="360"/>
              <w:rPr>
                <w:rFonts w:ascii="Calibri" w:eastAsia="Calibri" w:hAnsi="Calibri" w:cs="Calibri"/>
                <w:color w:val="1B1D3D"/>
                <w:sz w:val="22"/>
                <w:szCs w:val="22"/>
              </w:rPr>
            </w:pPr>
          </w:p>
          <w:p w14:paraId="00000113" w14:textId="77777777" w:rsidR="003A7A33" w:rsidRDefault="00000000">
            <w:pPr>
              <w:pBdr>
                <w:top w:val="nil"/>
                <w:left w:val="nil"/>
                <w:bottom w:val="nil"/>
                <w:right w:val="nil"/>
                <w:between w:val="nil"/>
              </w:pBdr>
              <w:spacing w:before="0" w:after="120"/>
              <w:ind w:left="360" w:hanging="360"/>
              <w:rPr>
                <w:rFonts w:ascii="Calibri" w:eastAsia="Calibri" w:hAnsi="Calibri" w:cs="Calibri"/>
                <w:color w:val="1B1D3D"/>
                <w:sz w:val="24"/>
                <w:szCs w:val="24"/>
              </w:rPr>
            </w:pPr>
            <w:r>
              <w:rPr>
                <w:rFonts w:ascii="Calibri" w:eastAsia="Calibri" w:hAnsi="Calibri" w:cs="Calibri"/>
                <w:color w:val="1B1D3D"/>
                <w:sz w:val="22"/>
                <w:szCs w:val="22"/>
              </w:rPr>
              <w:t>Physical exertion, including heavy lifting (up to 50+ lbs.), bending, and climbing, will be required while utilizing tools and equipment. You may work in homes that are not temperature-controlled and may be exposed to hazardous materials such as lead, asbestos, and mold. Adherence to safety protocols and proper use of personal protective equipment is essential. The inspections may be performed in all types of weather and home environments.</w:t>
            </w:r>
          </w:p>
        </w:tc>
      </w:tr>
      <w:tr w:rsidR="003A7A33" w14:paraId="603973A4" w14:textId="77777777">
        <w:trPr>
          <w:trHeight w:val="144"/>
        </w:trPr>
        <w:tc>
          <w:tcPr>
            <w:tcW w:w="9450" w:type="dxa"/>
            <w:gridSpan w:val="9"/>
            <w:tcBorders>
              <w:bottom w:val="single" w:sz="12" w:space="0" w:color="000000"/>
            </w:tcBorders>
          </w:tcPr>
          <w:p w14:paraId="0000011B" w14:textId="77777777" w:rsidR="003A7A33" w:rsidRDefault="003A7A33">
            <w:pPr>
              <w:rPr>
                <w:rFonts w:ascii="Calibri" w:eastAsia="Calibri" w:hAnsi="Calibri" w:cs="Calibri"/>
                <w:b/>
                <w:smallCaps/>
                <w:sz w:val="24"/>
                <w:szCs w:val="24"/>
              </w:rPr>
            </w:pPr>
          </w:p>
          <w:p w14:paraId="0000011C" w14:textId="77777777" w:rsidR="003A7A33" w:rsidRDefault="00000000">
            <w:pPr>
              <w:rPr>
                <w:rFonts w:ascii="Calibri" w:eastAsia="Calibri" w:hAnsi="Calibri" w:cs="Calibri"/>
                <w:sz w:val="24"/>
                <w:szCs w:val="24"/>
              </w:rPr>
            </w:pPr>
            <w:r>
              <w:rPr>
                <w:rFonts w:ascii="Calibri" w:eastAsia="Calibri" w:hAnsi="Calibri" w:cs="Calibri"/>
                <w:b/>
                <w:smallCaps/>
                <w:sz w:val="24"/>
                <w:szCs w:val="24"/>
              </w:rPr>
              <w:t>EMPLOYER POLICIES &amp; AGREEMENTS</w:t>
            </w:r>
          </w:p>
        </w:tc>
      </w:tr>
      <w:tr w:rsidR="003A7A33" w14:paraId="08ED3C88" w14:textId="77777777">
        <w:trPr>
          <w:trHeight w:val="3354"/>
        </w:trPr>
        <w:tc>
          <w:tcPr>
            <w:tcW w:w="270" w:type="dxa"/>
            <w:shd w:val="clear" w:color="auto" w:fill="FFFFFF"/>
          </w:tcPr>
          <w:p w14:paraId="00000125" w14:textId="77777777" w:rsidR="003A7A33" w:rsidRDefault="003A7A33">
            <w:pPr>
              <w:rPr>
                <w:rFonts w:ascii="Calibri" w:eastAsia="Calibri" w:hAnsi="Calibri" w:cs="Calibri"/>
                <w:b/>
              </w:rPr>
            </w:pPr>
          </w:p>
        </w:tc>
        <w:tc>
          <w:tcPr>
            <w:tcW w:w="9180" w:type="dxa"/>
            <w:gridSpan w:val="8"/>
            <w:shd w:val="clear" w:color="auto" w:fill="FFFFFF"/>
          </w:tcPr>
          <w:p w14:paraId="00000126" w14:textId="77777777" w:rsidR="003A7A33" w:rsidRDefault="00000000">
            <w:pPr>
              <w:pBdr>
                <w:top w:val="nil"/>
                <w:left w:val="nil"/>
                <w:bottom w:val="nil"/>
                <w:right w:val="nil"/>
                <w:between w:val="nil"/>
              </w:pBdr>
              <w:spacing w:before="120" w:after="200"/>
              <w:rPr>
                <w:rFonts w:ascii="Times New Roman" w:eastAsia="Times New Roman" w:hAnsi="Times New Roman" w:cs="Times New Roman"/>
                <w:color w:val="000000"/>
                <w:sz w:val="24"/>
                <w:szCs w:val="24"/>
              </w:rPr>
            </w:pPr>
            <w:r>
              <w:rPr>
                <w:rFonts w:ascii="Calibri" w:eastAsia="Calibri" w:hAnsi="Calibri" w:cs="Calibri"/>
                <w:color w:val="1B1D3D"/>
                <w:sz w:val="22"/>
                <w:szCs w:val="22"/>
              </w:rPr>
              <w:t>Please note that the information provided in this job description is not an exhaustive list of duties associated with this position. Incumbents currently holding this position may perform additional duties, and additional responsibilities may be assigned as needed.</w:t>
            </w:r>
          </w:p>
          <w:p w14:paraId="00000127" w14:textId="77777777" w:rsidR="003A7A33" w:rsidRDefault="00000000">
            <w:pPr>
              <w:pBdr>
                <w:top w:val="nil"/>
                <w:left w:val="nil"/>
                <w:bottom w:val="nil"/>
                <w:right w:val="nil"/>
                <w:between w:val="nil"/>
              </w:pBdr>
              <w:spacing w:before="0" w:after="200"/>
              <w:rPr>
                <w:rFonts w:ascii="Times New Roman" w:eastAsia="Times New Roman" w:hAnsi="Times New Roman" w:cs="Times New Roman"/>
                <w:color w:val="000000"/>
                <w:sz w:val="24"/>
                <w:szCs w:val="24"/>
              </w:rPr>
            </w:pPr>
            <w:r>
              <w:rPr>
                <w:rFonts w:ascii="Calibri" w:eastAsia="Calibri" w:hAnsi="Calibri" w:cs="Calibri"/>
                <w:color w:val="1B1D3D"/>
                <w:sz w:val="22"/>
                <w:szCs w:val="22"/>
              </w:rPr>
              <w:t>To perform this job successfully, the individual must be capable of satisfactorily fulfilling each essential function. It is essential to possess the physical stamina necessary to work extended hours and/or more than five days per week. The qualifications mentioned above represent the knowledge, skills, and abilities to succeed in the role. Reasonable accommodation may be provided to enable individuals with disabilities to perform the essential functions.</w:t>
            </w:r>
          </w:p>
          <w:p w14:paraId="00000128" w14:textId="1EC6C55C" w:rsidR="003A7A33" w:rsidRDefault="00000000">
            <w:pPr>
              <w:pBdr>
                <w:top w:val="nil"/>
                <w:left w:val="nil"/>
                <w:bottom w:val="nil"/>
                <w:right w:val="nil"/>
                <w:between w:val="nil"/>
              </w:pBdr>
              <w:spacing w:before="120" w:after="120"/>
              <w:ind w:left="360" w:hanging="360"/>
              <w:rPr>
                <w:rFonts w:ascii="Calibri" w:eastAsia="Calibri" w:hAnsi="Calibri" w:cs="Calibri"/>
                <w:i/>
                <w:color w:val="1B1D3D"/>
                <w:sz w:val="24"/>
                <w:szCs w:val="24"/>
              </w:rPr>
            </w:pPr>
            <w:r>
              <w:rPr>
                <w:rFonts w:ascii="Calibri" w:eastAsia="Calibri" w:hAnsi="Calibri" w:cs="Calibri"/>
                <w:i/>
                <w:color w:val="1B1D3D"/>
                <w:sz w:val="22"/>
                <w:szCs w:val="22"/>
              </w:rPr>
              <w:t>[</w:t>
            </w:r>
            <w:sdt>
              <w:sdtPr>
                <w:tag w:val="goog_rdk_2"/>
                <w:id w:val="774673435"/>
              </w:sdtPr>
              <w:sdtContent/>
            </w:sdt>
            <w:r>
              <w:rPr>
                <w:rFonts w:ascii="Calibri" w:eastAsia="Calibri" w:hAnsi="Calibri" w:cs="Calibri"/>
                <w:i/>
                <w:color w:val="1B1D3D"/>
                <w:sz w:val="22"/>
                <w:szCs w:val="22"/>
              </w:rPr>
              <w:t xml:space="preserve">This section contains the specific employee policies and agreements that must be met by the job seeker such as drug testing and background check requirements. This section should also contain the disclaimer and </w:t>
            </w:r>
            <w:r w:rsidR="00374CBA">
              <w:rPr>
                <w:rFonts w:ascii="Calibri" w:eastAsia="Calibri" w:hAnsi="Calibri" w:cs="Calibri"/>
                <w:i/>
                <w:sz w:val="22"/>
                <w:szCs w:val="22"/>
              </w:rPr>
              <w:t>diversity, equity, and inclusion</w:t>
            </w:r>
            <w:r>
              <w:rPr>
                <w:rFonts w:ascii="Calibri" w:eastAsia="Calibri" w:hAnsi="Calibri" w:cs="Calibri"/>
                <w:i/>
                <w:color w:val="1B1D3D"/>
                <w:sz w:val="22"/>
                <w:szCs w:val="22"/>
              </w:rPr>
              <w:t xml:space="preserve"> statements.]</w:t>
            </w:r>
          </w:p>
        </w:tc>
      </w:tr>
    </w:tbl>
    <w:p w14:paraId="00000130" w14:textId="77777777" w:rsidR="003A7A33" w:rsidRDefault="003A7A33"/>
    <w:sectPr w:rsidR="003A7A33">
      <w:pgSz w:w="12240" w:h="15840"/>
      <w:pgMar w:top="360" w:right="1440" w:bottom="0" w:left="1440" w:header="0" w:footer="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6DDF"/>
    <w:multiLevelType w:val="multilevel"/>
    <w:tmpl w:val="A1049AE2"/>
    <w:lvl w:ilvl="0">
      <w:start w:val="1"/>
      <w:numFmt w:val="bullet"/>
      <w:pStyle w:val="ListNumber"/>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9F84A60"/>
    <w:multiLevelType w:val="multilevel"/>
    <w:tmpl w:val="1A1604E2"/>
    <w:lvl w:ilvl="0">
      <w:numFmt w:val="bullet"/>
      <w:pStyle w:val="ListBullet"/>
      <w:lvlText w:val="•"/>
      <w:lvlJc w:val="left"/>
      <w:pPr>
        <w:ind w:left="360" w:hanging="360"/>
      </w:pPr>
      <w:rPr>
        <w:rFonts w:ascii="Century Gothic" w:eastAsia="Century Gothic" w:hAnsi="Century Gothic" w:cs="Century Gothic"/>
      </w:rPr>
    </w:lvl>
    <w:lvl w:ilvl="1">
      <w:start w:val="1"/>
      <w:numFmt w:val="bullet"/>
      <w:lvlText w:val="o"/>
      <w:lvlJc w:val="left"/>
      <w:pPr>
        <w:ind w:left="1296" w:hanging="360"/>
      </w:pPr>
      <w:rPr>
        <w:rFonts w:ascii="Courier New" w:eastAsia="Courier New" w:hAnsi="Courier New" w:cs="Courier New"/>
      </w:rPr>
    </w:lvl>
    <w:lvl w:ilvl="2">
      <w:start w:val="1"/>
      <w:numFmt w:val="bullet"/>
      <w:lvlText w:val="▪"/>
      <w:lvlJc w:val="left"/>
      <w:pPr>
        <w:ind w:left="201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o"/>
      <w:lvlJc w:val="left"/>
      <w:pPr>
        <w:ind w:left="3456" w:hanging="360"/>
      </w:pPr>
      <w:rPr>
        <w:rFonts w:ascii="Courier New" w:eastAsia="Courier New" w:hAnsi="Courier New" w:cs="Courier New"/>
      </w:rPr>
    </w:lvl>
    <w:lvl w:ilvl="5">
      <w:start w:val="1"/>
      <w:numFmt w:val="bullet"/>
      <w:lvlText w:val="▪"/>
      <w:lvlJc w:val="left"/>
      <w:pPr>
        <w:ind w:left="4176" w:hanging="360"/>
      </w:pPr>
      <w:rPr>
        <w:rFonts w:ascii="Noto Sans Symbols" w:eastAsia="Noto Sans Symbols" w:hAnsi="Noto Sans Symbols" w:cs="Noto Sans Symbols"/>
      </w:rPr>
    </w:lvl>
    <w:lvl w:ilvl="6">
      <w:start w:val="1"/>
      <w:numFmt w:val="bullet"/>
      <w:lvlText w:val="●"/>
      <w:lvlJc w:val="left"/>
      <w:pPr>
        <w:ind w:left="4896" w:hanging="360"/>
      </w:pPr>
      <w:rPr>
        <w:rFonts w:ascii="Noto Sans Symbols" w:eastAsia="Noto Sans Symbols" w:hAnsi="Noto Sans Symbols" w:cs="Noto Sans Symbols"/>
      </w:rPr>
    </w:lvl>
    <w:lvl w:ilvl="7">
      <w:start w:val="1"/>
      <w:numFmt w:val="bullet"/>
      <w:lvlText w:val="o"/>
      <w:lvlJc w:val="left"/>
      <w:pPr>
        <w:ind w:left="5616" w:hanging="360"/>
      </w:pPr>
      <w:rPr>
        <w:rFonts w:ascii="Courier New" w:eastAsia="Courier New" w:hAnsi="Courier New" w:cs="Courier New"/>
      </w:rPr>
    </w:lvl>
    <w:lvl w:ilvl="8">
      <w:start w:val="1"/>
      <w:numFmt w:val="bullet"/>
      <w:lvlText w:val="▪"/>
      <w:lvlJc w:val="left"/>
      <w:pPr>
        <w:ind w:left="6336" w:hanging="360"/>
      </w:pPr>
      <w:rPr>
        <w:rFonts w:ascii="Noto Sans Symbols" w:eastAsia="Noto Sans Symbols" w:hAnsi="Noto Sans Symbols" w:cs="Noto Sans Symbols"/>
      </w:rPr>
    </w:lvl>
  </w:abstractNum>
  <w:abstractNum w:abstractNumId="2" w15:restartNumberingAfterBreak="0">
    <w:nsid w:val="5BCC6079"/>
    <w:multiLevelType w:val="multilevel"/>
    <w:tmpl w:val="ADBE073E"/>
    <w:lvl w:ilvl="0">
      <w:numFmt w:val="bullet"/>
      <w:lvlText w:val="•"/>
      <w:lvlJc w:val="left"/>
      <w:pPr>
        <w:ind w:left="360" w:hanging="36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603C2DEE"/>
    <w:multiLevelType w:val="multilevel"/>
    <w:tmpl w:val="9A508248"/>
    <w:lvl w:ilvl="0">
      <w:start w:val="1"/>
      <w:numFmt w:val="decimal"/>
      <w:pStyle w:val="Indent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72F0B23"/>
    <w:multiLevelType w:val="multilevel"/>
    <w:tmpl w:val="C7D82E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592935349">
    <w:abstractNumId w:val="4"/>
  </w:num>
  <w:num w:numId="2" w16cid:durableId="1384215754">
    <w:abstractNumId w:val="2"/>
  </w:num>
  <w:num w:numId="3" w16cid:durableId="1253393878">
    <w:abstractNumId w:val="1"/>
  </w:num>
  <w:num w:numId="4" w16cid:durableId="155348028">
    <w:abstractNumId w:val="0"/>
  </w:num>
  <w:num w:numId="5" w16cid:durableId="1314335490">
    <w:abstractNumId w:val="3"/>
  </w:num>
  <w:num w:numId="6" w16cid:durableId="7401067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29659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33"/>
    <w:rsid w:val="00374CBA"/>
    <w:rsid w:val="003A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1F61"/>
  <w15:docId w15:val="{45E846C5-33C6-4105-97E0-8FD38BB6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color w:val="1B1D3D"/>
        <w:sz w:val="16"/>
        <w:szCs w:val="16"/>
        <w:lang w:val="en-US" w:eastAsia="en-US" w:bidi="ar-SA"/>
      </w:rPr>
    </w:rPrDefault>
    <w:pPrDefault>
      <w:pP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436"/>
    <w:rPr>
      <w:color w:val="1B1D3D" w:themeColor="text2" w:themeShade="BF"/>
    </w:rPr>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255"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1A40E4"/>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5443BE"/>
    <w:pPr>
      <w:keepNext/>
      <w:keepLines/>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
    <w:semiHidden/>
    <w:qFormat/>
    <w:rsid w:val="005443BE"/>
    <w:pPr>
      <w:keepNext/>
      <w:keepLines/>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ACD"/>
    <w:pPr>
      <w:spacing w:before="0" w:after="0"/>
      <w:contextualSpacing/>
    </w:pPr>
    <w:rPr>
      <w:rFonts w:asciiTheme="majorHAnsi" w:eastAsiaTheme="majorEastAsia" w:hAnsiTheme="majorHAnsi" w:cstheme="majorBidi"/>
      <w:b/>
      <w:caps/>
      <w:kern w:val="28"/>
      <w:sz w:val="20"/>
      <w:szCs w:val="56"/>
    </w:rPr>
  </w:style>
  <w:style w:type="character" w:styleId="BookTitle">
    <w:name w:val="Book Title"/>
    <w:basedOn w:val="DefaultParagraphFont"/>
    <w:uiPriority w:val="33"/>
    <w:semiHidden/>
    <w:qFormat/>
    <w:rPr>
      <w:b/>
      <w:bCs/>
      <w:i/>
      <w:iCs/>
      <w:spacing w:val="0"/>
    </w:rPr>
  </w:style>
  <w:style w:type="character" w:styleId="IntenseReference">
    <w:name w:val="Intense Reference"/>
    <w:basedOn w:val="DefaultParagraphFont"/>
    <w:uiPriority w:val="32"/>
    <w:semiHidden/>
    <w:qFormat/>
    <w:rsid w:val="001A40E4"/>
    <w:rPr>
      <w:b/>
      <w:bCs/>
      <w:caps w:val="0"/>
      <w:smallCaps/>
      <w:color w:val="374C80" w:themeColor="accent1" w:themeShade="BF"/>
      <w:spacing w:val="0"/>
    </w:rPr>
  </w:style>
  <w:style w:type="paragraph" w:styleId="ListBullet">
    <w:name w:val="List Bullet"/>
    <w:basedOn w:val="Normal"/>
    <w:uiPriority w:val="10"/>
    <w:semiHidden/>
    <w:pPr>
      <w:numPr>
        <w:numId w:val="3"/>
      </w:numPr>
    </w:pPr>
  </w:style>
  <w:style w:type="paragraph" w:styleId="ListNumber">
    <w:name w:val="List Number"/>
    <w:basedOn w:val="Normal"/>
    <w:uiPriority w:val="10"/>
    <w:semiHidden/>
    <w:pPr>
      <w:numPr>
        <w:numId w:val="4"/>
      </w:numPr>
    </w:p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pPr>
      <w:spacing w:before="0" w:after="160"/>
    </w:pPr>
    <w:rPr>
      <w:rFonts w:eastAsiaTheme="minorHAnsi"/>
    </w:rPr>
  </w:style>
  <w:style w:type="character" w:customStyle="1" w:styleId="CommentTextChar">
    <w:name w:val="Comment Text Char"/>
    <w:basedOn w:val="DefaultParagraphFont"/>
    <w:link w:val="CommentText"/>
    <w:uiPriority w:val="99"/>
    <w:semiHidden/>
    <w:rsid w:val="00A001B7"/>
    <w:rPr>
      <w:rFonts w:eastAsiaTheme="minorHAnsi"/>
      <w:color w:val="1B1D3D" w:themeColor="text2" w:themeShade="BF"/>
      <w:sz w:val="16"/>
      <w:lang w:eastAsia="en-US"/>
    </w:rPr>
  </w:style>
  <w:style w:type="paragraph" w:styleId="NoSpacing">
    <w:name w:val="No Spacing"/>
    <w:uiPriority w:val="1"/>
    <w:semiHidden/>
    <w:qFormat/>
    <w:pPr>
      <w:spacing w:before="0" w:after="0"/>
    </w:pPr>
  </w:style>
  <w:style w:type="paragraph" w:styleId="Footer">
    <w:name w:val="footer"/>
    <w:basedOn w:val="Normal"/>
    <w:link w:val="FooterChar"/>
    <w:uiPriority w:val="99"/>
    <w:semiHidden/>
  </w:style>
  <w:style w:type="character" w:customStyle="1" w:styleId="FooterChar">
    <w:name w:val="Footer Char"/>
    <w:basedOn w:val="DefaultParagraphFont"/>
    <w:link w:val="Footer"/>
    <w:uiPriority w:val="99"/>
    <w:semiHidden/>
    <w:rsid w:val="00A001B7"/>
    <w:rPr>
      <w:color w:val="1B1D3D" w:themeColor="text2" w:themeShade="BF"/>
      <w:sz w:val="16"/>
    </w:rPr>
  </w:style>
  <w:style w:type="character" w:customStyle="1" w:styleId="Heading3Char">
    <w:name w:val="Heading 3 Char"/>
    <w:basedOn w:val="DefaultParagraphFont"/>
    <w:link w:val="Heading3"/>
    <w:uiPriority w:val="9"/>
    <w:semiHidden/>
    <w:rsid w:val="00A001B7"/>
    <w:rPr>
      <w:rFonts w:asciiTheme="majorHAnsi" w:eastAsiaTheme="majorEastAsia" w:hAnsiTheme="majorHAnsi" w:cstheme="majorBidi"/>
      <w:color w:val="243255" w:themeColor="accent1" w:themeShade="7F"/>
      <w:sz w:val="16"/>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sid w:val="00A001B7"/>
    <w:rPr>
      <w:rFonts w:asciiTheme="majorHAnsi" w:eastAsiaTheme="majorEastAsia" w:hAnsiTheme="majorHAnsi" w:cstheme="majorBidi"/>
      <w:i/>
      <w:iCs/>
      <w:color w:val="374C80" w:themeColor="accent1" w:themeShade="BF"/>
      <w:sz w:val="16"/>
    </w:rPr>
  </w:style>
  <w:style w:type="character" w:customStyle="1" w:styleId="Heading8Char">
    <w:name w:val="Heading 8 Char"/>
    <w:basedOn w:val="DefaultParagraphFont"/>
    <w:link w:val="Heading8"/>
    <w:uiPriority w:val="9"/>
    <w:semiHidden/>
    <w:rsid w:val="00A001B7"/>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sid w:val="00A001B7"/>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qFormat/>
    <w:pPr>
      <w:keepNext/>
      <w:outlineLvl w:val="9"/>
    </w:pPr>
  </w:style>
  <w:style w:type="paragraph" w:styleId="BalloonText">
    <w:name w:val="Balloon Text"/>
    <w:basedOn w:val="Normal"/>
    <w:link w:val="BalloonTextChar"/>
    <w:uiPriority w:val="99"/>
    <w:semiHidden/>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1B7"/>
    <w:rPr>
      <w:rFonts w:ascii="Segoe UI" w:hAnsi="Segoe UI" w:cs="Segoe UI"/>
      <w:color w:val="1B1D3D" w:themeColor="text2" w:themeShade="BF"/>
      <w:sz w:val="18"/>
      <w:szCs w:val="18"/>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semiHidden/>
    <w:rsid w:val="00A001B7"/>
    <w:rPr>
      <w:rFonts w:asciiTheme="majorHAnsi" w:eastAsiaTheme="majorEastAsia" w:hAnsiTheme="majorHAnsi" w:cstheme="majorBidi"/>
      <w:b/>
      <w:smallCaps/>
      <w:color w:val="1B1D3D" w:themeColor="text2" w:themeShade="BF"/>
      <w:sz w:val="22"/>
      <w:szCs w:val="32"/>
    </w:rPr>
  </w:style>
  <w:style w:type="character" w:customStyle="1" w:styleId="Heading2Char">
    <w:name w:val="Heading 2 Char"/>
    <w:basedOn w:val="DefaultParagraphFont"/>
    <w:link w:val="Heading2"/>
    <w:uiPriority w:val="9"/>
    <w:semiHidden/>
    <w:rsid w:val="00A001B7"/>
    <w:rPr>
      <w:rFonts w:asciiTheme="majorHAnsi" w:eastAsiaTheme="majorEastAsia" w:hAnsiTheme="majorHAnsi" w:cstheme="majorBidi"/>
      <w:b/>
      <w:color w:val="1B1D3D" w:themeColor="text2" w:themeShade="BF"/>
      <w:sz w:val="16"/>
      <w:szCs w:val="26"/>
    </w:rPr>
  </w:style>
  <w:style w:type="table" w:styleId="PlainTable1">
    <w:name w:val="Plain Table 1"/>
    <w:basedOn w:val="Table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5004C"/>
    <w:tblPr/>
  </w:style>
  <w:style w:type="table" w:styleId="TableGridLight">
    <w:name w:val="Grid Table Light"/>
    <w:basedOn w:val="TableNormal"/>
    <w:uiPriority w:val="40"/>
    <w:rsid w:val="0085004C"/>
    <w:tblPr/>
  </w:style>
  <w:style w:type="character" w:customStyle="1" w:styleId="Heading5Char">
    <w:name w:val="Heading 5 Char"/>
    <w:basedOn w:val="DefaultParagraphFont"/>
    <w:link w:val="Heading5"/>
    <w:uiPriority w:val="9"/>
    <w:semiHidden/>
    <w:rsid w:val="00A001B7"/>
    <w:rPr>
      <w:rFonts w:asciiTheme="majorHAnsi" w:eastAsiaTheme="majorEastAsia" w:hAnsiTheme="majorHAnsi" w:cstheme="majorBidi"/>
      <w:color w:val="374C80" w:themeColor="accent1" w:themeShade="BF"/>
      <w:sz w:val="16"/>
    </w:rPr>
  </w:style>
  <w:style w:type="character" w:styleId="IntenseEmphasis">
    <w:name w:val="Intense Emphasis"/>
    <w:basedOn w:val="DefaultParagraphFont"/>
    <w:uiPriority w:val="21"/>
    <w:semiHidden/>
    <w:qFormat/>
    <w:rsid w:val="001A40E4"/>
    <w:rPr>
      <w:i/>
      <w:iCs/>
      <w:color w:val="374C80" w:themeColor="accent1" w:themeShade="BF"/>
    </w:rPr>
  </w:style>
  <w:style w:type="paragraph" w:styleId="IntenseQuote">
    <w:name w:val="Intense Quote"/>
    <w:basedOn w:val="Normal"/>
    <w:next w:val="Normal"/>
    <w:link w:val="IntenseQuoteChar"/>
    <w:uiPriority w:val="30"/>
    <w:semiHidden/>
    <w:qFormat/>
    <w:rsid w:val="001A40E4"/>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semiHidden/>
    <w:rsid w:val="00A001B7"/>
    <w:rPr>
      <w:i/>
      <w:iCs/>
      <w:color w:val="374C80" w:themeColor="accent1" w:themeShade="BF"/>
      <w:sz w:val="16"/>
    </w:rPr>
  </w:style>
  <w:style w:type="paragraph" w:styleId="BlockText">
    <w:name w:val="Block Text"/>
    <w:basedOn w:val="Normal"/>
    <w:uiPriority w:val="99"/>
    <w:semiHidden/>
    <w:rsid w:val="001A40E4"/>
    <w:pPr>
      <w:pBdr>
        <w:top w:val="single" w:sz="2" w:space="10" w:color="374C80" w:themeColor="accent1" w:themeShade="BF"/>
        <w:left w:val="single" w:sz="2" w:space="10" w:color="374C80" w:themeColor="accent1" w:themeShade="BF"/>
        <w:bottom w:val="single" w:sz="2" w:space="10" w:color="374C80" w:themeColor="accent1" w:themeShade="BF"/>
        <w:right w:val="single" w:sz="2" w:space="10" w:color="374C80" w:themeColor="accent1" w:themeShade="BF"/>
      </w:pBdr>
      <w:ind w:left="1152" w:right="1152"/>
    </w:pPr>
    <w:rPr>
      <w:i/>
      <w:iCs/>
      <w:color w:val="374C80" w:themeColor="accent1" w:themeShade="BF"/>
    </w:rPr>
  </w:style>
  <w:style w:type="character" w:customStyle="1" w:styleId="UnresolvedMention1">
    <w:name w:val="Unresolved Mention1"/>
    <w:basedOn w:val="DefaultParagraphFont"/>
    <w:uiPriority w:val="99"/>
    <w:semiHidden/>
    <w:rsid w:val="001A40E4"/>
    <w:rPr>
      <w:color w:val="595959" w:themeColor="text1" w:themeTint="A6"/>
      <w:shd w:val="clear" w:color="auto" w:fill="E6E6E6"/>
    </w:rPr>
  </w:style>
  <w:style w:type="paragraph" w:styleId="Caption">
    <w:name w:val="caption"/>
    <w:basedOn w:val="Normal"/>
    <w:next w:val="Normal"/>
    <w:uiPriority w:val="35"/>
    <w:semiHidden/>
    <w:qFormat/>
    <w:rsid w:val="005443BE"/>
    <w:pPr>
      <w:spacing w:before="0" w:after="200"/>
    </w:pPr>
    <w:rPr>
      <w:i/>
      <w:iCs/>
      <w:color w:val="242852" w:themeColor="text2"/>
      <w:sz w:val="18"/>
      <w:szCs w:val="18"/>
    </w:rPr>
  </w:style>
  <w:style w:type="character" w:styleId="Emphasis">
    <w:name w:val="Emphasis"/>
    <w:basedOn w:val="DefaultParagraphFont"/>
    <w:uiPriority w:val="20"/>
    <w:semiHidden/>
    <w:qFormat/>
    <w:rsid w:val="005443BE"/>
    <w:rPr>
      <w:i/>
      <w:iCs/>
    </w:rPr>
  </w:style>
  <w:style w:type="character" w:customStyle="1" w:styleId="Heading6Char">
    <w:name w:val="Heading 6 Char"/>
    <w:basedOn w:val="DefaultParagraphFont"/>
    <w:link w:val="Heading6"/>
    <w:uiPriority w:val="9"/>
    <w:semiHidden/>
    <w:rsid w:val="00A001B7"/>
    <w:rPr>
      <w:rFonts w:asciiTheme="majorHAnsi" w:eastAsiaTheme="majorEastAsia" w:hAnsiTheme="majorHAnsi" w:cstheme="majorBidi"/>
      <w:color w:val="243255" w:themeColor="accent1" w:themeShade="7F"/>
      <w:sz w:val="16"/>
    </w:rPr>
  </w:style>
  <w:style w:type="character" w:customStyle="1" w:styleId="Heading7Char">
    <w:name w:val="Heading 7 Char"/>
    <w:basedOn w:val="DefaultParagraphFont"/>
    <w:link w:val="Heading7"/>
    <w:uiPriority w:val="9"/>
    <w:semiHidden/>
    <w:rsid w:val="00A001B7"/>
    <w:rPr>
      <w:rFonts w:asciiTheme="majorHAnsi" w:eastAsiaTheme="majorEastAsia" w:hAnsiTheme="majorHAnsi" w:cstheme="majorBidi"/>
      <w:i/>
      <w:iCs/>
      <w:color w:val="243255" w:themeColor="accent1" w:themeShade="7F"/>
      <w:sz w:val="16"/>
    </w:rPr>
  </w:style>
  <w:style w:type="paragraph" w:styleId="ListParagraph">
    <w:name w:val="List Paragraph"/>
    <w:basedOn w:val="Normal"/>
    <w:uiPriority w:val="34"/>
    <w:semiHidden/>
    <w:qFormat/>
    <w:rsid w:val="005443BE"/>
    <w:pPr>
      <w:ind w:left="720"/>
      <w:contextualSpacing/>
    </w:pPr>
  </w:style>
  <w:style w:type="paragraph" w:styleId="Quote">
    <w:name w:val="Quote"/>
    <w:basedOn w:val="Normal"/>
    <w:next w:val="Normal"/>
    <w:link w:val="QuoteChar"/>
    <w:uiPriority w:val="29"/>
    <w:semiHidden/>
    <w:qFormat/>
    <w:rsid w:val="005443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001B7"/>
    <w:rPr>
      <w:i/>
      <w:iCs/>
      <w:color w:val="404040" w:themeColor="text1" w:themeTint="BF"/>
      <w:sz w:val="16"/>
    </w:rPr>
  </w:style>
  <w:style w:type="character" w:styleId="Strong">
    <w:name w:val="Strong"/>
    <w:basedOn w:val="DefaultParagraphFont"/>
    <w:uiPriority w:val="22"/>
    <w:semiHidden/>
    <w:qFormat/>
    <w:rsid w:val="005443BE"/>
    <w:rPr>
      <w:b/>
      <w:bCs/>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semiHidden/>
    <w:rsid w:val="00A001B7"/>
    <w:rPr>
      <w:color w:val="5A5A5A" w:themeColor="text1" w:themeTint="A5"/>
      <w:spacing w:val="15"/>
      <w:sz w:val="22"/>
      <w:szCs w:val="22"/>
    </w:rPr>
  </w:style>
  <w:style w:type="character" w:styleId="SubtleEmphasis">
    <w:name w:val="Subtle Emphasis"/>
    <w:basedOn w:val="DefaultParagraphFont"/>
    <w:uiPriority w:val="19"/>
    <w:semiHidden/>
    <w:qFormat/>
    <w:rsid w:val="005443BE"/>
    <w:rPr>
      <w:i/>
      <w:iCs/>
      <w:color w:val="404040" w:themeColor="text1" w:themeTint="BF"/>
    </w:rPr>
  </w:style>
  <w:style w:type="character" w:styleId="SubtleReference">
    <w:name w:val="Subtle Reference"/>
    <w:basedOn w:val="DefaultParagraphFont"/>
    <w:uiPriority w:val="31"/>
    <w:semiHidden/>
    <w:qFormat/>
    <w:rsid w:val="005443BE"/>
    <w:rPr>
      <w:smallCaps/>
      <w:color w:val="5A5A5A" w:themeColor="text1" w:themeTint="A5"/>
    </w:rPr>
  </w:style>
  <w:style w:type="character" w:customStyle="1" w:styleId="TitleChar">
    <w:name w:val="Title Char"/>
    <w:basedOn w:val="DefaultParagraphFont"/>
    <w:link w:val="Title"/>
    <w:uiPriority w:val="10"/>
    <w:rsid w:val="00B06ACD"/>
    <w:rPr>
      <w:rFonts w:asciiTheme="majorHAnsi" w:eastAsiaTheme="majorEastAsia" w:hAnsiTheme="majorHAnsi" w:cstheme="majorBidi"/>
      <w:b/>
      <w:caps/>
      <w:color w:val="1B1D3D" w:themeColor="text2" w:themeShade="BF"/>
      <w:kern w:val="28"/>
      <w:szCs w:val="56"/>
    </w:rPr>
  </w:style>
  <w:style w:type="paragraph" w:customStyle="1" w:styleId="Company">
    <w:name w:val="Company"/>
    <w:basedOn w:val="Normal"/>
    <w:qFormat/>
    <w:rsid w:val="00B06ACD"/>
    <w:pPr>
      <w:spacing w:before="0" w:after="0"/>
    </w:pPr>
    <w:rPr>
      <w:rFonts w:asciiTheme="majorHAnsi" w:hAnsiTheme="majorHAnsi"/>
      <w:b/>
      <w:noProof/>
      <w:sz w:val="48"/>
      <w:szCs w:val="40"/>
    </w:rPr>
  </w:style>
  <w:style w:type="paragraph" w:customStyle="1" w:styleId="JobTitle">
    <w:name w:val="Job Title"/>
    <w:basedOn w:val="Normal"/>
    <w:qFormat/>
    <w:rsid w:val="00C518FA"/>
    <w:pPr>
      <w:spacing w:before="0" w:after="0"/>
    </w:pPr>
    <w:rPr>
      <w:b/>
      <w:caps/>
      <w:sz w:val="20"/>
    </w:rPr>
  </w:style>
  <w:style w:type="paragraph" w:customStyle="1" w:styleId="IndentBullets">
    <w:name w:val="Indent Bullets"/>
    <w:basedOn w:val="ListBullet"/>
    <w:uiPriority w:val="1"/>
    <w:qFormat/>
    <w:rsid w:val="00C319E6"/>
    <w:pPr>
      <w:numPr>
        <w:numId w:val="5"/>
      </w:numPr>
      <w:spacing w:before="120" w:after="120"/>
      <w:contextualSpacing/>
    </w:pPr>
  </w:style>
  <w:style w:type="paragraph" w:customStyle="1" w:styleId="IndentNumbers">
    <w:name w:val="Indent Numbers"/>
    <w:basedOn w:val="ListNumber"/>
    <w:uiPriority w:val="1"/>
    <w:qFormat/>
    <w:rsid w:val="00C319E6"/>
    <w:pPr>
      <w:numPr>
        <w:numId w:val="0"/>
      </w:numPr>
      <w:tabs>
        <w:tab w:val="num" w:pos="720"/>
      </w:tabs>
      <w:spacing w:before="60" w:after="120"/>
      <w:ind w:left="720" w:hanging="720"/>
      <w:contextualSpacing/>
    </w:pPr>
  </w:style>
  <w:style w:type="paragraph" w:customStyle="1" w:styleId="Non-IndentBullets">
    <w:name w:val="Non-Indent Bullets"/>
    <w:basedOn w:val="Heading1"/>
    <w:qFormat/>
    <w:rsid w:val="00C319E6"/>
    <w:pPr>
      <w:tabs>
        <w:tab w:val="num" w:pos="720"/>
      </w:tabs>
      <w:ind w:left="720" w:right="144" w:hanging="720"/>
      <w:contextualSpacing/>
    </w:pPr>
    <w:rPr>
      <w:rFonts w:asciiTheme="minorHAnsi" w:eastAsiaTheme="minorEastAsia" w:hAnsiTheme="minorHAnsi" w:cstheme="minorBidi"/>
      <w:b w:val="0"/>
      <w:smallCaps w:val="0"/>
      <w:sz w:val="16"/>
      <w:szCs w:val="16"/>
    </w:rPr>
  </w:style>
  <w:style w:type="character" w:customStyle="1" w:styleId="Bold">
    <w:name w:val="Bold"/>
    <w:basedOn w:val="DefaultParagraphFont"/>
    <w:uiPriority w:val="1"/>
    <w:qFormat/>
    <w:rsid w:val="00440963"/>
    <w:rPr>
      <w:b/>
    </w:rPr>
  </w:style>
  <w:style w:type="paragraph" w:styleId="Header">
    <w:name w:val="header"/>
    <w:basedOn w:val="Normal"/>
    <w:link w:val="HeaderChar"/>
    <w:uiPriority w:val="99"/>
    <w:semiHidden/>
    <w:rsid w:val="00573ED7"/>
    <w:pPr>
      <w:tabs>
        <w:tab w:val="center" w:pos="4680"/>
        <w:tab w:val="right" w:pos="9360"/>
      </w:tabs>
      <w:spacing w:before="0" w:after="0"/>
    </w:pPr>
  </w:style>
  <w:style w:type="character" w:customStyle="1" w:styleId="HeaderChar">
    <w:name w:val="Header Char"/>
    <w:basedOn w:val="DefaultParagraphFont"/>
    <w:link w:val="Header"/>
    <w:uiPriority w:val="99"/>
    <w:semiHidden/>
    <w:rsid w:val="00573ED7"/>
    <w:rPr>
      <w:color w:val="1B1D3D" w:themeColor="text2" w:themeShade="BF"/>
      <w:sz w:val="16"/>
    </w:rPr>
  </w:style>
  <w:style w:type="paragraph" w:styleId="NormalWeb">
    <w:name w:val="Normal (Web)"/>
    <w:basedOn w:val="Normal"/>
    <w:uiPriority w:val="99"/>
    <w:unhideWhenUsed/>
    <w:rsid w:val="007D191F"/>
    <w:pPr>
      <w:spacing w:before="100" w:beforeAutospacing="1" w:after="100" w:afterAutospacing="1"/>
    </w:pPr>
    <w:rPr>
      <w:rFonts w:ascii="Times New Roman" w:eastAsia="Times New Roman" w:hAnsi="Times New Roman" w:cs="Times New Roman"/>
      <w:color w:val="auto"/>
      <w:sz w:val="24"/>
      <w:szCs w:val="24"/>
    </w:rPr>
  </w:style>
  <w:style w:type="table" w:customStyle="1" w:styleId="2">
    <w:name w:val="2"/>
    <w:basedOn w:val="TableNormal"/>
    <w:tblPr>
      <w:tblStyleRowBandSize w:val="1"/>
      <w:tblStyleColBandSize w:val="1"/>
      <w:tblCellMar>
        <w:left w:w="115" w:type="dxa"/>
        <w:right w:w="115" w:type="dxa"/>
      </w:tblCellMar>
    </w:tbl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eastAsiaTheme="minorHAnsi"/>
      <w:b/>
      <w:bCs/>
      <w:color w:val="1B1D3D" w:themeColor="text2" w:themeShade="BF"/>
      <w:sz w:val="20"/>
      <w:szCs w:val="20"/>
      <w:lang w:eastAsia="en-US"/>
    </w:rPr>
  </w:style>
  <w:style w:type="table" w:customStyle="1" w:styleId="1">
    <w:name w:val="1"/>
    <w:basedOn w:val="TableNormal"/>
    <w:pPr>
      <w:spacing w:after="0"/>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Job Description Form">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22">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BrzVihfTa/lm4Leyjjk6FG569g==">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Brown</dc:creator>
  <cp:lastModifiedBy>Gwen Brown</cp:lastModifiedBy>
  <cp:revision>1</cp:revision>
  <dcterms:created xsi:type="dcterms:W3CDTF">2023-08-29T13:50:00Z</dcterms:created>
  <dcterms:modified xsi:type="dcterms:W3CDTF">2023-11-22T22:06:00Z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0x010100679549D009C9F5448E9340D77B2F16F8</vt:lpwstr>
  </property>
  <property fmtid="{D5CDD505-2E9C-101B-9397-08002B2CF9AE}" pid="3" name="GrammarlyDocumentId">
    <vt:lpwstr>f7b4ac21-8f94-4b27-8cff-df50a2a51fe7</vt:lpwstr>
  </property>
  <property fmtid="{D5CDD505-2E9C-101B-9397-08002B2CF9AE}" pid="4" name="MediaServiceImageTags">
    <vt:lpwstr/>
  </property>
</Properties>
</file>