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DECEE"/>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sz w:val="22"/>
          <w:szCs w:val="22"/>
        </w:rPr>
      </w:pPr>
      <w:r w:rsidDel="00000000" w:rsidR="00000000" w:rsidRPr="00000000">
        <w:rPr>
          <w:rtl w:val="0"/>
        </w:rPr>
      </w:r>
    </w:p>
    <w:tbl>
      <w:tblPr>
        <w:tblStyle w:val="Table1"/>
        <w:tblW w:w="94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0"/>
        <w:gridCol w:w="1530"/>
        <w:gridCol w:w="2790"/>
        <w:gridCol w:w="18"/>
        <w:gridCol w:w="342"/>
        <w:gridCol w:w="270"/>
        <w:gridCol w:w="1548"/>
        <w:gridCol w:w="2682"/>
        <w:tblGridChange w:id="0">
          <w:tblGrid>
            <w:gridCol w:w="270"/>
            <w:gridCol w:w="1530"/>
            <w:gridCol w:w="2790"/>
            <w:gridCol w:w="18"/>
            <w:gridCol w:w="342"/>
            <w:gridCol w:w="270"/>
            <w:gridCol w:w="1548"/>
            <w:gridCol w:w="2682"/>
          </w:tblGrid>
        </w:tblGridChange>
      </w:tblGrid>
      <w:tr>
        <w:trPr>
          <w:cantSplit w:val="0"/>
          <w:trHeight w:val="480" w:hRule="atLeast"/>
          <w:tblHeader w:val="0"/>
        </w:trPr>
        <w:tc>
          <w:tcPr>
            <w:gridSpan w:val="8"/>
            <w:vMerge w:val="restart"/>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Rule="auto"/>
              <w:jc w:val="center"/>
              <w:rPr>
                <w:rFonts w:ascii="Calibri" w:cs="Calibri" w:eastAsia="Calibri" w:hAnsi="Calibri"/>
                <w:b w:val="1"/>
                <w:sz w:val="48"/>
                <w:szCs w:val="48"/>
              </w:rPr>
            </w:pPr>
            <w:r w:rsidDel="00000000" w:rsidR="00000000" w:rsidRPr="00000000">
              <w:rPr>
                <w:rFonts w:ascii="Calibri" w:cs="Calibri" w:eastAsia="Calibri" w:hAnsi="Calibri"/>
                <w:b w:val="1"/>
                <w:color w:val="1b1d3d"/>
                <w:sz w:val="48"/>
                <w:szCs w:val="48"/>
                <w:rtl w:val="0"/>
              </w:rPr>
              <w:t xml:space="preserve">&lt;Insert Employer Info&gt;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Rule="auto"/>
              <w:jc w:val="center"/>
              <w:rPr>
                <w:rFonts w:ascii="Calibri" w:cs="Calibri" w:eastAsia="Calibri" w:hAnsi="Calibri"/>
                <w:b w:val="1"/>
                <w:color w:val="1b1d3d"/>
                <w:sz w:val="2"/>
                <w:szCs w:val="2"/>
              </w:rPr>
            </w:pPr>
            <w:r w:rsidDel="00000000" w:rsidR="00000000" w:rsidRPr="00000000">
              <w:rPr>
                <w:rFonts w:ascii="Calibri" w:cs="Calibri" w:eastAsia="Calibri" w:hAnsi="Calibri"/>
                <w:b w:val="1"/>
                <w:color w:val="1b1d3d"/>
                <w:sz w:val="20"/>
                <w:szCs w:val="20"/>
                <w:rtl w:val="0"/>
              </w:rPr>
              <w:br w:type="textWrapping"/>
            </w:r>
            <w:r w:rsidDel="00000000" w:rsidR="00000000" w:rsidRPr="00000000">
              <w:rPr>
                <w:rtl w:val="0"/>
              </w:rPr>
            </w:r>
          </w:p>
        </w:tc>
      </w:tr>
      <w:tr>
        <w:trPr>
          <w:cantSplit w:val="0"/>
          <w:trHeight w:val="405" w:hRule="atLeast"/>
          <w:tblHeader w:val="0"/>
        </w:trPr>
        <w:tc>
          <w:tcPr>
            <w:gridSpan w:val="8"/>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1b1d3d"/>
                <w:sz w:val="2"/>
                <w:szCs w:val="2"/>
              </w:rPr>
            </w:pPr>
            <w:r w:rsidDel="00000000" w:rsidR="00000000" w:rsidRPr="00000000">
              <w:rPr>
                <w:rtl w:val="0"/>
              </w:rPr>
            </w:r>
          </w:p>
        </w:tc>
      </w:tr>
      <w:tr>
        <w:trPr>
          <w:cantSplit w:val="0"/>
          <w:trHeight w:val="288" w:hRule="atLeast"/>
          <w:tblHeader w:val="0"/>
        </w:trPr>
        <w:tc>
          <w:tcPr>
            <w:gridSpan w:val="2"/>
            <w:tcBorders>
              <w:bottom w:color="000000" w:space="0" w:sz="12" w:val="single"/>
            </w:tcBorders>
          </w:tcPr>
          <w:p w:rsidR="00000000" w:rsidDel="00000000" w:rsidP="00000000" w:rsidRDefault="00000000" w:rsidRPr="00000000" w14:paraId="00000013">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JOB TITLE:</w:t>
            </w:r>
          </w:p>
        </w:tc>
        <w:tc>
          <w:tcPr>
            <w:gridSpan w:val="6"/>
            <w:tcBorders>
              <w:bottom w:color="000000" w:space="0" w:sz="12" w:val="single"/>
            </w:tcBorders>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sz w:val="24"/>
                <w:szCs w:val="24"/>
                <w:rtl w:val="0"/>
              </w:rPr>
              <w:t xml:space="preserve">Retrofit Installer Technician </w:t>
            </w:r>
            <w:r w:rsidDel="00000000" w:rsidR="00000000" w:rsidRPr="00000000">
              <w:rPr>
                <w:rtl w:val="0"/>
              </w:rPr>
            </w:r>
          </w:p>
        </w:tc>
      </w:tr>
      <w:tr>
        <w:trPr>
          <w:cantSplit w:val="0"/>
          <w:trHeight w:val="288" w:hRule="atLeast"/>
          <w:tblHeader w:val="0"/>
        </w:trPr>
        <w:tc>
          <w:tcPr>
            <w:gridSpan w:val="2"/>
            <w:tcBorders>
              <w:top w:color="000000" w:space="0" w:sz="12" w:val="single"/>
            </w:tcBorders>
          </w:tcPr>
          <w:p w:rsidR="00000000" w:rsidDel="00000000" w:rsidP="00000000" w:rsidRDefault="00000000" w:rsidRPr="00000000" w14:paraId="0000001B">
            <w:pPr>
              <w:rPr>
                <w:rFonts w:ascii="Calibri" w:cs="Calibri" w:eastAsia="Calibri" w:hAnsi="Calibri"/>
                <w:sz w:val="8"/>
                <w:szCs w:val="8"/>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01D">
            <w:pPr>
              <w:rPr>
                <w:rFonts w:ascii="Calibri" w:cs="Calibri" w:eastAsia="Calibri" w:hAnsi="Calibri"/>
                <w:sz w:val="8"/>
                <w:szCs w:val="8"/>
              </w:rPr>
            </w:pPr>
            <w:r w:rsidDel="00000000" w:rsidR="00000000" w:rsidRPr="00000000">
              <w:rPr>
                <w:rtl w:val="0"/>
              </w:rPr>
            </w:r>
          </w:p>
        </w:tc>
        <w:tc>
          <w:tcPr>
            <w:tcBorders>
              <w:top w:color="000000" w:space="0" w:sz="12" w:val="single"/>
            </w:tcBorders>
          </w:tcPr>
          <w:p w:rsidR="00000000" w:rsidDel="00000000" w:rsidP="00000000" w:rsidRDefault="00000000" w:rsidRPr="00000000" w14:paraId="0000001F">
            <w:pPr>
              <w:rPr>
                <w:rFonts w:ascii="Calibri" w:cs="Calibri" w:eastAsia="Calibri" w:hAnsi="Calibri"/>
                <w:sz w:val="8"/>
                <w:szCs w:val="8"/>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020">
            <w:pPr>
              <w:rPr>
                <w:rFonts w:ascii="Calibri" w:cs="Calibri" w:eastAsia="Calibri" w:hAnsi="Calibri"/>
                <w:sz w:val="8"/>
                <w:szCs w:val="8"/>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2">
            <w:pPr>
              <w:rPr>
                <w:rFonts w:ascii="Calibri" w:cs="Calibri" w:eastAsia="Calibri" w:hAnsi="Calibri"/>
                <w:sz w:val="8"/>
                <w:szCs w:val="8"/>
              </w:rPr>
            </w:pP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Department:</w:t>
            </w:r>
          </w:p>
        </w:tc>
        <w:tc>
          <w:tcPr>
            <w:gridSpan w:val="2"/>
            <w:shd w:fill="ffffff" w:val="clear"/>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WAP</w:t>
            </w:r>
          </w:p>
        </w:tc>
        <w:tc>
          <w:tcPr/>
          <w:p w:rsidR="00000000" w:rsidDel="00000000" w:rsidP="00000000" w:rsidRDefault="00000000" w:rsidRPr="00000000" w14:paraId="00000027">
            <w:pPr>
              <w:pStyle w:val="Heading2"/>
              <w:spacing w:after="72" w:before="72" w:lineRule="auto"/>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w:t>
            </w:r>
          </w:p>
        </w:tc>
        <w:tc>
          <w:tcPr>
            <w:shd w:fill="ffffff" w:val="clear"/>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Mon-Thurs / 6:30 – 5:30</w:t>
            </w:r>
          </w:p>
        </w:tc>
      </w:tr>
      <w:tr>
        <w:trPr>
          <w:cantSplit w:val="0"/>
          <w:trHeight w:val="117" w:hRule="atLeast"/>
          <w:tblHeader w:val="0"/>
        </w:trPr>
        <w:tc>
          <w:tcPr>
            <w:gridSpan w:val="2"/>
          </w:tcPr>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tc>
        <w:tc>
          <w:tcPr>
            <w:gridSpan w:val="2"/>
          </w:tcPr>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tc>
        <w:tc>
          <w:tcPr>
            <w:gridSpan w:val="2"/>
            <w:shd w:fill="ffffff" w:val="clear"/>
          </w:tcPr>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Wichita Falls and surrounding counties</w:t>
            </w:r>
          </w:p>
        </w:tc>
        <w:tc>
          <w:tcPr/>
          <w:p w:rsidR="00000000" w:rsidDel="00000000" w:rsidP="00000000" w:rsidRDefault="00000000" w:rsidRPr="00000000" w14:paraId="00000037">
            <w:pPr>
              <w:pStyle w:val="Heading2"/>
              <w:spacing w:after="72" w:before="72" w:lineRule="auto"/>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Overnight Travel:</w:t>
            </w:r>
          </w:p>
        </w:tc>
        <w:tc>
          <w:tcPr>
            <w:shd w:fill="ffffff" w:val="clear"/>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Occasional</w:t>
            </w:r>
          </w:p>
        </w:tc>
      </w:tr>
      <w:tr>
        <w:trPr>
          <w:cantSplit w:val="0"/>
          <w:trHeight w:val="144" w:hRule="atLeast"/>
          <w:tblHeader w:val="0"/>
        </w:trPr>
        <w:tc>
          <w:tcPr>
            <w:gridSpan w:val="2"/>
          </w:tcPr>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tc>
        <w:tc>
          <w:tcPr>
            <w:gridSpan w:val="2"/>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40">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Salary Range:</w:t>
            </w:r>
          </w:p>
        </w:tc>
        <w:tc>
          <w:tcPr>
            <w:gridSpan w:val="2"/>
            <w:shd w:fill="ffffff" w:val="clear"/>
          </w:tcPr>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$25,000–$28,000 </w:t>
            </w:r>
          </w:p>
        </w:tc>
        <w:tc>
          <w:tcPr/>
          <w:p w:rsidR="00000000" w:rsidDel="00000000" w:rsidP="00000000" w:rsidRDefault="00000000" w:rsidRPr="00000000" w14:paraId="00000047">
            <w:pPr>
              <w:pStyle w:val="Heading2"/>
              <w:spacing w:after="72" w:before="72" w:lineRule="auto"/>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Classification:</w:t>
            </w:r>
          </w:p>
        </w:tc>
        <w:tc>
          <w:tcPr>
            <w:shd w:fill="ffffff" w:val="clear"/>
          </w:tcPr>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Full-Time / Non-Exempt</w:t>
            </w:r>
          </w:p>
        </w:tc>
      </w:tr>
      <w:tr>
        <w:trPr>
          <w:cantSplit w:val="0"/>
          <w:trHeight w:val="144" w:hRule="atLeast"/>
          <w:tblHeader w:val="0"/>
        </w:trPr>
        <w:tc>
          <w:tcPr>
            <w:gridSpan w:val="2"/>
          </w:tcPr>
          <w:p w:rsidR="00000000" w:rsidDel="00000000" w:rsidP="00000000" w:rsidRDefault="00000000" w:rsidRPr="00000000" w14:paraId="0000004B">
            <w:pPr>
              <w:rPr>
                <w:rFonts w:ascii="Calibri" w:cs="Calibri" w:eastAsia="Calibri" w:hAnsi="Calibri"/>
                <w:b w:val="1"/>
                <w:sz w:val="8"/>
                <w:szCs w:val="8"/>
              </w:rPr>
            </w:pPr>
            <w:r w:rsidDel="00000000" w:rsidR="00000000" w:rsidRPr="00000000">
              <w:rPr>
                <w:rtl w:val="0"/>
              </w:rPr>
            </w:r>
          </w:p>
        </w:tc>
        <w:tc>
          <w:tcPr>
            <w:gridSpan w:val="2"/>
          </w:tcPr>
          <w:p w:rsidR="00000000" w:rsidDel="00000000" w:rsidP="00000000" w:rsidRDefault="00000000" w:rsidRPr="00000000" w14:paraId="0000004D">
            <w:pPr>
              <w:rPr>
                <w:rFonts w:ascii="Calibri" w:cs="Calibri" w:eastAsia="Calibri" w:hAnsi="Calibri"/>
                <w:sz w:val="8"/>
                <w:szCs w:val="8"/>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sz w:val="8"/>
                <w:szCs w:val="8"/>
              </w:rPr>
            </w:pPr>
            <w:r w:rsidDel="00000000" w:rsidR="00000000" w:rsidRPr="00000000">
              <w:rPr>
                <w:rtl w:val="0"/>
              </w:rPr>
            </w:r>
          </w:p>
        </w:tc>
        <w:tc>
          <w:tcPr>
            <w:gridSpan w:val="2"/>
          </w:tcPr>
          <w:p w:rsidR="00000000" w:rsidDel="00000000" w:rsidP="00000000" w:rsidRDefault="00000000" w:rsidRPr="00000000" w14:paraId="00000050">
            <w:pPr>
              <w:rPr>
                <w:rFonts w:ascii="Calibri" w:cs="Calibri" w:eastAsia="Calibri" w:hAnsi="Calibri"/>
                <w:b w:val="1"/>
                <w:sz w:val="8"/>
                <w:szCs w:val="8"/>
              </w:rPr>
            </w:pPr>
            <w:r w:rsidDel="00000000" w:rsidR="00000000" w:rsidRPr="00000000">
              <w:rPr>
                <w:rtl w:val="0"/>
              </w:rPr>
            </w:r>
          </w:p>
        </w:tc>
        <w:tc>
          <w:tcPr/>
          <w:p w:rsidR="00000000" w:rsidDel="00000000" w:rsidP="00000000" w:rsidRDefault="00000000" w:rsidRPr="00000000" w14:paraId="00000052">
            <w:pPr>
              <w:rPr>
                <w:rFonts w:ascii="Calibri" w:cs="Calibri" w:eastAsia="Calibri" w:hAnsi="Calibri"/>
                <w:sz w:val="8"/>
                <w:szCs w:val="8"/>
              </w:rPr>
            </w:pPr>
            <w:r w:rsidDel="00000000" w:rsidR="00000000" w:rsidRPr="00000000">
              <w:rPr>
                <w:rtl w:val="0"/>
              </w:rPr>
            </w:r>
          </w:p>
        </w:tc>
      </w:tr>
      <w:tr>
        <w:trPr>
          <w:cantSplit w:val="0"/>
          <w:trHeight w:val="144" w:hRule="atLeast"/>
          <w:tblHeader w:val="0"/>
        </w:trPr>
        <w:tc>
          <w:tcPr>
            <w:gridSpan w:val="2"/>
          </w:tcPr>
          <w:p w:rsidR="00000000" w:rsidDel="00000000" w:rsidP="00000000" w:rsidRDefault="00000000" w:rsidRPr="00000000" w14:paraId="00000053">
            <w:pPr>
              <w:rPr>
                <w:rFonts w:ascii="Calibri" w:cs="Calibri" w:eastAsia="Calibri" w:hAnsi="Calibri"/>
                <w:b w:val="1"/>
                <w:sz w:val="8"/>
                <w:szCs w:val="8"/>
              </w:rPr>
            </w:pPr>
            <w:r w:rsidDel="00000000" w:rsidR="00000000" w:rsidRPr="00000000">
              <w:rPr>
                <w:rtl w:val="0"/>
              </w:rPr>
            </w:r>
          </w:p>
        </w:tc>
        <w:tc>
          <w:tcPr>
            <w:gridSpan w:val="2"/>
          </w:tcPr>
          <w:p w:rsidR="00000000" w:rsidDel="00000000" w:rsidP="00000000" w:rsidRDefault="00000000" w:rsidRPr="00000000" w14:paraId="00000055">
            <w:pPr>
              <w:rPr>
                <w:rFonts w:ascii="Calibri" w:cs="Calibri" w:eastAsia="Calibri" w:hAnsi="Calibri"/>
                <w:sz w:val="8"/>
                <w:szCs w:val="8"/>
              </w:rPr>
            </w:pPr>
            <w:r w:rsidDel="00000000" w:rsidR="00000000" w:rsidRPr="00000000">
              <w:rPr>
                <w:rtl w:val="0"/>
              </w:rPr>
            </w:r>
          </w:p>
        </w:tc>
        <w:tc>
          <w:tcPr/>
          <w:p w:rsidR="00000000" w:rsidDel="00000000" w:rsidP="00000000" w:rsidRDefault="00000000" w:rsidRPr="00000000" w14:paraId="00000057">
            <w:pPr>
              <w:rPr>
                <w:rFonts w:ascii="Calibri" w:cs="Calibri" w:eastAsia="Calibri" w:hAnsi="Calibri"/>
                <w:sz w:val="8"/>
                <w:szCs w:val="8"/>
              </w:rPr>
            </w:pPr>
            <w:r w:rsidDel="00000000" w:rsidR="00000000" w:rsidRPr="00000000">
              <w:rPr>
                <w:rtl w:val="0"/>
              </w:rPr>
            </w:r>
          </w:p>
        </w:tc>
        <w:tc>
          <w:tcPr>
            <w:gridSpan w:val="2"/>
          </w:tcPr>
          <w:p w:rsidR="00000000" w:rsidDel="00000000" w:rsidP="00000000" w:rsidRDefault="00000000" w:rsidRPr="00000000" w14:paraId="00000058">
            <w:pPr>
              <w:rPr>
                <w:rFonts w:ascii="Calibri" w:cs="Calibri" w:eastAsia="Calibri" w:hAnsi="Calibri"/>
                <w:b w:val="1"/>
                <w:sz w:val="8"/>
                <w:szCs w:val="8"/>
              </w:rPr>
            </w:pPr>
            <w:r w:rsidDel="00000000" w:rsidR="00000000" w:rsidRPr="00000000">
              <w:rPr>
                <w:rtl w:val="0"/>
              </w:rPr>
            </w:r>
          </w:p>
        </w:tc>
        <w:tc>
          <w:tcPr/>
          <w:p w:rsidR="00000000" w:rsidDel="00000000" w:rsidP="00000000" w:rsidRDefault="00000000" w:rsidRPr="00000000" w14:paraId="0000005A">
            <w:pPr>
              <w:rPr>
                <w:rFonts w:ascii="Calibri" w:cs="Calibri" w:eastAsia="Calibri" w:hAnsi="Calibri"/>
                <w:sz w:val="8"/>
                <w:szCs w:val="8"/>
              </w:rPr>
            </w:pPr>
            <w:r w:rsidDel="00000000" w:rsidR="00000000" w:rsidRPr="00000000">
              <w:rPr>
                <w:rtl w:val="0"/>
              </w:rPr>
            </w:r>
          </w:p>
        </w:tc>
      </w:tr>
      <w:tr>
        <w:trPr>
          <w:cantSplit w:val="0"/>
          <w:trHeight w:val="144" w:hRule="atLeast"/>
          <w:tblHeader w:val="0"/>
        </w:trPr>
        <w:tc>
          <w:tcPr>
            <w:gridSpan w:val="2"/>
          </w:tcPr>
          <w:p w:rsidR="00000000" w:rsidDel="00000000" w:rsidP="00000000" w:rsidRDefault="00000000" w:rsidRPr="00000000" w14:paraId="0000005B">
            <w:pPr>
              <w:rPr>
                <w:rFonts w:ascii="Calibri" w:cs="Calibri" w:eastAsia="Calibri" w:hAnsi="Calibri"/>
                <w:b w:val="1"/>
                <w:sz w:val="8"/>
                <w:szCs w:val="8"/>
              </w:rPr>
            </w:pPr>
            <w:r w:rsidDel="00000000" w:rsidR="00000000" w:rsidRPr="00000000">
              <w:rPr>
                <w:rtl w:val="0"/>
              </w:rPr>
            </w:r>
          </w:p>
        </w:tc>
        <w:tc>
          <w:tcPr>
            <w:gridSpan w:val="2"/>
          </w:tcPr>
          <w:p w:rsidR="00000000" w:rsidDel="00000000" w:rsidP="00000000" w:rsidRDefault="00000000" w:rsidRPr="00000000" w14:paraId="0000005D">
            <w:pPr>
              <w:rPr>
                <w:rFonts w:ascii="Calibri" w:cs="Calibri" w:eastAsia="Calibri" w:hAnsi="Calibri"/>
                <w:sz w:val="8"/>
                <w:szCs w:val="8"/>
              </w:rPr>
            </w:pPr>
            <w:r w:rsidDel="00000000" w:rsidR="00000000" w:rsidRPr="00000000">
              <w:rPr>
                <w:rtl w:val="0"/>
              </w:rPr>
            </w:r>
          </w:p>
        </w:tc>
        <w:tc>
          <w:tcPr/>
          <w:p w:rsidR="00000000" w:rsidDel="00000000" w:rsidP="00000000" w:rsidRDefault="00000000" w:rsidRPr="00000000" w14:paraId="0000005F">
            <w:pPr>
              <w:rPr>
                <w:rFonts w:ascii="Calibri" w:cs="Calibri" w:eastAsia="Calibri" w:hAnsi="Calibri"/>
                <w:sz w:val="8"/>
                <w:szCs w:val="8"/>
              </w:rPr>
            </w:pPr>
            <w:r w:rsidDel="00000000" w:rsidR="00000000" w:rsidRPr="00000000">
              <w:rPr>
                <w:rtl w:val="0"/>
              </w:rPr>
            </w:r>
          </w:p>
        </w:tc>
        <w:tc>
          <w:tcPr>
            <w:gridSpan w:val="2"/>
          </w:tcPr>
          <w:p w:rsidR="00000000" w:rsidDel="00000000" w:rsidP="00000000" w:rsidRDefault="00000000" w:rsidRPr="00000000" w14:paraId="00000060">
            <w:pPr>
              <w:rPr>
                <w:rFonts w:ascii="Calibri" w:cs="Calibri" w:eastAsia="Calibri" w:hAnsi="Calibri"/>
                <w:b w:val="1"/>
                <w:sz w:val="8"/>
                <w:szCs w:val="8"/>
              </w:rPr>
            </w:pPr>
            <w:r w:rsidDel="00000000" w:rsidR="00000000" w:rsidRPr="00000000">
              <w:rPr>
                <w:rtl w:val="0"/>
              </w:rPr>
            </w:r>
          </w:p>
        </w:tc>
        <w:tc>
          <w:tcPr/>
          <w:p w:rsidR="00000000" w:rsidDel="00000000" w:rsidP="00000000" w:rsidRDefault="00000000" w:rsidRPr="00000000" w14:paraId="00000062">
            <w:pPr>
              <w:rPr>
                <w:rFonts w:ascii="Calibri" w:cs="Calibri" w:eastAsia="Calibri" w:hAnsi="Calibri"/>
                <w:sz w:val="8"/>
                <w:szCs w:val="8"/>
              </w:rPr>
            </w:pPr>
            <w:r w:rsidDel="00000000" w:rsidR="00000000" w:rsidRPr="00000000">
              <w:rPr>
                <w:rtl w:val="0"/>
              </w:rPr>
            </w:r>
          </w:p>
        </w:tc>
      </w:tr>
      <w:tr>
        <w:trPr>
          <w:cantSplit w:val="0"/>
          <w:trHeight w:val="288" w:hRule="atLeast"/>
          <w:tblHeader w:val="0"/>
        </w:trPr>
        <w:tc>
          <w:tcPr>
            <w:gridSpan w:val="8"/>
            <w:tcBorders>
              <w:bottom w:color="000000" w:space="0" w:sz="12" w:val="single"/>
            </w:tcBorders>
          </w:tcPr>
          <w:p w:rsidR="00000000" w:rsidDel="00000000" w:rsidP="00000000" w:rsidRDefault="00000000" w:rsidRPr="00000000" w14:paraId="00000063">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&amp; Summary</w:t>
            </w:r>
          </w:p>
        </w:tc>
      </w:tr>
      <w:tr>
        <w:trPr>
          <w:cantSplit w:val="0"/>
          <w:trHeight w:val="3179.541015625001" w:hRule="atLeast"/>
          <w:tblHeader w:val="0"/>
        </w:trPr>
        <w:tc>
          <w:tcPr>
            <w:shd w:fill="ffffff" w:val="clear"/>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gridSpan w:val="7"/>
            <w:shd w:fill="ffffff" w:val="clear"/>
          </w:tcPr>
          <w:p w:rsidR="00000000" w:rsidDel="00000000" w:rsidP="00000000" w:rsidRDefault="00000000" w:rsidRPr="00000000" w14:paraId="0000006C">
            <w:pPr>
              <w:spacing w:after="760" w:before="0" w:line="276" w:lineRule="auto"/>
              <w:rPr>
                <w:rFonts w:ascii="Calibri" w:cs="Calibri" w:eastAsia="Calibri" w:hAnsi="Calibri"/>
                <w:color w:val="1b1d3d"/>
                <w:sz w:val="24"/>
                <w:szCs w:val="24"/>
              </w:rPr>
            </w:pPr>
            <w:r w:rsidDel="00000000" w:rsidR="00000000" w:rsidRPr="00000000">
              <w:rPr>
                <w:rFonts w:ascii="Calibri" w:cs="Calibri" w:eastAsia="Calibri" w:hAnsi="Calibri"/>
                <w:sz w:val="22"/>
                <w:szCs w:val="22"/>
                <w:rtl w:val="0"/>
              </w:rPr>
              <w:t xml:space="preserve">As a Retrofit Installer Technician for the Weatherization Assistance Program (WAP), you will be responsible for performing energy efficiency upgrades in residential buildings. You’ll help reduce household energy costs while making homes more comfortable and sustainable. This position requires both technical skills and customer service skills, as you will be working with homeowners and energy auditors to identify the best energy-saving measures for homes during the retrofit process. You will use a variety of building science best practices that enhance energy conservation and also improve indoor air quality and safety. In this role you will gain knowledge about building science principles, safety protocols, and construction techniques to ensure that upgrades are installed properly and cost-effectively. </w:t>
            </w:r>
            <w:r w:rsidDel="00000000" w:rsidR="00000000" w:rsidRPr="00000000">
              <w:rPr>
                <w:rtl w:val="0"/>
              </w:rPr>
            </w:r>
          </w:p>
        </w:tc>
      </w:tr>
      <w:tr>
        <w:trPr>
          <w:cantSplit w:val="0"/>
          <w:trHeight w:val="288" w:hRule="atLeast"/>
          <w:tblHeader w:val="0"/>
        </w:trPr>
        <w:tc>
          <w:tcPr>
            <w:gridSpan w:val="8"/>
            <w:tcBorders>
              <w:bottom w:color="000000" w:space="0" w:sz="12" w:val="single"/>
            </w:tcBorders>
          </w:tcPr>
          <w:p w:rsidR="00000000" w:rsidDel="00000000" w:rsidP="00000000" w:rsidRDefault="00000000" w:rsidRPr="00000000" w14:paraId="00000073">
            <w:pPr>
              <w:pStyle w:val="Title"/>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&amp; Responsibilities</w:t>
            </w:r>
          </w:p>
        </w:tc>
      </w:tr>
      <w:tr>
        <w:trPr>
          <w:cantSplit w:val="0"/>
          <w:trHeight w:val="2625" w:hRule="atLeast"/>
          <w:tblHeader w:val="0"/>
        </w:trPr>
        <w:tc>
          <w:tcPr>
            <w:shd w:fill="ffffff" w:val="clear"/>
          </w:tcPr>
          <w:p w:rsidR="00000000" w:rsidDel="00000000" w:rsidP="00000000" w:rsidRDefault="00000000" w:rsidRPr="00000000" w14:paraId="0000007C">
            <w:pPr>
              <w:rPr>
                <w:rFonts w:ascii="Calibri" w:cs="Calibri" w:eastAsia="Calibri" w:hAnsi="Calibri"/>
              </w:rPr>
            </w:pPr>
            <w:r w:rsidDel="00000000" w:rsidR="00000000" w:rsidRPr="00000000">
              <w:rPr>
                <w:rtl w:val="0"/>
              </w:rPr>
            </w:r>
          </w:p>
        </w:tc>
        <w:tc>
          <w:tcPr>
            <w:gridSpan w:val="7"/>
            <w:shd w:fill="ffffff"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2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As a Retrofit Installer Technician, your responsibilities include: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sz w:val="22"/>
                <w:szCs w:val="22"/>
                <w:rtl w:val="0"/>
              </w:rPr>
              <w:t xml:space="preserve">Maintain beneficial relationships and effective communication with customers, crew members, and program staff.</w:t>
            </w: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Deliver effective customer service to homeowners during the entire retrofit process.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Ensure that all work is completed efficiently and to the highest quality standards.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Collaborate with program staff to identify areas for enhancement in any processes or procedures.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120"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Adhere to federal, state, and local program rules and requirements.</w:t>
            </w:r>
            <w:r w:rsidDel="00000000" w:rsidR="00000000" w:rsidRPr="00000000">
              <w:rPr>
                <w:color w:val="1b1d3d"/>
                <w:rtl w:val="0"/>
              </w:rPr>
              <w:t xml:space="preserve"> </w:t>
            </w:r>
            <w:r w:rsidDel="00000000" w:rsidR="00000000" w:rsidRPr="00000000">
              <w:rPr>
                <w:rtl w:val="0"/>
              </w:rPr>
            </w:r>
          </w:p>
        </w:tc>
      </w:tr>
      <w:tr>
        <w:trPr>
          <w:cantSplit w:val="0"/>
          <w:trHeight w:val="80" w:hRule="atLeast"/>
          <w:tblHeader w:val="0"/>
        </w:trPr>
        <w:tc>
          <w:tcPr>
            <w:gridSpan w:val="8"/>
          </w:tcPr>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tc>
      </w:tr>
      <w:tr>
        <w:trPr>
          <w:cantSplit w:val="0"/>
          <w:trHeight w:val="3339" w:hRule="atLeast"/>
          <w:tblHeader w:val="0"/>
        </w:trPr>
        <w:tc>
          <w:tcPr>
            <w:shd w:fill="ffffff"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120" w:lineRule="auto"/>
              <w:ind w:left="1080" w:hanging="360"/>
              <w:rPr>
                <w:rFonts w:ascii="Calibri" w:cs="Calibri" w:eastAsia="Calibri" w:hAnsi="Calibri"/>
                <w:b w:val="1"/>
                <w:smallCaps w:val="1"/>
                <w:color w:val="1b1d3d"/>
              </w:rPr>
            </w:pPr>
            <w:r w:rsidDel="00000000" w:rsidR="00000000" w:rsidRPr="00000000">
              <w:rPr>
                <w:rtl w:val="0"/>
              </w:rPr>
            </w:r>
          </w:p>
        </w:tc>
        <w:tc>
          <w:tcPr>
            <w:gridSpan w:val="2"/>
            <w:shd w:fill="ffffff" w:val="clear"/>
          </w:tcPr>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Essential Duties</w:t>
            </w:r>
          </w:p>
          <w:p w:rsidR="00000000" w:rsidDel="00000000" w:rsidP="00000000" w:rsidRDefault="00000000" w:rsidRPr="00000000" w14:paraId="00000093">
            <w:pPr>
              <w:keepLines w:val="1"/>
              <w:numPr>
                <w:ilvl w:val="0"/>
                <w:numId w:val="2"/>
              </w:numPr>
              <w:pBdr>
                <w:top w:space="0" w:sz="0" w:val="nil"/>
                <w:left w:space="0" w:sz="0" w:val="nil"/>
                <w:bottom w:space="0" w:sz="0" w:val="nil"/>
                <w:right w:space="0" w:sz="0" w:val="nil"/>
                <w:between w:space="0" w:sz="0" w:val="nil"/>
              </w:pBdr>
              <w:spacing w:before="12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Install energy-saving and safety measures in residential buildings, including insulation, weatherization materials, and safety equipment.</w:t>
            </w:r>
          </w:p>
          <w:p w:rsidR="00000000" w:rsidDel="00000000" w:rsidP="00000000" w:rsidRDefault="00000000" w:rsidRPr="00000000" w14:paraId="00000094">
            <w:pPr>
              <w:keepLines w:val="1"/>
              <w:numPr>
                <w:ilvl w:val="0"/>
                <w:numId w:val="2"/>
              </w:numPr>
              <w:pBdr>
                <w:top w:space="0" w:sz="0" w:val="nil"/>
                <w:left w:space="0" w:sz="0" w:val="nil"/>
                <w:bottom w:space="0" w:sz="0" w:val="nil"/>
                <w:right w:space="0" w:sz="0" w:val="nil"/>
                <w:between w:space="0" w:sz="0" w:val="nil"/>
              </w:pBdr>
              <w:spacing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Conduct diagnostic testing to identify energy inefficiencies in homes and evaluate the effectiveness of energy-saving measures.</w:t>
            </w:r>
          </w:p>
          <w:p w:rsidR="00000000" w:rsidDel="00000000" w:rsidP="00000000" w:rsidRDefault="00000000" w:rsidRPr="00000000" w14:paraId="00000095">
            <w:pPr>
              <w:keepLines w:val="1"/>
              <w:numPr>
                <w:ilvl w:val="0"/>
                <w:numId w:val="2"/>
              </w:numPr>
              <w:pBdr>
                <w:top w:space="0" w:sz="0" w:val="nil"/>
                <w:left w:space="0" w:sz="0" w:val="nil"/>
                <w:bottom w:space="0" w:sz="0" w:val="nil"/>
                <w:right w:space="0" w:sz="0" w:val="nil"/>
                <w:between w:space="0" w:sz="0" w:val="nil"/>
              </w:pBdr>
              <w:spacing w:after="120"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Follow all safety regulations.</w:t>
            </w:r>
          </w:p>
        </w:tc>
        <w:tc>
          <w:tcPr>
            <w:gridSpan w:val="2"/>
          </w:tcPr>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tc>
        <w:tc>
          <w:tcPr>
            <w:shd w:fill="ffffff" w:val="clear"/>
          </w:tcPr>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Non-Essential Duties</w:t>
            </w:r>
          </w:p>
          <w:p w:rsidR="00000000" w:rsidDel="00000000" w:rsidP="00000000" w:rsidRDefault="00000000" w:rsidRPr="00000000" w14:paraId="0000009B">
            <w:pPr>
              <w:keepLines w:val="1"/>
              <w:numPr>
                <w:ilvl w:val="0"/>
                <w:numId w:val="2"/>
              </w:numPr>
              <w:pBdr>
                <w:top w:space="0" w:sz="0" w:val="nil"/>
                <w:left w:space="0" w:sz="0" w:val="nil"/>
                <w:bottom w:space="0" w:sz="0" w:val="nil"/>
                <w:right w:space="0" w:sz="0" w:val="nil"/>
                <w:between w:space="0" w:sz="0" w:val="nil"/>
              </w:pBdr>
              <w:spacing w:before="12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Provide customer education on the measures being installed. Ensure homeowners understand the benefits and proper usage of the implemented solutions.</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sz w:val="22"/>
                <w:szCs w:val="22"/>
                <w:rtl w:val="0"/>
              </w:rPr>
              <w:t xml:space="preserve">Achieve and maintain certification &amp; training requirements for the position.</w:t>
            </w:r>
            <w:r w:rsidDel="00000000" w:rsidR="00000000" w:rsidRPr="00000000">
              <w:rPr>
                <w:rtl w:val="0"/>
              </w:rPr>
            </w:r>
          </w:p>
          <w:p w:rsidR="00000000" w:rsidDel="00000000" w:rsidP="00000000" w:rsidRDefault="00000000" w:rsidRPr="00000000" w14:paraId="0000009D">
            <w:pPr>
              <w:keepLines w:val="1"/>
              <w:numPr>
                <w:ilvl w:val="0"/>
                <w:numId w:val="2"/>
              </w:numPr>
              <w:pBdr>
                <w:top w:space="0" w:sz="0" w:val="nil"/>
                <w:left w:space="0" w:sz="0" w:val="nil"/>
                <w:bottom w:space="0" w:sz="0" w:val="nil"/>
                <w:right w:space="0" w:sz="0" w:val="nil"/>
                <w:between w:space="0" w:sz="0" w:val="nil"/>
              </w:pBdr>
              <w:spacing w:after="120"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Perform any additional duties assigned.</w:t>
            </w:r>
          </w:p>
        </w:tc>
      </w:tr>
      <w:tr>
        <w:trPr>
          <w:cantSplit w:val="0"/>
          <w:trHeight w:val="144" w:hRule="atLeast"/>
          <w:tblHeader w:val="0"/>
        </w:trPr>
        <w:tc>
          <w:tcPr>
            <w:gridSpan w:val="8"/>
          </w:tcPr>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tc>
      </w:tr>
      <w:tr>
        <w:trPr>
          <w:cantSplit w:val="0"/>
          <w:trHeight w:val="144" w:hRule="atLeast"/>
          <w:tblHeader w:val="0"/>
        </w:trPr>
        <w:tc>
          <w:tcPr>
            <w:gridSpan w:val="8"/>
            <w:tcBorders>
              <w:bottom w:color="000000" w:space="0" w:sz="12" w:val="single"/>
            </w:tcBorders>
          </w:tcPr>
          <w:p w:rsidR="00000000" w:rsidDel="00000000" w:rsidP="00000000" w:rsidRDefault="00000000" w:rsidRPr="00000000" w14:paraId="000000A7">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Knowledge, Skills, &amp; Abilities</w:t>
            </w:r>
          </w:p>
        </w:tc>
      </w:tr>
      <w:tr>
        <w:trPr>
          <w:cantSplit w:val="0"/>
          <w:trHeight w:val="3012" w:hRule="atLeast"/>
          <w:tblHeader w:val="0"/>
        </w:trPr>
        <w:tc>
          <w:tcPr>
            <w:shd w:fill="ffffff" w:val="clear"/>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c>
          <w:tcPr>
            <w:gridSpan w:val="7"/>
            <w:shd w:fill="ffffff"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120" w:lineRule="auto"/>
              <w:ind w:left="-90" w:firstLine="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The following list highlights the key knowledge, skills, and abilities to succeed in the role of a Retrofit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1b1d3d"/>
                <w:sz w:val="22"/>
                <w:szCs w:val="22"/>
                <w:rtl w:val="0"/>
              </w:rPr>
              <w:t xml:space="preserve">Installer Technician:</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sz w:val="22"/>
                <w:szCs w:val="22"/>
                <w:rtl w:val="0"/>
              </w:rPr>
              <w:t xml:space="preserve">Proven ability to work with diverse communities and understand the unique needs of different cultural backgrounds or households.</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General knowledge of building science principles,</w:t>
            </w:r>
            <w:r w:rsidDel="00000000" w:rsidR="00000000" w:rsidRPr="00000000">
              <w:rPr>
                <w:color w:val="1b1d3d"/>
                <w:rtl w:val="0"/>
              </w:rPr>
              <w:t xml:space="preserve"> </w:t>
            </w:r>
            <w:r w:rsidDel="00000000" w:rsidR="00000000" w:rsidRPr="00000000">
              <w:rPr>
                <w:rFonts w:ascii="Calibri" w:cs="Calibri" w:eastAsia="Calibri" w:hAnsi="Calibri"/>
                <w:color w:val="1b1d3d"/>
                <w:sz w:val="22"/>
                <w:szCs w:val="22"/>
                <w:rtl w:val="0"/>
              </w:rPr>
              <w:t xml:space="preserve">energy conservation methods, and carpentry is preferred but not mandatory.</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Technical skills to effectively install energy-saving measures in homes and the ability to use hand and power-operated tools.</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Ability to understand and apply industry standards and best practices.</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Attention to detail to ensure that all installations meet safety and quality standards.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pacing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Customer service skills to collaborate with homeowners throughout the retrofit process and explain complex technical information to homeowners in a clear and understandable manner.</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120" w:before="0" w:lineRule="auto"/>
              <w:ind w:left="360"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Ability to work both independently and as part of a team</w:t>
            </w:r>
            <w:r w:rsidDel="00000000" w:rsidR="00000000" w:rsidRPr="00000000">
              <w:rPr>
                <w:color w:val="1b1d3d"/>
                <w:rtl w:val="0"/>
              </w:rPr>
              <w:t xml:space="preserve"> </w:t>
            </w:r>
            <w:r w:rsidDel="00000000" w:rsidR="00000000" w:rsidRPr="00000000">
              <w:rPr>
                <w:rFonts w:ascii="Calibri" w:cs="Calibri" w:eastAsia="Calibri" w:hAnsi="Calibri"/>
                <w:color w:val="1b1d3d"/>
                <w:sz w:val="22"/>
                <w:szCs w:val="22"/>
                <w:rtl w:val="0"/>
              </w:rPr>
              <w:t xml:space="preserve">with a wide range of people from diverse backgrounds.</w:t>
            </w:r>
          </w:p>
        </w:tc>
      </w:tr>
      <w:tr>
        <w:trPr>
          <w:cantSplit w:val="0"/>
          <w:trHeight w:val="144" w:hRule="atLeast"/>
          <w:tblHeader w:val="0"/>
        </w:trPr>
        <w:tc>
          <w:tcPr>
            <w:gridSpan w:val="8"/>
          </w:tcPr>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tc>
      </w:tr>
      <w:tr>
        <w:trPr>
          <w:cantSplit w:val="0"/>
          <w:trHeight w:val="1971" w:hRule="atLeast"/>
          <w:tblHeader w:val="0"/>
        </w:trPr>
        <w:tc>
          <w:tcPr>
            <w:shd w:fill="ffffff"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before="120" w:lineRule="auto"/>
              <w:ind w:left="1080" w:hanging="360"/>
              <w:rPr>
                <w:rFonts w:ascii="Calibri" w:cs="Calibri" w:eastAsia="Calibri" w:hAnsi="Calibri"/>
                <w:b w:val="1"/>
                <w:smallCaps w:val="1"/>
                <w:color w:val="1b1d3d"/>
              </w:rPr>
            </w:pPr>
            <w:r w:rsidDel="00000000" w:rsidR="00000000" w:rsidRPr="00000000">
              <w:rPr>
                <w:rtl w:val="0"/>
              </w:rPr>
            </w:r>
          </w:p>
        </w:tc>
        <w:tc>
          <w:tcPr>
            <w:gridSpan w:val="2"/>
            <w:shd w:fill="ffffff" w:val="clear"/>
          </w:tcPr>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Required Qualifications</w:t>
            </w:r>
          </w:p>
          <w:p w:rsidR="00000000" w:rsidDel="00000000" w:rsidP="00000000" w:rsidRDefault="00000000" w:rsidRPr="00000000" w14:paraId="000000C8">
            <w:pPr>
              <w:keepLines w:val="1"/>
              <w:numPr>
                <w:ilvl w:val="0"/>
                <w:numId w:val="2"/>
              </w:numPr>
              <w:pBdr>
                <w:top w:space="0" w:sz="0" w:val="nil"/>
                <w:left w:space="0" w:sz="0" w:val="nil"/>
                <w:bottom w:space="0" w:sz="0" w:val="nil"/>
                <w:right w:space="0" w:sz="0" w:val="nil"/>
                <w:between w:space="0" w:sz="0" w:val="nil"/>
              </w:pBdr>
              <w:spacing w:after="12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Must possess a valid driver’s license and maintain an acceptable driving record</w:t>
            </w:r>
          </w:p>
        </w:tc>
        <w:tc>
          <w:tcPr>
            <w:gridSpan w:val="2"/>
          </w:tcPr>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tc>
        <w:tc>
          <w:tcPr>
            <w:shd w:fill="ffffff" w:val="clear"/>
          </w:tcPr>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C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Preferred Qualifications</w:t>
            </w:r>
          </w:p>
          <w:p w:rsidR="00000000" w:rsidDel="00000000" w:rsidP="00000000" w:rsidRDefault="00000000" w:rsidRPr="00000000" w14:paraId="000000CE">
            <w:pPr>
              <w:keepLines w:val="1"/>
              <w:numPr>
                <w:ilvl w:val="0"/>
                <w:numId w:val="2"/>
              </w:numPr>
              <w:pBdr>
                <w:top w:space="0" w:sz="0" w:val="nil"/>
                <w:left w:space="0" w:sz="0" w:val="nil"/>
                <w:bottom w:space="0" w:sz="0" w:val="nil"/>
                <w:right w:space="0" w:sz="0" w:val="nil"/>
                <w:between w:space="0" w:sz="0" w:val="nil"/>
              </w:pBdr>
              <w:spacing w:before="12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High School Diploma, GED, or equivalent</w:t>
            </w:r>
          </w:p>
          <w:p w:rsidR="00000000" w:rsidDel="00000000" w:rsidP="00000000" w:rsidRDefault="00000000" w:rsidRPr="00000000" w14:paraId="000000CF">
            <w:pPr>
              <w:keepLines w:val="1"/>
              <w:numPr>
                <w:ilvl w:val="0"/>
                <w:numId w:val="2"/>
              </w:numPr>
              <w:pBdr>
                <w:top w:space="0" w:sz="0" w:val="nil"/>
                <w:left w:space="0" w:sz="0" w:val="nil"/>
                <w:bottom w:space="0" w:sz="0" w:val="nil"/>
                <w:right w:space="0" w:sz="0" w:val="nil"/>
                <w:between w:space="0" w:sz="0" w:val="nil"/>
              </w:pBdr>
              <w:spacing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2-3 years of construction experience</w:t>
            </w:r>
          </w:p>
          <w:p w:rsidR="00000000" w:rsidDel="00000000" w:rsidP="00000000" w:rsidRDefault="00000000" w:rsidRPr="00000000" w14:paraId="000000D0">
            <w:pPr>
              <w:keepLines w:val="1"/>
              <w:numPr>
                <w:ilvl w:val="0"/>
                <w:numId w:val="2"/>
              </w:numPr>
              <w:pBdr>
                <w:top w:space="0" w:sz="0" w:val="nil"/>
                <w:left w:space="0" w:sz="0" w:val="nil"/>
                <w:bottom w:space="0" w:sz="0" w:val="nil"/>
                <w:right w:space="0" w:sz="0" w:val="nil"/>
                <w:between w:space="0" w:sz="0" w:val="nil"/>
              </w:pBdr>
              <w:spacing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BPI Building Analyst Technician </w:t>
            </w:r>
          </w:p>
          <w:p w:rsidR="00000000" w:rsidDel="00000000" w:rsidP="00000000" w:rsidRDefault="00000000" w:rsidRPr="00000000" w14:paraId="000000D1">
            <w:pPr>
              <w:keepLines w:val="1"/>
              <w:numPr>
                <w:ilvl w:val="0"/>
                <w:numId w:val="2"/>
              </w:numPr>
              <w:pBdr>
                <w:top w:space="0" w:sz="0" w:val="nil"/>
                <w:left w:space="0" w:sz="0" w:val="nil"/>
                <w:bottom w:space="0" w:sz="0" w:val="nil"/>
                <w:right w:space="0" w:sz="0" w:val="nil"/>
                <w:between w:space="0" w:sz="0" w:val="nil"/>
              </w:pBdr>
              <w:spacing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EPA Lead RRP Certification</w:t>
            </w:r>
          </w:p>
          <w:p w:rsidR="00000000" w:rsidDel="00000000" w:rsidP="00000000" w:rsidRDefault="00000000" w:rsidRPr="00000000" w14:paraId="000000D2">
            <w:pPr>
              <w:keepLines w:val="1"/>
              <w:numPr>
                <w:ilvl w:val="0"/>
                <w:numId w:val="2"/>
              </w:numPr>
              <w:pBdr>
                <w:top w:space="0" w:sz="0" w:val="nil"/>
                <w:left w:space="0" w:sz="0" w:val="nil"/>
                <w:bottom w:space="0" w:sz="0" w:val="nil"/>
                <w:right w:space="0" w:sz="0" w:val="nil"/>
                <w:between w:space="0" w:sz="0" w:val="nil"/>
              </w:pBdr>
              <w:spacing w:after="120" w:before="0" w:lineRule="auto"/>
              <w:ind w:left="360" w:right="144" w:hanging="360"/>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OSHA 10 Certification</w:t>
            </w:r>
          </w:p>
        </w:tc>
      </w:tr>
      <w:tr>
        <w:trPr>
          <w:cantSplit w:val="0"/>
          <w:trHeight w:val="144" w:hRule="atLeast"/>
          <w:tblHeader w:val="0"/>
        </w:trPr>
        <w:tc>
          <w:tcPr>
            <w:gridSpan w:val="8"/>
          </w:tcPr>
          <w:p w:rsidR="00000000" w:rsidDel="00000000" w:rsidP="00000000" w:rsidRDefault="00000000" w:rsidRPr="00000000" w14:paraId="000000D4">
            <w:pPr>
              <w:rPr>
                <w:rFonts w:ascii="Calibri" w:cs="Calibri" w:eastAsia="Calibri" w:hAnsi="Calibri"/>
                <w:b w:val="1"/>
                <w:smallCaps w:val="1"/>
                <w:sz w:val="24"/>
                <w:szCs w:val="24"/>
              </w:rPr>
            </w:pPr>
            <w:r w:rsidDel="00000000" w:rsidR="00000000" w:rsidRPr="00000000">
              <w:rPr>
                <w:rtl w:val="0"/>
              </w:rPr>
            </w:r>
          </w:p>
        </w:tc>
      </w:tr>
      <w:tr>
        <w:trPr>
          <w:cantSplit w:val="0"/>
          <w:trHeight w:val="144" w:hRule="atLeast"/>
          <w:tblHeader w:val="0"/>
        </w:trPr>
        <w:tc>
          <w:tcPr>
            <w:gridSpan w:val="8"/>
            <w:tcBorders>
              <w:bottom w:color="000000" w:space="0" w:sz="12" w:val="single"/>
            </w:tcBorders>
          </w:tcPr>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WORKING ENVIRONMENT</w:t>
            </w:r>
            <w:r w:rsidDel="00000000" w:rsidR="00000000" w:rsidRPr="00000000">
              <w:rPr>
                <w:rtl w:val="0"/>
              </w:rPr>
            </w:r>
          </w:p>
        </w:tc>
      </w:tr>
      <w:tr>
        <w:trPr>
          <w:cantSplit w:val="0"/>
          <w:trHeight w:val="2229" w:hRule="atLeast"/>
          <w:tblHeader w:val="0"/>
        </w:trPr>
        <w:tc>
          <w:tcPr>
            <w:shd w:fill="ffffff" w:val="clear"/>
          </w:tcPr>
          <w:p w:rsidR="00000000" w:rsidDel="00000000" w:rsidP="00000000" w:rsidRDefault="00000000" w:rsidRPr="00000000" w14:paraId="000000E4">
            <w:pPr>
              <w:rPr>
                <w:rFonts w:ascii="Calibri" w:cs="Calibri" w:eastAsia="Calibri" w:hAnsi="Calibri"/>
                <w:b w:val="1"/>
              </w:rPr>
            </w:pPr>
            <w:r w:rsidDel="00000000" w:rsidR="00000000" w:rsidRPr="00000000">
              <w:rPr>
                <w:rtl w:val="0"/>
              </w:rPr>
            </w:r>
          </w:p>
        </w:tc>
        <w:tc>
          <w:tcPr>
            <w:gridSpan w:val="7"/>
            <w:shd w:fill="ffffff"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00" w:before="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Retrofit Installer Technician, the majority of your work will occur on-site in lived-in residential buildings, encompassing both indoor and outdoor environments. Your responsibilities may involve working in living spaces, attics, crawlspaces, and on the roofs of homes. Physical exertion, including heavy lifting (up to 50+ lbs.), bending, and climbing, will be required while utilizing tools and equipment.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before="0" w:lineRule="auto"/>
              <w:rPr>
                <w:rFonts w:ascii="Calibri" w:cs="Calibri" w:eastAsia="Calibri" w:hAnsi="Calibri"/>
                <w:color w:val="1b1d3d"/>
                <w:sz w:val="24"/>
                <w:szCs w:val="24"/>
              </w:rPr>
            </w:pPr>
            <w:r w:rsidDel="00000000" w:rsidR="00000000" w:rsidRPr="00000000">
              <w:rPr>
                <w:rFonts w:ascii="Calibri" w:cs="Calibri" w:eastAsia="Calibri" w:hAnsi="Calibri"/>
                <w:color w:val="1b1d3d"/>
                <w:sz w:val="22"/>
                <w:szCs w:val="22"/>
                <w:rtl w:val="0"/>
              </w:rPr>
              <w:t xml:space="preserve">It is important to be aware that you may encounter homes without temperature control and there is potential exposure to extreme temperatures and hazardous materials such as lead, asbestos, and mold. The work may involve various weather conditions and home environments. It may be necessary to use required personal protective equipment such as respirators. Following safety protocols is of utmost importance to ensure the well-being of both you and the homeowners. </w:t>
            </w:r>
            <w:r w:rsidDel="00000000" w:rsidR="00000000" w:rsidRPr="00000000">
              <w:rPr>
                <w:rtl w:val="0"/>
              </w:rPr>
            </w:r>
          </w:p>
        </w:tc>
      </w:tr>
      <w:tr>
        <w:trPr>
          <w:cantSplit w:val="0"/>
          <w:trHeight w:val="144" w:hRule="atLeast"/>
          <w:tblHeader w:val="0"/>
        </w:trPr>
        <w:tc>
          <w:tcPr>
            <w:gridSpan w:val="8"/>
            <w:tcBorders>
              <w:bottom w:color="000000" w:space="0" w:sz="12" w:val="single"/>
            </w:tcBorders>
          </w:tcPr>
          <w:p w:rsidR="00000000" w:rsidDel="00000000" w:rsidP="00000000" w:rsidRDefault="00000000" w:rsidRPr="00000000" w14:paraId="000000ED">
            <w:pP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EMPLOYER POLICIES &amp; AGREEMENTS</w:t>
            </w:r>
            <w:r w:rsidDel="00000000" w:rsidR="00000000" w:rsidRPr="00000000">
              <w:rPr>
                <w:rtl w:val="0"/>
              </w:rPr>
            </w:r>
          </w:p>
        </w:tc>
      </w:tr>
      <w:tr>
        <w:trPr>
          <w:cantSplit w:val="0"/>
          <w:trHeight w:val="2643" w:hRule="atLeast"/>
          <w:tblHeader w:val="0"/>
        </w:trPr>
        <w:tc>
          <w:tcPr>
            <w:shd w:fill="ffffff" w:val="clear"/>
          </w:tcPr>
          <w:p w:rsidR="00000000" w:rsidDel="00000000" w:rsidP="00000000" w:rsidRDefault="00000000" w:rsidRPr="00000000" w14:paraId="000000F6">
            <w:pPr>
              <w:rPr>
                <w:rFonts w:ascii="Calibri" w:cs="Calibri" w:eastAsia="Calibri" w:hAnsi="Calibri"/>
                <w:b w:val="1"/>
              </w:rPr>
            </w:pPr>
            <w:r w:rsidDel="00000000" w:rsidR="00000000" w:rsidRPr="00000000">
              <w:rPr>
                <w:rtl w:val="0"/>
              </w:rPr>
            </w:r>
          </w:p>
        </w:tc>
        <w:tc>
          <w:tcPr>
            <w:gridSpan w:val="7"/>
            <w:shd w:fill="ffffff"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00" w:before="120" w:lineRule="auto"/>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Please note that the information provided in this job description is not an exhaustive list of duties associated with this position. Incumbents currently holding this position may perform additional duties, and additional responsibilities may be assigned as needed.</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200" w:before="0" w:lineRule="auto"/>
              <w:rPr>
                <w:rFonts w:ascii="Calibri" w:cs="Calibri" w:eastAsia="Calibri" w:hAnsi="Calibri"/>
                <w:color w:val="1b1d3d"/>
                <w:sz w:val="22"/>
                <w:szCs w:val="22"/>
              </w:rPr>
            </w:pPr>
            <w:r w:rsidDel="00000000" w:rsidR="00000000" w:rsidRPr="00000000">
              <w:rPr>
                <w:rFonts w:ascii="Calibri" w:cs="Calibri" w:eastAsia="Calibri" w:hAnsi="Calibri"/>
                <w:color w:val="1b1d3d"/>
                <w:sz w:val="22"/>
                <w:szCs w:val="22"/>
                <w:rtl w:val="0"/>
              </w:rPr>
              <w:t xml:space="preserve">To perform this job successfully, the individual must be capable of satisfactorily fulfilling each essential function. It is essential to possess the physical stamina necessary to work extended hours and/or more than five days per week. The qualifications mentioned above represent the knowledge, skills, and abilities to succeed in the role. Reasonable accommodation may be provided to enable individuals with disabilities to perform the essential functions.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0" w:lineRule="auto"/>
              <w:rPr>
                <w:rFonts w:ascii="Calibri" w:cs="Calibri" w:eastAsia="Calibri" w:hAnsi="Calibri"/>
                <w:i w:val="1"/>
                <w:color w:val="1b1d3d"/>
                <w:sz w:val="22"/>
                <w:szCs w:val="22"/>
              </w:rPr>
            </w:pPr>
            <w:r w:rsidDel="00000000" w:rsidR="00000000" w:rsidRPr="00000000">
              <w:rPr>
                <w:rFonts w:ascii="Calibri" w:cs="Calibri" w:eastAsia="Calibri" w:hAnsi="Calibri"/>
                <w:i w:val="1"/>
                <w:color w:val="1b1d3d"/>
                <w:sz w:val="22"/>
                <w:szCs w:val="22"/>
                <w:rtl w:val="0"/>
              </w:rPr>
              <w:t xml:space="preserve">[This section contains the specific employee policies and agreements that must be met by the job seeker, such as drug testing and background check requirements.] </w:t>
            </w:r>
          </w:p>
        </w:tc>
      </w:tr>
    </w:tbl>
    <w:p w:rsidR="00000000" w:rsidDel="00000000" w:rsidP="00000000" w:rsidRDefault="00000000" w:rsidRPr="00000000" w14:paraId="00000100">
      <w:pPr>
        <w:rPr/>
      </w:pPr>
      <w:r w:rsidDel="00000000" w:rsidR="00000000" w:rsidRPr="00000000">
        <w:rPr>
          <w:rtl w:val="0"/>
        </w:rPr>
      </w:r>
    </w:p>
    <w:sectPr>
      <w:pgSz w:h="15840" w:w="12240" w:orient="portrait"/>
      <w:pgMar w:bottom="0" w:top="36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Century Gothic" w:cs="Century Gothic" w:eastAsia="Century Gothic" w:hAnsi="Century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Century Gothic" w:cs="Century Gothic" w:eastAsia="Century Gothic" w:hAnsi="Century Gothic"/>
      </w:rPr>
    </w:lvl>
    <w:lvl w:ilvl="1">
      <w:start w:val="1"/>
      <w:numFmt w:val="bullet"/>
      <w:lvlText w:val="o"/>
      <w:lvlJc w:val="left"/>
      <w:pPr>
        <w:ind w:left="1296" w:hanging="360"/>
      </w:pPr>
      <w:rPr>
        <w:rFonts w:ascii="Courier New" w:cs="Courier New" w:eastAsia="Courier New" w:hAnsi="Courier New"/>
      </w:rPr>
    </w:lvl>
    <w:lvl w:ilvl="2">
      <w:start w:val="1"/>
      <w:numFmt w:val="bullet"/>
      <w:lvlText w:val="▪"/>
      <w:lvlJc w:val="left"/>
      <w:pPr>
        <w:ind w:left="2016" w:hanging="360"/>
      </w:pPr>
      <w:rPr>
        <w:rFonts w:ascii="Noto Sans Symbols" w:cs="Noto Sans Symbols" w:eastAsia="Noto Sans Symbols" w:hAnsi="Noto Sans Symbols"/>
      </w:rPr>
    </w:lvl>
    <w:lvl w:ilvl="3">
      <w:start w:val="1"/>
      <w:numFmt w:val="bullet"/>
      <w:lvlText w:val="●"/>
      <w:lvlJc w:val="left"/>
      <w:pPr>
        <w:ind w:left="2736" w:hanging="360"/>
      </w:pPr>
      <w:rPr>
        <w:rFonts w:ascii="Noto Sans Symbols" w:cs="Noto Sans Symbols" w:eastAsia="Noto Sans Symbols" w:hAnsi="Noto Sans Symbols"/>
      </w:rPr>
    </w:lvl>
    <w:lvl w:ilvl="4">
      <w:start w:val="1"/>
      <w:numFmt w:val="bullet"/>
      <w:lvlText w:val="o"/>
      <w:lvlJc w:val="left"/>
      <w:pPr>
        <w:ind w:left="3456" w:hanging="360"/>
      </w:pPr>
      <w:rPr>
        <w:rFonts w:ascii="Courier New" w:cs="Courier New" w:eastAsia="Courier New" w:hAnsi="Courier New"/>
      </w:rPr>
    </w:lvl>
    <w:lvl w:ilvl="5">
      <w:start w:val="1"/>
      <w:numFmt w:val="bullet"/>
      <w:lvlText w:val="▪"/>
      <w:lvlJc w:val="left"/>
      <w:pPr>
        <w:ind w:left="4176" w:hanging="360"/>
      </w:pPr>
      <w:rPr>
        <w:rFonts w:ascii="Noto Sans Symbols" w:cs="Noto Sans Symbols" w:eastAsia="Noto Sans Symbols" w:hAnsi="Noto Sans Symbols"/>
      </w:rPr>
    </w:lvl>
    <w:lvl w:ilvl="6">
      <w:start w:val="1"/>
      <w:numFmt w:val="bullet"/>
      <w:lvlText w:val="●"/>
      <w:lvlJc w:val="left"/>
      <w:pPr>
        <w:ind w:left="4896" w:hanging="360"/>
      </w:pPr>
      <w:rPr>
        <w:rFonts w:ascii="Noto Sans Symbols" w:cs="Noto Sans Symbols" w:eastAsia="Noto Sans Symbols" w:hAnsi="Noto Sans Symbols"/>
      </w:rPr>
    </w:lvl>
    <w:lvl w:ilvl="7">
      <w:start w:val="1"/>
      <w:numFmt w:val="bullet"/>
      <w:lvlText w:val="o"/>
      <w:lvlJc w:val="left"/>
      <w:pPr>
        <w:ind w:left="5616" w:hanging="360"/>
      </w:pPr>
      <w:rPr>
        <w:rFonts w:ascii="Courier New" w:cs="Courier New" w:eastAsia="Courier New" w:hAnsi="Courier New"/>
      </w:rPr>
    </w:lvl>
    <w:lvl w:ilvl="8">
      <w:start w:val="1"/>
      <w:numFmt w:val="bullet"/>
      <w:lvlText w:val="▪"/>
      <w:lvlJc w:val="left"/>
      <w:pPr>
        <w:ind w:left="633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1b1d3d"/>
        <w:sz w:val="16"/>
        <w:szCs w:val="16"/>
        <w:lang w:val="en-US"/>
      </w:rPr>
    </w:rPrDefault>
    <w:pPrDefault>
      <w:pPr>
        <w:spacing w:after="30" w:before="3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Rule="auto"/>
    </w:pPr>
    <w:rPr>
      <w:rFonts w:ascii="Century Gothic" w:cs="Century Gothic" w:eastAsia="Century Gothic" w:hAnsi="Century Gothic"/>
      <w:b w:val="1"/>
      <w:smallCaps w:val="1"/>
      <w:sz w:val="22"/>
      <w:szCs w:val="22"/>
    </w:rPr>
  </w:style>
  <w:style w:type="paragraph" w:styleId="Heading2">
    <w:name w:val="heading 2"/>
    <w:basedOn w:val="Normal"/>
    <w:next w:val="Normal"/>
    <w:pPr>
      <w:keepLines w:val="1"/>
    </w:pPr>
    <w:rPr>
      <w:rFonts w:ascii="Century Gothic" w:cs="Century Gothic" w:eastAsia="Century Gothic" w:hAnsi="Century Gothic"/>
      <w:b w:val="1"/>
    </w:rPr>
  </w:style>
  <w:style w:type="paragraph" w:styleId="Heading3">
    <w:name w:val="heading 3"/>
    <w:basedOn w:val="Normal"/>
    <w:next w:val="Normal"/>
    <w:pPr>
      <w:keepNext w:val="1"/>
      <w:keepLines w:val="1"/>
      <w:spacing w:after="0" w:before="40" w:lineRule="auto"/>
    </w:pPr>
    <w:rPr>
      <w:rFonts w:ascii="Century Gothic" w:cs="Century Gothic" w:eastAsia="Century Gothic" w:hAnsi="Century Gothic"/>
      <w:color w:val="243255"/>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374c80"/>
    </w:rPr>
  </w:style>
  <w:style w:type="paragraph" w:styleId="Heading5">
    <w:name w:val="heading 5"/>
    <w:basedOn w:val="Normal"/>
    <w:next w:val="Normal"/>
    <w:pPr>
      <w:keepNext w:val="1"/>
      <w:keepLines w:val="1"/>
      <w:spacing w:after="0" w:before="40" w:lineRule="auto"/>
    </w:pPr>
    <w:rPr>
      <w:rFonts w:ascii="Century Gothic" w:cs="Century Gothic" w:eastAsia="Century Gothic" w:hAnsi="Century Gothic"/>
      <w:color w:val="374c80"/>
    </w:rPr>
  </w:style>
  <w:style w:type="paragraph" w:styleId="Heading6">
    <w:name w:val="heading 6"/>
    <w:basedOn w:val="Normal"/>
    <w:next w:val="Normal"/>
    <w:pPr>
      <w:keepNext w:val="1"/>
      <w:keepLines w:val="1"/>
      <w:spacing w:after="0" w:before="40" w:lineRule="auto"/>
    </w:pPr>
    <w:rPr>
      <w:rFonts w:ascii="Century Gothic" w:cs="Century Gothic" w:eastAsia="Century Gothic" w:hAnsi="Century Gothic"/>
      <w:color w:val="243255"/>
    </w:rPr>
  </w:style>
  <w:style w:type="paragraph" w:styleId="Title">
    <w:name w:val="Title"/>
    <w:basedOn w:val="Normal"/>
    <w:next w:val="Normal"/>
    <w:pPr>
      <w:spacing w:after="0" w:before="0" w:lineRule="auto"/>
    </w:pPr>
    <w:rPr>
      <w:rFonts w:ascii="Century Gothic" w:cs="Century Gothic" w:eastAsia="Century Gothic" w:hAnsi="Century Gothic"/>
      <w:b w:val="1"/>
      <w:smallCaps w:val="1"/>
      <w:sz w:val="20"/>
      <w:szCs w:val="20"/>
    </w:rPr>
  </w:style>
  <w:style w:type="paragraph" w:styleId="Normal" w:default="1">
    <w:name w:val="Normal"/>
    <w:qFormat w:val="1"/>
    <w:rsid w:val="00733436"/>
    <w:rPr>
      <w:color w:val="1b1d3d" w:themeColor="text2" w:themeShade="0000BF"/>
    </w:rPr>
  </w:style>
  <w:style w:type="paragraph" w:styleId="Heading1">
    <w:name w:val="heading 1"/>
    <w:basedOn w:val="Normal"/>
    <w:link w:val="Heading1Char"/>
    <w:uiPriority w:val="9"/>
    <w:qFormat w:val="1"/>
    <w:pPr>
      <w:keepLines w:val="1"/>
      <w:spacing w:after="120" w:before="120"/>
      <w:outlineLvl w:val="0"/>
    </w:pPr>
    <w:rPr>
      <w:rFonts w:asciiTheme="majorHAnsi" w:cstheme="majorBidi" w:eastAsiaTheme="majorEastAsia" w:hAnsiTheme="majorHAnsi"/>
      <w:b w:val="1"/>
      <w:smallCaps w:val="1"/>
      <w:sz w:val="22"/>
      <w:szCs w:val="32"/>
    </w:rPr>
  </w:style>
  <w:style w:type="paragraph" w:styleId="Heading2">
    <w:name w:val="heading 2"/>
    <w:basedOn w:val="Normal"/>
    <w:link w:val="Heading2Char"/>
    <w:uiPriority w:val="9"/>
    <w:unhideWhenUsed w:val="1"/>
    <w:qFormat w:val="1"/>
    <w:pPr>
      <w:keepLines w:val="1"/>
      <w:outlineLvl w:val="1"/>
    </w:pPr>
    <w:rPr>
      <w:rFonts w:asciiTheme="majorHAnsi" w:cstheme="majorBidi" w:eastAsiaTheme="majorEastAsia" w:hAnsiTheme="majorHAnsi"/>
      <w:b w:val="1"/>
      <w:szCs w:val="26"/>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243255"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374c80" w:themeColor="accent1" w:themeShade="0000BF"/>
    </w:rPr>
  </w:style>
  <w:style w:type="paragraph" w:styleId="Heading5">
    <w:name w:val="heading 5"/>
    <w:basedOn w:val="Normal"/>
    <w:next w:val="Normal"/>
    <w:link w:val="Heading5Char"/>
    <w:uiPriority w:val="9"/>
    <w:semiHidden w:val="1"/>
    <w:unhideWhenUsed w:val="1"/>
    <w:qFormat w:val="1"/>
    <w:rsid w:val="001A40E4"/>
    <w:pPr>
      <w:keepNext w:val="1"/>
      <w:keepLines w:val="1"/>
      <w:spacing w:after="0" w:before="40"/>
      <w:outlineLvl w:val="4"/>
    </w:pPr>
    <w:rPr>
      <w:rFonts w:asciiTheme="majorHAnsi" w:cstheme="majorBidi" w:eastAsiaTheme="majorEastAsia" w:hAnsiTheme="majorHAnsi"/>
      <w:color w:val="374c80" w:themeColor="accent1" w:themeShade="0000BF"/>
    </w:rPr>
  </w:style>
  <w:style w:type="paragraph" w:styleId="Heading6">
    <w:name w:val="heading 6"/>
    <w:basedOn w:val="Normal"/>
    <w:next w:val="Normal"/>
    <w:link w:val="Heading6Char"/>
    <w:uiPriority w:val="9"/>
    <w:semiHidden w:val="1"/>
    <w:unhideWhenUsed w:val="1"/>
    <w:qFormat w:val="1"/>
    <w:rsid w:val="005443BE"/>
    <w:pPr>
      <w:keepNext w:val="1"/>
      <w:keepLines w:val="1"/>
      <w:spacing w:after="0" w:before="40"/>
      <w:outlineLvl w:val="5"/>
    </w:pPr>
    <w:rPr>
      <w:rFonts w:asciiTheme="majorHAnsi" w:cstheme="majorBidi" w:eastAsiaTheme="majorEastAsia" w:hAnsiTheme="majorHAnsi"/>
      <w:color w:val="243255" w:themeColor="accent1" w:themeShade="00007F"/>
    </w:rPr>
  </w:style>
  <w:style w:type="paragraph" w:styleId="Heading7">
    <w:name w:val="heading 7"/>
    <w:basedOn w:val="Normal"/>
    <w:next w:val="Normal"/>
    <w:link w:val="Heading7Char"/>
    <w:uiPriority w:val="9"/>
    <w:semiHidden w:val="1"/>
    <w:qFormat w:val="1"/>
    <w:rsid w:val="005443BE"/>
    <w:pPr>
      <w:keepNext w:val="1"/>
      <w:keepLines w:val="1"/>
      <w:spacing w:after="0" w:before="40"/>
      <w:outlineLvl w:val="6"/>
    </w:pPr>
    <w:rPr>
      <w:rFonts w:asciiTheme="majorHAnsi" w:cstheme="majorBidi" w:eastAsiaTheme="majorEastAsia" w:hAnsiTheme="majorHAnsi"/>
      <w:i w:val="1"/>
      <w:iCs w:val="1"/>
      <w:color w:val="243255" w:themeColor="accent1" w:themeShade="00007F"/>
    </w:rPr>
  </w:style>
  <w:style w:type="paragraph" w:styleId="Heading8">
    <w:name w:val="heading 8"/>
    <w:basedOn w:val="Normal"/>
    <w:next w:val="Normal"/>
    <w:link w:val="Heading8Char"/>
    <w:uiPriority w:val="9"/>
    <w:semiHidden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06ACD"/>
    <w:pPr>
      <w:spacing w:after="0" w:before="0"/>
      <w:contextualSpacing w:val="1"/>
    </w:pPr>
    <w:rPr>
      <w:rFonts w:asciiTheme="majorHAnsi" w:cstheme="majorBidi" w:eastAsiaTheme="majorEastAsia" w:hAnsiTheme="majorHAnsi"/>
      <w:b w:val="1"/>
      <w:caps w:val="1"/>
      <w:kern w:val="28"/>
      <w:sz w:val="20"/>
      <w:szCs w:val="56"/>
    </w:rPr>
  </w:style>
  <w:style w:type="character" w:styleId="BookTitle">
    <w:name w:val="Book Title"/>
    <w:basedOn w:val="DefaultParagraphFont"/>
    <w:uiPriority w:val="33"/>
    <w:semiHidden w:val="1"/>
    <w:qFormat w:val="1"/>
    <w:rPr>
      <w:b w:val="1"/>
      <w:bCs w:val="1"/>
      <w:i w:val="1"/>
      <w:iCs w:val="1"/>
      <w:spacing w:val="0"/>
    </w:rPr>
  </w:style>
  <w:style w:type="character" w:styleId="IntenseReference">
    <w:name w:val="Intense Reference"/>
    <w:basedOn w:val="DefaultParagraphFont"/>
    <w:uiPriority w:val="32"/>
    <w:semiHidden w:val="1"/>
    <w:qFormat w:val="1"/>
    <w:rsid w:val="001A40E4"/>
    <w:rPr>
      <w:b w:val="1"/>
      <w:bCs w:val="1"/>
      <w:caps w:val="0"/>
      <w:smallCaps w:val="1"/>
      <w:color w:val="374c80" w:themeColor="accent1" w:themeShade="0000BF"/>
      <w:spacing w:val="0"/>
    </w:rPr>
  </w:style>
  <w:style w:type="paragraph" w:styleId="ListBullet">
    <w:name w:val="List Bullet"/>
    <w:basedOn w:val="Normal"/>
    <w:uiPriority w:val="10"/>
    <w:semiHidden w:val="1"/>
    <w:pPr>
      <w:numPr>
        <w:numId w:val="3"/>
      </w:numPr>
    </w:pPr>
  </w:style>
  <w:style w:type="paragraph" w:styleId="ListNumber">
    <w:name w:val="List Number"/>
    <w:basedOn w:val="Normal"/>
    <w:uiPriority w:val="10"/>
    <w:semiHidden w:val="1"/>
    <w:pPr>
      <w:tabs>
        <w:tab w:val="num" w:pos="720"/>
      </w:tabs>
      <w:ind w:left="720" w:hanging="720"/>
    </w:pPr>
  </w:style>
  <w:style w:type="character" w:styleId="CommentReference">
    <w:name w:val="annotation reference"/>
    <w:basedOn w:val="DefaultParagraphFont"/>
    <w:uiPriority w:val="99"/>
    <w:semiHidden w:val="1"/>
    <w:rPr>
      <w:sz w:val="16"/>
      <w:szCs w:val="16"/>
    </w:rPr>
  </w:style>
  <w:style w:type="paragraph" w:styleId="CommentText">
    <w:name w:val="annotation text"/>
    <w:basedOn w:val="Normal"/>
    <w:link w:val="CommentTextChar"/>
    <w:uiPriority w:val="99"/>
    <w:semiHidden w:val="1"/>
    <w:pPr>
      <w:spacing w:after="160" w:before="0"/>
    </w:pPr>
    <w:rPr>
      <w:rFonts w:eastAsiaTheme="minorHAnsi"/>
    </w:rPr>
  </w:style>
  <w:style w:type="character" w:styleId="CommentTextChar" w:customStyle="1">
    <w:name w:val="Comment Text Char"/>
    <w:basedOn w:val="DefaultParagraphFont"/>
    <w:link w:val="CommentText"/>
    <w:uiPriority w:val="99"/>
    <w:semiHidden w:val="1"/>
    <w:rsid w:val="00A001B7"/>
    <w:rPr>
      <w:rFonts w:eastAsiaTheme="minorHAnsi"/>
      <w:color w:val="1b1d3d" w:themeColor="text2" w:themeShade="0000BF"/>
      <w:sz w:val="16"/>
      <w:lang w:eastAsia="en-US"/>
    </w:rPr>
  </w:style>
  <w:style w:type="paragraph" w:styleId="NoSpacing">
    <w:name w:val="No Spacing"/>
    <w:uiPriority w:val="1"/>
    <w:semiHidden w:val="1"/>
    <w:qFormat w:val="1"/>
    <w:pPr>
      <w:spacing w:after="0" w:before="0"/>
    </w:pPr>
  </w:style>
  <w:style w:type="paragraph" w:styleId="Footer">
    <w:name w:val="footer"/>
    <w:basedOn w:val="Normal"/>
    <w:link w:val="FooterChar"/>
    <w:uiPriority w:val="99"/>
    <w:semiHidden w:val="1"/>
  </w:style>
  <w:style w:type="character" w:styleId="FooterChar" w:customStyle="1">
    <w:name w:val="Footer Char"/>
    <w:basedOn w:val="DefaultParagraphFont"/>
    <w:link w:val="Footer"/>
    <w:uiPriority w:val="99"/>
    <w:semiHidden w:val="1"/>
    <w:rsid w:val="00A001B7"/>
    <w:rPr>
      <w:color w:val="1b1d3d" w:themeColor="text2" w:themeShade="0000BF"/>
      <w:sz w:val="16"/>
    </w:rPr>
  </w:style>
  <w:style w:type="character" w:styleId="Heading3Char" w:customStyle="1">
    <w:name w:val="Heading 3 Char"/>
    <w:basedOn w:val="DefaultParagraphFont"/>
    <w:link w:val="Heading3"/>
    <w:uiPriority w:val="9"/>
    <w:semiHidden w:val="1"/>
    <w:rsid w:val="00A001B7"/>
    <w:rPr>
      <w:rFonts w:asciiTheme="majorHAnsi" w:cstheme="majorBidi" w:eastAsiaTheme="majorEastAsia" w:hAnsiTheme="majorHAnsi"/>
      <w:color w:val="243255" w:themeColor="accent1" w:themeShade="00007F"/>
      <w:sz w:val="16"/>
      <w:szCs w:val="24"/>
    </w:rPr>
  </w:style>
  <w:style w:type="character" w:styleId="PlaceholderText">
    <w:name w:val="Placeholder Text"/>
    <w:basedOn w:val="DefaultParagraphFont"/>
    <w:uiPriority w:val="99"/>
    <w:semiHidden w:val="1"/>
    <w:rPr>
      <w:color w:val="808080"/>
    </w:rPr>
  </w:style>
  <w:style w:type="character" w:styleId="Heading4Char" w:customStyle="1">
    <w:name w:val="Heading 4 Char"/>
    <w:basedOn w:val="DefaultParagraphFont"/>
    <w:link w:val="Heading4"/>
    <w:uiPriority w:val="9"/>
    <w:semiHidden w:val="1"/>
    <w:rsid w:val="00A001B7"/>
    <w:rPr>
      <w:rFonts w:asciiTheme="majorHAnsi" w:cstheme="majorBidi" w:eastAsiaTheme="majorEastAsia" w:hAnsiTheme="majorHAnsi"/>
      <w:i w:val="1"/>
      <w:iCs w:val="1"/>
      <w:color w:val="374c80" w:themeColor="accent1" w:themeShade="0000BF"/>
      <w:sz w:val="16"/>
    </w:rPr>
  </w:style>
  <w:style w:type="character" w:styleId="Heading8Char" w:customStyle="1">
    <w:name w:val="Heading 8 Char"/>
    <w:basedOn w:val="DefaultParagraphFont"/>
    <w:link w:val="Heading8"/>
    <w:uiPriority w:val="9"/>
    <w:semiHidden w:val="1"/>
    <w:rsid w:val="00A001B7"/>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sid w:val="00A001B7"/>
    <w:rPr>
      <w:rFonts w:asciiTheme="majorHAnsi" w:cstheme="majorBidi" w:eastAsiaTheme="majorEastAsia" w:hAnsiTheme="majorHAnsi"/>
      <w:i w:val="1"/>
      <w:iCs w:val="1"/>
      <w:color w:val="272727" w:themeColor="text1" w:themeTint="0000D8"/>
      <w:sz w:val="18"/>
      <w:szCs w:val="21"/>
    </w:rPr>
  </w:style>
  <w:style w:type="paragraph" w:styleId="TOCHeading">
    <w:name w:val="TOC Heading"/>
    <w:basedOn w:val="Heading1"/>
    <w:next w:val="Normal"/>
    <w:uiPriority w:val="39"/>
    <w:semiHidden w:val="1"/>
    <w:qFormat w:val="1"/>
    <w:pPr>
      <w:keepNext w:val="1"/>
      <w:outlineLvl w:val="9"/>
    </w:pPr>
  </w:style>
  <w:style w:type="paragraph" w:styleId="BalloonText">
    <w:name w:val="Balloon Text"/>
    <w:basedOn w:val="Normal"/>
    <w:link w:val="BalloonTextChar"/>
    <w:uiPriority w:val="99"/>
    <w:semiHidden w:val="1"/>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01B7"/>
    <w:rPr>
      <w:rFonts w:ascii="Segoe UI" w:cs="Segoe UI" w:hAnsi="Segoe UI"/>
      <w:color w:val="1b1d3d" w:themeColor="text2" w:themeShade="0000BF"/>
      <w:sz w:val="18"/>
      <w:szCs w:val="18"/>
    </w:rPr>
  </w:style>
  <w:style w:type="table" w:styleId="PlainTable4">
    <w:name w:val="Plain Table 4"/>
    <w:basedOn w:val="TableNormal"/>
    <w:uiPriority w:val="44"/>
    <w:pPr>
      <w:spacing w:after="0"/>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Heading1Char" w:customStyle="1">
    <w:name w:val="Heading 1 Char"/>
    <w:basedOn w:val="DefaultParagraphFont"/>
    <w:link w:val="Heading1"/>
    <w:uiPriority w:val="9"/>
    <w:semiHidden w:val="1"/>
    <w:rsid w:val="00A001B7"/>
    <w:rPr>
      <w:rFonts w:asciiTheme="majorHAnsi" w:cstheme="majorBidi" w:eastAsiaTheme="majorEastAsia" w:hAnsiTheme="majorHAnsi"/>
      <w:b w:val="1"/>
      <w:smallCaps w:val="1"/>
      <w:color w:val="1b1d3d" w:themeColor="text2" w:themeShade="0000BF"/>
      <w:sz w:val="22"/>
      <w:szCs w:val="32"/>
    </w:rPr>
  </w:style>
  <w:style w:type="character" w:styleId="Heading2Char" w:customStyle="1">
    <w:name w:val="Heading 2 Char"/>
    <w:basedOn w:val="DefaultParagraphFont"/>
    <w:link w:val="Heading2"/>
    <w:uiPriority w:val="9"/>
    <w:semiHidden w:val="1"/>
    <w:rsid w:val="00A001B7"/>
    <w:rPr>
      <w:rFonts w:asciiTheme="majorHAnsi" w:cstheme="majorBidi" w:eastAsiaTheme="majorEastAsia" w:hAnsiTheme="majorHAnsi"/>
      <w:b w:val="1"/>
      <w:color w:val="1b1d3d" w:themeColor="text2" w:themeShade="0000BF"/>
      <w:sz w:val="16"/>
      <w:szCs w:val="26"/>
    </w:rPr>
  </w:style>
  <w:style w:type="table" w:styleId="PlainTable1">
    <w:name w:val="Plain Table 1"/>
    <w:basedOn w:val="TableNormal"/>
    <w:uiPriority w:val="41"/>
    <w:rsid w:val="008A6F05"/>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
    <w:name w:val="Table Grid"/>
    <w:basedOn w:val="TableNormal"/>
    <w:uiPriority w:val="39"/>
    <w:rsid w:val="0085004C"/>
    <w:tblPr/>
  </w:style>
  <w:style w:type="table" w:styleId="TableGridLight">
    <w:name w:val="Grid Table Light"/>
    <w:basedOn w:val="TableNormal"/>
    <w:uiPriority w:val="40"/>
    <w:rsid w:val="0085004C"/>
    <w:tblPr/>
  </w:style>
  <w:style w:type="character" w:styleId="Heading5Char" w:customStyle="1">
    <w:name w:val="Heading 5 Char"/>
    <w:basedOn w:val="DefaultParagraphFont"/>
    <w:link w:val="Heading5"/>
    <w:uiPriority w:val="9"/>
    <w:semiHidden w:val="1"/>
    <w:rsid w:val="00A001B7"/>
    <w:rPr>
      <w:rFonts w:asciiTheme="majorHAnsi" w:cstheme="majorBidi" w:eastAsiaTheme="majorEastAsia" w:hAnsiTheme="majorHAnsi"/>
      <w:color w:val="374c80" w:themeColor="accent1" w:themeShade="0000BF"/>
      <w:sz w:val="16"/>
    </w:rPr>
  </w:style>
  <w:style w:type="character" w:styleId="IntenseEmphasis">
    <w:name w:val="Intense Emphasis"/>
    <w:basedOn w:val="DefaultParagraphFont"/>
    <w:uiPriority w:val="21"/>
    <w:semiHidden w:val="1"/>
    <w:qFormat w:val="1"/>
    <w:rsid w:val="001A40E4"/>
    <w:rPr>
      <w:i w:val="1"/>
      <w:iCs w:val="1"/>
      <w:color w:val="374c80" w:themeColor="accent1" w:themeShade="0000BF"/>
    </w:rPr>
  </w:style>
  <w:style w:type="paragraph" w:styleId="IntenseQuote">
    <w:name w:val="Intense Quote"/>
    <w:basedOn w:val="Normal"/>
    <w:next w:val="Normal"/>
    <w:link w:val="IntenseQuoteChar"/>
    <w:uiPriority w:val="30"/>
    <w:semiHidden w:val="1"/>
    <w:qFormat w:val="1"/>
    <w:rsid w:val="001A40E4"/>
    <w:pPr>
      <w:pBdr>
        <w:top w:color="374c80" w:space="10" w:sz="4" w:themeColor="accent1" w:themeShade="0000BF" w:val="single"/>
        <w:bottom w:color="374c80" w:space="10" w:sz="4" w:themeColor="accent1" w:themeShade="0000BF" w:val="single"/>
      </w:pBdr>
      <w:spacing w:after="360" w:before="360"/>
      <w:ind w:left="864" w:right="864"/>
      <w:jc w:val="center"/>
    </w:pPr>
    <w:rPr>
      <w:i w:val="1"/>
      <w:iCs w:val="1"/>
      <w:color w:val="374c80" w:themeColor="accent1" w:themeShade="0000BF"/>
    </w:rPr>
  </w:style>
  <w:style w:type="character" w:styleId="IntenseQuoteChar" w:customStyle="1">
    <w:name w:val="Intense Quote Char"/>
    <w:basedOn w:val="DefaultParagraphFont"/>
    <w:link w:val="IntenseQuote"/>
    <w:uiPriority w:val="30"/>
    <w:semiHidden w:val="1"/>
    <w:rsid w:val="00A001B7"/>
    <w:rPr>
      <w:i w:val="1"/>
      <w:iCs w:val="1"/>
      <w:color w:val="374c80" w:themeColor="accent1" w:themeShade="0000BF"/>
      <w:sz w:val="16"/>
    </w:rPr>
  </w:style>
  <w:style w:type="paragraph" w:styleId="BlockText">
    <w:name w:val="Block Text"/>
    <w:basedOn w:val="Normal"/>
    <w:uiPriority w:val="99"/>
    <w:semiHidden w:val="1"/>
    <w:rsid w:val="001A40E4"/>
    <w:pPr>
      <w:pBdr>
        <w:top w:color="374c80" w:space="10" w:sz="2" w:themeColor="accent1" w:themeShade="0000BF" w:val="single"/>
        <w:left w:color="374c80" w:space="10" w:sz="2" w:themeColor="accent1" w:themeShade="0000BF" w:val="single"/>
        <w:bottom w:color="374c80" w:space="10" w:sz="2" w:themeColor="accent1" w:themeShade="0000BF" w:val="single"/>
        <w:right w:color="374c80" w:space="10" w:sz="2" w:themeColor="accent1" w:themeShade="0000BF" w:val="single"/>
      </w:pBdr>
      <w:ind w:left="1152" w:right="1152"/>
    </w:pPr>
    <w:rPr>
      <w:i w:val="1"/>
      <w:iCs w:val="1"/>
      <w:color w:val="374c80" w:themeColor="accent1" w:themeShade="0000BF"/>
    </w:rPr>
  </w:style>
  <w:style w:type="character" w:styleId="UnresolvedMention1" w:customStyle="1">
    <w:name w:val="Unresolved Mention1"/>
    <w:basedOn w:val="DefaultParagraphFont"/>
    <w:uiPriority w:val="99"/>
    <w:semiHidden w:val="1"/>
    <w:rsid w:val="001A40E4"/>
    <w:rPr>
      <w:color w:val="595959" w:themeColor="text1" w:themeTint="0000A6"/>
      <w:shd w:color="auto" w:fill="e6e6e6" w:val="clear"/>
    </w:rPr>
  </w:style>
  <w:style w:type="paragraph" w:styleId="Caption">
    <w:name w:val="caption"/>
    <w:basedOn w:val="Normal"/>
    <w:next w:val="Normal"/>
    <w:uiPriority w:val="35"/>
    <w:semiHidden w:val="1"/>
    <w:qFormat w:val="1"/>
    <w:rsid w:val="005443BE"/>
    <w:pPr>
      <w:spacing w:after="200" w:before="0"/>
    </w:pPr>
    <w:rPr>
      <w:i w:val="1"/>
      <w:iCs w:val="1"/>
      <w:color w:val="242852" w:themeColor="text2"/>
      <w:sz w:val="18"/>
      <w:szCs w:val="18"/>
    </w:rPr>
  </w:style>
  <w:style w:type="character" w:styleId="Emphasis">
    <w:name w:val="Emphasis"/>
    <w:basedOn w:val="DefaultParagraphFont"/>
    <w:uiPriority w:val="20"/>
    <w:semiHidden w:val="1"/>
    <w:qFormat w:val="1"/>
    <w:rsid w:val="005443BE"/>
    <w:rPr>
      <w:i w:val="1"/>
      <w:iCs w:val="1"/>
    </w:rPr>
  </w:style>
  <w:style w:type="character" w:styleId="Heading6Char" w:customStyle="1">
    <w:name w:val="Heading 6 Char"/>
    <w:basedOn w:val="DefaultParagraphFont"/>
    <w:link w:val="Heading6"/>
    <w:uiPriority w:val="9"/>
    <w:semiHidden w:val="1"/>
    <w:rsid w:val="00A001B7"/>
    <w:rPr>
      <w:rFonts w:asciiTheme="majorHAnsi" w:cstheme="majorBidi" w:eastAsiaTheme="majorEastAsia" w:hAnsiTheme="majorHAnsi"/>
      <w:color w:val="243255" w:themeColor="accent1" w:themeShade="00007F"/>
      <w:sz w:val="16"/>
    </w:rPr>
  </w:style>
  <w:style w:type="character" w:styleId="Heading7Char" w:customStyle="1">
    <w:name w:val="Heading 7 Char"/>
    <w:basedOn w:val="DefaultParagraphFont"/>
    <w:link w:val="Heading7"/>
    <w:uiPriority w:val="9"/>
    <w:semiHidden w:val="1"/>
    <w:rsid w:val="00A001B7"/>
    <w:rPr>
      <w:rFonts w:asciiTheme="majorHAnsi" w:cstheme="majorBidi" w:eastAsiaTheme="majorEastAsia" w:hAnsiTheme="majorHAnsi"/>
      <w:i w:val="1"/>
      <w:iCs w:val="1"/>
      <w:color w:val="243255" w:themeColor="accent1" w:themeShade="00007F"/>
      <w:sz w:val="16"/>
    </w:rPr>
  </w:style>
  <w:style w:type="paragraph" w:styleId="ListParagraph">
    <w:name w:val="List Paragraph"/>
    <w:basedOn w:val="Normal"/>
    <w:uiPriority w:val="34"/>
    <w:semiHidden w:val="1"/>
    <w:qFormat w:val="1"/>
    <w:rsid w:val="005443BE"/>
    <w:pPr>
      <w:ind w:left="720"/>
      <w:contextualSpacing w:val="1"/>
    </w:pPr>
  </w:style>
  <w:style w:type="paragraph" w:styleId="Quote">
    <w:name w:val="Quote"/>
    <w:basedOn w:val="Normal"/>
    <w:next w:val="Normal"/>
    <w:link w:val="QuoteChar"/>
    <w:uiPriority w:val="29"/>
    <w:semiHidden w:val="1"/>
    <w:qFormat w:val="1"/>
    <w:rsid w:val="005443BE"/>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001B7"/>
    <w:rPr>
      <w:i w:val="1"/>
      <w:iCs w:val="1"/>
      <w:color w:val="404040" w:themeColor="text1" w:themeTint="0000BF"/>
      <w:sz w:val="16"/>
    </w:rPr>
  </w:style>
  <w:style w:type="character" w:styleId="Strong">
    <w:name w:val="Strong"/>
    <w:basedOn w:val="DefaultParagraphFont"/>
    <w:uiPriority w:val="22"/>
    <w:semiHidden w:val="1"/>
    <w:qFormat w:val="1"/>
    <w:rsid w:val="005443BE"/>
    <w:rPr>
      <w:b w:val="1"/>
      <w:bCs w:val="1"/>
    </w:rPr>
  </w:style>
  <w:style w:type="paragraph" w:styleId="Subtitle">
    <w:name w:val="Subtitle"/>
    <w:basedOn w:val="Normal"/>
    <w:next w:val="Normal"/>
    <w:link w:val="SubtitleChar"/>
    <w:uiPriority w:val="11"/>
    <w:qFormat w:val="1"/>
    <w:pPr>
      <w:spacing w:after="160"/>
    </w:pPr>
    <w:rPr>
      <w:color w:val="5a5a5a"/>
      <w:sz w:val="22"/>
      <w:szCs w:val="22"/>
    </w:rPr>
  </w:style>
  <w:style w:type="character" w:styleId="SubtitleChar" w:customStyle="1">
    <w:name w:val="Subtitle Char"/>
    <w:basedOn w:val="DefaultParagraphFont"/>
    <w:link w:val="Subtitle"/>
    <w:uiPriority w:val="11"/>
    <w:semiHidden w:val="1"/>
    <w:rsid w:val="00A001B7"/>
    <w:rPr>
      <w:color w:val="5a5a5a" w:themeColor="text1" w:themeTint="0000A5"/>
      <w:spacing w:val="15"/>
      <w:sz w:val="22"/>
      <w:szCs w:val="22"/>
    </w:rPr>
  </w:style>
  <w:style w:type="character" w:styleId="SubtleEmphasis">
    <w:name w:val="Subtle Emphasis"/>
    <w:basedOn w:val="DefaultParagraphFont"/>
    <w:uiPriority w:val="19"/>
    <w:semiHidden w:val="1"/>
    <w:qFormat w:val="1"/>
    <w:rsid w:val="005443BE"/>
    <w:rPr>
      <w:i w:val="1"/>
      <w:iCs w:val="1"/>
      <w:color w:val="404040" w:themeColor="text1" w:themeTint="0000BF"/>
    </w:rPr>
  </w:style>
  <w:style w:type="character" w:styleId="SubtleReference">
    <w:name w:val="Subtle Reference"/>
    <w:basedOn w:val="DefaultParagraphFont"/>
    <w:uiPriority w:val="31"/>
    <w:semiHidden w:val="1"/>
    <w:qFormat w:val="1"/>
    <w:rsid w:val="005443BE"/>
    <w:rPr>
      <w:smallCaps w:val="1"/>
      <w:color w:val="5a5a5a" w:themeColor="text1" w:themeTint="0000A5"/>
    </w:rPr>
  </w:style>
  <w:style w:type="character" w:styleId="TitleChar" w:customStyle="1">
    <w:name w:val="Title Char"/>
    <w:basedOn w:val="DefaultParagraphFont"/>
    <w:link w:val="Title"/>
    <w:uiPriority w:val="10"/>
    <w:rsid w:val="00B06ACD"/>
    <w:rPr>
      <w:rFonts w:asciiTheme="majorHAnsi" w:cstheme="majorBidi" w:eastAsiaTheme="majorEastAsia" w:hAnsiTheme="majorHAnsi"/>
      <w:b w:val="1"/>
      <w:caps w:val="1"/>
      <w:color w:val="1b1d3d" w:themeColor="text2" w:themeShade="0000BF"/>
      <w:kern w:val="28"/>
      <w:szCs w:val="56"/>
    </w:rPr>
  </w:style>
  <w:style w:type="paragraph" w:styleId="Company" w:customStyle="1">
    <w:name w:val="Company"/>
    <w:basedOn w:val="Normal"/>
    <w:qFormat w:val="1"/>
    <w:rsid w:val="00B06ACD"/>
    <w:pPr>
      <w:spacing w:after="0" w:before="0"/>
    </w:pPr>
    <w:rPr>
      <w:rFonts w:asciiTheme="majorHAnsi" w:hAnsiTheme="majorHAnsi"/>
      <w:b w:val="1"/>
      <w:noProof w:val="1"/>
      <w:sz w:val="48"/>
      <w:szCs w:val="40"/>
    </w:rPr>
  </w:style>
  <w:style w:type="paragraph" w:styleId="JobTitle" w:customStyle="1">
    <w:name w:val="Job Title"/>
    <w:basedOn w:val="Normal"/>
    <w:qFormat w:val="1"/>
    <w:rsid w:val="00C518FA"/>
    <w:pPr>
      <w:spacing w:after="0" w:before="0"/>
    </w:pPr>
    <w:rPr>
      <w:b w:val="1"/>
      <w:caps w:val="1"/>
      <w:sz w:val="20"/>
    </w:rPr>
  </w:style>
  <w:style w:type="paragraph" w:styleId="IndentBullets" w:customStyle="1">
    <w:name w:val="Indent Bullets"/>
    <w:basedOn w:val="ListBullet"/>
    <w:uiPriority w:val="1"/>
    <w:qFormat w:val="1"/>
    <w:rsid w:val="00C319E6"/>
    <w:pPr>
      <w:numPr>
        <w:numId w:val="0"/>
      </w:numPr>
      <w:tabs>
        <w:tab w:val="num" w:pos="720"/>
      </w:tabs>
      <w:spacing w:after="120" w:before="120"/>
      <w:ind w:left="720" w:hanging="720"/>
      <w:contextualSpacing w:val="1"/>
    </w:pPr>
  </w:style>
  <w:style w:type="paragraph" w:styleId="IndentNumbers" w:customStyle="1">
    <w:name w:val="Indent Numbers"/>
    <w:basedOn w:val="ListNumber"/>
    <w:uiPriority w:val="1"/>
    <w:qFormat w:val="1"/>
    <w:rsid w:val="00C319E6"/>
    <w:pPr>
      <w:spacing w:after="120" w:before="60"/>
      <w:contextualSpacing w:val="1"/>
    </w:pPr>
  </w:style>
  <w:style w:type="paragraph" w:styleId="Non-IndentBullets" w:customStyle="1">
    <w:name w:val="Non-Indent Bullets"/>
    <w:basedOn w:val="Heading1"/>
    <w:qFormat w:val="1"/>
    <w:rsid w:val="00C319E6"/>
    <w:pPr>
      <w:tabs>
        <w:tab w:val="num" w:pos="720"/>
      </w:tabs>
      <w:ind w:left="720" w:right="144" w:hanging="720"/>
      <w:contextualSpacing w:val="1"/>
    </w:pPr>
    <w:rPr>
      <w:rFonts w:asciiTheme="minorHAnsi" w:cstheme="minorBidi" w:eastAsiaTheme="minorEastAsia" w:hAnsiTheme="minorHAnsi"/>
      <w:b w:val="0"/>
      <w:smallCaps w:val="0"/>
      <w:sz w:val="16"/>
      <w:szCs w:val="16"/>
    </w:rPr>
  </w:style>
  <w:style w:type="character" w:styleId="Bold" w:customStyle="1">
    <w:name w:val="Bold"/>
    <w:basedOn w:val="DefaultParagraphFont"/>
    <w:uiPriority w:val="1"/>
    <w:qFormat w:val="1"/>
    <w:rsid w:val="00440963"/>
    <w:rPr>
      <w:b w:val="1"/>
    </w:rPr>
  </w:style>
  <w:style w:type="paragraph" w:styleId="Header">
    <w:name w:val="header"/>
    <w:basedOn w:val="Normal"/>
    <w:link w:val="HeaderChar"/>
    <w:uiPriority w:val="99"/>
    <w:semiHidden w:val="1"/>
    <w:rsid w:val="00573ED7"/>
    <w:pPr>
      <w:tabs>
        <w:tab w:val="center" w:pos="4680"/>
        <w:tab w:val="right" w:pos="9360"/>
      </w:tabs>
      <w:spacing w:after="0" w:before="0"/>
    </w:pPr>
  </w:style>
  <w:style w:type="character" w:styleId="HeaderChar" w:customStyle="1">
    <w:name w:val="Header Char"/>
    <w:basedOn w:val="DefaultParagraphFont"/>
    <w:link w:val="Header"/>
    <w:uiPriority w:val="99"/>
    <w:semiHidden w:val="1"/>
    <w:rsid w:val="00573ED7"/>
    <w:rPr>
      <w:color w:val="1b1d3d" w:themeColor="text2" w:themeShade="0000BF"/>
      <w:sz w:val="16"/>
    </w:r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pPr>
      <w:spacing w:after="0"/>
    </w:pPr>
    <w:tblPr>
      <w:tblStyleRowBandSize w:val="1"/>
      <w:tblStyleColBandSize w:val="1"/>
      <w:tblCellMar>
        <w:left w:w="115.0" w:type="dxa"/>
        <w:right w:w="115.0" w:type="dxa"/>
      </w:tblCellMar>
    </w:tbl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rFonts w:eastAsiaTheme="minorHAnsi"/>
      <w:b w:val="1"/>
      <w:bCs w:val="1"/>
      <w:color w:val="1b1d3d" w:themeColor="text2" w:themeShade="0000BF"/>
      <w:sz w:val="20"/>
      <w:szCs w:val="20"/>
      <w:lang w:eastAsia="en-US"/>
    </w:rPr>
  </w:style>
  <w:style w:type="table" w:styleId="1" w:customStyle="1">
    <w:name w:val="1"/>
    <w:basedOn w:val="TableNormal"/>
    <w:pPr>
      <w:spacing w:after="0"/>
    </w:pPr>
    <w:tblPr>
      <w:tblStyleRowBandSize w:val="1"/>
      <w:tblStyleColBandSize w:val="1"/>
      <w:tblCellMar>
        <w:left w:w="115.0" w:type="dxa"/>
        <w:right w:w="115.0" w:type="dxa"/>
      </w:tblCellMar>
    </w:tblPr>
  </w:style>
  <w:style w:type="paragraph" w:styleId="Revision">
    <w:name w:val="Revision"/>
    <w:hidden w:val="1"/>
    <w:uiPriority w:val="99"/>
    <w:semiHidden w:val="1"/>
    <w:rsid w:val="001D709F"/>
    <w:pPr>
      <w:spacing w:after="0" w:before="0"/>
    </w:pPr>
    <w:rPr>
      <w:color w:val="1b1d3d" w:themeColor="text2" w:themeShade="0000BF"/>
    </w:rPr>
  </w:style>
  <w:style w:type="paragraph" w:styleId="Subtitle">
    <w:name w:val="Subtitle"/>
    <w:basedOn w:val="Normal"/>
    <w:next w:val="Normal"/>
    <w:pPr>
      <w:spacing w:after="160" w:lineRule="auto"/>
    </w:pPr>
    <w:rPr>
      <w:color w:val="5a5a5a"/>
      <w:sz w:val="22"/>
      <w:szCs w:val="22"/>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Job Description For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22">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S8+V2sAweR12W4oggMOkT45SQ==">CgMxLjA4AHIhMUdnYTJtT3B4UzFTb3dPbG92V2hvbU1XZ1RXdllxVlJC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2023-08-29T13:52:00Z</dcterms:created>
  <dc:creator>Suzanne Harmelink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0x010100B3ED11765256B7489CD13FF4E41213C3</vt:lpwstr>
  </property>
  <property fmtid="{D5CDD505-2E9C-101B-9397-08002B2CF9AE}" pid="3" name="GrammarlyDocumentId">
    <vt:lpwstr>f7b4ac21-8f94-4b27-8cff-df50a2a51fe7</vt:lpwstr>
  </property>
  <property fmtid="{D5CDD505-2E9C-101B-9397-08002B2CF9AE}" pid="4" name="MediaServiceImageTags">
    <vt:lpwstr/>
  </property>
</Properties>
</file>