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>
            <w:r>
              <w:t>Caso de Uso: Manter Empresa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UC001 – Manter Empresa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04230E" w:rsidRDefault="00B92535" w:rsidP="0004230E">
      <w:pPr>
        <w:pStyle w:val="PargrafodaLista"/>
        <w:ind w:left="360"/>
      </w:pPr>
      <w:r w:rsidRPr="00B92535">
        <w:t>UC005 - Efetuar Login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B261A5" w:rsidP="00707906">
            <w:r>
              <w:t>Diretor</w:t>
            </w:r>
          </w:p>
        </w:tc>
        <w:tc>
          <w:tcPr>
            <w:tcW w:w="4322" w:type="dxa"/>
          </w:tcPr>
          <w:p w:rsidR="0004230E" w:rsidRDefault="00707906" w:rsidP="00707906">
            <w:r>
              <w:t xml:space="preserve">Responsável por </w:t>
            </w:r>
            <w:r w:rsidR="00B261A5">
              <w:t>realizar o cadastro de sua empresa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[UC001] Manter Empresa.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uma Empresa dentro do sistema SCRUMMING. Permite também alterar os dados da Empresa.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Diretor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04230E" w:rsidP="00B45288">
      <w:pPr>
        <w:pStyle w:val="PargrafodaLista"/>
        <w:numPr>
          <w:ilvl w:val="0"/>
          <w:numId w:val="4"/>
        </w:numPr>
      </w:pPr>
      <w:r>
        <w:t xml:space="preserve">Empresa </w:t>
      </w:r>
      <w:r w:rsidR="00FF1CE5">
        <w:t>e usuário com perfil de ADMIN criados com sucesso.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acessa o sistema através do navegador (browser).</w:t>
      </w:r>
    </w:p>
    <w:p w:rsidR="00B92535" w:rsidRDefault="00B45288" w:rsidP="00B92535">
      <w:r>
        <w:t>Uma tela de boas vindas com</w:t>
      </w:r>
      <w:r w:rsidR="00FF1CE5">
        <w:t xml:space="preserve"> imagens do siste</w:t>
      </w:r>
      <w:r>
        <w:t>ma e suas funcionalidades deverão ser exibidas</w:t>
      </w:r>
      <w:r w:rsidR="00FF1CE5">
        <w:t>. Deverão ser exibidos também os seguintes links:</w:t>
      </w:r>
      <w:r w:rsidR="00B92535" w:rsidRPr="00B92535">
        <w:t xml:space="preserve"> </w:t>
      </w:r>
    </w:p>
    <w:p w:rsidR="00B45288" w:rsidRDefault="00FF1CE5" w:rsidP="00B45288">
      <w:pPr>
        <w:pStyle w:val="PargrafodaLista"/>
        <w:numPr>
          <w:ilvl w:val="0"/>
          <w:numId w:val="3"/>
        </w:numPr>
      </w:pPr>
      <w:r>
        <w:t>Cadastrar/Registrar [SB001]</w:t>
      </w:r>
    </w:p>
    <w:p w:rsidR="00B92535" w:rsidRDefault="00B92535" w:rsidP="00B45288">
      <w:pPr>
        <w:pStyle w:val="PargrafodaLista"/>
        <w:numPr>
          <w:ilvl w:val="0"/>
          <w:numId w:val="3"/>
        </w:numPr>
      </w:pPr>
      <w:r>
        <w:t xml:space="preserve">Efetuar Login [UC005 </w:t>
      </w:r>
      <w:r w:rsidRPr="00B92535">
        <w:t>- Efetuar Login]</w:t>
      </w:r>
    </w:p>
    <w:p w:rsidR="00B92535" w:rsidRDefault="00B92535" w:rsidP="0004230E">
      <w:r w:rsidRPr="00B92535">
        <w:t>O ator poderá acion</w:t>
      </w:r>
      <w:r>
        <w:t>ar a opção para efetuar o</w:t>
      </w:r>
      <w:r w:rsidRPr="00B92535">
        <w:t xml:space="preserve"> cadastro da Empresa acionando o link "Cadastrar". O sub-fluxo SB001 deverá ser iniciado. O ator poderá, case ja tenha realizado o cadastro, acionar a opção "Logar". O UC005 - Efetuar Login deverá ser acionado.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[SB001] – Cadastrar Empresa</w:t>
      </w:r>
    </w:p>
    <w:p w:rsidR="00B45288" w:rsidRDefault="00B45288" w:rsidP="0004230E">
      <w:r>
        <w:t>Este sub-fluxo se inicia quando o Diretor aciona o link para realizar o cadastro da Empresa.</w:t>
      </w:r>
    </w:p>
    <w:p w:rsidR="00B45288" w:rsidRDefault="00B45288" w:rsidP="0004230E">
      <w:r>
        <w:t>Deverá ser exibida uma tela pop</w:t>
      </w:r>
      <w:r w:rsidR="009E5760">
        <w:t>-</w:t>
      </w:r>
      <w:r>
        <w:t>up com as seguintes informações:</w:t>
      </w:r>
    </w:p>
    <w:p w:rsidR="007B69DC" w:rsidRDefault="00B92535" w:rsidP="007B69DC">
      <w:pPr>
        <w:pStyle w:val="PargrafodaLista"/>
        <w:numPr>
          <w:ilvl w:val="0"/>
          <w:numId w:val="5"/>
        </w:numPr>
      </w:pPr>
      <w:r>
        <w:t>Nome da Empresa*</w:t>
      </w:r>
      <w:r w:rsidR="00B45288">
        <w:t xml:space="preserve"> (Campo Texto)</w:t>
      </w:r>
      <w:r w:rsidR="007B69DC">
        <w:t xml:space="preserve"> [FS001] [FS002]</w:t>
      </w:r>
    </w:p>
    <w:p w:rsidR="00B45288" w:rsidRDefault="00B92535" w:rsidP="007B69DC">
      <w:pPr>
        <w:pStyle w:val="PargrafodaLista"/>
        <w:numPr>
          <w:ilvl w:val="0"/>
          <w:numId w:val="5"/>
        </w:numPr>
      </w:pPr>
      <w:r>
        <w:t>Nome do Usuário*</w:t>
      </w:r>
      <w:r w:rsidR="00B45288">
        <w:t xml:space="preserve"> (Campo Texto)</w:t>
      </w:r>
      <w:r w:rsidR="007B69DC">
        <w:t xml:space="preserve"> [FS001] [FS003]</w:t>
      </w:r>
    </w:p>
    <w:p w:rsidR="00B45288" w:rsidRDefault="00B45288" w:rsidP="00B45288">
      <w:pPr>
        <w:pStyle w:val="PargrafodaLista"/>
        <w:numPr>
          <w:ilvl w:val="0"/>
          <w:numId w:val="5"/>
        </w:numPr>
      </w:pPr>
      <w:r>
        <w:t>E</w:t>
      </w:r>
      <w:r w:rsidR="009E5760">
        <w:t>-</w:t>
      </w:r>
      <w:r w:rsidR="00B92535">
        <w:t>mail*</w:t>
      </w:r>
      <w:r>
        <w:t xml:space="preserve"> (Campo Texto)</w:t>
      </w:r>
      <w:r w:rsidR="007B69DC">
        <w:t xml:space="preserve"> [FS001] [FS004] [FS006]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Login*</w:t>
      </w:r>
      <w:r w:rsidR="00B45288">
        <w:t xml:space="preserve"> (Campo Texto)</w:t>
      </w:r>
      <w:r w:rsidR="007B69DC">
        <w:t xml:space="preserve"> [FS001] [FS005]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Senha*</w:t>
      </w:r>
      <w:r w:rsidR="00B45288">
        <w:t xml:space="preserve"> (Campo Texto)</w:t>
      </w:r>
      <w:r w:rsidR="007B69DC">
        <w:t xml:space="preserve"> [FS001]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Cadastrar</w:t>
      </w:r>
      <w:r w:rsidR="00B45288">
        <w:t xml:space="preserve"> (Botão)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Cancelar</w:t>
      </w:r>
      <w:r w:rsidRPr="00B92535">
        <w:t xml:space="preserve"> </w:t>
      </w:r>
      <w:r w:rsidR="00B45288">
        <w:t>(Botão)</w:t>
      </w:r>
    </w:p>
    <w:p w:rsidR="007B69DC" w:rsidRDefault="007B69DC" w:rsidP="007B69DC">
      <w:r>
        <w:t xml:space="preserve">O </w:t>
      </w:r>
      <w:r w:rsidR="00363C3F">
        <w:t>autor</w:t>
      </w:r>
      <w:r>
        <w:t xml:space="preserve"> irá preencher os campos e acionar o botão Cadastrar</w:t>
      </w:r>
      <w:r w:rsidR="00175F06">
        <w:t>. O sistema irá cadastrar a Empresa e criar um Usuário com perfil de ADMIN. Caso contrário, se o Diretor acionar o botão Cancelar o sistema deverá fechar o popup e retornar para a tela de boas vindas.</w:t>
      </w:r>
    </w:p>
    <w:p w:rsidR="00FF1CE5" w:rsidRDefault="00FF1CE5" w:rsidP="00FF1CE5">
      <w:pPr>
        <w:rPr>
          <w:b/>
        </w:rPr>
      </w:pPr>
      <w:r w:rsidRPr="00DC1140">
        <w:rPr>
          <w:b/>
        </w:rPr>
        <w:lastRenderedPageBreak/>
        <w:t>[SB002] – Alterar Empresa</w:t>
      </w:r>
    </w:p>
    <w:p w:rsidR="00DC1140" w:rsidRDefault="00DC1140" w:rsidP="00FF1CE5">
      <w:r w:rsidRPr="00DC1140">
        <w:t>E</w:t>
      </w:r>
      <w:r>
        <w:t>ste s</w:t>
      </w:r>
      <w:r w:rsidR="00B92535">
        <w:t xml:space="preserve">ub-fluxo se inicia quando o </w:t>
      </w:r>
      <w:r w:rsidR="00B92535" w:rsidRPr="00B92535">
        <w:t>a</w:t>
      </w:r>
      <w:r>
        <w:t>tor aciona a opção de Perfil da tela inicial do sistema. Deverão ser exibidos os seguintes campos na tela de Alterar Perfil:</w:t>
      </w:r>
    </w:p>
    <w:p w:rsidR="00DC1140" w:rsidRDefault="00DC1140" w:rsidP="005D35A4">
      <w:pPr>
        <w:pStyle w:val="PargrafodaLista"/>
        <w:numPr>
          <w:ilvl w:val="0"/>
          <w:numId w:val="8"/>
        </w:numPr>
      </w:pPr>
      <w:r>
        <w:t>Nome da Empresa</w:t>
      </w:r>
      <w:r w:rsidR="00B92535">
        <w:t>*</w:t>
      </w:r>
      <w:r w:rsidR="005D35A4">
        <w:t xml:space="preserve"> (Campo Texto) [FS001] [FS002]</w:t>
      </w:r>
    </w:p>
    <w:p w:rsidR="00DC1140" w:rsidRDefault="00DC1140" w:rsidP="005D35A4">
      <w:pPr>
        <w:pStyle w:val="PargrafodaLista"/>
        <w:numPr>
          <w:ilvl w:val="0"/>
          <w:numId w:val="8"/>
        </w:numPr>
      </w:pPr>
      <w:r>
        <w:t>Atualizar</w:t>
      </w:r>
      <w:r w:rsidR="005D35A4">
        <w:t xml:space="preserve"> (Botão) </w:t>
      </w:r>
    </w:p>
    <w:p w:rsidR="00DC1140" w:rsidRDefault="00DC1140" w:rsidP="005D35A4">
      <w:pPr>
        <w:pStyle w:val="PargrafodaLista"/>
        <w:numPr>
          <w:ilvl w:val="0"/>
          <w:numId w:val="8"/>
        </w:numPr>
      </w:pPr>
      <w:r>
        <w:t>Nome do Usuário</w:t>
      </w:r>
      <w:r w:rsidR="00B92535">
        <w:t>*</w:t>
      </w:r>
      <w:r w:rsidR="005D35A4">
        <w:t xml:space="preserve"> (Campo Texto) [FS001] [FS003]</w:t>
      </w:r>
    </w:p>
    <w:p w:rsidR="00DC1140" w:rsidRDefault="00B92535" w:rsidP="005D35A4">
      <w:pPr>
        <w:pStyle w:val="PargrafodaLista"/>
        <w:numPr>
          <w:ilvl w:val="0"/>
          <w:numId w:val="8"/>
        </w:numPr>
      </w:pPr>
      <w:r>
        <w:t>Email*</w:t>
      </w:r>
      <w:r w:rsidR="005D35A4">
        <w:t xml:space="preserve"> (Campo Texto) [FS001] [FS004] [FS006]</w:t>
      </w:r>
    </w:p>
    <w:p w:rsidR="005D35A4" w:rsidRDefault="00B92535" w:rsidP="005D35A4">
      <w:pPr>
        <w:pStyle w:val="PargrafodaLista"/>
        <w:numPr>
          <w:ilvl w:val="0"/>
          <w:numId w:val="8"/>
        </w:numPr>
      </w:pPr>
      <w:r>
        <w:t>Login*</w:t>
      </w:r>
      <w:r w:rsidR="005D35A4">
        <w:t xml:space="preserve"> (Campo Texto) [FS001] [FS005]</w:t>
      </w:r>
    </w:p>
    <w:p w:rsidR="005D35A4" w:rsidRDefault="00B92535" w:rsidP="005D35A4">
      <w:pPr>
        <w:pStyle w:val="PargrafodaLista"/>
        <w:numPr>
          <w:ilvl w:val="0"/>
          <w:numId w:val="8"/>
        </w:numPr>
      </w:pPr>
      <w:r>
        <w:t>Senha*</w:t>
      </w:r>
      <w:r w:rsidR="005D35A4">
        <w:t xml:space="preserve"> (Campo Texto) [FS001]</w:t>
      </w:r>
    </w:p>
    <w:p w:rsidR="005D35A4" w:rsidRPr="00DC1140" w:rsidRDefault="00B92535" w:rsidP="005D35A4">
      <w:pPr>
        <w:pStyle w:val="PargrafodaLista"/>
        <w:numPr>
          <w:ilvl w:val="0"/>
          <w:numId w:val="8"/>
        </w:numPr>
      </w:pPr>
      <w:r>
        <w:t>Atualizar</w:t>
      </w:r>
      <w:r w:rsidR="005D35A4">
        <w:t xml:space="preserve"> (Botão) [UC003 – Manter Usuário]</w:t>
      </w:r>
    </w:p>
    <w:p w:rsidR="00B261A5" w:rsidRDefault="00B92535" w:rsidP="0004230E">
      <w:r>
        <w:t xml:space="preserve">O </w:t>
      </w:r>
      <w:r w:rsidRPr="00B92535">
        <w:t>a</w:t>
      </w:r>
      <w:r w:rsidR="007918F5">
        <w:t xml:space="preserve">tor irá preencher os campos e acionar o botão </w:t>
      </w:r>
      <w:r w:rsidRPr="00B92535">
        <w:t>Atualizar</w:t>
      </w:r>
      <w:r w:rsidR="007918F5">
        <w:t>. O</w:t>
      </w:r>
      <w:r>
        <w:t xml:space="preserve"> sistema deverá realizar </w:t>
      </w:r>
      <w:r w:rsidRPr="00B92535">
        <w:t>a alteração dos dados da Empresa e</w:t>
      </w:r>
      <w:r w:rsidR="007918F5">
        <w:t xml:space="preserve"> do Usuário Admin no si</w:t>
      </w:r>
      <w:r>
        <w:t>stema.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[FS002] – Empresa já cadastrada</w:t>
      </w:r>
    </w:p>
    <w:p w:rsidR="00AC2E73" w:rsidRPr="00AC2E73" w:rsidRDefault="00AC2E73" w:rsidP="0004230E">
      <w:r>
        <w:t>Deverá ser exibida a mensagem “Empresa já cadastrada.”.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[FS003] – Usuário já cadastrado</w:t>
      </w:r>
    </w:p>
    <w:p w:rsidR="00AC2E73" w:rsidRPr="00AC2E73" w:rsidRDefault="00AC2E73" w:rsidP="0004230E">
      <w:r>
        <w:t>Deverá ser exibida a mensagem “Usuário já cadastrado.”.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[FS004] – E</w:t>
      </w:r>
      <w:r w:rsidR="009E5760">
        <w:rPr>
          <w:b/>
        </w:rPr>
        <w:t>-</w:t>
      </w:r>
      <w:r w:rsidRPr="00DC1140">
        <w:rPr>
          <w:b/>
        </w:rPr>
        <w:t>mail já cadastrado</w:t>
      </w:r>
    </w:p>
    <w:p w:rsidR="00AC2E73" w:rsidRPr="00AC2E73" w:rsidRDefault="00AC2E73" w:rsidP="0004230E">
      <w:r>
        <w:t>Deverá ser exibida a mensagem “Email já cadastrado.”.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[FS005] – Login já cadastrado</w:t>
      </w:r>
    </w:p>
    <w:p w:rsidR="00AC2E73" w:rsidRPr="00AC2E73" w:rsidRDefault="00AC2E73" w:rsidP="0004230E">
      <w:r>
        <w:t>Deverá ser exibida a mensagem “Login já cadastrado.”.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[FS006] – E</w:t>
      </w:r>
      <w:r w:rsidR="009E5760">
        <w:rPr>
          <w:b/>
        </w:rPr>
        <w:t>-</w:t>
      </w:r>
      <w:r w:rsidRPr="00DC1140">
        <w:rPr>
          <w:b/>
        </w:rPr>
        <w:t>mail inválido</w:t>
      </w:r>
    </w:p>
    <w:p w:rsidR="00AC2E73" w:rsidRPr="00AC2E73" w:rsidRDefault="00AC2E73" w:rsidP="0004230E">
      <w:r>
        <w:t xml:space="preserve">Deverá ser exibida a </w:t>
      </w:r>
      <w:r w:rsidR="00DA362D">
        <w:t>mensagem “Email inválido! O email informado deverá estar no formado ‘email@exemplo.com’.”.</w:t>
      </w:r>
    </w:p>
    <w:p w:rsidR="00531BA6" w:rsidRDefault="00531BA6" w:rsidP="0004230E">
      <w:pPr>
        <w:rPr>
          <w:b/>
        </w:rPr>
      </w:pPr>
      <w:r w:rsidRPr="00DC1140">
        <w:rPr>
          <w:b/>
        </w:rPr>
        <w:t>[FS007] – Usuário não cadastrado ou senha inválida.</w:t>
      </w:r>
    </w:p>
    <w:p w:rsidR="00DA362D" w:rsidRPr="00DA362D" w:rsidRDefault="00DA362D" w:rsidP="0004230E">
      <w:r>
        <w:t>Deverá ser exibida a mensagem “O Usuário ou Senha informado está inválido.”.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363C3F"/>
    <w:rsid w:val="0045737B"/>
    <w:rsid w:val="00531BA6"/>
    <w:rsid w:val="005D35A4"/>
    <w:rsid w:val="006210A7"/>
    <w:rsid w:val="00707906"/>
    <w:rsid w:val="007918F5"/>
    <w:rsid w:val="007B69DC"/>
    <w:rsid w:val="009E5760"/>
    <w:rsid w:val="00A6707D"/>
    <w:rsid w:val="00AC2E73"/>
    <w:rsid w:val="00AC3E3F"/>
    <w:rsid w:val="00B261A5"/>
    <w:rsid w:val="00B45288"/>
    <w:rsid w:val="00B92535"/>
    <w:rsid w:val="00BF2F18"/>
    <w:rsid w:val="00C94F7F"/>
    <w:rsid w:val="00CF7559"/>
    <w:rsid w:val="00DA362D"/>
    <w:rsid w:val="00DC1140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12</cp:revision>
  <dcterms:created xsi:type="dcterms:W3CDTF">2014-04-29T22:34:00Z</dcterms:created>
  <dcterms:modified xsi:type="dcterms:W3CDTF">2014-05-01T22:47:00Z</dcterms:modified>
</cp:coreProperties>
</file>