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3A499" w14:textId="705FE7E5" w:rsidR="005B5DB2" w:rsidRPr="00736907" w:rsidRDefault="00736907" w:rsidP="00736907">
      <w:pPr>
        <w:pStyle w:val="Title"/>
      </w:pPr>
      <w:r w:rsidRPr="00736907">
        <w:t>Food availability</w:t>
      </w:r>
      <w:r w:rsidR="002B52FF">
        <w:t xml:space="preserve"> in the Gaza Strip</w:t>
      </w:r>
      <w:r w:rsidRPr="00736907">
        <w:t xml:space="preserve"> during </w:t>
      </w:r>
      <w:r w:rsidR="002B52FF">
        <w:t>o</w:t>
      </w:r>
      <w:r w:rsidR="002B52FF" w:rsidRPr="002B52FF">
        <w:t xml:space="preserve">peration </w:t>
      </w:r>
      <w:r w:rsidR="002B52FF" w:rsidRPr="002B52FF">
        <w:rPr>
          <w:i/>
          <w:iCs/>
        </w:rPr>
        <w:t>Swords of Iron</w:t>
      </w:r>
      <w:r w:rsidRPr="00736907">
        <w:t>, October 2023 to August 2024: a retrospective analysis</w:t>
      </w:r>
    </w:p>
    <w:p w14:paraId="2DA07925" w14:textId="3185483E" w:rsidR="00736907" w:rsidRPr="00736907" w:rsidRDefault="00736907" w:rsidP="00736907">
      <w:pPr>
        <w:rPr>
          <w:lang w:val="it-IT"/>
        </w:rPr>
      </w:pPr>
      <w:r w:rsidRPr="00736907">
        <w:rPr>
          <w:lang w:val="it-IT"/>
        </w:rPr>
        <w:t>Zeina Jamaluddine</w:t>
      </w:r>
      <w:r>
        <w:rPr>
          <w:vertAlign w:val="superscript"/>
          <w:lang w:val="it-IT"/>
        </w:rPr>
        <w:t>1</w:t>
      </w:r>
      <w:r w:rsidRPr="00736907">
        <w:rPr>
          <w:lang w:val="it-IT"/>
        </w:rPr>
        <w:t>, Hala Ghattas</w:t>
      </w:r>
      <w:r>
        <w:rPr>
          <w:vertAlign w:val="superscript"/>
          <w:lang w:val="it-IT"/>
        </w:rPr>
        <w:t>2</w:t>
      </w:r>
      <w:r w:rsidRPr="00736907">
        <w:rPr>
          <w:lang w:val="it-IT"/>
        </w:rPr>
        <w:t>, […], Francesco C</w:t>
      </w:r>
      <w:r>
        <w:rPr>
          <w:lang w:val="it-IT"/>
        </w:rPr>
        <w:t>hecchi</w:t>
      </w:r>
      <w:r>
        <w:rPr>
          <w:vertAlign w:val="superscript"/>
          <w:lang w:val="it-IT"/>
        </w:rPr>
        <w:t>1</w:t>
      </w:r>
      <w:r>
        <w:rPr>
          <w:lang w:val="it-IT"/>
        </w:rPr>
        <w:t>*</w:t>
      </w:r>
    </w:p>
    <w:p w14:paraId="6B4111FD" w14:textId="77777777" w:rsidR="00736907" w:rsidRDefault="00736907" w:rsidP="00025BF2">
      <w:pPr>
        <w:pStyle w:val="Style1"/>
        <w:jc w:val="both"/>
        <w:rPr>
          <w:rFonts w:ascii="Arial Nova" w:hAnsi="Arial Nova" w:cstheme="minorBidi"/>
          <w:sz w:val="24"/>
          <w:szCs w:val="24"/>
          <w:lang w:val="it-IT"/>
        </w:rPr>
      </w:pPr>
    </w:p>
    <w:p w14:paraId="7699E2B1" w14:textId="77777777" w:rsidR="00736907" w:rsidRPr="00736907" w:rsidRDefault="00736907" w:rsidP="00736907">
      <w:pPr>
        <w:rPr>
          <w:lang w:val="it-IT"/>
        </w:rPr>
      </w:pPr>
    </w:p>
    <w:p w14:paraId="659DD9AE" w14:textId="4FC263F9" w:rsidR="00736907" w:rsidRDefault="00736907" w:rsidP="00736907">
      <w:pPr>
        <w:rPr>
          <w:lang w:val="en-US"/>
        </w:rPr>
      </w:pPr>
      <w:r w:rsidRPr="00736907">
        <w:rPr>
          <w:vertAlign w:val="superscript"/>
          <w:lang w:val="en-US"/>
        </w:rPr>
        <w:t>1</w:t>
      </w:r>
      <w:r w:rsidRPr="00736907">
        <w:rPr>
          <w:lang w:val="en-US"/>
        </w:rPr>
        <w:t xml:space="preserve"> Faculty of Epidemiology and P</w:t>
      </w:r>
      <w:r>
        <w:rPr>
          <w:lang w:val="en-US"/>
        </w:rPr>
        <w:t>opulation Health, London School of Hygiene and Tropical Medicine, London, UK</w:t>
      </w:r>
    </w:p>
    <w:p w14:paraId="02FF1B0C" w14:textId="34DDA250" w:rsidR="00736907" w:rsidRDefault="00736907" w:rsidP="00736907">
      <w:pPr>
        <w:rPr>
          <w:lang w:val="en-US"/>
        </w:rPr>
      </w:pPr>
      <w:r w:rsidRPr="00736907">
        <w:rPr>
          <w:vertAlign w:val="superscript"/>
          <w:lang w:val="en-US"/>
        </w:rPr>
        <w:t>2</w:t>
      </w:r>
      <w:r>
        <w:rPr>
          <w:lang w:val="en-US"/>
        </w:rPr>
        <w:t xml:space="preserve"> Arnold School of Public Health, University of South Carolina, Columbia, SC, United States of America</w:t>
      </w:r>
    </w:p>
    <w:p w14:paraId="2F336214" w14:textId="4AECEE15" w:rsidR="00736907" w:rsidRDefault="00736907" w:rsidP="00736907">
      <w:pPr>
        <w:rPr>
          <w:lang w:val="en-US"/>
        </w:rPr>
      </w:pPr>
      <w:r>
        <w:rPr>
          <w:lang w:val="en-US"/>
        </w:rPr>
        <w:t xml:space="preserve">* </w:t>
      </w:r>
      <w:proofErr w:type="gramStart"/>
      <w:r>
        <w:rPr>
          <w:lang w:val="en-US"/>
        </w:rPr>
        <w:t>corresponding</w:t>
      </w:r>
      <w:proofErr w:type="gramEnd"/>
      <w:r>
        <w:rPr>
          <w:lang w:val="en-US"/>
        </w:rPr>
        <w:t xml:space="preserve"> author: </w:t>
      </w:r>
      <w:hyperlink r:id="rId8" w:history="1">
        <w:r w:rsidRPr="00FA6D4E">
          <w:rPr>
            <w:rStyle w:val="Hyperlink"/>
            <w:lang w:val="en-US"/>
          </w:rPr>
          <w:t>Francesco.checchi@lshtm.ac.uk</w:t>
        </w:r>
      </w:hyperlink>
      <w:r>
        <w:rPr>
          <w:lang w:val="en-US"/>
        </w:rPr>
        <w:t xml:space="preserve"> </w:t>
      </w:r>
    </w:p>
    <w:p w14:paraId="1F8C8E26" w14:textId="77777777" w:rsidR="00736907" w:rsidRDefault="00736907" w:rsidP="00736907">
      <w:pPr>
        <w:rPr>
          <w:lang w:val="en-US"/>
        </w:rPr>
      </w:pPr>
    </w:p>
    <w:p w14:paraId="5C52D636" w14:textId="1ACD002B" w:rsidR="00736907" w:rsidRPr="00241759" w:rsidRDefault="00736907" w:rsidP="00736907">
      <w:pPr>
        <w:pStyle w:val="Heading1"/>
        <w:rPr>
          <w:lang w:val="en-US"/>
        </w:rPr>
      </w:pPr>
      <w:r w:rsidRPr="00241759">
        <w:rPr>
          <w:lang w:val="en-US"/>
        </w:rPr>
        <w:t>Abstract</w:t>
      </w:r>
    </w:p>
    <w:p w14:paraId="2C164627" w14:textId="609BC2E1" w:rsidR="00736907" w:rsidRPr="00241759" w:rsidRDefault="00736907" w:rsidP="00736907">
      <w:pPr>
        <w:rPr>
          <w:lang w:val="en-US"/>
        </w:rPr>
      </w:pPr>
      <w:r w:rsidRPr="00241759">
        <w:rPr>
          <w:highlight w:val="yellow"/>
          <w:lang w:val="en-US"/>
        </w:rPr>
        <w:t>To be written</w:t>
      </w:r>
    </w:p>
    <w:p w14:paraId="70AE6CE8" w14:textId="329F5983" w:rsidR="00736907" w:rsidRDefault="00736907" w:rsidP="00736907">
      <w:pPr>
        <w:rPr>
          <w:lang w:val="en-US"/>
        </w:rPr>
      </w:pPr>
    </w:p>
    <w:p w14:paraId="7C15F30E" w14:textId="3CED5FF1" w:rsidR="00736907" w:rsidRPr="00241759" w:rsidRDefault="00736907" w:rsidP="00736907">
      <w:pPr>
        <w:pStyle w:val="Heading1"/>
        <w:rPr>
          <w:lang w:val="en-US"/>
        </w:rPr>
      </w:pPr>
      <w:r w:rsidRPr="00241759">
        <w:rPr>
          <w:lang w:val="en-US"/>
        </w:rPr>
        <w:t>Key words</w:t>
      </w:r>
    </w:p>
    <w:p w14:paraId="3388A8BD" w14:textId="1E922E3B" w:rsidR="00736907" w:rsidRPr="00736907" w:rsidRDefault="00736907" w:rsidP="00736907">
      <w:pPr>
        <w:rPr>
          <w:lang w:val="en-US"/>
        </w:rPr>
      </w:pPr>
      <w:r w:rsidRPr="00736907">
        <w:rPr>
          <w:lang w:val="en-US"/>
        </w:rPr>
        <w:t>Gaza, occupied Palestinian territories, war</w:t>
      </w:r>
      <w:r>
        <w:rPr>
          <w:lang w:val="en-US"/>
        </w:rPr>
        <w:t>, conflict, insecurity, food, caloric, nutrition</w:t>
      </w:r>
    </w:p>
    <w:p w14:paraId="63633A81" w14:textId="77777777" w:rsidR="00736907" w:rsidRDefault="00736907">
      <w:pPr>
        <w:spacing w:after="160" w:line="278" w:lineRule="auto"/>
        <w:rPr>
          <w:rFonts w:eastAsiaTheme="majorEastAsia"/>
          <w:color w:val="276E8B" w:themeColor="accent1" w:themeShade="BF"/>
          <w:sz w:val="28"/>
          <w:szCs w:val="28"/>
          <w:lang w:val="en-US"/>
        </w:rPr>
      </w:pPr>
      <w:r>
        <w:rPr>
          <w:lang w:val="en-US"/>
        </w:rPr>
        <w:br w:type="page"/>
      </w:r>
    </w:p>
    <w:p w14:paraId="410E033D" w14:textId="690441F5" w:rsidR="005B5DB2" w:rsidRPr="00241759" w:rsidRDefault="005B5DB2" w:rsidP="00736907">
      <w:pPr>
        <w:pStyle w:val="Heading1"/>
        <w:rPr>
          <w:lang w:val="en-US"/>
        </w:rPr>
      </w:pPr>
      <w:r w:rsidRPr="00241759">
        <w:rPr>
          <w:lang w:val="en-US"/>
        </w:rPr>
        <w:lastRenderedPageBreak/>
        <w:t>Introduction</w:t>
      </w:r>
    </w:p>
    <w:p w14:paraId="616256BC" w14:textId="520ABAF2" w:rsidR="005B5DB2" w:rsidRPr="00736907" w:rsidRDefault="005B5DB2" w:rsidP="00736907">
      <w:r w:rsidRPr="00736907">
        <w:t>The population of the Gaza Strip has experience</w:t>
      </w:r>
      <w:r w:rsidR="007C57E6">
        <w:t>d</w:t>
      </w:r>
      <w:r w:rsidRPr="00736907">
        <w:t xml:space="preserve"> seven decades of protracted conflict and almost 16 years of </w:t>
      </w:r>
      <w:r w:rsidR="007C57E6">
        <w:t xml:space="preserve">enforced </w:t>
      </w:r>
      <w:r w:rsidRPr="00736907">
        <w:t xml:space="preserve">restrictions on </w:t>
      </w:r>
      <w:r w:rsidR="007C57E6">
        <w:t xml:space="preserve">trade and </w:t>
      </w:r>
      <w:r w:rsidRPr="00736907">
        <w:t xml:space="preserve">the movement of people and goods, including food </w:t>
      </w:r>
      <w:r w:rsidRPr="00736907">
        <w:fldChar w:fldCharType="begin"/>
      </w:r>
      <w:r w:rsidR="00931AD3">
        <w:instrText xml:space="preserve"> ADDIN ZOTERO_ITEM CSL_CITATION {"citationID":"utZD8hBv","properties":{"formattedCitation":"[1]","plainCitation":"[1]","noteIndex":0},"citationItems":[{"id":"8ZAgxNb6/JcktvHiC","uris":["http://zotero.org/users/local/Y4d62jXy/items/KIV2T3V9"],"itemData":{"id":9,"type":"article-journal","container-title":"Journal of Human Hypertension","issue":"10","note":"number: 10\nISBN: 1476-5527\npublisher: Nature Publishing Group UK London","page":"957-968","title":"The hypertension cascade of care in the midst of conflict: the case of the Gaza Strip","volume":"37","author":[{"family":"Abu Hamad","given":"Bassam A."},{"family":"Jamaluddine","given":"Zeina"},{"family":"Safadi","given":"Gloria"},{"family":"Ragi","given":"Marie-Elizabeth"},{"family":"Ahmad","given":"Raeda El Sayed"},{"family":"Vamos","given":"Eszter P."},{"family":"Basu","given":"Sanjay"},{"family":"Yudkin","given":"John S."},{"family":"Jawad","given":"Mohammed"},{"family":"Millett","given":"Christopher"}],"issued":{"date-parts":[["2023"]]}}}],"schema":"https://github.com/citation-style-language/schema/raw/master/csl-citation.json"} </w:instrText>
      </w:r>
      <w:r w:rsidRPr="00736907">
        <w:fldChar w:fldCharType="separate"/>
      </w:r>
      <w:r w:rsidR="00241759" w:rsidRPr="00241759">
        <w:t>[1]</w:t>
      </w:r>
      <w:r w:rsidRPr="00736907">
        <w:fldChar w:fldCharType="end"/>
      </w:r>
      <w:r w:rsidRPr="00736907">
        <w:t xml:space="preserve">. </w:t>
      </w:r>
      <w:r w:rsidR="007C57E6">
        <w:t>Since</w:t>
      </w:r>
      <w:r w:rsidRPr="00736907">
        <w:t xml:space="preserve"> </w:t>
      </w:r>
      <w:r w:rsidR="007C57E6">
        <w:t xml:space="preserve">the </w:t>
      </w:r>
      <w:r w:rsidRPr="00736907">
        <w:t>7 October 2023</w:t>
      </w:r>
      <w:r w:rsidR="007C57E6">
        <w:t xml:space="preserve"> Hamas attacks</w:t>
      </w:r>
      <w:r w:rsidRPr="00736907">
        <w:t xml:space="preserve">, Israel has </w:t>
      </w:r>
      <w:r w:rsidR="007C57E6">
        <w:t>conducted</w:t>
      </w:r>
      <w:r w:rsidRPr="00736907">
        <w:t xml:space="preserve"> large-scale aerial bombing and ground operations in Gaza</w:t>
      </w:r>
      <w:r w:rsidR="000A6E1D">
        <w:t xml:space="preserve"> under the umbrella of operation </w:t>
      </w:r>
      <w:r w:rsidR="000A6E1D" w:rsidRPr="000A6E1D">
        <w:rPr>
          <w:i/>
          <w:iCs/>
        </w:rPr>
        <w:t>Swords of Iron</w:t>
      </w:r>
      <w:r w:rsidR="007C57E6">
        <w:t>, resulting in at least</w:t>
      </w:r>
      <w:r w:rsidRPr="00736907">
        <w:t xml:space="preserve"> </w:t>
      </w:r>
      <w:r w:rsidR="007C57E6" w:rsidRPr="007C57E6">
        <w:rPr>
          <w:highlight w:val="yellow"/>
        </w:rPr>
        <w:t>X</w:t>
      </w:r>
      <w:r w:rsidR="007C57E6">
        <w:t xml:space="preserve"> deaths</w:t>
      </w:r>
      <w:r w:rsidRPr="00736907">
        <w:t xml:space="preserve"> </w:t>
      </w:r>
      <w:r w:rsidR="007C57E6">
        <w:t xml:space="preserve">and </w:t>
      </w:r>
      <w:r w:rsidRPr="00736907">
        <w:t>approximately 1.9</w:t>
      </w:r>
      <w:r w:rsidR="007C57E6">
        <w:t>M</w:t>
      </w:r>
      <w:r w:rsidRPr="00736907">
        <w:t xml:space="preserve"> people</w:t>
      </w:r>
      <w:r w:rsidR="007C57E6">
        <w:t xml:space="preserve"> displaced</w:t>
      </w:r>
      <w:r w:rsidRPr="00736907">
        <w:t xml:space="preserve"> </w:t>
      </w:r>
      <w:r w:rsidRPr="00736907">
        <w:fldChar w:fldCharType="begin"/>
      </w:r>
      <w:r w:rsidR="00931AD3">
        <w:instrText xml:space="preserve"> ADDIN ZOTERO_ITEM CSL_CITATION {"citationID":"JAX7vV4W","properties":{"formattedCitation":"[2]","plainCitation":"[2]","noteIndex":0},"citationItems":[{"id":"8ZAgxNb6/9wzOzIb2","uris":["http://zotero.org/users/local/Y4d62jXy/items/U7363XWH"],"itemData":{"id":74,"type":"webpage","abstract":"Situation Report in Arabic on occupied Palestinian territory about Education, Food and Nutrition and more; published on 21 Jan 2024 by UNRWA","language":"en","title":"UNRWA Situation Report #67 on the situation in the Gaza Strip and the West Bank, including East Jerusalem (All information from 18-20 January 2024, is valid as of 20 January 2024 at 22:30) [EN/AR] - occupied Palestinian territory | ReliefWeb","title-short":"UNRWA Situation Report #67 on the situation in the Gaza Strip and the West Bank, including East Jerusalem (All information from 18-20 January 2024, is valid as of 20 January 2024 at 22","URL":"https://reliefweb.int/report/occupied-palestinian-territory/unrwa-situation-report-67-situation-gaza-strip-and-west-bank-including-east-jerusalem-all-information-18-20-january-2024-valid-20-january-2024-2230-enar","accessed":{"date-parts":[["2024",3,29]]},"issued":{"date-parts":[["2024",1,21]]}}}],"schema":"https://github.com/citation-style-language/schema/raw/master/csl-citation.json"} </w:instrText>
      </w:r>
      <w:r w:rsidRPr="00736907">
        <w:fldChar w:fldCharType="separate"/>
      </w:r>
      <w:r w:rsidR="00023439" w:rsidRPr="00023439">
        <w:t>[2]</w:t>
      </w:r>
      <w:r w:rsidRPr="00736907">
        <w:fldChar w:fldCharType="end"/>
      </w:r>
      <w:r w:rsidRPr="00736907">
        <w:t>.</w:t>
      </w:r>
    </w:p>
    <w:p w14:paraId="14A66243" w14:textId="62C1DD4C" w:rsidR="005B5DB2" w:rsidRPr="00736907" w:rsidRDefault="005B5DB2" w:rsidP="00736907">
      <w:r w:rsidRPr="00736907">
        <w:t xml:space="preserve">Prior to the current </w:t>
      </w:r>
      <w:r w:rsidR="00E11181">
        <w:t>war</w:t>
      </w:r>
      <w:r w:rsidRPr="00736907">
        <w:t xml:space="preserve">, </w:t>
      </w:r>
      <w:r w:rsidR="00E11181">
        <w:t>62%</w:t>
      </w:r>
      <w:r w:rsidRPr="00736907">
        <w:t xml:space="preserve"> of Gazan households experienced food insecurity </w:t>
      </w:r>
      <w:r w:rsidRPr="00736907">
        <w:fldChar w:fldCharType="begin"/>
      </w:r>
      <w:r w:rsidR="00931AD3">
        <w:instrText xml:space="preserve"> ADDIN ZOTERO_ITEM CSL_CITATION {"citationID":"gxdjJVIU","properties":{"formattedCitation":"[3]","plainCitation":"[3]","noteIndex":0},"citationItems":[{"id":"8ZAgxNb6/n3V5QWtE","uris":["http://zotero.org/users/local/Y4d62jXy/items/AIA4K25C"],"itemData":{"id":81,"type":"post-weblog","container-title":"Question of Palestine","language":"en-US","title":"Food Insecurity and Level of Assistance Gaza Strip (Pre-crisis) - WFP Infographic","URL":"https://www.un.org/unispal/document/food-insecurity-and-level-of-assistance-gaza-strip-pre-crisis-wfp-infographic/","author":[{"family":"Heaney","given":"Christopher"}],"accessed":{"date-parts":[["2024",3,29]]}}}],"schema":"https://github.com/citation-style-language/schema/raw/master/csl-citation.json"} </w:instrText>
      </w:r>
      <w:r w:rsidRPr="00736907">
        <w:fldChar w:fldCharType="separate"/>
      </w:r>
      <w:r w:rsidR="00023439" w:rsidRPr="00023439">
        <w:t>[3]</w:t>
      </w:r>
      <w:r w:rsidRPr="00736907">
        <w:fldChar w:fldCharType="end"/>
      </w:r>
      <w:r w:rsidR="00E11181">
        <w:t xml:space="preserve"> and</w:t>
      </w:r>
      <w:r w:rsidRPr="00736907">
        <w:t xml:space="preserve"> </w:t>
      </w:r>
      <w:r w:rsidR="00E11181">
        <w:rPr>
          <w:rFonts w:ascii="Arial" w:hAnsi="Arial" w:cs="Arial"/>
        </w:rPr>
        <w:t>≈</w:t>
      </w:r>
      <w:r w:rsidRPr="00736907">
        <w:t>1.7</w:t>
      </w:r>
      <w:r w:rsidR="00E11181">
        <w:t>M</w:t>
      </w:r>
      <w:r w:rsidRPr="00736907">
        <w:t xml:space="preserve"> people depended on humanitarian food and cash assistance </w:t>
      </w:r>
      <w:r w:rsidRPr="00736907">
        <w:fldChar w:fldCharType="begin"/>
      </w:r>
      <w:r w:rsidR="00931AD3">
        <w:instrText xml:space="preserve"> ADDIN ZOTERO_ITEM CSL_CITATION {"citationID":"vhbAQ6WO","properties":{"formattedCitation":"[3]","plainCitation":"[3]","noteIndex":0},"citationItems":[{"id":"8ZAgxNb6/n3V5QWtE","uris":["http://zotero.org/users/local/Y4d62jXy/items/AIA4K25C"],"itemData":{"id":81,"type":"post-weblog","container-title":"Question of Palestine","language":"en-US","title":"Food Insecurity and Level of Assistance Gaza Strip (Pre-crisis) - WFP Infographic","URL":"https://www.un.org/unispal/document/food-insecurity-and-level-of-assistance-gaza-strip-pre-crisis-wfp-infographic/","author":[{"family":"Heaney","given":"Christopher"}],"accessed":{"date-parts":[["2024",3,29]]}}}],"schema":"https://github.com/citation-style-language/schema/raw/master/csl-citation.json"} </w:instrText>
      </w:r>
      <w:r w:rsidRPr="00736907">
        <w:fldChar w:fldCharType="separate"/>
      </w:r>
      <w:r w:rsidR="00023439" w:rsidRPr="00023439">
        <w:t>[3]</w:t>
      </w:r>
      <w:r w:rsidRPr="00736907">
        <w:fldChar w:fldCharType="end"/>
      </w:r>
      <w:r w:rsidRPr="00736907">
        <w:t xml:space="preserve"> provided by UNRWA and WFP, which covered up to 48% of </w:t>
      </w:r>
      <w:r w:rsidR="00E11181">
        <w:t xml:space="preserve">poor households’ </w:t>
      </w:r>
      <w:r w:rsidRPr="00736907">
        <w:t xml:space="preserve">caloric intake </w:t>
      </w:r>
      <w:r w:rsidRPr="00736907">
        <w:fldChar w:fldCharType="begin"/>
      </w:r>
      <w:r w:rsidR="00931AD3">
        <w:instrText xml:space="preserve"> ADDIN ZOTERO_ITEM CSL_CITATION {"citationID":"EOA2JQZq","properties":{"formattedCitation":"[4]","plainCitation":"[4]","noteIndex":0},"citationItems":[{"id":"8ZAgxNb6/2AwZbR6A","uris":["http://zotero.org/users/local/Y4d62jXy/items/9ZECJFVC"],"itemData":{"id":17,"type":"report","title":"HEA Livelihood Baseline Report, Occupied Palestinian Territory: Gaza Strip","author":[{"literal":"Oxfam"},{"literal":"FEG consulting"},{"literal":"Humanitarian Aid and Civil Protection"}],"issued":{"date-parts":[["2013"]]}}}],"schema":"https://github.com/citation-style-language/schema/raw/master/csl-citation.json"} </w:instrText>
      </w:r>
      <w:r w:rsidRPr="00736907">
        <w:fldChar w:fldCharType="separate"/>
      </w:r>
      <w:r w:rsidR="00023439" w:rsidRPr="00023439">
        <w:t>[4]</w:t>
      </w:r>
      <w:r w:rsidRPr="00736907">
        <w:fldChar w:fldCharType="end"/>
      </w:r>
      <w:r w:rsidRPr="00736907">
        <w:t xml:space="preserve">. </w:t>
      </w:r>
      <w:r w:rsidR="00E11181">
        <w:t>N</w:t>
      </w:r>
      <w:r w:rsidRPr="00736907">
        <w:t xml:space="preserve">utritional outcomes at population level </w:t>
      </w:r>
      <w:r w:rsidR="00E11181">
        <w:t xml:space="preserve">reflected </w:t>
      </w:r>
      <w:r w:rsidR="000A6E1D">
        <w:t xml:space="preserve">an </w:t>
      </w:r>
      <w:r w:rsidR="00E11181">
        <w:t>energy-sufficient but insufficiently diverse</w:t>
      </w:r>
      <w:r w:rsidRPr="00736907">
        <w:t xml:space="preserve"> diet</w:t>
      </w:r>
      <w:r w:rsidR="00E11181">
        <w:t>.</w:t>
      </w:r>
      <w:r w:rsidRPr="00736907">
        <w:t xml:space="preserve"> The burden of both acute and chronic malnutrition in 6 to 59</w:t>
      </w:r>
      <w:r w:rsidR="008C2BEC">
        <w:t xml:space="preserve"> </w:t>
      </w:r>
      <w:r w:rsidRPr="00736907">
        <w:t>months</w:t>
      </w:r>
      <w:r w:rsidR="008C2BEC">
        <w:t xml:space="preserve"> </w:t>
      </w:r>
      <w:r w:rsidRPr="00736907">
        <w:t>old</w:t>
      </w:r>
      <w:r w:rsidR="00E11181">
        <w:t xml:space="preserve"> (</w:t>
      </w:r>
      <w:proofErr w:type="spellStart"/>
      <w:r w:rsidR="00E11181">
        <w:t>mo</w:t>
      </w:r>
      <w:proofErr w:type="spellEnd"/>
      <w:r w:rsidR="00E11181">
        <w:t>)</w:t>
      </w:r>
      <w:r w:rsidRPr="00736907">
        <w:t xml:space="preserve"> children was low (wasting </w:t>
      </w:r>
      <w:r w:rsidR="00E11181">
        <w:t>1</w:t>
      </w:r>
      <w:r w:rsidRPr="00736907">
        <w:t xml:space="preserve">%, stunting </w:t>
      </w:r>
      <w:r w:rsidRPr="00E11181">
        <w:rPr>
          <w:highlight w:val="yellow"/>
        </w:rPr>
        <w:t>9</w:t>
      </w:r>
      <w:r w:rsidRPr="00736907">
        <w:t xml:space="preserve">%, and underweight 2% </w:t>
      </w:r>
      <w:r w:rsidRPr="00736907">
        <w:fldChar w:fldCharType="begin"/>
      </w:r>
      <w:r w:rsidR="00931AD3">
        <w:instrText xml:space="preserve"> ADDIN ZOTERO_ITEM CSL_CITATION {"citationID":"SdmFYqSj","properties":{"formattedCitation":"[5, 6]","plainCitation":"[5, 6]","noteIndex":0},"citationItems":[{"id":"8ZAgxNb6/CAgypQ0B","uris":["http://zotero.org/users/local/Y4d62jXy/items/WFJW6UMG"],"itemData":{"id":89,"type":"webpage","abstract":"The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id":"8ZAgxNb6/JuhyFexa","uris":["http://zotero.org/users/local/Y4d62jXy/items/XDEM2SK3"],"itemData":{"id":96,"type":"webpage","title":"UNRWA Brief: Preliminary Findings from Nutrition Assessment among Children in Gaza prior to Conflict","URL":"https://drive.google.com/drive/folders/1qdkpbxstNy0wEUOcmwrV5EN1nYQdBXrz","accessed":{"date-parts":[["2024",3,29]]}}}],"schema":"https://github.com/citation-style-language/schema/raw/master/csl-citation.json"} </w:instrText>
      </w:r>
      <w:r w:rsidRPr="00736907">
        <w:fldChar w:fldCharType="separate"/>
      </w:r>
      <w:r w:rsidR="00023439" w:rsidRPr="00023439">
        <w:t>[5, 6]</w:t>
      </w:r>
      <w:r w:rsidRPr="00736907">
        <w:fldChar w:fldCharType="end"/>
      </w:r>
      <w:r w:rsidR="00E11181">
        <w:t>)</w:t>
      </w:r>
      <w:r w:rsidRPr="00736907">
        <w:t xml:space="preserve"> and adult (18 to 69</w:t>
      </w:r>
      <w:r w:rsidR="00E11181">
        <w:t>yo</w:t>
      </w:r>
      <w:r w:rsidRPr="00736907">
        <w:t xml:space="preserve">) prevalence of obesity was high </w:t>
      </w:r>
      <w:r w:rsidR="00E11181">
        <w:t>(</w:t>
      </w:r>
      <w:r w:rsidRPr="00736907">
        <w:t>2</w:t>
      </w:r>
      <w:r w:rsidR="00E11181">
        <w:t>8</w:t>
      </w:r>
      <w:r w:rsidRPr="00736907">
        <w:t>%</w:t>
      </w:r>
      <w:r w:rsidR="00E11181">
        <w:t>)</w:t>
      </w:r>
      <w:r w:rsidRPr="00736907">
        <w:t xml:space="preserve"> </w:t>
      </w:r>
      <w:r w:rsidRPr="00736907">
        <w:fldChar w:fldCharType="begin"/>
      </w:r>
      <w:r w:rsidR="00931AD3">
        <w:instrText xml:space="preserve"> ADDIN ZOTERO_ITEM CSL_CITATION {"citationID":"d8qPFGmW","properties":{"formattedCitation":"[7]","plainCitation":"[7]","noteIndex":0},"citationItems":[{"id":"8ZAgxNb6/763wQp1d","uris":["http://zotero.org/users/local/Y4d62jXy/items/85JI9PWT"],"itemData":{"id":94,"type":"webpage","title":"gaza_data_sources/Pre-war/WHO/WHO - Stepwise Survey Gaza- 2022 [EN].pdf at main · Gaza-projections/gaza_data_sources","URL":"https://github.com/Gaza-projections/gaza_data_sources/blob/main/Pre-war/WHO/WHO%20-%20Stepwise%20Survey%20Gaza-%202022%20%5BEN%5D.pdf","accessed":{"date-parts":[["2024",3,29]]}}}],"schema":"https://github.com/citation-style-language/schema/raw/master/csl-citation.json"} </w:instrText>
      </w:r>
      <w:r w:rsidRPr="00736907">
        <w:fldChar w:fldCharType="separate"/>
      </w:r>
      <w:r w:rsidR="00023439" w:rsidRPr="00023439">
        <w:t>[7]</w:t>
      </w:r>
      <w:r w:rsidRPr="00736907">
        <w:fldChar w:fldCharType="end"/>
      </w:r>
      <w:r w:rsidRPr="00736907">
        <w:t>. Prevalence of exclusive breastfeeding in infants</w:t>
      </w:r>
      <w:r w:rsidR="00E11181">
        <w:t xml:space="preserve"> &lt;6mo</w:t>
      </w:r>
      <w:r w:rsidRPr="00736907">
        <w:t xml:space="preserve"> was 4</w:t>
      </w:r>
      <w:r w:rsidR="00E11181">
        <w:t>2</w:t>
      </w:r>
      <w:r w:rsidRPr="00736907">
        <w:t xml:space="preserve">% </w:t>
      </w:r>
      <w:r w:rsidRPr="00736907">
        <w:fldChar w:fldCharType="begin"/>
      </w:r>
      <w:r w:rsidR="00931AD3">
        <w:instrText xml:space="preserve"> ADDIN ZOTERO_ITEM CSL_CITATION {"citationID":"AdKviG2R","properties":{"formattedCitation":"[5]","plainCitation":"[5]","noteIndex":0},"citationItems":[{"id":"8ZAgxNb6/CAgypQ0B","uris":["http://zotero.org/users/local/Y4d62jXy/items/WFJW6UMG"],"itemData":{"id":89,"type":"webpage","abstract":"The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Palestine","URL":"https://www.unicef.org/sop/reports/palestinian-multiple-indicator-cluster-survey","accessed":{"date-parts":[["2024",3,29]]},"issued":{"date-parts":[["2021",1,18]]}}}],"schema":"https://github.com/citation-style-language/schema/raw/master/csl-citation.json"} </w:instrText>
      </w:r>
      <w:r w:rsidRPr="00736907">
        <w:fldChar w:fldCharType="separate"/>
      </w:r>
      <w:r w:rsidR="00023439" w:rsidRPr="00023439">
        <w:t>[5]</w:t>
      </w:r>
      <w:r w:rsidRPr="00736907">
        <w:fldChar w:fldCharType="end"/>
      </w:r>
      <w:r w:rsidRPr="00736907">
        <w:t xml:space="preserve"> with high adoption of infant formula feeding. Only </w:t>
      </w:r>
      <w:r w:rsidR="008C2BEC">
        <w:t>43</w:t>
      </w:r>
      <w:r w:rsidRPr="00736907">
        <w:t>% of children aged 6</w:t>
      </w:r>
      <w:r w:rsidR="008C2BEC">
        <w:t xml:space="preserve"> to </w:t>
      </w:r>
      <w:r w:rsidRPr="00736907">
        <w:t>23</w:t>
      </w:r>
      <w:r w:rsidR="008C2BEC">
        <w:t>mo</w:t>
      </w:r>
      <w:r w:rsidRPr="00736907">
        <w:t xml:space="preserve"> </w:t>
      </w:r>
      <w:r w:rsidR="0009639D">
        <w:t>enjoyed</w:t>
      </w:r>
      <w:r w:rsidRPr="00736907">
        <w:t xml:space="preserve"> minimum dietary diversity </w:t>
      </w:r>
      <w:r w:rsidRPr="00736907">
        <w:fldChar w:fldCharType="begin"/>
      </w:r>
      <w:r w:rsidR="00931AD3">
        <w:instrText xml:space="preserve"> ADDIN ZOTERO_ITEM CSL_CITATION {"citationID":"1I9uppVP","properties":{"formattedCitation":"[5]","plainCitation":"[5]","noteIndex":0},"citationItems":[{"id":"8ZAgxNb6/CAgypQ0B","uris":["http://zotero.org/users/local/Y4d62jXy/items/WFJW6UMG"],"itemData":{"id":89,"type":"webpage","abstract":"The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Palestine","URL":"https://www.unicef.org/sop/reports/palestinian-multiple-indicator-cluster-survey","accessed":{"date-parts":[["2024",3,29]]},"issued":{"date-parts":[["2021",1,18]]}}}],"schema":"https://github.com/citation-style-language/schema/raw/master/csl-citation.json"} </w:instrText>
      </w:r>
      <w:r w:rsidRPr="00736907">
        <w:fldChar w:fldCharType="separate"/>
      </w:r>
      <w:r w:rsidR="00023439" w:rsidRPr="00023439">
        <w:t>[5]</w:t>
      </w:r>
      <w:r w:rsidRPr="00736907">
        <w:fldChar w:fldCharType="end"/>
      </w:r>
      <w:r w:rsidR="0009639D">
        <w:t>,</w:t>
      </w:r>
      <w:r w:rsidRPr="00736907">
        <w:t xml:space="preserve"> anaemia (haemoglobin &lt;11.5 g/dL) </w:t>
      </w:r>
      <w:r w:rsidR="008C2BEC">
        <w:t>affected</w:t>
      </w:r>
      <w:r w:rsidRPr="00736907">
        <w:t xml:space="preserve"> 25% of </w:t>
      </w:r>
      <w:r w:rsidR="008C2BEC">
        <w:t>first-year school</w:t>
      </w:r>
      <w:r w:rsidRPr="00736907">
        <w:t xml:space="preserve">children </w:t>
      </w:r>
      <w:r w:rsidRPr="00736907">
        <w:fldChar w:fldCharType="begin"/>
      </w:r>
      <w:r w:rsidR="00931AD3">
        <w:instrText xml:space="preserve"> ADDIN ZOTERO_ITEM CSL_CITATION {"citationID":"jVzXtygy","properties":{"formattedCitation":"[6]","plainCitation":"[6]","noteIndex":0},"citationItems":[{"id":"8ZAgxNb6/JuhyFexa","uris":["http://zotero.org/users/local/Y4d62jXy/items/XDEM2SK3"],"itemData":{"id":96,"type":"webpage","title":"UNRWA Brief: Preliminary Findings from Nutrition Assessment among Children in Gaza prior to Conflict","URL":"https://drive.google.com/drive/folders/1qdkpbxstNy0wEUOcmwrV5EN1nYQdBXrz","accessed":{"date-parts":[["2024",3,29]]}}}],"schema":"https://github.com/citation-style-language/schema/raw/master/csl-citation.json"} </w:instrText>
      </w:r>
      <w:r w:rsidRPr="00736907">
        <w:fldChar w:fldCharType="separate"/>
      </w:r>
      <w:r w:rsidR="00023439" w:rsidRPr="00023439">
        <w:t>[6]</w:t>
      </w:r>
      <w:r w:rsidRPr="00736907">
        <w:fldChar w:fldCharType="end"/>
      </w:r>
      <w:r w:rsidRPr="00736907">
        <w:t xml:space="preserve"> and 41% of pregnant and lactating women [</w:t>
      </w:r>
      <w:r w:rsidRPr="00736907">
        <w:rPr>
          <w:i/>
          <w:iCs/>
          <w:highlight w:val="yellow"/>
        </w:rPr>
        <w:t>ref??</w:t>
      </w:r>
      <w:r w:rsidRPr="00736907">
        <w:rPr>
          <w:i/>
          <w:iCs/>
        </w:rPr>
        <w:t>]</w:t>
      </w:r>
      <w:r w:rsidR="0009639D">
        <w:t>,</w:t>
      </w:r>
      <w:r w:rsidRPr="00736907">
        <w:t xml:space="preserve"> </w:t>
      </w:r>
      <w:r w:rsidR="008C2BEC">
        <w:t>while</w:t>
      </w:r>
      <w:r w:rsidRPr="00736907">
        <w:t xml:space="preserve"> 11% of households had a poor food consumption score </w:t>
      </w:r>
      <w:r w:rsidRPr="00736907">
        <w:fldChar w:fldCharType="begin"/>
      </w:r>
      <w:r w:rsidR="00931AD3">
        <w:instrText xml:space="preserve"> ADDIN ZOTERO_ITEM CSL_CITATION {"citationID":"6yBr8Zp1","properties":{"formattedCitation":"[5\\uc0\\u8211{}8]","plainCitation":"[5–8]","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id":"8ZAgxNb6/JuhyFexa","uris":["http://zotero.org/users/local/Y4d62jXy/items/XDEM2SK3"],"itemData":{"id":96,"type":"webpage","title":"UNRWA Brief: Preliminary Findings from Nutrition Assessment among Children in Gaza prior to Conflict","URL":"https://drive.google.com/drive/folders/1qdkpbxstNy0wEUOcmwrV5EN1nYQdBXrz","accessed":{"date-parts":[["2024",3,29]]}}},{"id":"8ZAgxNb6/763wQp1d","uris":["http://zotero.org/users/local/Y4d62jXy/items/85JI9PWT"],"itemData":{"id":"pssPF7w5/GShCZIjl","type":"webpage","title":"gaza_data_sources/Pre-war/WHO/WHO - Stepwise Survey Gaza- 2022 [EN].pdf at main · Gaza-projections/gaza_data_sources","URL":"https://github.com/Gaza-projections/gaza_data_sources/blob/main/Pre-war/WHO/WHO%20-%20Stepwise%20Survey%20Gaza-%202022%20%5BEN%5D.pdf","accessed":{"date-parts":[["2024",3,29]]}}},{"id":"8ZAgxNb6/4cSZTgPf","uris":["http://zotero.org/users/local/Y4d62jXy/items/G45NEQYD"],"itemData":{"id":"pssPF7w5/hQxSGF8l","type":"webpage","language":"en","title":"State of Palestine country strategic plan (2023–2028) | World Food Programme","URL":"https://www.wfp.org/operations/ps02-state-palestine-country-strategic-plan-2023-2028","accessed":{"date-parts":[["2024",3,15]]}}}],"schema":"https://github.com/citation-style-language/schema/raw/master/csl-citation.json"} </w:instrText>
      </w:r>
      <w:r w:rsidRPr="00736907">
        <w:fldChar w:fldCharType="separate"/>
      </w:r>
      <w:r w:rsidR="00023439" w:rsidRPr="00023439">
        <w:rPr>
          <w:rFonts w:cs="Times New Roman"/>
          <w:kern w:val="0"/>
        </w:rPr>
        <w:t>[5–8]</w:t>
      </w:r>
      <w:r w:rsidRPr="00736907">
        <w:fldChar w:fldCharType="end"/>
      </w:r>
      <w:r w:rsidR="008C2BEC">
        <w:t>.</w:t>
      </w:r>
      <w:r w:rsidRPr="00736907">
        <w:fldChar w:fldCharType="begin"/>
      </w:r>
      <w:r w:rsidR="00931AD3">
        <w:instrText xml:space="preserve"> ADDIN ZOTERO_ITEM CSL_CITATION {"citationID":"YitCpaY3","properties":{"formattedCitation":"(15)","plainCitation":"(15)","dontUpdate":true,"noteIndex":0},"citationItems":[{"id":"8ZAgxNb6/4cSZTgPf","uris":["http://zotero.org/users/local/Y4d62jXy/items/G45NEQYD"],"itemData":{"id":42,"type":"webpage","language":"en","title":"State of Palestine country strategic plan (2023–2028) | World Food Programme","URL":"https://www.wfp.org/operations/ps02-state-palestine-country-strategic-plan-2023-2028","accessed":{"date-parts":[["2024",3,15]]}}}],"schema":"https://github.com/citation-style-language/schema/raw/master/csl-citation.json"} </w:instrText>
      </w:r>
      <w:r w:rsidR="00000000">
        <w:fldChar w:fldCharType="separate"/>
      </w:r>
      <w:r w:rsidRPr="00736907">
        <w:fldChar w:fldCharType="end"/>
      </w:r>
    </w:p>
    <w:p w14:paraId="0C88288D" w14:textId="164CD767" w:rsidR="00452F92" w:rsidRDefault="005B5DB2" w:rsidP="00452F92">
      <w:r w:rsidRPr="00736907">
        <w:t>The ongoing military operation ha</w:t>
      </w:r>
      <w:r w:rsidR="0009639D">
        <w:t>s</w:t>
      </w:r>
      <w:r w:rsidRPr="00736907">
        <w:t xml:space="preserve"> severely damaged or destroyed much of the food system, including cropland area (</w:t>
      </w:r>
      <w:r w:rsidR="00122251">
        <w:t>43</w:t>
      </w:r>
      <w:r w:rsidRPr="00736907">
        <w:t xml:space="preserve">% damaged by February 2024 </w:t>
      </w:r>
      <w:r w:rsidRPr="00736907">
        <w:fldChar w:fldCharType="begin"/>
      </w:r>
      <w:r w:rsidR="00931AD3">
        <w:instrText xml:space="preserve"> ADDIN ZOTERO_ITEM CSL_CITATION {"citationID":"mZODCfC9","properties":{"formattedCitation":"[9]","plainCitation":"[9]","noteIndex":0},"citationItems":[{"id":"8ZAgxNb6/fxS8vWrP","uris":["http://zotero.org/users/local/Y4d62jXy/items/MZU23MPL"],"itemData":{"id":29,"type":"webpage","title":"Overview of the damage to agricultural land and infrastructure due to the conflict in the Gaza Strip as of 15 February 2024 | Geospatial information for sustainable food systems | Food and Agriculture Organization of the United Nations","URL":"https://www.fao.org/geospatial/resources/detail/en/c/1678061/","author":[{"family":"FAO","given":""}],"accessed":{"date-parts":[["2024",3,15]]},"issued":{"date-parts":[["2024",2,15]]}}}],"schema":"https://github.com/citation-style-language/schema/raw/master/csl-citation.json"} </w:instrText>
      </w:r>
      <w:r w:rsidRPr="00736907">
        <w:fldChar w:fldCharType="separate"/>
      </w:r>
      <w:r w:rsidR="00023439" w:rsidRPr="00023439">
        <w:t>[9]</w:t>
      </w:r>
      <w:r w:rsidRPr="00736907">
        <w:fldChar w:fldCharType="end"/>
      </w:r>
      <w:r w:rsidRPr="00736907">
        <w:t xml:space="preserve">), </w:t>
      </w:r>
      <w:r w:rsidR="00122251">
        <w:t xml:space="preserve">the </w:t>
      </w:r>
      <w:r w:rsidRPr="00736907">
        <w:t xml:space="preserve">fishing fleet, flour mills and bakeries, supply chains and food markets. Physical access to agricultural land and fishing and supply chains have also been impeded. </w:t>
      </w:r>
      <w:r w:rsidR="00122251">
        <w:t xml:space="preserve">Simultaneously, Israel </w:t>
      </w:r>
      <w:r w:rsidR="00F67C72">
        <w:t xml:space="preserve">has </w:t>
      </w:r>
      <w:r w:rsidR="00122251">
        <w:t>placed further restrictions on aid flows and distribution</w:t>
      </w:r>
      <w:r w:rsidR="00F67C72">
        <w:t xml:space="preserve">s, closing all but two </w:t>
      </w:r>
      <w:r w:rsidR="00A10911">
        <w:t xml:space="preserve">southern </w:t>
      </w:r>
      <w:r w:rsidR="00F67C72">
        <w:t>entry points into Gaza up to May 2024</w:t>
      </w:r>
      <w:r w:rsidR="00A10911">
        <w:t xml:space="preserve"> and</w:t>
      </w:r>
      <w:r w:rsidR="00F67C72">
        <w:t xml:space="preserve"> rejecting </w:t>
      </w:r>
      <w:r w:rsidR="00CF5320">
        <w:t>multiple</w:t>
      </w:r>
      <w:r w:rsidR="00F67C72">
        <w:t xml:space="preserve"> consignments for ostensible security reasons</w:t>
      </w:r>
      <w:r w:rsidRPr="00736907">
        <w:t xml:space="preserve"> </w:t>
      </w:r>
      <w:r w:rsidRPr="00736907">
        <w:fldChar w:fldCharType="begin"/>
      </w:r>
      <w:r w:rsidR="00931AD3">
        <w:instrText xml:space="preserve"> ADDIN ZOTERO_ITEM CSL_CITATION {"citationID":"LEDCBT1s","properties":{"formattedCitation":"[10]","plainCitation":"[10]","noteIndex":0},"citationItems":[{"id":"8ZAgxNb6/vAHeIkf0","uris":["http://zotero.org/users/local/Y4d62jXy/items/RM3VRP4T"],"itemData":{"id":72,"type":"webpage","title":"GAZA STRIP: Famine is imminent as 1.1 million people, half of Gaza, experience catastrophic food insecurity | IPC - Integrated Food Security Phase Classification","URL":"https://www.ipcinfo.org/ipcinfo-website/alerts-archive/issue-97/en/","accessed":{"date-parts":[["2024",3,29]]}}}],"schema":"https://github.com/citation-style-language/schema/raw/master/csl-citation.json"} </w:instrText>
      </w:r>
      <w:r w:rsidRPr="00736907">
        <w:fldChar w:fldCharType="separate"/>
      </w:r>
      <w:r w:rsidR="00023439" w:rsidRPr="00023439">
        <w:t>[10]</w:t>
      </w:r>
      <w:r w:rsidRPr="00736907">
        <w:fldChar w:fldCharType="end"/>
      </w:r>
      <w:r w:rsidRPr="00736907">
        <w:t xml:space="preserve">. </w:t>
      </w:r>
      <w:r w:rsidR="00A10911">
        <w:t xml:space="preserve">While most of the population of the northern Gaza City and North Gaza governorates had fled </w:t>
      </w:r>
      <w:r w:rsidR="00CF5320">
        <w:t>south</w:t>
      </w:r>
      <w:r w:rsidR="00A10911">
        <w:t xml:space="preserve"> by December 2023, those </w:t>
      </w:r>
      <w:r w:rsidR="004630E3">
        <w:t>who did not</w:t>
      </w:r>
      <w:r w:rsidR="00A10911">
        <w:t xml:space="preserve"> appeared largely cut off from aid: t</w:t>
      </w:r>
      <w:r w:rsidR="00A10911" w:rsidRPr="00736907">
        <w:t xml:space="preserve">he United Nations Relief and Works Agency for Palestine Refugees (UNRWA) last </w:t>
      </w:r>
      <w:r w:rsidR="00CF5320">
        <w:t xml:space="preserve">delivered </w:t>
      </w:r>
      <w:r w:rsidR="00A10911" w:rsidRPr="00736907">
        <w:t xml:space="preserve">food </w:t>
      </w:r>
      <w:r w:rsidR="00CF5320">
        <w:t>to</w:t>
      </w:r>
      <w:r w:rsidR="00A10911" w:rsidRPr="00736907">
        <w:t xml:space="preserve"> the north on </w:t>
      </w:r>
      <w:r w:rsidR="00A10911">
        <w:t>23 January 2024</w:t>
      </w:r>
      <w:r w:rsidR="00A10911" w:rsidRPr="00736907">
        <w:t xml:space="preserve"> </w:t>
      </w:r>
      <w:r w:rsidR="00A10911" w:rsidRPr="00736907">
        <w:fldChar w:fldCharType="begin"/>
      </w:r>
      <w:r w:rsidR="00931AD3">
        <w:instrText xml:space="preserve"> ADDIN ZOTERO_ITEM CSL_CITATION {"citationID":"ATWA7vGG","properties":{"formattedCitation":"[11]","plainCitation":"[11]","noteIndex":0},"citationItems":[{"id":"8ZAgxNb6/TWvXfXEi","uris":["http://zotero.org/users/local/Y4d62jXy/items/KJ62B2GQ"],"itemData":{"id":111,"type":"webpage","abstract":"One in six children in northern Gaza is \"severely malnourished\", the UN agency highlighted.","container-title":"euronews","language":"en","title":"Last UNRWA food convoy into northern Gaza was over a month ago: Agency","title-short":"Last UNRWA food convoy into northern Gaza was over a month ago","URL":"https://www.euronews.com/2024/02/25/last-unrwa-food-convoy-into-northern-gaza-was-over-a-month-ago-agency-chief-warns","accessed":{"date-parts":[["2024",3,29]]},"issued":{"date-parts":[["2024",2,26]]}}}],"schema":"https://github.com/citation-style-language/schema/raw/master/csl-citation.json"} </w:instrText>
      </w:r>
      <w:r w:rsidR="00A10911" w:rsidRPr="00736907">
        <w:fldChar w:fldCharType="separate"/>
      </w:r>
      <w:r w:rsidR="00AD178D" w:rsidRPr="00AD178D">
        <w:t>[11]</w:t>
      </w:r>
      <w:r w:rsidR="00A10911" w:rsidRPr="00736907">
        <w:fldChar w:fldCharType="end"/>
      </w:r>
      <w:r w:rsidR="00CF5320">
        <w:t>,</w:t>
      </w:r>
      <w:r w:rsidR="00A10911">
        <w:t xml:space="preserve"> </w:t>
      </w:r>
      <w:r w:rsidR="00CF5320">
        <w:t>being</w:t>
      </w:r>
      <w:r w:rsidR="00A10911">
        <w:t xml:space="preserve"> </w:t>
      </w:r>
      <w:r w:rsidR="00CF5320">
        <w:t xml:space="preserve">then </w:t>
      </w:r>
      <w:r w:rsidR="00A10911">
        <w:t>barred from</w:t>
      </w:r>
      <w:r w:rsidR="00A10911" w:rsidRPr="00736907">
        <w:t xml:space="preserve"> further deliveries </w:t>
      </w:r>
      <w:r w:rsidR="00A10911" w:rsidRPr="00736907">
        <w:fldChar w:fldCharType="begin"/>
      </w:r>
      <w:r w:rsidR="00931AD3">
        <w:instrText xml:space="preserve"> ADDIN ZOTERO_ITEM CSL_CITATION {"citationID":"lxRlaWFE","properties":{"formattedCitation":"[12]","plainCitation":"[12]","noteIndex":0},"citationItems":[{"id":"8ZAgxNb6/s8JDeTax","uris":["http://zotero.org/users/local/Y4d62jXy/items/CWZ92JLR"],"itemData":{"id":109,"type":"article-newspaper","abstract":"Head of agency says military authorities told UN that convoys will no longer be approved amid ‘man-made famine’","container-title":"The Guardian","ISSN":"0261-3077","language":"en-GB","section":"World news","source":"The Guardian","title":"Israel will no longer approve Unrwa food aid to northern Gaza, agency says","URL":"https://www.theguardian.com/world/2024/mar/24/israel-reportedly-blocking-un-food-aid-to-northern-gaza-despite-high-famine-risk","author":[{"family":"France-Presse","given":"Agence"}],"accessed":{"date-parts":[["2024",3,29]]},"issued":{"date-parts":[["2024",3,25]]}}}],"schema":"https://github.com/citation-style-language/schema/raw/master/csl-citation.json"} </w:instrText>
      </w:r>
      <w:r w:rsidR="00A10911" w:rsidRPr="00736907">
        <w:fldChar w:fldCharType="separate"/>
      </w:r>
      <w:r w:rsidR="00AD178D" w:rsidRPr="00AD178D">
        <w:t>[12]</w:t>
      </w:r>
      <w:r w:rsidR="00A10911" w:rsidRPr="00736907">
        <w:fldChar w:fldCharType="end"/>
      </w:r>
      <w:r w:rsidR="00A10911" w:rsidRPr="00736907">
        <w:t xml:space="preserve">, while the </w:t>
      </w:r>
      <w:r w:rsidR="00A10911">
        <w:t xml:space="preserve">United Nations </w:t>
      </w:r>
      <w:r w:rsidR="00A10911" w:rsidRPr="00736907">
        <w:t>World Food Program</w:t>
      </w:r>
      <w:r w:rsidR="00A10911">
        <w:t>me</w:t>
      </w:r>
      <w:r w:rsidR="00A10911" w:rsidRPr="00736907">
        <w:t xml:space="preserve"> (WFP) ceased its food convoy operations to the north</w:t>
      </w:r>
      <w:r w:rsidR="00A10911">
        <w:t xml:space="preserve"> on 20 January</w:t>
      </w:r>
      <w:r w:rsidR="00A10911" w:rsidRPr="00736907">
        <w:t xml:space="preserve"> </w:t>
      </w:r>
      <w:r w:rsidR="00A10911" w:rsidRPr="00736907">
        <w:fldChar w:fldCharType="begin"/>
      </w:r>
      <w:r w:rsidR="00931AD3">
        <w:instrText xml:space="preserve"> ADDIN ZOTERO_ITEM CSL_CITATION {"citationID":"PFHhrDwV","properties":{"formattedCitation":"[13]","plainCitation":"[13]","noteIndex":0},"citationItems":[{"id":"8ZAgxNb6/3KZpJJWz","uris":["http://zotero.org/users/local/Y4d62jXy/items/EDJF4E5A"],"itemData":{"id":112,"type":"webpage","abstract":"ROME – The UN World Food Programme (WFP) is pausing deliveries of life-saving food aid to northern Gaza until conditions are in place that allow for safe distributions.","language":"en","title":"UN Food Agency pauses deliveries to the North of Gaza | World Food Programme","URL":"https://www.wfp.org/news/un-food-agency-pauses-deliveries-north-gaza","accessed":{"date-parts":[["2024",3,29]]},"issued":{"date-parts":[["2024",2,20]]}}}],"schema":"https://github.com/citation-style-language/schema/raw/master/csl-citation.json"} </w:instrText>
      </w:r>
      <w:r w:rsidR="00A10911" w:rsidRPr="00736907">
        <w:fldChar w:fldCharType="separate"/>
      </w:r>
      <w:r w:rsidR="00A10911" w:rsidRPr="00023439">
        <w:t>[13]</w:t>
      </w:r>
      <w:r w:rsidR="00A10911" w:rsidRPr="00736907">
        <w:fldChar w:fldCharType="end"/>
      </w:r>
      <w:r w:rsidR="00A10911">
        <w:t>, only resuming these on a limited basis in March.</w:t>
      </w:r>
      <w:r w:rsidR="00452F92">
        <w:t xml:space="preserve"> I</w:t>
      </w:r>
      <w:r w:rsidR="00452F92" w:rsidRPr="00452F92">
        <w:t xml:space="preserve">n December 2023 the Integrated Food Security Phase Classification (IPC), a multistakeholder initiative that conducts evidence and consensus-based analyses of acute food insecurity and malnutrition to inform global emergency response, classified 25% of the population in the northern </w:t>
      </w:r>
      <w:r w:rsidR="00452F92">
        <w:t>governorates</w:t>
      </w:r>
      <w:r w:rsidR="00452F92" w:rsidRPr="00452F92">
        <w:t xml:space="preserve"> as experiencing catastrophic acute food insecurity </w:t>
      </w:r>
      <w:r w:rsidR="00452F92" w:rsidRPr="00452F92">
        <w:fldChar w:fldCharType="begin"/>
      </w:r>
      <w:r w:rsidR="00931AD3">
        <w:instrText xml:space="preserve"> ADDIN ZOTERO_ITEM CSL_CITATION {"citationID":"FlcSbSMA","properties":{"formattedCitation":"[14]","plainCitation":"[14]","noteIndex":0},"citationItems":[{"id":"8ZAgxNb6/SFAGUt8k","uris":["http://zotero.org/users/local/Y4d62jXy/items/H3RIJK8P"],"itemData":{"id":12,"type":"report","title":"Integrated Food Security Phase Classification (IPC) Gaza Strip: Famine Review of the IPC Analysis","URL":"https://www.ipcinfo.org/ipcinfo-website/alerts-archive/issue-94/en/","author":[{"literal":"IPC"}],"issued":{"date-parts":[["2023",12,31]]}}}],"schema":"https://github.com/citation-style-language/schema/raw/master/csl-citation.json"} </w:instrText>
      </w:r>
      <w:r w:rsidR="00452F92" w:rsidRPr="00452F92">
        <w:fldChar w:fldCharType="separate"/>
      </w:r>
      <w:r w:rsidR="00931AD3" w:rsidRPr="00931AD3">
        <w:t>[14]</w:t>
      </w:r>
      <w:r w:rsidR="00452F92" w:rsidRPr="00452F92">
        <w:fldChar w:fldCharType="end"/>
      </w:r>
      <w:r w:rsidR="00452F92">
        <w:t>, updating this projection to 55%</w:t>
      </w:r>
      <w:r w:rsidR="00452F92" w:rsidRPr="00452F92">
        <w:t xml:space="preserve"> in March 2024 </w:t>
      </w:r>
      <w:r w:rsidR="00452F92" w:rsidRPr="00452F92">
        <w:fldChar w:fldCharType="begin"/>
      </w:r>
      <w:r w:rsidR="00931AD3">
        <w:instrText xml:space="preserve"> ADDIN ZOTERO_ITEM CSL_CITATION {"citationID":"bFfVFWuQ","properties":{"formattedCitation":"[10]","plainCitation":"[10]","noteIndex":0},"citationItems":[{"id":"8ZAgxNb6/vAHeIkf0","uris":["http://zotero.org/users/local/Y4d62jXy/items/RM3VRP4T"],"itemData":{"id":72,"type":"webpage","title":"GAZA STRIP: Famine is imminent as 1.1 million people, half of Gaza, experience catastrophic food insecurity | IPC - Integrated Food Security Phase Classification","URL":"https://www.ipcinfo.org/ipcinfo-website/alerts-archive/issue-97/en/","accessed":{"date-parts":[["2024",3,29]]}}}],"schema":"https://github.com/citation-style-language/schema/raw/master/csl-citation.json"} </w:instrText>
      </w:r>
      <w:r w:rsidR="00452F92" w:rsidRPr="00452F92">
        <w:fldChar w:fldCharType="separate"/>
      </w:r>
      <w:r w:rsidR="00452F92" w:rsidRPr="00452F92">
        <w:t>[10]</w:t>
      </w:r>
      <w:r w:rsidR="00452F92" w:rsidRPr="00452F92">
        <w:fldChar w:fldCharType="end"/>
      </w:r>
      <w:r w:rsidR="00452F92" w:rsidRPr="00452F92">
        <w:t>.</w:t>
      </w:r>
      <w:r w:rsidR="00452F92">
        <w:t xml:space="preserve"> </w:t>
      </w:r>
      <w:r w:rsidR="004D7DC6">
        <w:t xml:space="preserve">Community middle-upper-arm circumference screenings of children 6 to 23mo in the north suggested an </w:t>
      </w:r>
      <w:r w:rsidR="004D7DC6" w:rsidRPr="00452F92">
        <w:t xml:space="preserve">acute malnutrition prevalence </w:t>
      </w:r>
      <w:r w:rsidR="004D7DC6">
        <w:t xml:space="preserve">of </w:t>
      </w:r>
      <w:r w:rsidR="004D7DC6" w:rsidRPr="00452F92">
        <w:t xml:space="preserve">16% in January </w:t>
      </w:r>
      <w:r w:rsidR="004D7DC6">
        <w:t>and</w:t>
      </w:r>
      <w:r w:rsidR="004D7DC6" w:rsidRPr="00452F92">
        <w:t xml:space="preserve"> 31% in February [14]</w:t>
      </w:r>
      <w:r w:rsidR="004D7DC6">
        <w:t xml:space="preserve">. </w:t>
      </w:r>
    </w:p>
    <w:p w14:paraId="74BFD8D9" w14:textId="4C7CE4D9" w:rsidR="00025BF2" w:rsidRDefault="00452F92" w:rsidP="00977161">
      <w:r w:rsidRPr="00452F92">
        <w:fldChar w:fldCharType="begin"/>
      </w:r>
      <w:r w:rsidRPr="00452F92">
        <w:instrText xml:space="preserve"> REF _Ref178088044 \h  \* MERGEFORMAT </w:instrText>
      </w:r>
      <w:r w:rsidRPr="00452F92">
        <w:fldChar w:fldCharType="separate"/>
      </w:r>
      <w:r w:rsidRPr="00452F92">
        <w:t>Table 1</w:t>
      </w:r>
      <w:r w:rsidRPr="00452F92">
        <w:fldChar w:fldCharType="end"/>
      </w:r>
      <w:r w:rsidRPr="00452F92">
        <w:t xml:space="preserve"> summari</w:t>
      </w:r>
      <w:r>
        <w:t>ses the evolution of key food system indicators over the first 11 months of the war, indicating an objective deterioration in food security.</w:t>
      </w:r>
      <w:r w:rsidRPr="00452F92">
        <w:t xml:space="preserve"> </w:t>
      </w:r>
      <w:r>
        <w:t xml:space="preserve">Despite these signals, successive IPC reports acknowledge a dearth of quantitative evidence on actual food availability over time in Gaza, hampering accurate analysis. For example, in March 2024 Oxfam claimed that the population in northern Gaza had only 230 Kcal per </w:t>
      </w:r>
      <w:r w:rsidR="004630E3">
        <w:t>person-</w:t>
      </w:r>
      <w:r>
        <w:t xml:space="preserve">day available, while Israeli academics, working with data by the Israeli Ministry of </w:t>
      </w:r>
      <w:proofErr w:type="spellStart"/>
      <w:r>
        <w:t>Defense’s</w:t>
      </w:r>
      <w:proofErr w:type="spellEnd"/>
      <w:r>
        <w:t xml:space="preserve"> Coordination of Government Activities in the Territories (COGAT) agency, put this figure at 3160 during Jan-Apr 2024 </w:t>
      </w:r>
      <w:r w:rsidRPr="002A647C">
        <w:rPr>
          <w:highlight w:val="yellow"/>
        </w:rPr>
        <w:t>(https://assets-eu.researchsquare.com/files/rs-4454344/v1/3c6b0d3f-a733-4cad-9fca-16ee358b8a54.pdf?c=1719412619)</w:t>
      </w:r>
      <w:r>
        <w:t>.</w:t>
      </w:r>
      <w:r w:rsidR="00D37F8F" w:rsidRPr="00D37F8F">
        <w:t xml:space="preserve"> </w:t>
      </w:r>
      <w:r w:rsidR="00D37F8F">
        <w:t xml:space="preserve">Since May 2024, re-opening of </w:t>
      </w:r>
      <w:r w:rsidR="004630E3">
        <w:t>crossings</w:t>
      </w:r>
      <w:r w:rsidR="00D37F8F">
        <w:t xml:space="preserve"> into Gaza and increased food deliveries have appeared to mitigate food insecurity and avert further deteriorations in nutritional status. </w:t>
      </w:r>
      <w:r w:rsidR="00D37F8F" w:rsidRPr="00452F92">
        <w:rPr>
          <w:highlight w:val="yellow"/>
        </w:rPr>
        <w:t xml:space="preserve">Add latest </w:t>
      </w:r>
      <w:r w:rsidR="00D37F8F">
        <w:rPr>
          <w:highlight w:val="yellow"/>
        </w:rPr>
        <w:t xml:space="preserve">IPC </w:t>
      </w:r>
      <w:r w:rsidR="00D37F8F" w:rsidRPr="00452F92">
        <w:rPr>
          <w:highlight w:val="yellow"/>
        </w:rPr>
        <w:t>report</w:t>
      </w:r>
      <w:r w:rsidR="00D37F8F">
        <w:t xml:space="preserve"> </w:t>
      </w:r>
      <w:proofErr w:type="gramStart"/>
      <w:r w:rsidR="008B7AB0">
        <w:t>To</w:t>
      </w:r>
      <w:proofErr w:type="gramEnd"/>
      <w:r w:rsidR="008B7AB0">
        <w:t xml:space="preserve"> support objective assessment of the war’s conduct and civilian impacts, we retrospective</w:t>
      </w:r>
      <w:r w:rsidR="004630E3">
        <w:t>ly</w:t>
      </w:r>
      <w:r w:rsidR="008B7AB0">
        <w:t xml:space="preserve"> estimate</w:t>
      </w:r>
      <w:r w:rsidR="004630E3">
        <w:t>d</w:t>
      </w:r>
      <w:r w:rsidR="008B7AB0">
        <w:t xml:space="preserve"> food availability in Gaza based on available information on all </w:t>
      </w:r>
      <w:r w:rsidR="008B7AB0">
        <w:lastRenderedPageBreak/>
        <w:t>possible food sources.</w:t>
      </w:r>
      <w:r w:rsidR="004630E3">
        <w:t xml:space="preserve"> In a separate paper we will explore how caloric availability may have affected nutritional outcomes.</w:t>
      </w:r>
    </w:p>
    <w:p w14:paraId="2A538E62" w14:textId="77777777" w:rsidR="004630E3" w:rsidRPr="008B7AB0" w:rsidRDefault="004630E3" w:rsidP="00977161"/>
    <w:p w14:paraId="3E9A1BEB" w14:textId="3506DA69" w:rsidR="00025BF2" w:rsidRDefault="005B5DB2" w:rsidP="000A598D">
      <w:pPr>
        <w:pStyle w:val="Heading1"/>
        <w:rPr>
          <w:lang w:val="en-US"/>
        </w:rPr>
      </w:pPr>
      <w:r w:rsidRPr="000A598D">
        <w:rPr>
          <w:lang w:val="en-US"/>
        </w:rPr>
        <w:t>Methods</w:t>
      </w:r>
    </w:p>
    <w:p w14:paraId="6B8F16CA" w14:textId="77777777" w:rsidR="000A598D" w:rsidRPr="000A598D" w:rsidRDefault="000A598D" w:rsidP="000A598D">
      <w:pPr>
        <w:pStyle w:val="Heading2"/>
      </w:pPr>
      <w:r w:rsidRPr="000A598D">
        <w:t>Study population and period</w:t>
      </w:r>
    </w:p>
    <w:p w14:paraId="6B6A23E3" w14:textId="5423CB8B" w:rsidR="000A598D" w:rsidRPr="00736907" w:rsidRDefault="000A598D" w:rsidP="000A598D">
      <w:pPr>
        <w:rPr>
          <w:highlight w:val="yellow"/>
        </w:rPr>
      </w:pPr>
      <w:r w:rsidRPr="00736907">
        <w:t>We considered the entire population within the Gaza Strip</w:t>
      </w:r>
      <w:r w:rsidR="00AB6272">
        <w:t>,</w:t>
      </w:r>
      <w:r w:rsidRPr="00736907">
        <w:t xml:space="preserve"> stratified </w:t>
      </w:r>
      <w:r w:rsidR="00DE186C">
        <w:t>i</w:t>
      </w:r>
      <w:r w:rsidRPr="00736907">
        <w:t xml:space="preserve">nto </w:t>
      </w:r>
      <w:r w:rsidR="00AB6272">
        <w:t>a northern</w:t>
      </w:r>
      <w:r w:rsidRPr="00736907">
        <w:t xml:space="preserve"> (North Gaza</w:t>
      </w:r>
      <w:r w:rsidR="00AB6272">
        <w:t>,</w:t>
      </w:r>
      <w:r w:rsidRPr="00736907">
        <w:t xml:space="preserve"> Gaza City governorates) and central</w:t>
      </w:r>
      <w:r w:rsidR="00DE186C">
        <w:t>-</w:t>
      </w:r>
      <w:r w:rsidRPr="00736907">
        <w:t>south</w:t>
      </w:r>
      <w:r w:rsidR="00AB6272">
        <w:t>ern region</w:t>
      </w:r>
      <w:r w:rsidRPr="00736907">
        <w:t xml:space="preserve"> (Deir al Balah, Khan Younis, Rafah). As of March 2024, an estimated 250,000 individuals remained in the north </w:t>
      </w:r>
      <w:r w:rsidRPr="00736907">
        <w:fldChar w:fldCharType="begin"/>
      </w:r>
      <w:r w:rsidR="00931AD3">
        <w:instrText xml:space="preserve"> ADDIN ZOTERO_ITEM CSL_CITATION {"citationID":"Bb3wCIj1","properties":{"formattedCitation":"[15]","plainCitation":"[15]","noteIndex":0},"citationItems":[{"id":"8ZAgxNb6/PfcGrsmx","uris":["http://zotero.org/users/local/Y4d62jXy/items/73NNSWLR"],"itemData":{"id":119,"type":"webpage","title":"UNRWA Situation Report #91on the situation in the Gaza Strip and the West Bank, including East Jerusalem | UNRWA","URL":"https://www.unrwa.org/resources/reports/unrwa-situation-report-91-situation-gaza-strip-and-west-bank-including-east-Jerusalem","accessed":{"date-parts":[["2024",3,29]]}}}],"schema":"https://github.com/citation-style-language/schema/raw/master/csl-citation.json"} </w:instrText>
      </w:r>
      <w:r w:rsidRPr="00736907">
        <w:fldChar w:fldCharType="separate"/>
      </w:r>
      <w:r w:rsidR="00931AD3" w:rsidRPr="00931AD3">
        <w:t>[15]</w:t>
      </w:r>
      <w:r w:rsidRPr="00736907">
        <w:fldChar w:fldCharType="end"/>
      </w:r>
      <w:r w:rsidRPr="00736907">
        <w:t xml:space="preserve">, from approximately 1,200,000 pre-war </w:t>
      </w:r>
      <w:r w:rsidRPr="00736907">
        <w:fldChar w:fldCharType="begin"/>
      </w:r>
      <w:r w:rsidR="00931AD3">
        <w:instrText xml:space="preserve"> ADDIN ZOTERO_ITEM CSL_CITATION {"citationID":"n3ay50ue","properties":{"formattedCitation":"[16]","plainCitation":"[16]","noteIndex":0},"citationItems":[{"id":"8ZAgxNb6/ES3yQdG3","uris":["http://zotero.org/users/local/Y4d62jXy/items/8B8BYHFC"],"itemData":{"id":125,"type":"webpage","title":"PCBS","URL":"https://www.pcbs.gov.ps/default.aspx","accessed":{"date-parts":[["2024",3,29]]}}}],"schema":"https://github.com/citation-style-language/schema/raw/master/csl-citation.json"} </w:instrText>
      </w:r>
      <w:r w:rsidRPr="00736907">
        <w:fldChar w:fldCharType="separate"/>
      </w:r>
      <w:r w:rsidR="00931AD3" w:rsidRPr="00931AD3">
        <w:t>[16]</w:t>
      </w:r>
      <w:r w:rsidRPr="00736907">
        <w:fldChar w:fldCharType="end"/>
      </w:r>
      <w:r w:rsidRPr="00736907">
        <w:t xml:space="preserve">. Our analysis spans 7 October 2023 </w:t>
      </w:r>
      <w:r w:rsidRPr="00AB6272">
        <w:t xml:space="preserve">to </w:t>
      </w:r>
      <w:r w:rsidR="00AB6272" w:rsidRPr="00AB6272">
        <w:t>31 August 2024</w:t>
      </w:r>
      <w:r w:rsidRPr="00AB6272">
        <w:t>.</w:t>
      </w:r>
      <w:r w:rsidR="00AB6272">
        <w:t xml:space="preserve"> </w:t>
      </w:r>
      <w:r w:rsidRPr="00AB6272">
        <w:t>Gaza’s age and sex population</w:t>
      </w:r>
      <w:r w:rsidRPr="00736907">
        <w:t xml:space="preserve"> distribution in 2023-2024 were obtained from UNFPA projections </w:t>
      </w:r>
      <w:r w:rsidRPr="00736907">
        <w:fldChar w:fldCharType="begin"/>
      </w:r>
      <w:r w:rsidR="00931AD3">
        <w:instrText xml:space="preserve"> ADDIN ZOTERO_ITEM CSL_CITATION {"citationID":"NgvGtD1B","properties":{"formattedCitation":"[17]","plainCitation":"[17]","noteIndex":0},"citationItems":[{"id":"8ZAgxNb6/1Etgh9lH","uris":["http://zotero.org/users/local/Y4d62jXy/items/4KR3EVQM"],"itemData":{"id":115,"type":"webpage","language":"en_AU","title":"State of Palestine - Subnational Population Statistics - Humanitarian Data Exchange","URL":"https://data.humdata.org/dataset/cod-ps-pse","accessed":{"date-parts":[["2024",3,29]]}}}],"schema":"https://github.com/citation-style-language/schema/raw/master/csl-citation.json"} </w:instrText>
      </w:r>
      <w:r w:rsidRPr="00736907">
        <w:fldChar w:fldCharType="separate"/>
      </w:r>
      <w:r w:rsidR="00931AD3" w:rsidRPr="00931AD3">
        <w:t>[17]</w:t>
      </w:r>
      <w:r w:rsidRPr="00736907">
        <w:fldChar w:fldCharType="end"/>
      </w:r>
      <w:r w:rsidRPr="00736907">
        <w:t xml:space="preserve">. Household size and age-sex composition at baseline were based on the 2017 census </w:t>
      </w:r>
      <w:r w:rsidRPr="00736907">
        <w:fldChar w:fldCharType="begin"/>
      </w:r>
      <w:r w:rsidR="00931AD3">
        <w:instrText xml:space="preserve"> ADDIN ZOTERO_ITEM CSL_CITATION {"citationID":"04qq4zfi","properties":{"formattedCitation":"[16]","plainCitation":"[16]","noteIndex":0},"citationItems":[{"id":"8ZAgxNb6/ES3yQdG3","uris":["http://zotero.org/users/local/Y4d62jXy/items/8B8BYHFC"],"itemData":{"id":125,"type":"webpage","title":"PCBS","URL":"https://www.pcbs.gov.ps/default.aspx","accessed":{"date-parts":[["2024",3,29]]}}}],"schema":"https://github.com/citation-style-language/schema/raw/master/csl-citation.json"} </w:instrText>
      </w:r>
      <w:r w:rsidRPr="00736907">
        <w:fldChar w:fldCharType="separate"/>
      </w:r>
      <w:r w:rsidR="00931AD3" w:rsidRPr="00931AD3">
        <w:t>[16]</w:t>
      </w:r>
      <w:r w:rsidRPr="00736907">
        <w:fldChar w:fldCharType="end"/>
      </w:r>
      <w:r w:rsidRPr="00736907">
        <w:t>.</w:t>
      </w:r>
    </w:p>
    <w:p w14:paraId="08457466" w14:textId="77777777" w:rsidR="000A598D" w:rsidRPr="000A598D" w:rsidRDefault="000A598D" w:rsidP="000A598D"/>
    <w:p w14:paraId="675D6170" w14:textId="1BC5AD5B" w:rsidR="001136CB" w:rsidRPr="000A598D" w:rsidRDefault="005C7F4C" w:rsidP="000A598D">
      <w:pPr>
        <w:pStyle w:val="Heading2"/>
      </w:pPr>
      <w:r>
        <w:t>T</w:t>
      </w:r>
      <w:r w:rsidR="001136CB" w:rsidRPr="000A598D">
        <w:t>rucking data</w:t>
      </w:r>
    </w:p>
    <w:p w14:paraId="3AE14C1F" w14:textId="67EADF7C" w:rsidR="00151447" w:rsidRDefault="00151447" w:rsidP="00151447">
      <w:pPr>
        <w:pStyle w:val="Heading3"/>
      </w:pPr>
      <w:r>
        <w:t>Data sources</w:t>
      </w:r>
    </w:p>
    <w:p w14:paraId="3E099647" w14:textId="64DED3F1" w:rsidR="001736AF" w:rsidRDefault="00DE186C" w:rsidP="00107C96">
      <w:r>
        <w:t xml:space="preserve">From 7 October 2023 to 5 May 2024, </w:t>
      </w:r>
      <w:r w:rsidR="001136CB" w:rsidRPr="00736907">
        <w:t xml:space="preserve">UNRWA </w:t>
      </w:r>
      <w:r>
        <w:t xml:space="preserve">systematically monitored </w:t>
      </w:r>
      <w:r w:rsidR="00151447">
        <w:t xml:space="preserve">and published </w:t>
      </w:r>
      <w:r>
        <w:t>the composition of all trucks crossing into Gaza</w:t>
      </w:r>
      <w:r w:rsidR="00151447">
        <w:t xml:space="preserve"> </w:t>
      </w:r>
      <w:r w:rsidR="001136CB" w:rsidRPr="00736907">
        <w:fldChar w:fldCharType="begin"/>
      </w:r>
      <w:r w:rsidR="00931AD3">
        <w:instrText xml:space="preserve"> ADDIN ZOTERO_ITEM CSL_CITATION {"citationID":"QUpPw3UG","properties":{"formattedCitation":"[18]","plainCitation":"[18]","noteIndex":0},"citationItems":[{"id":"8ZAgxNb6/QX4R2C6w","uris":["http://zotero.org/users/local/Y4d62jXy/items/CAYVNLBZ"],"itemData":{"id":5,"type":"webpage","title":"UNRWA- Gaza Supplies and Dispatch Tracking","URL":"https://app.powerbi.com/view?r=eyJrIjoiZTVkYmEwNmMtZWYxNy00ODhlLWI2ZjctNjIzMzQ5OGQxNzY5IiwidCI6IjI2MmY2YTQxLTIwZTktNDE0MC04ZDNlLWZkZjVlZWNiNDE1NyIsImMiOjl9&amp;pageName=ReportSection3306863add46319dc574","author":[{"literal":"UNRWA"}],"accessed":{"date-parts":[["2024",2,3]]},"issued":{"date-parts":[["2024",2,3]]}}}],"schema":"https://github.com/citation-style-language/schema/raw/master/csl-citation.json"} </w:instrText>
      </w:r>
      <w:r w:rsidR="001136CB" w:rsidRPr="00736907">
        <w:fldChar w:fldCharType="separate"/>
      </w:r>
      <w:r w:rsidR="00931AD3" w:rsidRPr="00931AD3">
        <w:t>[18]</w:t>
      </w:r>
      <w:r w:rsidR="001136CB" w:rsidRPr="00736907">
        <w:fldChar w:fldCharType="end"/>
      </w:r>
      <w:r w:rsidR="001136CB" w:rsidRPr="00736907">
        <w:t>.</w:t>
      </w:r>
      <w:r w:rsidR="00151447">
        <w:t xml:space="preserve"> Since 6 May 2024, following the Israeli Defence Force (IDF)’s Rafah operation, crossings are controlled by Israel and the UN can longer collect comprehensive trucking data, though it continues to publish these; private/commercial freight has become particularly challenging to obtain information on.</w:t>
      </w:r>
      <w:r w:rsidR="00392072" w:rsidRPr="00392072">
        <w:t xml:space="preserve"> </w:t>
      </w:r>
      <w:r w:rsidR="00392072">
        <w:t>We</w:t>
      </w:r>
      <w:r w:rsidR="00392072">
        <w:t xml:space="preserve"> download</w:t>
      </w:r>
      <w:r w:rsidR="00392072">
        <w:t>ed</w:t>
      </w:r>
      <w:r w:rsidR="00392072">
        <w:t xml:space="preserve"> the UNRWA trucking line list (</w:t>
      </w:r>
      <w:hyperlink r:id="rId9" w:history="1">
        <w:r w:rsidR="00392072" w:rsidRPr="00F302B3">
          <w:rPr>
            <w:rStyle w:val="Hyperlink"/>
          </w:rPr>
          <w:t>https://www.unrwa.org/what-we-do/gaza-supplies-and-dispatch-tracking</w:t>
        </w:r>
      </w:hyperlink>
      <w:r w:rsidR="00392072">
        <w:t>) covering the analysis period</w:t>
      </w:r>
      <w:r w:rsidR="00392072">
        <w:t xml:space="preserve">. Separately, COGAT publishes a simpler dataset </w:t>
      </w:r>
      <w:r w:rsidR="00392072">
        <w:t>(</w:t>
      </w:r>
      <w:hyperlink r:id="rId10" w:history="1">
        <w:r w:rsidR="00392072" w:rsidRPr="00FA6D4E">
          <w:rPr>
            <w:rStyle w:val="Hyperlink"/>
          </w:rPr>
          <w:t>https://gaza-aid-data.gov.il/main/</w:t>
        </w:r>
      </w:hyperlink>
      <w:r w:rsidR="00392072">
        <w:t>)</w:t>
      </w:r>
      <w:r w:rsidR="00392072">
        <w:t xml:space="preserve"> with breakdown by date, route (land, sea, air), category of consignment (‘food’ is one of these) and metric tons (</w:t>
      </w:r>
      <w:proofErr w:type="spellStart"/>
      <w:r w:rsidR="00392072">
        <w:t>mt</w:t>
      </w:r>
      <w:proofErr w:type="spellEnd"/>
      <w:r w:rsidR="00392072">
        <w:t xml:space="preserve">) consigned. </w:t>
      </w:r>
      <w:r w:rsidR="00153125">
        <w:t xml:space="preserve">Until Israel re-opened the northern Erez and Erez West crossings, trucks </w:t>
      </w:r>
      <w:r w:rsidR="00392072">
        <w:t>must perforce</w:t>
      </w:r>
      <w:r w:rsidR="00153125">
        <w:t xml:space="preserve"> </w:t>
      </w:r>
      <w:r w:rsidR="00392072">
        <w:t xml:space="preserve">leave </w:t>
      </w:r>
      <w:r w:rsidR="00153125">
        <w:t xml:space="preserve">south-central Gaza to resupply the north. We reconstructed the number of these trucks </w:t>
      </w:r>
      <w:r w:rsidR="00392072">
        <w:t>over time</w:t>
      </w:r>
      <w:r w:rsidR="00153125">
        <w:t xml:space="preserve"> based on published information and data shared by the UN World Food Programme. As no data on content was available, w</w:t>
      </w:r>
      <w:r w:rsidR="00153125" w:rsidRPr="00736907">
        <w:t xml:space="preserve">e simulated their caloric equivalent by repeatedly sampling from the empirical distribution of calories per truck </w:t>
      </w:r>
      <w:r w:rsidR="00153125">
        <w:t xml:space="preserve">obtained from the UNRWA dataset (see below and </w:t>
      </w:r>
      <w:r w:rsidR="00153125">
        <w:fldChar w:fldCharType="begin"/>
      </w:r>
      <w:r w:rsidR="00153125">
        <w:instrText xml:space="preserve"> REF _Ref178352659 \h </w:instrText>
      </w:r>
      <w:r w:rsidR="00153125">
        <w:fldChar w:fldCharType="separate"/>
      </w:r>
      <w:r w:rsidR="00153125">
        <w:t xml:space="preserve">Figure </w:t>
      </w:r>
      <w:r w:rsidR="00153125">
        <w:rPr>
          <w:noProof/>
        </w:rPr>
        <w:t>6</w:t>
      </w:r>
      <w:r w:rsidR="00153125">
        <w:fldChar w:fldCharType="end"/>
      </w:r>
      <w:r w:rsidR="00153125">
        <w:t>, Annex)</w:t>
      </w:r>
      <w:r w:rsidR="00153125" w:rsidRPr="00736907">
        <w:t>. The remaining trucked food was attributed to the central</w:t>
      </w:r>
      <w:r w:rsidR="00153125">
        <w:t>-</w:t>
      </w:r>
      <w:r w:rsidR="00153125" w:rsidRPr="00736907">
        <w:t>south</w:t>
      </w:r>
      <w:r w:rsidR="00153125">
        <w:t>ern region</w:t>
      </w:r>
      <w:r w:rsidR="00153125" w:rsidRPr="00736907">
        <w:t>.</w:t>
      </w:r>
    </w:p>
    <w:p w14:paraId="240E4EA6" w14:textId="77777777" w:rsidR="001736AF" w:rsidRDefault="001736AF" w:rsidP="00107C96"/>
    <w:p w14:paraId="1EF8525D" w14:textId="15759992" w:rsidR="001736AF" w:rsidRDefault="001736AF" w:rsidP="001736AF">
      <w:pPr>
        <w:pStyle w:val="Heading3"/>
      </w:pPr>
      <w:r>
        <w:t>Management of the UNRWA dataset</w:t>
      </w:r>
    </w:p>
    <w:p w14:paraId="62A59481" w14:textId="2CA48CDD" w:rsidR="007D752C" w:rsidRDefault="00392072" w:rsidP="007D752C">
      <w:r>
        <w:t>W</w:t>
      </w:r>
      <w:r w:rsidR="007D752C">
        <w:t>e excluded 5 observations with missing item description, leaving 35,379 records, of which 25,242 (71.3%) from the period before the Rafah operation. For 86.5% (29,611) records no weight was provided, and instead the number of pallets was given</w:t>
      </w:r>
      <w:r w:rsidR="007D752C" w:rsidRPr="00736907">
        <w:t xml:space="preserve">; the latter’s standard </w:t>
      </w:r>
      <w:r w:rsidR="007D752C">
        <w:t>load</w:t>
      </w:r>
      <w:r w:rsidR="007D752C" w:rsidRPr="00736907">
        <w:t xml:space="preserve"> is 637.5 Kg </w:t>
      </w:r>
      <w:r w:rsidR="007D752C" w:rsidRPr="00736907">
        <w:fldChar w:fldCharType="begin"/>
      </w:r>
      <w:r w:rsidR="007D752C">
        <w:instrText xml:space="preserve"> ADDIN ZOTERO_ITEM CSL_CITATION {"citationID":"cSp73P2p","properties":{"formattedCitation":"[10]","plainCitation":"[10]","noteIndex":0},"citationItems":[{"id":"8ZAgxNb6/vAHeIkf0","uris":["http://zotero.org/users/local/Y4d62jXy/items/RM3VRP4T"],"itemData":{"id":72,"type":"webpage","title":"GAZA STRIP: Famine is imminent as 1.1 million people, half of Gaza, experience catastrophic food insecurity | IPC - Integrated Food Security Phase Classification","URL":"https://www.ipcinfo.org/ipcinfo-website/alerts-archive/issue-97/en/","accessed":{"date-parts":[["2024",3,29]]}}}],"schema":"https://github.com/citation-style-language/schema/raw/master/csl-citation.json"} </w:instrText>
      </w:r>
      <w:r w:rsidR="007D752C" w:rsidRPr="00736907">
        <w:fldChar w:fldCharType="separate"/>
      </w:r>
      <w:r w:rsidR="007D752C" w:rsidRPr="00023439">
        <w:t>[10]</w:t>
      </w:r>
      <w:r w:rsidR="007D752C" w:rsidRPr="00736907">
        <w:fldChar w:fldCharType="end"/>
      </w:r>
      <w:r w:rsidR="007D752C" w:rsidRPr="00736907">
        <w:t xml:space="preserve"> and should not exceed 750 kg </w:t>
      </w:r>
      <w:r w:rsidR="007D752C" w:rsidRPr="00736907">
        <w:fldChar w:fldCharType="begin"/>
      </w:r>
      <w:r w:rsidR="007D752C">
        <w:instrText xml:space="preserve"> ADDIN ZOTERO_ITEM CSL_CITATION {"citationID":"uaWeEms2","properties":{"formattedCitation":"[19, 20]","plainCitation":"[19, 20]","noteIndex":0},"citationItems":[{"id":"8ZAgxNb6/9mIGHVLb","uris":["http://zotero.org/users/local/Y4d62jXy/items/G8GY9UKP"],"itemData":{"id":140,"type":"webpage","title":"Standard Operating Procedures for Accessing Services from the Egyptian Red Crescent (ERC), 5 November 2023 | Logistics Cluster Website","URL":"https://logcluster.org/en/document/standard-operating-procedures-accessing-services-egyptian-red-crescent-erc-5-november-2023","accessed":{"date-parts":[["2024",3,29]]}}},{"id":"8ZAgxNb6/VZUui60q","uris":["http://zotero.org/users/local/Y4d62jXy/items/C3BNUQI2"],"itemData":{"id":138,"type":"webpage","title":"Palestine - Logistics Cluster Meeting Minutes, 30 October 2023 | Logistics Cluster Website","URL":"https://logcluster.org/en/document/palestine-logistics-cluster-meeting-minutes-30-october-2023","accessed":{"date-parts":[["2024",3,29]]}}}],"schema":"https://github.com/citation-style-language/schema/raw/master/csl-citation.json"} </w:instrText>
      </w:r>
      <w:r w:rsidR="007D752C" w:rsidRPr="00736907">
        <w:fldChar w:fldCharType="separate"/>
      </w:r>
      <w:r w:rsidR="007D752C" w:rsidRPr="00931AD3">
        <w:t>[19, 20]</w:t>
      </w:r>
      <w:r w:rsidR="007D752C" w:rsidRPr="00736907">
        <w:fldChar w:fldCharType="end"/>
      </w:r>
      <w:r w:rsidR="007D752C" w:rsidRPr="00736907">
        <w:t xml:space="preserve">). </w:t>
      </w:r>
      <w:r w:rsidR="007D752C">
        <w:t>After merging multiple records with the same truck ID, 35,330 individual truck records were compiled.</w:t>
      </w:r>
      <w:r w:rsidR="007D752C">
        <w:t xml:space="preserve"> </w:t>
      </w:r>
      <w:r w:rsidR="001136CB" w:rsidRPr="00736907">
        <w:t xml:space="preserve">Most trucks carried a single item, but </w:t>
      </w:r>
      <w:r w:rsidR="00107C96">
        <w:t>5071</w:t>
      </w:r>
      <w:r w:rsidR="001136CB" w:rsidRPr="00736907">
        <w:t xml:space="preserve"> (</w:t>
      </w:r>
      <w:r w:rsidR="00107C96">
        <w:t>14.3</w:t>
      </w:r>
      <w:r w:rsidR="001136CB" w:rsidRPr="00736907">
        <w:t xml:space="preserve">%) carried up to </w:t>
      </w:r>
      <w:r w:rsidR="00107C96">
        <w:t>nine</w:t>
      </w:r>
      <w:r w:rsidR="001136CB" w:rsidRPr="00736907">
        <w:t xml:space="preserve"> items. </w:t>
      </w:r>
      <w:r w:rsidR="007D752C" w:rsidRPr="00736907">
        <w:t xml:space="preserve">We </w:t>
      </w:r>
      <w:r w:rsidR="007D752C">
        <w:t>represented</w:t>
      </w:r>
      <w:r w:rsidR="007D752C" w:rsidRPr="00736907">
        <w:t xml:space="preserve"> </w:t>
      </w:r>
      <w:r w:rsidR="007D752C">
        <w:t>likely variability</w:t>
      </w:r>
      <w:r w:rsidR="007D752C" w:rsidRPr="00736907">
        <w:t xml:space="preserve"> in </w:t>
      </w:r>
      <w:r w:rsidR="007D752C">
        <w:t xml:space="preserve">actual </w:t>
      </w:r>
      <w:r w:rsidR="007D752C" w:rsidRPr="00736907">
        <w:t>pallet weight as a uniform distribution ranging from 0.8 to 1.2 of the standard weight</w:t>
      </w:r>
      <w:r w:rsidR="007D752C">
        <w:t>. We also allowed the relative proportion of each item, for multi-item trucks, to vary randomly.</w:t>
      </w:r>
    </w:p>
    <w:p w14:paraId="046FE560" w14:textId="0D6BDB32" w:rsidR="001136CB" w:rsidRDefault="001136CB" w:rsidP="00107C96">
      <w:r w:rsidRPr="00736907">
        <w:t xml:space="preserve">After harmonising alternative food item nomenclature, we applied each item’s caloric equivalent by consulting </w:t>
      </w:r>
      <w:r w:rsidR="001736AF">
        <w:t xml:space="preserve">the </w:t>
      </w:r>
      <w:proofErr w:type="spellStart"/>
      <w:r w:rsidR="001736AF">
        <w:t>NutVal</w:t>
      </w:r>
      <w:proofErr w:type="spellEnd"/>
      <w:r w:rsidR="001736AF">
        <w:t xml:space="preserve"> 4.1 application (</w:t>
      </w:r>
      <w:hyperlink r:id="rId11" w:history="1">
        <w:r w:rsidR="001736AF" w:rsidRPr="00A61FF4">
          <w:rPr>
            <w:rStyle w:val="Hyperlink"/>
          </w:rPr>
          <w:t>https://fscluster.org/sites/default/files/documents/nutval-4.1_0.xls</w:t>
        </w:r>
      </w:hyperlink>
      <w:r w:rsidR="001736AF">
        <w:t>)</w:t>
      </w:r>
      <w:r w:rsidRPr="00736907">
        <w:t xml:space="preserve"> </w:t>
      </w:r>
      <w:r w:rsidR="001736AF">
        <w:t>or</w:t>
      </w:r>
      <w:r w:rsidRPr="00736907">
        <w:t xml:space="preserve"> </w:t>
      </w:r>
      <w:r w:rsidR="001736AF">
        <w:t>the United States Department of Agriculture’s</w:t>
      </w:r>
      <w:r w:rsidRPr="00736907">
        <w:t xml:space="preserve"> </w:t>
      </w:r>
      <w:proofErr w:type="spellStart"/>
      <w:r w:rsidR="001736AF">
        <w:t>FoodData</w:t>
      </w:r>
      <w:proofErr w:type="spellEnd"/>
      <w:r w:rsidR="001736AF">
        <w:t xml:space="preserve"> Central database </w:t>
      </w:r>
      <w:r w:rsidR="001736AF">
        <w:lastRenderedPageBreak/>
        <w:t>(</w:t>
      </w:r>
      <w:hyperlink r:id="rId12" w:history="1">
        <w:r w:rsidR="001736AF" w:rsidRPr="00A61FF4">
          <w:rPr>
            <w:rStyle w:val="Hyperlink"/>
          </w:rPr>
          <w:t>https://fdc.nal.usda.gov/index.html</w:t>
        </w:r>
      </w:hyperlink>
      <w:r w:rsidRPr="00736907">
        <w:t>). When the item description was non-specific, we made the following assumptions: for ‘food baskets’, ‘food cartons’</w:t>
      </w:r>
      <w:r w:rsidR="001736AF">
        <w:t xml:space="preserve">, </w:t>
      </w:r>
      <w:r w:rsidRPr="00736907">
        <w:t>‘food parcels’,</w:t>
      </w:r>
      <w:r w:rsidR="001736AF">
        <w:t xml:space="preserve"> ‘ration packs’ and ‘ready meals’</w:t>
      </w:r>
      <w:r w:rsidRPr="00736907">
        <w:t xml:space="preserve"> the </w:t>
      </w:r>
      <w:r w:rsidR="007D752C">
        <w:t>sender</w:t>
      </w:r>
      <w:r w:rsidRPr="00736907">
        <w:t xml:space="preserve"> was almost always one of the following </w:t>
      </w:r>
      <w:r w:rsidR="007D752C">
        <w:t>organisations</w:t>
      </w:r>
      <w:r w:rsidRPr="00736907">
        <w:t xml:space="preserve">:  </w:t>
      </w:r>
      <w:r w:rsidR="001736AF">
        <w:t>the UN World Food Programme,</w:t>
      </w:r>
      <w:r w:rsidRPr="00736907">
        <w:t xml:space="preserve"> UNRWA, the Palestinian Red Crescent, or World Central Kitchen (WCK) and its partner ANERA</w:t>
      </w:r>
      <w:r w:rsidR="007D752C">
        <w:t>; we looked up or asked organisations to share their</w:t>
      </w:r>
      <w:r w:rsidRPr="00736907">
        <w:t xml:space="preserve"> </w:t>
      </w:r>
      <w:r w:rsidR="007D752C">
        <w:t xml:space="preserve">food </w:t>
      </w:r>
      <w:r w:rsidRPr="00736907">
        <w:t>basket or parcel compositions</w:t>
      </w:r>
      <w:r w:rsidR="007D752C">
        <w:t>, and</w:t>
      </w:r>
      <w:r w:rsidRPr="00736907">
        <w:t xml:space="preserve"> applied the mean of parcels from the above organisations</w:t>
      </w:r>
      <w:r w:rsidR="007D752C">
        <w:t xml:space="preserve"> for a small minority of other senders</w:t>
      </w:r>
      <w:r w:rsidRPr="00736907">
        <w:t xml:space="preserve">. For ‘food items’, ‘canned food’ and ‘cooked food’, we assumed the mean of specific (canned or any other) items sent by the originator if this was one of the above organisations, or the mean across all </w:t>
      </w:r>
      <w:r w:rsidR="007D752C">
        <w:t>senders</w:t>
      </w:r>
      <w:r w:rsidRPr="00736907">
        <w:t xml:space="preserve"> otherwise. Specialised food items used to prevent or treat malnutrition (ready-to-use food, therapeutic milk, supplementary foods) were omitted from trucking data and instead sourced from the Nutrition Cluster </w:t>
      </w:r>
      <w:r w:rsidRPr="00736907">
        <w:fldChar w:fldCharType="begin"/>
      </w:r>
      <w:r w:rsidR="00931AD3">
        <w:instrText xml:space="preserve"> ADDIN ZOTERO_ITEM CSL_CITATION {"citationID":"PfOvV9qF","properties":{"formattedCitation":"[21]","plainCitation":"[21]","noteIndex":0},"citationItems":[{"id":"8ZAgxNb6/TkxDYNF5","uris":["http://zotero.org/users/local/Y4d62jXy/items/KLRKG9LK"],"itemData":{"id":131,"type":"webpage","title":"SoP Nutrition Cluster presentation- March 22 2024","URL":"https://drive.google.com/drive/folders/1ZcSX4tC5-rgrEt3V1X1CHOhwDQMl-2xE","accessed":{"date-parts":[["2024",3,29]]}}}],"schema":"https://github.com/citation-style-language/schema/raw/master/csl-citation.json"} </w:instrText>
      </w:r>
      <w:r w:rsidRPr="00736907">
        <w:fldChar w:fldCharType="separate"/>
      </w:r>
      <w:r w:rsidR="00931AD3" w:rsidRPr="00931AD3">
        <w:t>[21]</w:t>
      </w:r>
      <w:r w:rsidRPr="00736907">
        <w:fldChar w:fldCharType="end"/>
      </w:r>
      <w:r w:rsidRPr="00736907">
        <w:t xml:space="preserve">. While there are reports of aid being rejected </w:t>
      </w:r>
      <w:r w:rsidR="001736AF">
        <w:t>by the IDF</w:t>
      </w:r>
      <w:r w:rsidRPr="00736907">
        <w:t xml:space="preserve"> even after a truck crossed</w:t>
      </w:r>
      <w:r w:rsidR="001736AF">
        <w:t xml:space="preserve"> into Gaza</w:t>
      </w:r>
      <w:r w:rsidRPr="00736907">
        <w:t xml:space="preserve">, we assumed that food would have been allowed through </w:t>
      </w:r>
      <w:r w:rsidRPr="00736907">
        <w:fldChar w:fldCharType="begin"/>
      </w:r>
      <w:r w:rsidR="00931AD3">
        <w:instrText xml:space="preserve"> ADDIN ZOTERO_ITEM CSL_CITATION {"citationID":"MUecaNj2","properties":{"formattedCitation":"[22]","plainCitation":"[22]","noteIndex":0},"citationItems":[{"id":"8ZAgxNb6/5sPp1r2k","uris":["http://zotero.org/users/local/Y4d62jXy/items/A48HDFMH"],"itemData":{"id":101,"type":"webpage","abstract":"Over five months into the Israeli mass atrocities on the Gaza Strip, in response to the horrific 7 October 2023 attacks by Palestinian armed groups, a meaningful and safe humanitarian response is made impossible by the government of Israel. In this briefing we outline seven fundamental humanitarian access constraints.","container-title":"Oxfam Policy &amp; Practice","language":"en-US","title":"Inflicting Unprecedented Suffering and Destruction: Seven ways the government of Israel is deliberately blocking and/or undermining the international humanitarian response in the Gaza Strip","title-short":"Inflicting Unprecedented Suffering and Destruction","URL":"https://policy-practice.oxfam.org/resources/inflicting-unprecedented-suffering-and-destruction-seven-ways-the-government-of-621591/","accessed":{"date-parts":[["2024",3,29]]}}}],"schema":"https://github.com/citation-style-language/schema/raw/master/csl-citation.json"} </w:instrText>
      </w:r>
      <w:r w:rsidRPr="00736907">
        <w:fldChar w:fldCharType="separate"/>
      </w:r>
      <w:r w:rsidR="00931AD3" w:rsidRPr="00931AD3">
        <w:t>[22]</w:t>
      </w:r>
      <w:r w:rsidRPr="00736907">
        <w:fldChar w:fldCharType="end"/>
      </w:r>
      <w:r w:rsidRPr="00736907">
        <w:t>.</w:t>
      </w:r>
    </w:p>
    <w:p w14:paraId="7018A5DD" w14:textId="77777777" w:rsidR="000A598D" w:rsidRPr="00736907" w:rsidRDefault="000A598D" w:rsidP="000A598D"/>
    <w:p w14:paraId="6BDEFC57" w14:textId="77777777" w:rsidR="001136CB" w:rsidRPr="000A598D" w:rsidRDefault="001136CB" w:rsidP="000A598D">
      <w:pPr>
        <w:pStyle w:val="Heading2"/>
      </w:pPr>
      <w:r w:rsidRPr="000A598D">
        <w:t>Other food sources</w:t>
      </w:r>
    </w:p>
    <w:p w14:paraId="6483810D" w14:textId="77777777" w:rsidR="001136CB" w:rsidRPr="000A598D" w:rsidRDefault="001136CB" w:rsidP="000A598D">
      <w:pPr>
        <w:pStyle w:val="Heading3"/>
      </w:pPr>
      <w:r w:rsidRPr="000A598D">
        <w:t>Existing household stocks of humanitarian food aid</w:t>
      </w:r>
    </w:p>
    <w:p w14:paraId="23FABBD9" w14:textId="77777777" w:rsidR="001136CB" w:rsidRPr="00736907" w:rsidRDefault="001136CB" w:rsidP="000A598D">
      <w:pPr>
        <w:rPr>
          <w:rFonts w:eastAsia="Times New Roman"/>
          <w:color w:val="000000" w:themeColor="text1"/>
          <w:lang w:eastAsia="en-GB"/>
        </w:rPr>
      </w:pPr>
      <w:r w:rsidRPr="00736907">
        <w:t xml:space="preserve">Pre-war, UNRWA provided 1675 Kcal/day to 620,310 and 902 Kcal/day to 389,680 registered refugees in Gaza, distributed every three months </w:t>
      </w:r>
      <w:r w:rsidRPr="00736907">
        <w:rPr>
          <w:highlight w:val="yellow"/>
        </w:rPr>
        <w:t>CITE</w:t>
      </w:r>
      <w:r w:rsidRPr="00736907">
        <w:t xml:space="preserve">, while WFP assisted 20% of non-refugee households (about 243,000 people) with food parcels: households were classed into four vulnerability tiers, which received 204,000 , 433,000, 837,000 and 1,054,000 Kcal every three months, respectively; we assumed that an equal proportion of WFP-assisted households belonged to each tier </w:t>
      </w:r>
      <w:r w:rsidRPr="00736907">
        <w:rPr>
          <w:highlight w:val="yellow"/>
        </w:rPr>
        <w:t>CITE</w:t>
      </w:r>
      <w:r w:rsidRPr="00736907">
        <w:t>. Altogether, humanitarian food assistance amounted to approximately 871 Kcal/day/person considering the whole population living in Gaza. We allocated this amount based on the pre-war share of food aid recipients in each region (49.4% in the north and 50.6% in the south).</w:t>
      </w:r>
    </w:p>
    <w:p w14:paraId="65052B6D" w14:textId="77777777" w:rsidR="001136CB" w:rsidRDefault="001136CB" w:rsidP="000A598D">
      <w:r w:rsidRPr="00736907">
        <w:t xml:space="preserve">We assumed that at baseline UNRWA- and WFP-assisted households would have held between 0-100% of their last UNRWA or WFP rations, as detailed above, depending on the last distribution’s timing. We distributed this amount over the first three months of the crisis but discounted it for the increasing percentage of damaged or destroyed residences in each region, as a linear interpolation of approximately monthly estimates provided by UNOSAT based on satellite imagery </w:t>
      </w:r>
      <w:proofErr w:type="gramStart"/>
      <w:r w:rsidRPr="00736907">
        <w:rPr>
          <w:highlight w:val="yellow"/>
        </w:rPr>
        <w:t>CITE</w:t>
      </w:r>
      <w:r w:rsidRPr="00736907" w:rsidDel="0090414F">
        <w:rPr>
          <w:highlight w:val="yellow"/>
        </w:rPr>
        <w:t xml:space="preserve"> </w:t>
      </w:r>
      <w:r w:rsidRPr="00736907">
        <w:t>:</w:t>
      </w:r>
      <w:proofErr w:type="gramEnd"/>
      <w:r w:rsidRPr="00736907">
        <w:t xml:space="preserve"> we assumed this percentage to be a proxy of loss of household stocks.</w:t>
      </w:r>
    </w:p>
    <w:p w14:paraId="20F55D63" w14:textId="77777777" w:rsidR="000A598D" w:rsidRPr="00736907" w:rsidRDefault="000A598D" w:rsidP="000A598D"/>
    <w:p w14:paraId="125FEC43" w14:textId="77777777" w:rsidR="001136CB" w:rsidRPr="00736907" w:rsidRDefault="001136CB" w:rsidP="000A598D">
      <w:pPr>
        <w:pStyle w:val="Heading3"/>
      </w:pPr>
      <w:r w:rsidRPr="00736907">
        <w:t>Existing humanitarian warehouses</w:t>
      </w:r>
    </w:p>
    <w:p w14:paraId="04F77CE4" w14:textId="5A3CB7BA" w:rsidR="001136CB" w:rsidRDefault="001136CB" w:rsidP="000A598D">
      <w:r w:rsidRPr="00736907">
        <w:t xml:space="preserve">The exact content of food available in UNRWA warehouses on 7 October 2023 was shared by UNRWA. For WFP, we sourced data on existing warehouses’ location and storage capacity </w:t>
      </w:r>
      <w:r w:rsidRPr="00736907">
        <w:fldChar w:fldCharType="begin"/>
      </w:r>
      <w:r w:rsidR="00931AD3">
        <w:instrText xml:space="preserve"> ADDIN ZOTERO_ITEM CSL_CITATION {"citationID":"YArefhbD","properties":{"formattedCitation":"[23]","plainCitation":"[23]","noteIndex":0},"citationItems":[{"id":"8ZAgxNb6/26jCGbRF","uris":["http://zotero.org/users/local/Y4d62jXy/items/R9MXQ8IJ"],"itemData":{"id":133,"type":"webpage","abstract":"A map of Gaza strip that show the locations of UNRWA and WFP warehouses and distribution centres. This map is designed to be printed on A4 paper.","container-title":"United Nations Office for the Coordination of Humanitarian Affairs - occupied Palestinian territory","language":"en","title":"United Nations Office for the Coordination of Humanitarian Affairs - occupied Palestinian territory | UNRWA and WFP Warehouses and Distribution Centres | 15 January 2009","URL":"http://www.ochaopt.org/content/unrwa-and-wfp-warehouses-and-distribution-centres-15-january-2009","accessed":{"date-parts":[["2024",3,29]]},"issued":{"date-parts":[["2009",1,16]]}}}],"schema":"https://github.com/citation-style-language/schema/raw/master/csl-citation.json"} </w:instrText>
      </w:r>
      <w:r w:rsidRPr="00736907">
        <w:fldChar w:fldCharType="separate"/>
      </w:r>
      <w:r w:rsidR="00931AD3" w:rsidRPr="00931AD3">
        <w:t>[23]</w:t>
      </w:r>
      <w:r w:rsidRPr="00736907">
        <w:fldChar w:fldCharType="end"/>
      </w:r>
      <w:r w:rsidRPr="00736907">
        <w:t>, which we transformed into a caloric equivalent based on the WFP ration’s contents; because warehouse capacity was given as a range (e.g. 100-500 MT), we sampled from this range during simulation (below). We assumed that all warehoused food became available, despite reports of Israeli airstrike damage and looting.</w:t>
      </w:r>
    </w:p>
    <w:p w14:paraId="7658ACFA" w14:textId="77777777" w:rsidR="000A598D" w:rsidRPr="00736907" w:rsidRDefault="000A598D" w:rsidP="000A598D"/>
    <w:p w14:paraId="257EF34C" w14:textId="77777777" w:rsidR="001136CB" w:rsidRPr="00736907" w:rsidRDefault="001136CB" w:rsidP="000A598D">
      <w:pPr>
        <w:pStyle w:val="Heading3"/>
      </w:pPr>
      <w:r w:rsidRPr="00736907">
        <w:t>Existing private stores</w:t>
      </w:r>
    </w:p>
    <w:p w14:paraId="1248747E" w14:textId="51180D2D" w:rsidR="001136CB" w:rsidRDefault="001136CB" w:rsidP="000A598D">
      <w:r w:rsidRPr="00736907">
        <w:t xml:space="preserve">Let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736907">
        <w:t xml:space="preserve"> be the mean pre-war caloric intake per person-day</w:t>
      </w:r>
      <w:r w:rsidR="005C7F4C">
        <w:t xml:space="preserve"> (see below for its estimation)</w:t>
      </w:r>
      <w:r w:rsidRPr="00736907">
        <w:t xml:space="preserve">. We assumed that </w:t>
      </w:r>
      <m:oMath>
        <m:sSub>
          <m:sSubPr>
            <m:ctrlPr>
              <w:rPr>
                <w:rFonts w:ascii="Cambria Math" w:hAnsi="Cambria Math"/>
                <w:i/>
              </w:rPr>
            </m:ctrlPr>
          </m:sSubPr>
          <m:e>
            <m:r>
              <w:rPr>
                <w:rFonts w:ascii="Cambria Math" w:hAnsi="Cambria Math"/>
              </w:rPr>
              <m:t>I</m:t>
            </m:r>
          </m:e>
          <m:sub>
            <m:r>
              <w:rPr>
                <w:rFonts w:ascii="Cambria Math" w:hAnsi="Cambria Math"/>
              </w:rPr>
              <m:t>0,m</m:t>
            </m:r>
          </m:sub>
        </m:sSub>
        <m:r>
          <w:rPr>
            <w:rFonts w:ascii="Cambria Math" w:hAnsi="Cambria Math"/>
          </w:rPr>
          <m:t xml:space="preserve"> , </m:t>
        </m:r>
      </m:oMath>
      <w:r w:rsidRPr="00736907">
        <w:t xml:space="preserve">the fraction of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736907">
        <w:t xml:space="preserve"> not met through food aid pre-war, would have been entirely sourced from private markets, stocked from agricultural output within Gaza (see below) and retail food trucked in. By around 18 December 2023, the last of these private stores were reported to have emptied </w:t>
      </w:r>
      <w:r w:rsidRPr="00736907">
        <w:fldChar w:fldCharType="begin"/>
      </w:r>
      <w:r w:rsidR="00931AD3">
        <w:instrText xml:space="preserve"> ADDIN ZOTERO_ITEM CSL_CITATION {"citationID":"3CzfnSM8","properties":{"formattedCitation":"[24]","plainCitation":"[24]","noteIndex":0},"citationItems":[{"id":"8ZAgxNb6/ddcaA00m","uris":["http://zotero.org/users/local/zbdQmMqp/items/2DWUUDGL"],"itemData":{"id":34,"type":"webpage","language":"en","title":"2023/24 - WFP Palestine - Monthly Market Dashboard | World Food Programme","URL":"https://www.wfp.org/publications/202324-wfp-palestine-monthly-market-dashboard","accessed":{"date-parts":[["2024",2,3]]},"issued":{"date-parts":[["2024",2,2]]}},"label":"page"}],"schema":"https://github.com/citation-style-language/schema/raw/master/csl-citation.json"} </w:instrText>
      </w:r>
      <w:r w:rsidRPr="00736907">
        <w:fldChar w:fldCharType="separate"/>
      </w:r>
      <w:r w:rsidR="00931AD3" w:rsidRPr="00931AD3">
        <w:t>[24]</w:t>
      </w:r>
      <w:r w:rsidRPr="00736907">
        <w:fldChar w:fldCharType="end"/>
      </w:r>
      <w:r w:rsidRPr="00736907">
        <w:t xml:space="preserve">, suggesting that </w:t>
      </w:r>
      <w:r w:rsidRPr="00736907">
        <w:lastRenderedPageBreak/>
        <w:t xml:space="preserve">they would have had no more than 72 days of stock. Therefore, we assumed that stores would have been able to supply </w:t>
      </w:r>
      <m:oMath>
        <m:sSub>
          <m:sSubPr>
            <m:ctrlPr>
              <w:rPr>
                <w:rFonts w:ascii="Cambria Math" w:hAnsi="Cambria Math"/>
                <w:i/>
              </w:rPr>
            </m:ctrlPr>
          </m:sSubPr>
          <m:e>
            <m:r>
              <w:rPr>
                <w:rFonts w:ascii="Cambria Math" w:hAnsi="Cambria Math"/>
              </w:rPr>
              <m:t>I</m:t>
            </m:r>
          </m:e>
          <m:sub>
            <m:r>
              <w:rPr>
                <w:rFonts w:ascii="Cambria Math" w:hAnsi="Cambria Math"/>
              </w:rPr>
              <m:t>0,m</m:t>
            </m:r>
          </m:sub>
        </m:sSub>
      </m:oMath>
      <w:r w:rsidRPr="00736907">
        <w:t xml:space="preserve"> for 72 days based on their baseline stock, but discounted this amount, as above, for the reported proportion of operational stores in each region over time </w:t>
      </w:r>
      <w:r w:rsidRPr="00736907">
        <w:fldChar w:fldCharType="begin"/>
      </w:r>
      <w:r w:rsidR="00931AD3">
        <w:instrText xml:space="preserve"> ADDIN ZOTERO_ITEM CSL_CITATION {"citationID":"NjdACGiy","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Pr="00736907">
        <w:fldChar w:fldCharType="separate"/>
      </w:r>
      <w:r w:rsidR="00931AD3" w:rsidRPr="00931AD3">
        <w:t>[25]</w:t>
      </w:r>
      <w:r w:rsidRPr="00736907">
        <w:fldChar w:fldCharType="end"/>
      </w:r>
      <w:r w:rsidRPr="00736907">
        <w:t>, which could reflect stockouts as well as military damage; as above, we linearly interpolated sequential data points of store operationality.</w:t>
      </w:r>
    </w:p>
    <w:p w14:paraId="2C863C28" w14:textId="77777777" w:rsidR="000A598D" w:rsidRPr="00736907" w:rsidRDefault="000A598D" w:rsidP="000A598D"/>
    <w:p w14:paraId="00A9BD00" w14:textId="77777777" w:rsidR="001136CB" w:rsidRPr="00736907" w:rsidRDefault="001136CB" w:rsidP="000A598D">
      <w:pPr>
        <w:pStyle w:val="Heading3"/>
      </w:pPr>
      <w:r w:rsidRPr="00736907">
        <w:t>Agriculture and livestock sector</w:t>
      </w:r>
    </w:p>
    <w:p w14:paraId="0AC45776" w14:textId="322EF8A4" w:rsidR="001136CB" w:rsidRDefault="001136CB" w:rsidP="000A598D">
      <w:r w:rsidRPr="00736907">
        <w:t xml:space="preserve">Pre-war, agricultural output fulfilled about 12% of </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 </m:t>
        </m:r>
      </m:oMath>
      <w:r w:rsidRPr="00736907">
        <w:fldChar w:fldCharType="begin"/>
      </w:r>
      <w:r w:rsidR="00931AD3">
        <w:instrText xml:space="preserve"> ADDIN ZOTERO_ITEM CSL_CITATION {"citationID":"oKAh56kq","properties":{"formattedCitation":"[4]","plainCitation":"[4]","noteIndex":0},"citationItems":[{"id":"8ZAgxNb6/2AwZbR6A","uris":["http://zotero.org/users/local/Y4d62jXy/items/9ZECJFVC"],"itemData":{"id":17,"type":"report","title":"HEA Livelihood Baseline Report, Occupied Palestinian Territory: Gaza Strip","author":[{"literal":"Oxfam"},{"literal":"FEG consulting"},{"literal":"Humanitarian Aid and Civil Protection"}],"issued":{"date-parts":[["2013"]]}}}],"schema":"https://github.com/citation-style-language/schema/raw/master/csl-citation.json"} </w:instrText>
      </w:r>
      <w:r w:rsidRPr="00736907">
        <w:fldChar w:fldCharType="separate"/>
      </w:r>
      <w:r w:rsidR="00023439" w:rsidRPr="00023439">
        <w:t>[4]</w:t>
      </w:r>
      <w:r w:rsidRPr="00736907">
        <w:fldChar w:fldCharType="end"/>
      </w:r>
      <w:r w:rsidRPr="00736907">
        <w:t>, but as the war progressed, a greater proportion of cropland was reported d</w:t>
      </w:r>
      <w:r w:rsidR="005C7F4C">
        <w:t>amaged</w:t>
      </w:r>
      <w:r w:rsidRPr="00736907">
        <w:t xml:space="preserve"> </w:t>
      </w:r>
      <w:r w:rsidRPr="00736907">
        <w:fldChar w:fldCharType="begin"/>
      </w:r>
      <w:r w:rsidR="00931AD3">
        <w:instrText xml:space="preserve"> ADDIN ZOTERO_ITEM CSL_CITATION {"citationID":"eT1eoBXs","properties":{"formattedCitation":"[26]","plainCitation":"[26]","noteIndex":0},"citationItems":[{"id":"8ZAgxNb6/mN40wZRA","uris":["http://zotero.org/users/local/zbdQmMqp/items/4DVIW9IA"],"itemData":{"id":32,"type":"webpage","abstract":"18 December 2023, Geneva, Switzerland - New satellite imagery analysis conducted by the United Nations Satellite Center (UNOSAT) has uncovered distressing trends in the agricultural landscape of the Gaza Strip. Based on an assessment utilizing Sentinel-2 satellite imagery collected between December 2017 and December 2023, the findings illuminate the significant impact of the ongoing conflict on the health and density of crops.","container-title":"UNITAR","language":"en","title":"Satellite Analysis Reveals An Alarming 18% Agricultural Decline in Gaza Strip Amid Ongoing Conflict","URL":"https://unitar.org/about/news-stories/press/satellite-analysis-reveals-alarming-18-agricultural-decline-gaza-strip-amid-ongoing-conflict","accessed":{"date-parts":[["2024",2,3]]}}}],"schema":"https://github.com/citation-style-language/schema/raw/master/csl-citation.json"} </w:instrText>
      </w:r>
      <w:r w:rsidRPr="00736907">
        <w:fldChar w:fldCharType="separate"/>
      </w:r>
      <w:r w:rsidR="00931AD3" w:rsidRPr="00931AD3">
        <w:t>[26]</w:t>
      </w:r>
      <w:r w:rsidRPr="00736907">
        <w:fldChar w:fldCharType="end"/>
      </w:r>
      <w:r w:rsidRPr="00736907">
        <w:t>, with remote sensing analysis by the Food and Agriculture Organisation reporting 8% damage by December 2023, 28% by January 2024</w:t>
      </w:r>
      <w:r w:rsidR="005C7F4C">
        <w:t>,</w:t>
      </w:r>
      <w:r w:rsidRPr="00736907">
        <w:t xml:space="preserve"> 43% by February</w:t>
      </w:r>
      <w:r w:rsidR="005C7F4C">
        <w:t xml:space="preserve"> and 57% by May </w:t>
      </w:r>
      <w:r w:rsidR="005C7F4C" w:rsidRPr="00736907">
        <w:fldChar w:fldCharType="begin"/>
      </w:r>
      <w:r w:rsidR="005C7F4C">
        <w:instrText xml:space="preserve"> ADDIN ZOTERO_ITEM CSL_CITATION {"citationID":"QyuATneZ","properties":{"formattedCitation":"(16)","plainCitation":"(16)","dontUpdate":true,"noteIndex":0},"citationItems":[{"id":"8ZAgxNb6/fxS8vWrP","uris":["http://zotero.org/users/local/Y4d62jXy/items/MZU23MPL"],"itemData":{"id":29,"type":"webpage","title":"Overview of the damage to agricultural land and infrastructure due to the conflict in the Gaza Strip as of 15 February 2024 | Geospatial information for sustainable food systems | Food and Agriculture Organization of the United Nations","URL":"https://www.fao.org/geospatial/resources/detail/en/c/1678061/","author":[{"family":"FAO","given":""}],"accessed":{"date-parts":[["2024",3,15]]},"issued":{"date-parts":[["2024",2,15]]}}}],"schema":"https://github.com/citation-style-language/schema/raw/master/csl-citation.json"} </w:instrText>
      </w:r>
      <w:r w:rsidR="005C7F4C" w:rsidRPr="00736907">
        <w:fldChar w:fldCharType="separate"/>
      </w:r>
      <w:r w:rsidR="005C7F4C" w:rsidRPr="00736907">
        <w:t>(16)</w:t>
      </w:r>
      <w:r w:rsidR="005C7F4C" w:rsidRPr="00736907">
        <w:fldChar w:fldCharType="end"/>
      </w:r>
      <w:r w:rsidR="005C7F4C" w:rsidRPr="00736907">
        <w:fldChar w:fldCharType="begin"/>
      </w:r>
      <w:r w:rsidR="005C7F4C">
        <w:instrText xml:space="preserve"> ADDIN ZOTERO_ITEM CSL_CITATION {"citationID":"dTu5y5IW","properties":{"formattedCitation":"[27]","plainCitation":"[27]","noteIndex":0},"citationItems":[{"id":"8ZAgxNb6/cJ0fRn46","uris":["http://zotero.org/users/local/Y4d62jXy/items/ADNCB4BR"],"itemData":{"id":31,"type":"webpage","title":"Overview of the damage to agricultural land and infrastructure due to the conflict in the Gaza Strip as of 31 December 2023 | Geospatial information for sustainable food systems | Food and Agriculture Organization of the United Nations","URL":"https://www.fao.org/geospatial/resources/detail/en/c/1676364/","author":[{"family":"FAO","given":""}],"accessed":{"date-parts":[["2024",3,15]]},"issued":{"date-parts":[["2023",12,31]]}}}],"schema":"https://github.com/citation-style-language/schema/raw/master/csl-citation.json"} </w:instrText>
      </w:r>
      <w:r w:rsidR="005C7F4C" w:rsidRPr="00736907">
        <w:fldChar w:fldCharType="separate"/>
      </w:r>
      <w:r w:rsidR="005C7F4C" w:rsidRPr="00931AD3">
        <w:t>[27]</w:t>
      </w:r>
      <w:r w:rsidR="005C7F4C" w:rsidRPr="00736907">
        <w:fldChar w:fldCharType="end"/>
      </w:r>
      <w:r w:rsidR="005C7F4C" w:rsidRPr="00736907">
        <w:fldChar w:fldCharType="begin"/>
      </w:r>
      <w:r w:rsidR="005C7F4C">
        <w:instrText xml:space="preserve"> ADDIN ZOTERO_ITEM CSL_CITATION {"citationID":"bHdvmknS","properties":{"formattedCitation":"[28]","plainCitation":"[28]","noteIndex":0},"citationItems":[{"id":"8ZAgxNb6/aJo4D7bA","uris":["http://zotero.org/users/local/Y4d62jXy/items/F22A9ZDP"],"itemData":{"id":33,"type":"webpage","title":"Overview of the damage to agricultural land and infrastructure due to the conflict in the Gaza Strip as of 1 December 2023 | Geospatial information for sustainable food systems | Food and Agriculture Organization of the United Nations","URL":"https://www.fao.org/geospatial/resources/detail/en/c/1676377/","author":[{"family":"FAO","given":""}],"accessed":{"date-parts":[["2024",3,15]]},"issued":{"date-parts":[["2023",12,1]]}}}],"schema":"https://github.com/citation-style-language/schema/raw/master/csl-citation.json"} </w:instrText>
      </w:r>
      <w:r w:rsidR="005C7F4C" w:rsidRPr="00736907">
        <w:fldChar w:fldCharType="separate"/>
      </w:r>
      <w:r w:rsidR="005C7F4C" w:rsidRPr="00931AD3">
        <w:t>[28]</w:t>
      </w:r>
      <w:r w:rsidR="005C7F4C" w:rsidRPr="00736907">
        <w:fldChar w:fldCharType="end"/>
      </w:r>
      <w:r w:rsidRPr="00736907">
        <w:t xml:space="preserve">. We thus assumed roughly that the agricultural sector would have fulfilled 10-15% of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736907">
        <w:t xml:space="preserve"> during the first two months of the crisis,</w:t>
      </w:r>
      <w:r w:rsidR="005C7F4C">
        <w:t xml:space="preserve"> with this proportion declining to 4-7% by May 2024 as a linear interpolation of percent cropland damage</w:t>
      </w:r>
      <w:r w:rsidRPr="00736907">
        <w:t>.</w:t>
      </w:r>
    </w:p>
    <w:p w14:paraId="0F531218" w14:textId="77777777" w:rsidR="000A598D" w:rsidRPr="00736907" w:rsidRDefault="000A598D" w:rsidP="000A598D"/>
    <w:p w14:paraId="295BEEA9" w14:textId="77777777" w:rsidR="001136CB" w:rsidRPr="00736907" w:rsidRDefault="001136CB" w:rsidP="000A598D">
      <w:pPr>
        <w:pStyle w:val="Heading3"/>
      </w:pPr>
      <w:r w:rsidRPr="00736907">
        <w:t>Airdrops and boat deliveries</w:t>
      </w:r>
    </w:p>
    <w:p w14:paraId="46DF8F7D" w14:textId="5B041773" w:rsidR="001136CB" w:rsidRDefault="001136CB" w:rsidP="000A598D">
      <w:r w:rsidRPr="00736907">
        <w:t xml:space="preserve">Since 2 March 2024, countries including the United States, the United Arab Emirates, Egypt, Jordan, Germany, France and the United Kingdom carried out </w:t>
      </w:r>
      <w:r w:rsidR="005C7F4C">
        <w:t>numerous</w:t>
      </w:r>
      <w:r w:rsidRPr="00736907">
        <w:t xml:space="preserve"> airdrops, mostly over northern Gaza. We reviewed press releases by each country’s armed forces to extract weight and caloric equivalents of each airdrop. Where caloric equivalent was not provided (9 instances), we assumed the same caloric equivalen</w:t>
      </w:r>
      <w:r w:rsidR="005C7F4C">
        <w:t>t</w:t>
      </w:r>
      <w:r w:rsidRPr="00736907">
        <w:t xml:space="preserve"> as the WCK food parcels. Where medical supplies were reported to be part of the airdrop (5 instances), we assumed food accounted for 70% of total weight. We also included a single instance of boat delivery by WCK and partners on 15 March 2024</w:t>
      </w:r>
      <w:r w:rsidR="005C7F4C">
        <w:t xml:space="preserve"> and all deliveries by the </w:t>
      </w:r>
      <w:r w:rsidR="005C7F4C" w:rsidRPr="00814291">
        <w:t>Joint Logistics Over-the-Shore (JLOTS) maritime corridor</w:t>
      </w:r>
      <w:r w:rsidR="005C7F4C">
        <w:t xml:space="preserve"> set up by the United States</w:t>
      </w:r>
      <w:r w:rsidR="007058CD">
        <w:t>, which operated intermittently between 16 May and 17 July 2024.</w:t>
      </w:r>
    </w:p>
    <w:p w14:paraId="26F32084" w14:textId="77777777" w:rsidR="000A598D" w:rsidRPr="00736907" w:rsidRDefault="000A598D" w:rsidP="000A598D"/>
    <w:p w14:paraId="0990988D" w14:textId="77777777" w:rsidR="001136CB" w:rsidRPr="00736907" w:rsidRDefault="001136CB" w:rsidP="001136CB">
      <w:pPr>
        <w:pStyle w:val="Heading2"/>
        <w:jc w:val="both"/>
        <w:rPr>
          <w:rFonts w:cstheme="minorBidi"/>
          <w:sz w:val="22"/>
          <w:szCs w:val="22"/>
        </w:rPr>
      </w:pPr>
      <w:r w:rsidRPr="00736907">
        <w:rPr>
          <w:rFonts w:cstheme="minorBidi"/>
          <w:sz w:val="22"/>
          <w:szCs w:val="22"/>
        </w:rPr>
        <w:t>Estimating caloric intake over time</w:t>
      </w:r>
    </w:p>
    <w:p w14:paraId="0B3904D6" w14:textId="77777777" w:rsidR="001136CB" w:rsidRPr="00736907" w:rsidRDefault="001136CB" w:rsidP="000A598D">
      <w:pPr>
        <w:pStyle w:val="Heading3"/>
      </w:pPr>
      <w:r w:rsidRPr="00736907">
        <w:t>Combining all food sources and population denominators</w:t>
      </w:r>
    </w:p>
    <w:p w14:paraId="257B2E48" w14:textId="2C11041D" w:rsidR="001136CB" w:rsidRPr="00736907" w:rsidRDefault="001136CB" w:rsidP="000A598D">
      <w:r w:rsidRPr="00736907">
        <w:t xml:space="preserve">We combined </w:t>
      </w:r>
      <w:proofErr w:type="gramStart"/>
      <w:r w:rsidRPr="00736907">
        <w:t>all of</w:t>
      </w:r>
      <w:proofErr w:type="gramEnd"/>
      <w:r w:rsidRPr="00736907">
        <w:t xml:space="preserve"> the above food sources into a simulation, sampling randomly from the ranges of unknown quantities during each run. During each daily timestep, we depleted the starting caloric balance by </w:t>
      </w:r>
      <m:oMath>
        <m:sSub>
          <m:sSubPr>
            <m:ctrlPr>
              <w:rPr>
                <w:rFonts w:ascii="Cambria Math" w:hAnsi="Cambria Math"/>
                <w:i/>
              </w:rPr>
            </m:ctrlPr>
          </m:sSubPr>
          <m:e>
            <m:r>
              <w:rPr>
                <w:rFonts w:ascii="Cambria Math" w:hAnsi="Cambria Math"/>
              </w:rPr>
              <m:t>I</m:t>
            </m:r>
          </m:e>
          <m:sub>
            <m:r>
              <w:rPr>
                <w:rFonts w:ascii="Cambria Math" w:hAnsi="Cambria Math"/>
              </w:rPr>
              <m:t>r,t</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r,t</m:t>
            </m:r>
          </m:sub>
        </m:sSub>
      </m:oMath>
      <w:r w:rsidRPr="00736907">
        <w:t xml:space="preserve"> (see above) and added new calories from all the available sources. We assumed that people would continue to consume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736907">
        <w:t xml:space="preserve"> if sufficient food were available, or as much as possible if not. Accordingly, to estimate </w:t>
      </w:r>
      <m:oMath>
        <m:sSub>
          <m:sSubPr>
            <m:ctrlPr>
              <w:rPr>
                <w:rFonts w:ascii="Cambria Math" w:hAnsi="Cambria Math"/>
                <w:i/>
              </w:rPr>
            </m:ctrlPr>
          </m:sSubPr>
          <m:e>
            <m:r>
              <w:rPr>
                <w:rFonts w:ascii="Cambria Math" w:hAnsi="Cambria Math"/>
              </w:rPr>
              <m:t>I</m:t>
            </m:r>
          </m:e>
          <m:sub>
            <m:r>
              <w:rPr>
                <w:rFonts w:ascii="Cambria Math" w:hAnsi="Cambria Math"/>
              </w:rPr>
              <m:t>r,t</m:t>
            </m:r>
          </m:sub>
        </m:sSub>
      </m:oMath>
      <w:r w:rsidRPr="00736907">
        <w:t xml:space="preserve"> , i.e. the actual daily mean intake in region </w:t>
      </w:r>
      <m:oMath>
        <m:r>
          <w:rPr>
            <w:rFonts w:ascii="Cambria Math" w:hAnsi="Cambria Math"/>
          </w:rPr>
          <m:t>r</m:t>
        </m:r>
      </m:oMath>
      <w:r w:rsidRPr="00736907">
        <w:t xml:space="preserve"> on day </w:t>
      </w:r>
      <m:oMath>
        <m:r>
          <w:rPr>
            <w:rFonts w:ascii="Cambria Math" w:hAnsi="Cambria Math"/>
          </w:rPr>
          <m:t>t</m:t>
        </m:r>
      </m:oMath>
      <w:r w:rsidRPr="00736907">
        <w:t xml:space="preserve">, we estimated the combined daily calories available </w:t>
      </w:r>
      <m:oMath>
        <m:sSub>
          <m:sSubPr>
            <m:ctrlPr>
              <w:rPr>
                <w:rFonts w:ascii="Cambria Math" w:hAnsi="Cambria Math"/>
                <w:i/>
              </w:rPr>
            </m:ctrlPr>
          </m:sSubPr>
          <m:e>
            <m:r>
              <w:rPr>
                <w:rFonts w:ascii="Cambria Math" w:hAnsi="Cambria Math"/>
              </w:rPr>
              <m:t>K</m:t>
            </m:r>
          </m:e>
          <m:sub>
            <m:r>
              <w:rPr>
                <w:rFonts w:ascii="Cambria Math" w:hAnsi="Cambria Math"/>
              </w:rPr>
              <m:t>r,t</m:t>
            </m:r>
          </m:sub>
        </m:sSub>
      </m:oMath>
      <w:r w:rsidRPr="00736907">
        <w:t xml:space="preserve"> from all plausible food sources, and divided this by </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Pr="00736907">
        <w:t xml:space="preserve"> , estimated population at that time, constraining </w:t>
      </w:r>
      <m:oMath>
        <m:sSub>
          <m:sSubPr>
            <m:ctrlPr>
              <w:rPr>
                <w:rFonts w:ascii="Cambria Math" w:hAnsi="Cambria Math"/>
                <w:i/>
              </w:rPr>
            </m:ctrlPr>
          </m:sSubPr>
          <m:e>
            <m:r>
              <w:rPr>
                <w:rFonts w:ascii="Cambria Math" w:hAnsi="Cambria Math"/>
              </w:rPr>
              <m:t>I</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Pr="00736907">
        <w:t xml:space="preserve"> .</w:t>
      </w:r>
    </w:p>
    <w:p w14:paraId="01AB3DE7" w14:textId="1E8C4444" w:rsidR="001136CB" w:rsidRDefault="001136CB" w:rsidP="000A598D">
      <w:r w:rsidRPr="00736907">
        <w:t xml:space="preserve">The movement of population in each region was tracked over time based on monthly United Nations Office for Coordination of Humanitarian Affairs (OCHA) reports </w:t>
      </w:r>
      <w:r w:rsidRPr="00736907">
        <w:fldChar w:fldCharType="begin"/>
      </w:r>
      <w:r w:rsidR="00931AD3">
        <w:instrText xml:space="preserve"> ADDIN ZOTERO_ITEM CSL_CITATION {"citationID":"wvcJNeIQ","properties":{"formattedCitation":"[16]","plainCitation":"[16]","noteIndex":0},"citationItems":[{"id":"8ZAgxNb6/ES3yQdG3","uris":["http://zotero.org/users/local/Y4d62jXy/items/8B8BYHFC"],"itemData":{"id":125,"type":"webpage","title":"PCBS","URL":"https://www.pcbs.gov.ps/default.aspx","accessed":{"date-parts":[["2024",3,29]]}}}],"schema":"https://github.com/citation-style-language/schema/raw/master/csl-citation.json"} </w:instrText>
      </w:r>
      <w:r w:rsidRPr="00736907">
        <w:fldChar w:fldCharType="separate"/>
      </w:r>
      <w:r w:rsidR="00931AD3" w:rsidRPr="00931AD3">
        <w:t>[16]</w:t>
      </w:r>
      <w:r w:rsidRPr="00736907">
        <w:fldChar w:fldCharType="end"/>
      </w:r>
      <w:r w:rsidRPr="00736907">
        <w:t xml:space="preserve"> </w:t>
      </w:r>
      <w:r w:rsidRPr="00736907">
        <w:fldChar w:fldCharType="begin"/>
      </w:r>
      <w:r w:rsidR="00931AD3">
        <w:instrText xml:space="preserve"> ADDIN ZOTERO_ITEM CSL_CITATION {"citationID":"I1TNX3a4","properties":{"formattedCitation":"[29]","plainCitation":"[29]","noteIndex":0},"citationItems":[{"id":"8ZAgxNb6/8aPOO0AL","uris":["http://zotero.org/users/local/Y4d62jXy/items/AELXJCCH"],"itemData":{"id":117,"type":"webpage","title":"PCBS | PCBS: 807 thousand Palestinians still reside in Gaza and North Gaza Governorates","URL":"https://www.pcbs.gov.ps/post.aspx?lang=en&amp;ItemID=4636","accessed":{"date-parts":[["2024",3,29]]}}}],"schema":"https://github.com/citation-style-language/schema/raw/master/csl-citation.json"} </w:instrText>
      </w:r>
      <w:r w:rsidRPr="00736907">
        <w:fldChar w:fldCharType="separate"/>
      </w:r>
      <w:r w:rsidR="00931AD3" w:rsidRPr="00931AD3">
        <w:t>[29]</w:t>
      </w:r>
      <w:r w:rsidRPr="00736907">
        <w:fldChar w:fldCharType="end"/>
      </w:r>
      <w:r w:rsidRPr="00736907">
        <w:t xml:space="preserve"> </w:t>
      </w:r>
      <w:r w:rsidRPr="00736907">
        <w:fldChar w:fldCharType="begin"/>
      </w:r>
      <w:r w:rsidR="00931AD3">
        <w:instrText xml:space="preserve"> ADDIN ZOTERO_ITEM CSL_CITATION {"citationID":"ZVAikUJh","properties":{"formattedCitation":"[30]","plainCitation":"[30]","noteIndex":0},"citationItems":[{"id":"8ZAgxNb6/GwiGxl19","uris":["http://zotero.org/users/local/Y4d62jXy/items/B9BF9FS3"],"itemData":{"id":123,"type":"webpage","title":"Gaza Update #8. (8 December) | Food Security Cluster","URL":"https://fscluster.org/document/gaza-update-8-8-december","accessed":{"date-parts":[["2024",3,29]]}}}],"schema":"https://github.com/citation-style-language/schema/raw/master/csl-citation.json"} </w:instrText>
      </w:r>
      <w:r w:rsidRPr="00736907">
        <w:fldChar w:fldCharType="separate"/>
      </w:r>
      <w:r w:rsidR="00931AD3" w:rsidRPr="00931AD3">
        <w:t>[30]</w:t>
      </w:r>
      <w:r w:rsidRPr="00736907">
        <w:fldChar w:fldCharType="end"/>
      </w:r>
      <w:r w:rsidRPr="00736907">
        <w:t xml:space="preserve"> </w:t>
      </w:r>
      <w:r w:rsidRPr="00736907">
        <w:fldChar w:fldCharType="begin"/>
      </w:r>
      <w:r w:rsidR="00931AD3">
        <w:instrText xml:space="preserve"> ADDIN ZOTERO_ITEM CSL_CITATION {"citationID":"ChGRZdCN","properties":{"formattedCitation":"[31]","plainCitation":"[31]","noteIndex":0},"citationItems":[{"id":"8ZAgxNb6/QfeSkhV7","uris":["http://zotero.org/users/local/Y4d62jXy/items/YYLK9ITJ"],"itemData":{"id":121,"type":"webpage","language":"en","title":"Hostilities in the Gaza Strip and Israel | Flash Update #113 [EN/AR/HE] | OCHA","URL":"https://www.unocha.org/publications/report/occupied-palestinian-territory/hostilities-gaza-strip-and-israel-flash-update-113-enhe","accessed":{"date-parts":[["2024",3,29]]},"issued":{"date-parts":[["2024",2,7]]}}}],"schema":"https://github.com/citation-style-language/schema/raw/master/csl-citation.json"} </w:instrText>
      </w:r>
      <w:r w:rsidRPr="00736907">
        <w:fldChar w:fldCharType="separate"/>
      </w:r>
      <w:r w:rsidR="00931AD3" w:rsidRPr="00931AD3">
        <w:t>[31]</w:t>
      </w:r>
      <w:r w:rsidRPr="00736907">
        <w:fldChar w:fldCharType="end"/>
      </w:r>
      <w:r w:rsidRPr="00736907">
        <w:t>, with simple interpolation to connect available data points.</w:t>
      </w:r>
    </w:p>
    <w:p w14:paraId="0C3B785B" w14:textId="77777777" w:rsidR="00571DE3" w:rsidRDefault="00571DE3" w:rsidP="000A598D"/>
    <w:p w14:paraId="68DF16FF" w14:textId="09F54011" w:rsidR="00571DE3" w:rsidRDefault="00571DE3" w:rsidP="00571DE3">
      <w:pPr>
        <w:pStyle w:val="Heading2"/>
      </w:pPr>
      <w:r>
        <w:t>Ethics</w:t>
      </w:r>
    </w:p>
    <w:p w14:paraId="55A51228" w14:textId="6FB7BE28" w:rsidR="00571DE3" w:rsidRPr="00571DE3" w:rsidRDefault="00571DE3" w:rsidP="00571DE3">
      <w:r w:rsidRPr="001176DD">
        <w:rPr>
          <w:highlight w:val="yellow"/>
        </w:rPr>
        <w:t>We did not use data from human participants.</w:t>
      </w:r>
    </w:p>
    <w:p w14:paraId="24E8B635" w14:textId="062397CF" w:rsidR="005B5DB2" w:rsidRPr="00736907" w:rsidRDefault="005B5DB2" w:rsidP="00025BF2">
      <w:pPr>
        <w:jc w:val="both"/>
        <w:rPr>
          <w:sz w:val="22"/>
          <w:szCs w:val="22"/>
        </w:rPr>
      </w:pPr>
    </w:p>
    <w:p w14:paraId="1F19E69C" w14:textId="77777777" w:rsidR="00025BF2" w:rsidRPr="00241759" w:rsidRDefault="00025BF2" w:rsidP="000A598D">
      <w:pPr>
        <w:pStyle w:val="Heading1"/>
        <w:rPr>
          <w:lang w:val="en-US"/>
        </w:rPr>
      </w:pPr>
      <w:r w:rsidRPr="00241759">
        <w:rPr>
          <w:lang w:val="en-US"/>
        </w:rPr>
        <w:lastRenderedPageBreak/>
        <w:t>Results</w:t>
      </w:r>
    </w:p>
    <w:p w14:paraId="36FD7706" w14:textId="12669A4F" w:rsidR="001136CB" w:rsidRDefault="00FA162D" w:rsidP="00DD32C7">
      <w:pPr>
        <w:pStyle w:val="Heading2"/>
      </w:pPr>
      <w:r>
        <w:t>Quantity of food trucked in</w:t>
      </w:r>
    </w:p>
    <w:p w14:paraId="1801E84F" w14:textId="1C40C3D6" w:rsidR="00DD32C7" w:rsidRDefault="00064795" w:rsidP="00DD32C7">
      <w:r>
        <w:t xml:space="preserve">As shown in </w:t>
      </w:r>
      <w:r>
        <w:fldChar w:fldCharType="begin"/>
      </w:r>
      <w:r>
        <w:instrText xml:space="preserve"> REF _Ref178345803 \h </w:instrText>
      </w:r>
      <w:r>
        <w:fldChar w:fldCharType="separate"/>
      </w:r>
      <w:r>
        <w:t xml:space="preserve">Figure </w:t>
      </w:r>
      <w:r>
        <w:rPr>
          <w:noProof/>
        </w:rPr>
        <w:t>1</w:t>
      </w:r>
      <w:r>
        <w:fldChar w:fldCharType="end"/>
      </w:r>
      <w:r>
        <w:t>, the number of food-transporting trucks that entered the Gaza Strip appeared consistently lower than the pre-war baseline of 150-180 per day. While the number of trucks rose steadily between late October 2023 and early January 2024, it then fell again, only reach pre-war levels in late April 2024. Since the Rafah operation in early May and its subsequent inability to consistently register truck consignments, UNRWA reported a consistently lower and declining number of trucks, albeit nearly all food-transporting.</w:t>
      </w:r>
    </w:p>
    <w:p w14:paraId="1FC3A3AF" w14:textId="66298644" w:rsidR="00311F34" w:rsidRDefault="00D26970" w:rsidP="00DD32C7">
      <w:r w:rsidRPr="00D26970">
        <w:drawing>
          <wp:inline distT="0" distB="0" distL="0" distR="0" wp14:anchorId="6210D649" wp14:editId="4E210CDF">
            <wp:extent cx="6188710" cy="3977005"/>
            <wp:effectExtent l="0" t="0" r="2540" b="4445"/>
            <wp:docPr id="10329814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1423" name="Picture 1" descr="A graph of a graph&#10;&#10;Description automatically generated with medium confidence"/>
                    <pic:cNvPicPr/>
                  </pic:nvPicPr>
                  <pic:blipFill>
                    <a:blip r:embed="rId13"/>
                    <a:stretch>
                      <a:fillRect/>
                    </a:stretch>
                  </pic:blipFill>
                  <pic:spPr>
                    <a:xfrm>
                      <a:off x="0" y="0"/>
                      <a:ext cx="6188710" cy="3977005"/>
                    </a:xfrm>
                    <a:prstGeom prst="rect">
                      <a:avLst/>
                    </a:prstGeom>
                  </pic:spPr>
                </pic:pic>
              </a:graphicData>
            </a:graphic>
          </wp:inline>
        </w:drawing>
      </w:r>
    </w:p>
    <w:p w14:paraId="0E5DB4C8" w14:textId="63BFA9FE" w:rsidR="00D26970" w:rsidRDefault="00D26970" w:rsidP="00D26970">
      <w:pPr>
        <w:pStyle w:val="Caption"/>
      </w:pPr>
      <w:bookmarkStart w:id="0" w:name="_Ref178345803"/>
      <w:r>
        <w:t xml:space="preserve">Figure </w:t>
      </w:r>
      <w:r>
        <w:fldChar w:fldCharType="begin"/>
      </w:r>
      <w:r>
        <w:instrText xml:space="preserve"> SEQ Figure \* ARABIC </w:instrText>
      </w:r>
      <w:r>
        <w:fldChar w:fldCharType="separate"/>
      </w:r>
      <w:r w:rsidR="00F5364B">
        <w:rPr>
          <w:noProof/>
        </w:rPr>
        <w:t>1</w:t>
      </w:r>
      <w:r>
        <w:fldChar w:fldCharType="end"/>
      </w:r>
      <w:bookmarkEnd w:id="0"/>
      <w:r>
        <w:t xml:space="preserve">. Mean daily number of trucks carrying some food and no food, by week, according to UNRWA data. </w:t>
      </w:r>
      <w:r>
        <w:t>The pre-war range</w:t>
      </w:r>
      <w:r>
        <w:t xml:space="preserve"> is as reported by International Phase Classification assessments </w:t>
      </w:r>
      <w:r w:rsidRPr="000A598D">
        <w:fldChar w:fldCharType="begin"/>
      </w:r>
      <w:r>
        <w:instrText xml:space="preserve"> ADDIN ZOTERO_ITEM CSL_CITATION {"citationID":"I69hc21D","properties":{"formattedCitation":"[14]","plainCitation":"[14]","noteIndex":0},"citationItems":[{"id":"8ZAgxNb6/SFAGUt8k","uris":["http://zotero.org/users/local/Y4d62jXy/items/H3RIJK8P"],"itemData":{"id":12,"type":"report","title":"Integrated Food Security Phase Classification (IPC) Gaza Strip: Famine Review of the IPC Analysis","URL":"https://www.ipcinfo.org/ipcinfo-website/alerts-archive/issue-94/en/","author":[{"literal":"IPC"}],"issued":{"date-parts":[["2023",12,31]]}}}],"schema":"https://github.com/citation-style-language/schema/raw/master/csl-citation.json"} </w:instrText>
      </w:r>
      <w:r w:rsidRPr="000A598D">
        <w:fldChar w:fldCharType="separate"/>
      </w:r>
      <w:r w:rsidRPr="00931AD3">
        <w:t>[14]</w:t>
      </w:r>
      <w:r w:rsidRPr="000A598D">
        <w:fldChar w:fldCharType="end"/>
      </w:r>
      <w:r>
        <w:t>. Percentages below each bar indicate the proportion of the total weight of items trucked in that consisted of food. Bars are shaded more lightly after the Rafah operation on 5 May 2024, to indicate likely underreporting in the UNRWA dataset.</w:t>
      </w:r>
    </w:p>
    <w:p w14:paraId="1419D51D" w14:textId="77777777" w:rsidR="00311F34" w:rsidRDefault="00311F34" w:rsidP="00DD32C7"/>
    <w:p w14:paraId="1ED39A93" w14:textId="6EAE6D82" w:rsidR="00064795" w:rsidRDefault="00D90F79" w:rsidP="00DD32C7">
      <w:r>
        <w:t xml:space="preserve">From mid-November 2023 </w:t>
      </w:r>
      <w:r w:rsidR="00DF7DC9">
        <w:t>t</w:t>
      </w:r>
      <w:r>
        <w:t>here was a consistent discrepancy between food weight equivalent trucked</w:t>
      </w:r>
      <w:r w:rsidR="007664B5">
        <w:t>-</w:t>
      </w:r>
      <w:r>
        <w:t>in according to UNRWA and COGAT, though the respective trends were similar (</w:t>
      </w:r>
      <w:r>
        <w:fldChar w:fldCharType="begin"/>
      </w:r>
      <w:r>
        <w:instrText xml:space="preserve"> REF _Ref178346244 \h </w:instrText>
      </w:r>
      <w:r>
        <w:fldChar w:fldCharType="separate"/>
      </w:r>
      <w:r>
        <w:t xml:space="preserve">Figure </w:t>
      </w:r>
      <w:r>
        <w:rPr>
          <w:noProof/>
        </w:rPr>
        <w:t>2</w:t>
      </w:r>
      <w:r>
        <w:fldChar w:fldCharType="end"/>
      </w:r>
      <w:r>
        <w:t xml:space="preserve">). </w:t>
      </w:r>
      <w:r w:rsidR="006C1991">
        <w:t>Considering the period when UNRWA was directly monitoring all truck arrivals (before 6 May 2024), the number of food-transporting trucks registered by UNRWA was 17,924, while COGAT’s database contains 17,924 records: it is unclear whether these are all individual trucks. The median (inter-quartile range) estimated weight of food per food-transporting truck was 14.0mt (8.3 to 16.6) per UNRWA, while each COGAT food record featured a median 20mt.</w:t>
      </w:r>
      <w:r w:rsidR="006C1991" w:rsidRPr="006C1991">
        <w:t xml:space="preserve"> </w:t>
      </w:r>
      <w:r w:rsidR="006C1991">
        <w:t>Notably, COGAT data show evidence of possible digit heaping or crude approximation, as nearly all food consignment values were reported as exactly 15, 20 or 30mt (</w:t>
      </w:r>
      <w:r w:rsidR="006C1991">
        <w:fldChar w:fldCharType="begin"/>
      </w:r>
      <w:r w:rsidR="006C1991">
        <w:instrText xml:space="preserve"> REF _Ref178346244 \h </w:instrText>
      </w:r>
      <w:r w:rsidR="006C1991">
        <w:fldChar w:fldCharType="separate"/>
      </w:r>
      <w:r w:rsidR="006C1991">
        <w:t xml:space="preserve">Figure </w:t>
      </w:r>
      <w:r w:rsidR="006C1991">
        <w:rPr>
          <w:noProof/>
        </w:rPr>
        <w:t>2</w:t>
      </w:r>
      <w:r w:rsidR="006C1991">
        <w:fldChar w:fldCharType="end"/>
      </w:r>
      <w:r w:rsidR="006C1991">
        <w:t>).</w:t>
      </w:r>
      <w:r w:rsidR="00F05344">
        <w:t xml:space="preserve"> </w:t>
      </w:r>
      <w:r w:rsidR="003E394D">
        <w:t>As COGAT data do not specify consignment contents, a direct comparison of the two data sources in terms of Kcal cannot be established.</w:t>
      </w:r>
    </w:p>
    <w:p w14:paraId="16272E56" w14:textId="1517CACA" w:rsidR="00F5364B" w:rsidRDefault="00F5364B" w:rsidP="00DD32C7">
      <w:r w:rsidRPr="00F5364B">
        <w:lastRenderedPageBreak/>
        <w:drawing>
          <wp:inline distT="0" distB="0" distL="0" distR="0" wp14:anchorId="4CCB5277" wp14:editId="46DB24E2">
            <wp:extent cx="6188710" cy="3712845"/>
            <wp:effectExtent l="0" t="0" r="2540" b="1905"/>
            <wp:docPr id="35434865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8659" name="Picture 1" descr="A graph with different colored lines&#10;&#10;Description automatically generated"/>
                    <pic:cNvPicPr/>
                  </pic:nvPicPr>
                  <pic:blipFill>
                    <a:blip r:embed="rId14"/>
                    <a:stretch>
                      <a:fillRect/>
                    </a:stretch>
                  </pic:blipFill>
                  <pic:spPr>
                    <a:xfrm>
                      <a:off x="0" y="0"/>
                      <a:ext cx="6188710" cy="3712845"/>
                    </a:xfrm>
                    <a:prstGeom prst="rect">
                      <a:avLst/>
                    </a:prstGeom>
                  </pic:spPr>
                </pic:pic>
              </a:graphicData>
            </a:graphic>
          </wp:inline>
        </w:drawing>
      </w:r>
    </w:p>
    <w:p w14:paraId="33EDB797" w14:textId="64CDD574" w:rsidR="00F5364B" w:rsidRDefault="00F5364B" w:rsidP="00F5364B">
      <w:pPr>
        <w:pStyle w:val="Caption"/>
      </w:pPr>
      <w:bookmarkStart w:id="1" w:name="_Ref178346244"/>
      <w:r>
        <w:t xml:space="preserve">Figure </w:t>
      </w:r>
      <w:r>
        <w:fldChar w:fldCharType="begin"/>
      </w:r>
      <w:r>
        <w:instrText xml:space="preserve"> SEQ Figure \* ARABIC </w:instrText>
      </w:r>
      <w:r>
        <w:fldChar w:fldCharType="separate"/>
      </w:r>
      <w:r>
        <w:rPr>
          <w:noProof/>
        </w:rPr>
        <w:t>2</w:t>
      </w:r>
      <w:r>
        <w:fldChar w:fldCharType="end"/>
      </w:r>
      <w:bookmarkEnd w:id="1"/>
      <w:r>
        <w:t>. Comparison of food weight equivalent trucked into the Gaza Strip by week, according to UNRWA and the COGAT agency of the Israeli Ministry of Defence. The inset graph shows the distribution of number of metric tonnes per food consignment through any land crossing, according to COGAT data.</w:t>
      </w:r>
    </w:p>
    <w:p w14:paraId="7B8A7B4C" w14:textId="77777777" w:rsidR="00F5364B" w:rsidRPr="00F5364B" w:rsidRDefault="00F5364B" w:rsidP="00F5364B"/>
    <w:p w14:paraId="64F7EEED" w14:textId="77777777" w:rsidR="00F5364B" w:rsidRDefault="00F5364B" w:rsidP="00DD32C7"/>
    <w:p w14:paraId="7F3BC516" w14:textId="3CCBE4F1" w:rsidR="0066699D" w:rsidRDefault="00FA162D" w:rsidP="00FA162D">
      <w:pPr>
        <w:pStyle w:val="Heading2"/>
      </w:pPr>
      <w:r>
        <w:t>Diversity of food trucked in</w:t>
      </w:r>
    </w:p>
    <w:p w14:paraId="31FB60D7" w14:textId="202FA153" w:rsidR="0085610E" w:rsidRDefault="0085610E" w:rsidP="0085610E">
      <w:r>
        <w:t xml:space="preserve">A tabulation of individual food items </w:t>
      </w:r>
      <w:r w:rsidR="007664B5">
        <w:t xml:space="preserve">trucked-in </w:t>
      </w:r>
      <w:r>
        <w:t xml:space="preserve">and their frequency of importation is provided in the Annex, </w:t>
      </w:r>
      <w:r>
        <w:fldChar w:fldCharType="begin"/>
      </w:r>
      <w:r>
        <w:instrText xml:space="preserve"> REF _Ref178343615 \h </w:instrText>
      </w:r>
      <w:r>
        <w:fldChar w:fldCharType="separate"/>
      </w:r>
      <w:r>
        <w:t>Table S</w:t>
      </w:r>
      <w:r>
        <w:rPr>
          <w:noProof/>
        </w:rPr>
        <w:t>2</w:t>
      </w:r>
      <w:r>
        <w:fldChar w:fldCharType="end"/>
      </w:r>
      <w:r>
        <w:t>.</w:t>
      </w:r>
      <w:r w:rsidR="007664B5">
        <w:t xml:space="preserve"> As shown in </w:t>
      </w:r>
      <w:r w:rsidR="007664B5">
        <w:fldChar w:fldCharType="begin"/>
      </w:r>
      <w:r w:rsidR="007664B5">
        <w:instrText xml:space="preserve"> REF _Ref178347654 \h </w:instrText>
      </w:r>
      <w:r w:rsidR="007664B5">
        <w:fldChar w:fldCharType="separate"/>
      </w:r>
      <w:r w:rsidR="007664B5">
        <w:t xml:space="preserve">Figure </w:t>
      </w:r>
      <w:r w:rsidR="007664B5">
        <w:rPr>
          <w:noProof/>
        </w:rPr>
        <w:t>3</w:t>
      </w:r>
      <w:r w:rsidR="007664B5">
        <w:fldChar w:fldCharType="end"/>
      </w:r>
      <w:r w:rsidR="001E5800">
        <w:t>B</w:t>
      </w:r>
      <w:r w:rsidR="007664B5">
        <w:t>, a large proportion of food records during the first few months of the war did not have detail on specific foods. After mid-December 2023 around 70-80% of food could be grouped into a food category. Cereals and baked goods accounted for about 40-50% of food weight. There was relatively little evolution in terms of the contribution of other food categories. There was, however, some fluctuation in the mean caloric value of food (</w:t>
      </w:r>
      <w:r w:rsidR="007664B5">
        <w:fldChar w:fldCharType="begin"/>
      </w:r>
      <w:r w:rsidR="007664B5">
        <w:instrText xml:space="preserve"> REF _Ref178347654 \h </w:instrText>
      </w:r>
      <w:r w:rsidR="007664B5">
        <w:fldChar w:fldCharType="separate"/>
      </w:r>
      <w:r w:rsidR="007664B5">
        <w:t xml:space="preserve">Figure </w:t>
      </w:r>
      <w:r w:rsidR="007664B5">
        <w:rPr>
          <w:noProof/>
        </w:rPr>
        <w:t>3</w:t>
      </w:r>
      <w:r w:rsidR="007664B5">
        <w:fldChar w:fldCharType="end"/>
      </w:r>
      <w:r w:rsidR="001E5800">
        <w:t>A</w:t>
      </w:r>
      <w:r w:rsidR="007664B5">
        <w:t>)</w:t>
      </w:r>
      <w:r w:rsidR="001E5800">
        <w:t>, with the lowest values estimated over the first six weeks of 2024</w:t>
      </w:r>
      <w:r w:rsidR="007664B5">
        <w:t>.</w:t>
      </w:r>
    </w:p>
    <w:p w14:paraId="5283302D" w14:textId="77777777" w:rsidR="00FA162D" w:rsidRPr="00FA162D" w:rsidRDefault="00FA162D" w:rsidP="00FA162D"/>
    <w:p w14:paraId="3304D4CE" w14:textId="77777777" w:rsidR="0066699D" w:rsidRDefault="0066699D" w:rsidP="0066699D">
      <w:r w:rsidRPr="00283F36">
        <w:lastRenderedPageBreak/>
        <w:drawing>
          <wp:inline distT="0" distB="0" distL="0" distR="0" wp14:anchorId="0F2D0625" wp14:editId="4D5173BC">
            <wp:extent cx="6188710" cy="7031990"/>
            <wp:effectExtent l="0" t="0" r="2540" b="0"/>
            <wp:docPr id="16780204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041" name="Picture 1" descr="A graph with different colored lines&#10;&#10;Description automatically generated"/>
                    <pic:cNvPicPr/>
                  </pic:nvPicPr>
                  <pic:blipFill>
                    <a:blip r:embed="rId15"/>
                    <a:stretch>
                      <a:fillRect/>
                    </a:stretch>
                  </pic:blipFill>
                  <pic:spPr>
                    <a:xfrm>
                      <a:off x="0" y="0"/>
                      <a:ext cx="6188710" cy="7031990"/>
                    </a:xfrm>
                    <a:prstGeom prst="rect">
                      <a:avLst/>
                    </a:prstGeom>
                  </pic:spPr>
                </pic:pic>
              </a:graphicData>
            </a:graphic>
          </wp:inline>
        </w:drawing>
      </w:r>
    </w:p>
    <w:p w14:paraId="5B64A765" w14:textId="1A90E668" w:rsidR="0066699D" w:rsidRDefault="0066699D" w:rsidP="0066699D">
      <w:pPr>
        <w:pStyle w:val="Caption"/>
      </w:pPr>
      <w:bookmarkStart w:id="2" w:name="_Ref178347654"/>
      <w:r>
        <w:t xml:space="preserve">Figure </w:t>
      </w:r>
      <w:r>
        <w:fldChar w:fldCharType="begin"/>
      </w:r>
      <w:r>
        <w:instrText xml:space="preserve"> SEQ Figure \* ARABIC </w:instrText>
      </w:r>
      <w:r>
        <w:fldChar w:fldCharType="separate"/>
      </w:r>
      <w:r w:rsidR="00F5364B">
        <w:rPr>
          <w:noProof/>
        </w:rPr>
        <w:t>3</w:t>
      </w:r>
      <w:r>
        <w:fldChar w:fldCharType="end"/>
      </w:r>
      <w:bookmarkEnd w:id="2"/>
      <w:r>
        <w:t>. Panel A: estimated mean caloric value of 1 Kg of food trucked into the Gaza Strip, by week. Panel B: proportional contribution of different food categories to the total weight of food trucked in, by week. Only weeks before the Rafah operation are shown. Source: UNRWA dataset.</w:t>
      </w:r>
    </w:p>
    <w:p w14:paraId="3F76AF40" w14:textId="77777777" w:rsidR="0066699D" w:rsidRDefault="0066699D" w:rsidP="0066699D"/>
    <w:p w14:paraId="487A1965" w14:textId="77777777" w:rsidR="0066699D" w:rsidRDefault="0066699D" w:rsidP="0066699D"/>
    <w:p w14:paraId="59991C10" w14:textId="77777777" w:rsidR="00DD32C7" w:rsidRDefault="00DD32C7" w:rsidP="000A598D"/>
    <w:p w14:paraId="79F56A81" w14:textId="77777777" w:rsidR="00FA162D" w:rsidRPr="00DD32C7" w:rsidRDefault="00FA162D" w:rsidP="00FA162D">
      <w:pPr>
        <w:pStyle w:val="Heading2"/>
      </w:pPr>
      <w:r>
        <w:lastRenderedPageBreak/>
        <w:t>Contribution of different food sources</w:t>
      </w:r>
    </w:p>
    <w:p w14:paraId="4FAB4EA8" w14:textId="19D97CE8" w:rsidR="00FA162D" w:rsidRDefault="00814291" w:rsidP="00814291">
      <w:r>
        <w:t>While in south-central Gaza about 75% total Kcal available was trucked-in, this proportion was a lot lower in the north (</w:t>
      </w:r>
      <w:r>
        <w:fldChar w:fldCharType="begin"/>
      </w:r>
      <w:r>
        <w:instrText xml:space="preserve"> REF _Ref178348392 \h </w:instrText>
      </w:r>
      <w:r>
        <w:fldChar w:fldCharType="separate"/>
      </w:r>
      <w:r>
        <w:t xml:space="preserve">Table </w:t>
      </w:r>
      <w:r>
        <w:rPr>
          <w:noProof/>
        </w:rPr>
        <w:t>1</w:t>
      </w:r>
      <w:r>
        <w:fldChar w:fldCharType="end"/>
      </w:r>
      <w:r>
        <w:t>). We estimated that stocks present on 7 October 2023 accounted for about half of all Kcal available in the north, but only one fifth in south-central Gaza. The combination of air drops and seaborne deliveries</w:t>
      </w:r>
      <w:r w:rsidR="005B2D67">
        <w:t xml:space="preserve"> delivered about 3-4% of total calories available in the north and a negligible percentage in south-central Gaza.</w:t>
      </w:r>
    </w:p>
    <w:p w14:paraId="7B7FE434" w14:textId="77777777" w:rsidR="00814291" w:rsidRPr="00814291" w:rsidRDefault="00814291" w:rsidP="00814291"/>
    <w:p w14:paraId="5BE1CD75" w14:textId="6A0512CC" w:rsidR="00FE18F0" w:rsidRPr="00FE18F0" w:rsidRDefault="00FE18F0" w:rsidP="00FE18F0">
      <w:pPr>
        <w:pStyle w:val="Caption"/>
      </w:pPr>
      <w:bookmarkStart w:id="3" w:name="_Ref178348392"/>
      <w:r>
        <w:t xml:space="preserve">Table </w:t>
      </w:r>
      <w:r>
        <w:fldChar w:fldCharType="begin"/>
      </w:r>
      <w:r>
        <w:instrText xml:space="preserve"> SEQ Table \* ARABIC </w:instrText>
      </w:r>
      <w:r>
        <w:fldChar w:fldCharType="separate"/>
      </w:r>
      <w:r>
        <w:rPr>
          <w:noProof/>
        </w:rPr>
        <w:t>1</w:t>
      </w:r>
      <w:r>
        <w:fldChar w:fldCharType="end"/>
      </w:r>
      <w:bookmarkEnd w:id="3"/>
      <w:r>
        <w:t xml:space="preserve">. </w:t>
      </w:r>
      <w:r w:rsidR="00D32DCC">
        <w:t>Estimated n</w:t>
      </w:r>
      <w:r>
        <w:t>umber of Kcal (in billions) available to the population of northern and south-central Gaza, by period and source. Figures in parentheses report the 95% confidence interval (only shown if the food source featured any uncertainty) and column-wise percentages, relative to the total calories available.</w:t>
      </w:r>
    </w:p>
    <w:tbl>
      <w:tblP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93"/>
        <w:gridCol w:w="2198"/>
        <w:gridCol w:w="2287"/>
        <w:gridCol w:w="1979"/>
        <w:gridCol w:w="1979"/>
      </w:tblGrid>
      <w:tr w:rsidR="00FE18F0" w:rsidRPr="00FE18F0" w14:paraId="5F68FF17" w14:textId="77777777" w:rsidTr="00FE18F0">
        <w:trPr>
          <w:trHeight w:val="301"/>
        </w:trPr>
        <w:tc>
          <w:tcPr>
            <w:tcW w:w="1293" w:type="dxa"/>
            <w:vMerge w:val="restart"/>
            <w:shd w:val="clear" w:color="auto" w:fill="C7E4DB" w:themeFill="accent3" w:themeFillTint="66"/>
            <w:noWrap/>
            <w:vAlign w:val="center"/>
          </w:tcPr>
          <w:p w14:paraId="4339A2D2" w14:textId="0EC11CFA" w:rsidR="00FE18F0" w:rsidRPr="00FE18F0" w:rsidRDefault="00FE18F0" w:rsidP="00FE18F0">
            <w:pPr>
              <w:pStyle w:val="tablefc"/>
              <w:jc w:val="center"/>
              <w:rPr>
                <w:b/>
                <w:bCs/>
                <w:lang w:val="en-US" w:eastAsia="en-US"/>
              </w:rPr>
            </w:pPr>
            <w:r w:rsidRPr="00FE18F0">
              <w:rPr>
                <w:b/>
                <w:bCs/>
                <w:lang w:val="en-US" w:eastAsia="en-US"/>
              </w:rPr>
              <w:t>source</w:t>
            </w:r>
          </w:p>
        </w:tc>
        <w:tc>
          <w:tcPr>
            <w:tcW w:w="4485" w:type="dxa"/>
            <w:gridSpan w:val="2"/>
            <w:shd w:val="clear" w:color="auto" w:fill="C7E4DB" w:themeFill="accent3" w:themeFillTint="66"/>
            <w:noWrap/>
            <w:vAlign w:val="center"/>
          </w:tcPr>
          <w:p w14:paraId="43DB0103" w14:textId="27F4AD3E" w:rsidR="00FE18F0" w:rsidRPr="00FE18F0" w:rsidRDefault="00FE18F0" w:rsidP="00FE18F0">
            <w:pPr>
              <w:pStyle w:val="tablefc"/>
              <w:jc w:val="center"/>
              <w:rPr>
                <w:b/>
                <w:bCs/>
                <w:lang w:val="en-US" w:eastAsia="en-US"/>
              </w:rPr>
            </w:pPr>
            <w:r w:rsidRPr="00FE18F0">
              <w:rPr>
                <w:b/>
                <w:bCs/>
                <w:lang w:val="en-US" w:eastAsia="en-US"/>
              </w:rPr>
              <w:t>Period before the Rafah operation (5 May 2024)</w:t>
            </w:r>
          </w:p>
        </w:tc>
        <w:tc>
          <w:tcPr>
            <w:tcW w:w="3958" w:type="dxa"/>
            <w:gridSpan w:val="2"/>
            <w:shd w:val="clear" w:color="auto" w:fill="C7E4DB" w:themeFill="accent3" w:themeFillTint="66"/>
            <w:vAlign w:val="center"/>
          </w:tcPr>
          <w:p w14:paraId="1B49204E" w14:textId="1B03D368" w:rsidR="00FE18F0" w:rsidRPr="00FE18F0" w:rsidRDefault="00FE18F0" w:rsidP="00FE18F0">
            <w:pPr>
              <w:pStyle w:val="tablefc"/>
              <w:jc w:val="center"/>
              <w:rPr>
                <w:b/>
                <w:bCs/>
                <w:lang w:val="en-US" w:eastAsia="en-US"/>
              </w:rPr>
            </w:pPr>
            <w:r w:rsidRPr="00FE18F0">
              <w:rPr>
                <w:b/>
                <w:bCs/>
                <w:lang w:val="en-US" w:eastAsia="en-US"/>
              </w:rPr>
              <w:t>Entire analysis period</w:t>
            </w:r>
          </w:p>
        </w:tc>
      </w:tr>
      <w:tr w:rsidR="00FE18F0" w:rsidRPr="00FE18F0" w14:paraId="5A2AF5DC" w14:textId="64D4FCC0" w:rsidTr="00FE18F0">
        <w:trPr>
          <w:trHeight w:val="301"/>
        </w:trPr>
        <w:tc>
          <w:tcPr>
            <w:tcW w:w="1293" w:type="dxa"/>
            <w:vMerge/>
            <w:shd w:val="clear" w:color="auto" w:fill="C7E4DB" w:themeFill="accent3" w:themeFillTint="66"/>
            <w:noWrap/>
            <w:vAlign w:val="center"/>
            <w:hideMark/>
          </w:tcPr>
          <w:p w14:paraId="6D6FBA2A" w14:textId="54DF1F50" w:rsidR="00FE18F0" w:rsidRPr="00FE18F0" w:rsidRDefault="00FE18F0" w:rsidP="00FE18F0">
            <w:pPr>
              <w:pStyle w:val="tablefc"/>
              <w:jc w:val="center"/>
              <w:rPr>
                <w:b/>
                <w:bCs/>
                <w:lang w:val="en-US" w:eastAsia="en-US"/>
              </w:rPr>
            </w:pPr>
          </w:p>
        </w:tc>
        <w:tc>
          <w:tcPr>
            <w:tcW w:w="2198" w:type="dxa"/>
            <w:shd w:val="clear" w:color="auto" w:fill="C7E4DB" w:themeFill="accent3" w:themeFillTint="66"/>
            <w:noWrap/>
            <w:vAlign w:val="center"/>
            <w:hideMark/>
          </w:tcPr>
          <w:p w14:paraId="7245C3D5" w14:textId="77777777" w:rsidR="00FE18F0" w:rsidRPr="00FE18F0" w:rsidRDefault="00FE18F0" w:rsidP="00FE18F0">
            <w:pPr>
              <w:pStyle w:val="tablefc"/>
              <w:jc w:val="center"/>
              <w:rPr>
                <w:lang w:val="en-US" w:eastAsia="en-US"/>
              </w:rPr>
            </w:pPr>
            <w:r w:rsidRPr="00FE18F0">
              <w:rPr>
                <w:lang w:val="en-US" w:eastAsia="en-US"/>
              </w:rPr>
              <w:t>north</w:t>
            </w:r>
          </w:p>
        </w:tc>
        <w:tc>
          <w:tcPr>
            <w:tcW w:w="2287" w:type="dxa"/>
            <w:shd w:val="clear" w:color="auto" w:fill="C7E4DB" w:themeFill="accent3" w:themeFillTint="66"/>
            <w:noWrap/>
            <w:vAlign w:val="center"/>
            <w:hideMark/>
          </w:tcPr>
          <w:p w14:paraId="7976B5D7" w14:textId="77777777" w:rsidR="00FE18F0" w:rsidRPr="00FE18F0" w:rsidRDefault="00FE18F0" w:rsidP="00FE18F0">
            <w:pPr>
              <w:pStyle w:val="tablefc"/>
              <w:jc w:val="center"/>
              <w:rPr>
                <w:lang w:val="en-US" w:eastAsia="en-US"/>
              </w:rPr>
            </w:pPr>
            <w:r w:rsidRPr="00FE18F0">
              <w:rPr>
                <w:lang w:val="en-US" w:eastAsia="en-US"/>
              </w:rPr>
              <w:t>south-central</w:t>
            </w:r>
          </w:p>
        </w:tc>
        <w:tc>
          <w:tcPr>
            <w:tcW w:w="1979" w:type="dxa"/>
            <w:shd w:val="clear" w:color="auto" w:fill="C7E4DB" w:themeFill="accent3" w:themeFillTint="66"/>
            <w:vAlign w:val="center"/>
          </w:tcPr>
          <w:p w14:paraId="5F72A26F" w14:textId="1861D119" w:rsidR="00FE18F0" w:rsidRPr="00FE18F0" w:rsidRDefault="00FE18F0" w:rsidP="00FE18F0">
            <w:pPr>
              <w:pStyle w:val="tablefc"/>
              <w:jc w:val="center"/>
              <w:rPr>
                <w:lang w:val="en-US" w:eastAsia="en-US"/>
              </w:rPr>
            </w:pPr>
            <w:r w:rsidRPr="00FE18F0">
              <w:rPr>
                <w:lang w:val="en-US" w:eastAsia="en-US"/>
              </w:rPr>
              <w:t>north</w:t>
            </w:r>
          </w:p>
        </w:tc>
        <w:tc>
          <w:tcPr>
            <w:tcW w:w="1979" w:type="dxa"/>
            <w:shd w:val="clear" w:color="auto" w:fill="C7E4DB" w:themeFill="accent3" w:themeFillTint="66"/>
            <w:vAlign w:val="center"/>
          </w:tcPr>
          <w:p w14:paraId="59F136D4" w14:textId="7B9F5BF5" w:rsidR="00FE18F0" w:rsidRPr="00FE18F0" w:rsidRDefault="00FE18F0" w:rsidP="00FE18F0">
            <w:pPr>
              <w:pStyle w:val="tablefc"/>
              <w:jc w:val="center"/>
              <w:rPr>
                <w:lang w:val="en-US" w:eastAsia="en-US"/>
              </w:rPr>
            </w:pPr>
            <w:r w:rsidRPr="00FE18F0">
              <w:rPr>
                <w:lang w:val="en-US" w:eastAsia="en-US"/>
              </w:rPr>
              <w:t>south-central</w:t>
            </w:r>
          </w:p>
        </w:tc>
      </w:tr>
      <w:tr w:rsidR="00FE18F0" w:rsidRPr="00FE18F0" w14:paraId="137E3E6D" w14:textId="15D13E22" w:rsidTr="00FE18F0">
        <w:trPr>
          <w:trHeight w:val="301"/>
        </w:trPr>
        <w:tc>
          <w:tcPr>
            <w:tcW w:w="1293" w:type="dxa"/>
            <w:shd w:val="clear" w:color="auto" w:fill="auto"/>
            <w:noWrap/>
            <w:vAlign w:val="center"/>
            <w:hideMark/>
          </w:tcPr>
          <w:p w14:paraId="3D26E365" w14:textId="77777777" w:rsidR="00FE18F0" w:rsidRPr="00FE18F0" w:rsidRDefault="00FE18F0" w:rsidP="00FE18F0">
            <w:pPr>
              <w:pStyle w:val="tablefc"/>
              <w:rPr>
                <w:lang w:val="en-US" w:eastAsia="en-US"/>
              </w:rPr>
            </w:pPr>
            <w:r w:rsidRPr="00FE18F0">
              <w:rPr>
                <w:lang w:val="en-US" w:eastAsia="en-US"/>
              </w:rPr>
              <w:t>agriculture</w:t>
            </w:r>
          </w:p>
        </w:tc>
        <w:tc>
          <w:tcPr>
            <w:tcW w:w="2198" w:type="dxa"/>
            <w:shd w:val="clear" w:color="auto" w:fill="auto"/>
            <w:noWrap/>
            <w:vAlign w:val="center"/>
            <w:hideMark/>
          </w:tcPr>
          <w:p w14:paraId="234D34BD" w14:textId="77777777" w:rsidR="00FE18F0" w:rsidRDefault="00FE18F0" w:rsidP="00FE18F0">
            <w:pPr>
              <w:pStyle w:val="tablefc"/>
              <w:jc w:val="center"/>
              <w:rPr>
                <w:lang w:val="en-US" w:eastAsia="en-US"/>
              </w:rPr>
            </w:pPr>
            <w:r w:rsidRPr="00FE18F0">
              <w:rPr>
                <w:lang w:val="en-US" w:eastAsia="en-US"/>
              </w:rPr>
              <w:t xml:space="preserve">66.4 </w:t>
            </w:r>
          </w:p>
          <w:p w14:paraId="17EE77CE" w14:textId="4F73A9FD" w:rsidR="00FE18F0" w:rsidRPr="00FE18F0" w:rsidRDefault="00FE18F0" w:rsidP="00FE18F0">
            <w:pPr>
              <w:pStyle w:val="tablefc"/>
              <w:jc w:val="center"/>
              <w:rPr>
                <w:lang w:val="en-US" w:eastAsia="en-US"/>
              </w:rPr>
            </w:pPr>
            <w:r>
              <w:rPr>
                <w:lang w:val="en-US" w:eastAsia="en-US"/>
              </w:rPr>
              <w:t>(</w:t>
            </w:r>
            <w:r w:rsidRPr="00FE18F0">
              <w:rPr>
                <w:lang w:val="en-US" w:eastAsia="en-US"/>
              </w:rPr>
              <w:t>46.6 to</w:t>
            </w:r>
            <w:r>
              <w:rPr>
                <w:lang w:val="en-US" w:eastAsia="en-US"/>
              </w:rPr>
              <w:t xml:space="preserve"> </w:t>
            </w:r>
            <w:r w:rsidRPr="00FE18F0">
              <w:rPr>
                <w:lang w:val="en-US" w:eastAsia="en-US"/>
              </w:rPr>
              <w:t>96.7, 25.5%)</w:t>
            </w:r>
          </w:p>
        </w:tc>
        <w:tc>
          <w:tcPr>
            <w:tcW w:w="2287" w:type="dxa"/>
            <w:shd w:val="clear" w:color="auto" w:fill="auto"/>
            <w:noWrap/>
            <w:vAlign w:val="center"/>
            <w:hideMark/>
          </w:tcPr>
          <w:p w14:paraId="17C17A22" w14:textId="77777777" w:rsidR="00FE18F0" w:rsidRDefault="00FE18F0" w:rsidP="00FE18F0">
            <w:pPr>
              <w:pStyle w:val="tablefc"/>
              <w:jc w:val="center"/>
              <w:rPr>
                <w:lang w:val="en-US" w:eastAsia="en-US"/>
              </w:rPr>
            </w:pPr>
            <w:r w:rsidRPr="00FE18F0">
              <w:rPr>
                <w:lang w:val="en-US" w:eastAsia="en-US"/>
              </w:rPr>
              <w:t xml:space="preserve">57.9 </w:t>
            </w:r>
          </w:p>
          <w:p w14:paraId="3276D2B5" w14:textId="63ED0ABA" w:rsidR="00FE18F0" w:rsidRPr="00FE18F0" w:rsidRDefault="00FE18F0" w:rsidP="00FE18F0">
            <w:pPr>
              <w:pStyle w:val="tablefc"/>
              <w:jc w:val="center"/>
              <w:rPr>
                <w:lang w:val="en-US" w:eastAsia="en-US"/>
              </w:rPr>
            </w:pPr>
            <w:r>
              <w:rPr>
                <w:lang w:val="en-US" w:eastAsia="en-US"/>
              </w:rPr>
              <w:t>(</w:t>
            </w:r>
            <w:r w:rsidRPr="00FE18F0">
              <w:rPr>
                <w:lang w:val="en-US" w:eastAsia="en-US"/>
              </w:rPr>
              <w:t xml:space="preserve">40.6 </w:t>
            </w:r>
            <w:r>
              <w:rPr>
                <w:lang w:val="en-US" w:eastAsia="en-US"/>
              </w:rPr>
              <w:t xml:space="preserve">to </w:t>
            </w:r>
            <w:r w:rsidRPr="00FE18F0">
              <w:rPr>
                <w:lang w:val="en-US" w:eastAsia="en-US"/>
              </w:rPr>
              <w:t>84.3, 6.1%)</w:t>
            </w:r>
          </w:p>
        </w:tc>
        <w:tc>
          <w:tcPr>
            <w:tcW w:w="1979" w:type="dxa"/>
            <w:vAlign w:val="center"/>
          </w:tcPr>
          <w:p w14:paraId="640F5507" w14:textId="77777777" w:rsidR="00FE18F0" w:rsidRDefault="00FE18F0" w:rsidP="00FE18F0">
            <w:pPr>
              <w:pStyle w:val="tablefc"/>
              <w:jc w:val="center"/>
              <w:rPr>
                <w:lang w:val="en-US" w:eastAsia="en-US"/>
              </w:rPr>
            </w:pPr>
            <w:r w:rsidRPr="00FE18F0">
              <w:rPr>
                <w:lang w:val="en-US" w:eastAsia="en-US"/>
              </w:rPr>
              <w:t xml:space="preserve">87.4 </w:t>
            </w:r>
          </w:p>
          <w:p w14:paraId="47A6A597" w14:textId="06EA42BF" w:rsidR="00FE18F0" w:rsidRPr="00FE18F0" w:rsidRDefault="00FE18F0" w:rsidP="00FE18F0">
            <w:pPr>
              <w:pStyle w:val="tablefc"/>
              <w:jc w:val="center"/>
              <w:rPr>
                <w:lang w:val="en-US" w:eastAsia="en-US"/>
              </w:rPr>
            </w:pPr>
            <w:r>
              <w:rPr>
                <w:lang w:val="en-US" w:eastAsia="en-US"/>
              </w:rPr>
              <w:t>(</w:t>
            </w:r>
            <w:r w:rsidRPr="00FE18F0">
              <w:rPr>
                <w:lang w:val="en-US" w:eastAsia="en-US"/>
              </w:rPr>
              <w:t>60.5 to 128.4, 30.8%)</w:t>
            </w:r>
          </w:p>
        </w:tc>
        <w:tc>
          <w:tcPr>
            <w:tcW w:w="1979" w:type="dxa"/>
            <w:vAlign w:val="center"/>
          </w:tcPr>
          <w:p w14:paraId="4F75257A" w14:textId="77777777" w:rsidR="00FE18F0" w:rsidRDefault="00FE18F0" w:rsidP="00FE18F0">
            <w:pPr>
              <w:pStyle w:val="tablefc"/>
              <w:jc w:val="center"/>
              <w:rPr>
                <w:lang w:val="en-US" w:eastAsia="en-US"/>
              </w:rPr>
            </w:pPr>
            <w:r w:rsidRPr="00FE18F0">
              <w:rPr>
                <w:lang w:val="en-US" w:eastAsia="en-US"/>
              </w:rPr>
              <w:t xml:space="preserve">76.2 </w:t>
            </w:r>
          </w:p>
          <w:p w14:paraId="17494D09" w14:textId="3B3DDDDC" w:rsidR="00FE18F0" w:rsidRPr="00FE18F0" w:rsidRDefault="00FE18F0" w:rsidP="00FE18F0">
            <w:pPr>
              <w:pStyle w:val="tablefc"/>
              <w:jc w:val="center"/>
              <w:rPr>
                <w:lang w:val="en-US" w:eastAsia="en-US"/>
              </w:rPr>
            </w:pPr>
            <w:r>
              <w:rPr>
                <w:lang w:val="en-US" w:eastAsia="en-US"/>
              </w:rPr>
              <w:t>(</w:t>
            </w:r>
            <w:r w:rsidRPr="00FE18F0">
              <w:rPr>
                <w:lang w:val="en-US" w:eastAsia="en-US"/>
              </w:rPr>
              <w:t>52.7 to</w:t>
            </w:r>
            <w:r>
              <w:rPr>
                <w:lang w:val="en-US" w:eastAsia="en-US"/>
              </w:rPr>
              <w:t xml:space="preserve"> </w:t>
            </w:r>
            <w:r w:rsidRPr="00FE18F0">
              <w:rPr>
                <w:lang w:val="en-US" w:eastAsia="en-US"/>
              </w:rPr>
              <w:t>112.0, 5.9%)</w:t>
            </w:r>
          </w:p>
        </w:tc>
      </w:tr>
      <w:tr w:rsidR="00FE18F0" w:rsidRPr="00FE18F0" w14:paraId="0D419956" w14:textId="721D0BF6" w:rsidTr="00FE18F0">
        <w:trPr>
          <w:trHeight w:val="301"/>
        </w:trPr>
        <w:tc>
          <w:tcPr>
            <w:tcW w:w="1293" w:type="dxa"/>
            <w:shd w:val="clear" w:color="auto" w:fill="auto"/>
            <w:noWrap/>
            <w:vAlign w:val="center"/>
            <w:hideMark/>
          </w:tcPr>
          <w:p w14:paraId="6D2D98D0" w14:textId="77777777" w:rsidR="00FE18F0" w:rsidRPr="00FE18F0" w:rsidRDefault="00FE18F0" w:rsidP="00FE18F0">
            <w:pPr>
              <w:pStyle w:val="tablefc"/>
              <w:rPr>
                <w:lang w:val="en-US" w:eastAsia="en-US"/>
              </w:rPr>
            </w:pPr>
            <w:r w:rsidRPr="00FE18F0">
              <w:rPr>
                <w:lang w:val="en-US" w:eastAsia="en-US"/>
              </w:rPr>
              <w:t>air / boat drops</w:t>
            </w:r>
          </w:p>
        </w:tc>
        <w:tc>
          <w:tcPr>
            <w:tcW w:w="2198" w:type="dxa"/>
            <w:shd w:val="clear" w:color="auto" w:fill="auto"/>
            <w:noWrap/>
            <w:vAlign w:val="center"/>
            <w:hideMark/>
          </w:tcPr>
          <w:p w14:paraId="6FF77B0C" w14:textId="77777777" w:rsidR="00FE18F0" w:rsidRDefault="00FE18F0" w:rsidP="00FE18F0">
            <w:pPr>
              <w:pStyle w:val="tablefc"/>
              <w:jc w:val="center"/>
              <w:rPr>
                <w:lang w:val="en-US" w:eastAsia="en-US"/>
              </w:rPr>
            </w:pPr>
            <w:r w:rsidRPr="00FE18F0">
              <w:rPr>
                <w:lang w:val="en-US" w:eastAsia="en-US"/>
              </w:rPr>
              <w:t xml:space="preserve">8.1 </w:t>
            </w:r>
          </w:p>
          <w:p w14:paraId="094C4CC4" w14:textId="16705EF4" w:rsidR="00FE18F0" w:rsidRPr="00FE18F0" w:rsidRDefault="00FE18F0" w:rsidP="00FE18F0">
            <w:pPr>
              <w:pStyle w:val="tablefc"/>
              <w:jc w:val="center"/>
              <w:rPr>
                <w:lang w:val="en-US" w:eastAsia="en-US"/>
              </w:rPr>
            </w:pPr>
            <w:r w:rsidRPr="00FE18F0">
              <w:rPr>
                <w:lang w:val="en-US" w:eastAsia="en-US"/>
              </w:rPr>
              <w:t>(n/a, 3.1%)</w:t>
            </w:r>
          </w:p>
        </w:tc>
        <w:tc>
          <w:tcPr>
            <w:tcW w:w="2287" w:type="dxa"/>
            <w:shd w:val="clear" w:color="auto" w:fill="auto"/>
            <w:noWrap/>
            <w:vAlign w:val="center"/>
            <w:hideMark/>
          </w:tcPr>
          <w:p w14:paraId="04FA7FB9" w14:textId="77777777" w:rsidR="00FE18F0" w:rsidRDefault="00FE18F0" w:rsidP="00FE18F0">
            <w:pPr>
              <w:pStyle w:val="tablefc"/>
              <w:jc w:val="center"/>
              <w:rPr>
                <w:lang w:val="en-US" w:eastAsia="en-US"/>
              </w:rPr>
            </w:pPr>
            <w:r w:rsidRPr="00FE18F0">
              <w:rPr>
                <w:lang w:val="en-US" w:eastAsia="en-US"/>
              </w:rPr>
              <w:t xml:space="preserve">0.5 </w:t>
            </w:r>
          </w:p>
          <w:p w14:paraId="4F29AF94" w14:textId="04387559" w:rsidR="00FE18F0" w:rsidRPr="00FE18F0" w:rsidRDefault="00FE18F0" w:rsidP="00FE18F0">
            <w:pPr>
              <w:pStyle w:val="tablefc"/>
              <w:jc w:val="center"/>
              <w:rPr>
                <w:lang w:val="en-US" w:eastAsia="en-US"/>
              </w:rPr>
            </w:pPr>
            <w:r w:rsidRPr="00FE18F0">
              <w:rPr>
                <w:lang w:val="en-US" w:eastAsia="en-US"/>
              </w:rPr>
              <w:t>(n/a, 0.1%)</w:t>
            </w:r>
          </w:p>
        </w:tc>
        <w:tc>
          <w:tcPr>
            <w:tcW w:w="1979" w:type="dxa"/>
            <w:vAlign w:val="center"/>
          </w:tcPr>
          <w:p w14:paraId="736141D4" w14:textId="77777777" w:rsidR="00FE18F0" w:rsidRDefault="00FE18F0" w:rsidP="00FE18F0">
            <w:pPr>
              <w:pStyle w:val="tablefc"/>
              <w:jc w:val="center"/>
              <w:rPr>
                <w:lang w:val="en-US" w:eastAsia="en-US"/>
              </w:rPr>
            </w:pPr>
            <w:r w:rsidRPr="00FE18F0">
              <w:rPr>
                <w:lang w:val="en-US" w:eastAsia="en-US"/>
              </w:rPr>
              <w:t xml:space="preserve">11.0 </w:t>
            </w:r>
          </w:p>
          <w:p w14:paraId="21536BE1" w14:textId="4CF1CD64" w:rsidR="00FE18F0" w:rsidRPr="00FE18F0" w:rsidRDefault="00FE18F0" w:rsidP="00FE18F0">
            <w:pPr>
              <w:pStyle w:val="tablefc"/>
              <w:jc w:val="center"/>
              <w:rPr>
                <w:lang w:val="en-US" w:eastAsia="en-US"/>
              </w:rPr>
            </w:pPr>
            <w:r w:rsidRPr="00FE18F0">
              <w:rPr>
                <w:lang w:val="en-US" w:eastAsia="en-US"/>
              </w:rPr>
              <w:t>(n/a, 3.9%)</w:t>
            </w:r>
          </w:p>
        </w:tc>
        <w:tc>
          <w:tcPr>
            <w:tcW w:w="1979" w:type="dxa"/>
            <w:vAlign w:val="center"/>
          </w:tcPr>
          <w:p w14:paraId="0D5AAD59" w14:textId="77777777" w:rsidR="00FE18F0" w:rsidRDefault="00FE18F0" w:rsidP="00FE18F0">
            <w:pPr>
              <w:pStyle w:val="tablefc"/>
              <w:jc w:val="center"/>
              <w:rPr>
                <w:lang w:val="en-US" w:eastAsia="en-US"/>
              </w:rPr>
            </w:pPr>
            <w:r w:rsidRPr="00FE18F0">
              <w:rPr>
                <w:lang w:val="en-US" w:eastAsia="en-US"/>
              </w:rPr>
              <w:t xml:space="preserve">14.4 </w:t>
            </w:r>
          </w:p>
          <w:p w14:paraId="5F60D753" w14:textId="5C2B8A04" w:rsidR="00FE18F0" w:rsidRPr="00FE18F0" w:rsidRDefault="00FE18F0" w:rsidP="00FE18F0">
            <w:pPr>
              <w:pStyle w:val="tablefc"/>
              <w:jc w:val="center"/>
              <w:rPr>
                <w:lang w:val="en-US" w:eastAsia="en-US"/>
              </w:rPr>
            </w:pPr>
            <w:r w:rsidRPr="00FE18F0">
              <w:rPr>
                <w:lang w:val="en-US" w:eastAsia="en-US"/>
              </w:rPr>
              <w:t>(n/a, 1.1%)</w:t>
            </w:r>
          </w:p>
        </w:tc>
      </w:tr>
      <w:tr w:rsidR="00FE18F0" w:rsidRPr="00FE18F0" w14:paraId="104996F9" w14:textId="213167D7" w:rsidTr="00FE18F0">
        <w:trPr>
          <w:trHeight w:val="301"/>
        </w:trPr>
        <w:tc>
          <w:tcPr>
            <w:tcW w:w="1293" w:type="dxa"/>
            <w:shd w:val="clear" w:color="auto" w:fill="auto"/>
            <w:noWrap/>
            <w:vAlign w:val="center"/>
            <w:hideMark/>
          </w:tcPr>
          <w:p w14:paraId="28A4202E" w14:textId="77777777" w:rsidR="00FE18F0" w:rsidRPr="00FE18F0" w:rsidRDefault="00FE18F0" w:rsidP="00FE18F0">
            <w:pPr>
              <w:pStyle w:val="tablefc"/>
              <w:rPr>
                <w:lang w:val="en-US" w:eastAsia="en-US"/>
              </w:rPr>
            </w:pPr>
            <w:r w:rsidRPr="00FE18F0">
              <w:rPr>
                <w:lang w:val="en-US" w:eastAsia="en-US"/>
              </w:rPr>
              <w:t>household stocks</w:t>
            </w:r>
          </w:p>
        </w:tc>
        <w:tc>
          <w:tcPr>
            <w:tcW w:w="2198" w:type="dxa"/>
            <w:shd w:val="clear" w:color="auto" w:fill="auto"/>
            <w:noWrap/>
            <w:vAlign w:val="center"/>
            <w:hideMark/>
          </w:tcPr>
          <w:p w14:paraId="15A5D887" w14:textId="77777777" w:rsidR="00FE18F0" w:rsidRDefault="00FE18F0" w:rsidP="00FE18F0">
            <w:pPr>
              <w:pStyle w:val="tablefc"/>
              <w:jc w:val="center"/>
              <w:rPr>
                <w:lang w:val="en-US" w:eastAsia="en-US"/>
              </w:rPr>
            </w:pPr>
            <w:r w:rsidRPr="00FE18F0">
              <w:rPr>
                <w:lang w:val="en-US" w:eastAsia="en-US"/>
              </w:rPr>
              <w:t xml:space="preserve">33.4 </w:t>
            </w:r>
          </w:p>
          <w:p w14:paraId="3B73576F" w14:textId="166757F4" w:rsidR="00FE18F0" w:rsidRPr="00FE18F0" w:rsidRDefault="00FE18F0" w:rsidP="00FE18F0">
            <w:pPr>
              <w:pStyle w:val="tablefc"/>
              <w:jc w:val="center"/>
              <w:rPr>
                <w:lang w:val="en-US" w:eastAsia="en-US"/>
              </w:rPr>
            </w:pPr>
            <w:r>
              <w:rPr>
                <w:lang w:val="en-US" w:eastAsia="en-US"/>
              </w:rPr>
              <w:t>(</w:t>
            </w:r>
            <w:r w:rsidRPr="00FE18F0">
              <w:rPr>
                <w:lang w:val="en-US" w:eastAsia="en-US"/>
              </w:rPr>
              <w:t>1.7 to</w:t>
            </w:r>
            <w:r>
              <w:rPr>
                <w:lang w:val="en-US" w:eastAsia="en-US"/>
              </w:rPr>
              <w:t xml:space="preserve"> </w:t>
            </w:r>
            <w:r w:rsidRPr="00FE18F0">
              <w:rPr>
                <w:lang w:val="en-US" w:eastAsia="en-US"/>
              </w:rPr>
              <w:t>65.4, 12.8%)</w:t>
            </w:r>
          </w:p>
        </w:tc>
        <w:tc>
          <w:tcPr>
            <w:tcW w:w="2287" w:type="dxa"/>
            <w:shd w:val="clear" w:color="auto" w:fill="auto"/>
            <w:noWrap/>
            <w:vAlign w:val="center"/>
            <w:hideMark/>
          </w:tcPr>
          <w:p w14:paraId="11C22496" w14:textId="77777777" w:rsidR="00FE18F0" w:rsidRDefault="00FE18F0" w:rsidP="00FE18F0">
            <w:pPr>
              <w:pStyle w:val="tablefc"/>
              <w:jc w:val="center"/>
              <w:rPr>
                <w:lang w:val="en-US" w:eastAsia="en-US"/>
              </w:rPr>
            </w:pPr>
            <w:r w:rsidRPr="00FE18F0">
              <w:rPr>
                <w:lang w:val="en-US" w:eastAsia="en-US"/>
              </w:rPr>
              <w:t xml:space="preserve">40.1 </w:t>
            </w:r>
          </w:p>
          <w:p w14:paraId="52EE052E" w14:textId="19028C04" w:rsidR="00FE18F0" w:rsidRPr="00FE18F0" w:rsidRDefault="00FE18F0" w:rsidP="00FE18F0">
            <w:pPr>
              <w:pStyle w:val="tablefc"/>
              <w:jc w:val="center"/>
              <w:rPr>
                <w:lang w:val="en-US" w:eastAsia="en-US"/>
              </w:rPr>
            </w:pPr>
            <w:r>
              <w:rPr>
                <w:lang w:val="en-US" w:eastAsia="en-US"/>
              </w:rPr>
              <w:t>(</w:t>
            </w:r>
            <w:r w:rsidRPr="00FE18F0">
              <w:rPr>
                <w:lang w:val="en-US" w:eastAsia="en-US"/>
              </w:rPr>
              <w:t xml:space="preserve">2.0 </w:t>
            </w:r>
            <w:r>
              <w:rPr>
                <w:lang w:val="en-US" w:eastAsia="en-US"/>
              </w:rPr>
              <w:t xml:space="preserve">to </w:t>
            </w:r>
            <w:r w:rsidRPr="00FE18F0">
              <w:rPr>
                <w:lang w:val="en-US" w:eastAsia="en-US"/>
              </w:rPr>
              <w:t>80.7, 4.2%)</w:t>
            </w:r>
          </w:p>
        </w:tc>
        <w:tc>
          <w:tcPr>
            <w:tcW w:w="1979" w:type="dxa"/>
            <w:vAlign w:val="center"/>
          </w:tcPr>
          <w:p w14:paraId="7FCDD418" w14:textId="77777777" w:rsidR="00FE18F0" w:rsidRDefault="00FE18F0" w:rsidP="00FE18F0">
            <w:pPr>
              <w:pStyle w:val="tablefc"/>
              <w:jc w:val="center"/>
              <w:rPr>
                <w:lang w:val="en-US" w:eastAsia="en-US"/>
              </w:rPr>
            </w:pPr>
            <w:r w:rsidRPr="00FE18F0">
              <w:rPr>
                <w:lang w:val="en-US" w:eastAsia="en-US"/>
              </w:rPr>
              <w:t xml:space="preserve">33.4 </w:t>
            </w:r>
          </w:p>
          <w:p w14:paraId="771DB172" w14:textId="75274D4F" w:rsidR="00FE18F0" w:rsidRPr="00FE18F0" w:rsidRDefault="00FE18F0" w:rsidP="00FE18F0">
            <w:pPr>
              <w:pStyle w:val="tablefc"/>
              <w:jc w:val="center"/>
              <w:rPr>
                <w:lang w:val="en-US" w:eastAsia="en-US"/>
              </w:rPr>
            </w:pPr>
            <w:r>
              <w:rPr>
                <w:lang w:val="en-US" w:eastAsia="en-US"/>
              </w:rPr>
              <w:t>(</w:t>
            </w:r>
            <w:r w:rsidRPr="00FE18F0">
              <w:rPr>
                <w:lang w:val="en-US" w:eastAsia="en-US"/>
              </w:rPr>
              <w:t>1.7 to</w:t>
            </w:r>
            <w:r>
              <w:rPr>
                <w:lang w:val="en-US" w:eastAsia="en-US"/>
              </w:rPr>
              <w:t xml:space="preserve"> </w:t>
            </w:r>
            <w:r w:rsidRPr="00FE18F0">
              <w:rPr>
                <w:lang w:val="en-US" w:eastAsia="en-US"/>
              </w:rPr>
              <w:t>65.4, 11.8%)</w:t>
            </w:r>
          </w:p>
        </w:tc>
        <w:tc>
          <w:tcPr>
            <w:tcW w:w="1979" w:type="dxa"/>
            <w:vAlign w:val="center"/>
          </w:tcPr>
          <w:p w14:paraId="526BEAAA" w14:textId="77777777" w:rsidR="00FE18F0" w:rsidRDefault="00FE18F0" w:rsidP="00FE18F0">
            <w:pPr>
              <w:pStyle w:val="tablefc"/>
              <w:jc w:val="center"/>
              <w:rPr>
                <w:lang w:val="en-US" w:eastAsia="en-US"/>
              </w:rPr>
            </w:pPr>
            <w:r w:rsidRPr="00FE18F0">
              <w:rPr>
                <w:lang w:val="en-US" w:eastAsia="en-US"/>
              </w:rPr>
              <w:t xml:space="preserve">40.1 </w:t>
            </w:r>
          </w:p>
          <w:p w14:paraId="7F697107" w14:textId="6AB8E667" w:rsidR="00FE18F0" w:rsidRPr="00FE18F0" w:rsidRDefault="00FE18F0" w:rsidP="00FE18F0">
            <w:pPr>
              <w:pStyle w:val="tablefc"/>
              <w:jc w:val="center"/>
              <w:rPr>
                <w:lang w:val="en-US" w:eastAsia="en-US"/>
              </w:rPr>
            </w:pPr>
            <w:r>
              <w:rPr>
                <w:lang w:val="en-US" w:eastAsia="en-US"/>
              </w:rPr>
              <w:t>(</w:t>
            </w:r>
            <w:r w:rsidRPr="00FE18F0">
              <w:rPr>
                <w:lang w:val="en-US" w:eastAsia="en-US"/>
              </w:rPr>
              <w:t xml:space="preserve">2.0 </w:t>
            </w:r>
            <w:r>
              <w:rPr>
                <w:lang w:val="en-US" w:eastAsia="en-US"/>
              </w:rPr>
              <w:t xml:space="preserve">to </w:t>
            </w:r>
            <w:r w:rsidRPr="00FE18F0">
              <w:rPr>
                <w:lang w:val="en-US" w:eastAsia="en-US"/>
              </w:rPr>
              <w:t>80.7, 3.1%)</w:t>
            </w:r>
          </w:p>
        </w:tc>
      </w:tr>
      <w:tr w:rsidR="00FE18F0" w:rsidRPr="00FE18F0" w14:paraId="0577856C" w14:textId="0B221627" w:rsidTr="00FE18F0">
        <w:trPr>
          <w:trHeight w:val="301"/>
        </w:trPr>
        <w:tc>
          <w:tcPr>
            <w:tcW w:w="1293" w:type="dxa"/>
            <w:shd w:val="clear" w:color="auto" w:fill="auto"/>
            <w:noWrap/>
            <w:vAlign w:val="center"/>
            <w:hideMark/>
          </w:tcPr>
          <w:p w14:paraId="72317917" w14:textId="77777777" w:rsidR="00FE18F0" w:rsidRPr="00FE18F0" w:rsidRDefault="00FE18F0" w:rsidP="00FE18F0">
            <w:pPr>
              <w:pStyle w:val="tablefc"/>
              <w:rPr>
                <w:lang w:val="en-US" w:eastAsia="en-US"/>
              </w:rPr>
            </w:pPr>
            <w:r w:rsidRPr="00FE18F0">
              <w:rPr>
                <w:lang w:val="en-US" w:eastAsia="en-US"/>
              </w:rPr>
              <w:t>market stocks</w:t>
            </w:r>
          </w:p>
        </w:tc>
        <w:tc>
          <w:tcPr>
            <w:tcW w:w="2198" w:type="dxa"/>
            <w:shd w:val="clear" w:color="auto" w:fill="auto"/>
            <w:noWrap/>
            <w:vAlign w:val="center"/>
            <w:hideMark/>
          </w:tcPr>
          <w:p w14:paraId="7985A066" w14:textId="77777777" w:rsidR="00FE18F0" w:rsidRDefault="00FE18F0" w:rsidP="00FE18F0">
            <w:pPr>
              <w:pStyle w:val="tablefc"/>
              <w:jc w:val="center"/>
              <w:rPr>
                <w:lang w:val="en-US" w:eastAsia="en-US"/>
              </w:rPr>
            </w:pPr>
            <w:r w:rsidRPr="00FE18F0">
              <w:rPr>
                <w:lang w:val="en-US" w:eastAsia="en-US"/>
              </w:rPr>
              <w:t xml:space="preserve">71.4 </w:t>
            </w:r>
          </w:p>
          <w:p w14:paraId="6EFF4EC1" w14:textId="1F9385ED" w:rsidR="00FE18F0" w:rsidRPr="00FE18F0" w:rsidRDefault="00FE18F0" w:rsidP="00FE18F0">
            <w:pPr>
              <w:pStyle w:val="tablefc"/>
              <w:jc w:val="center"/>
              <w:rPr>
                <w:lang w:val="en-US" w:eastAsia="en-US"/>
              </w:rPr>
            </w:pPr>
            <w:r>
              <w:rPr>
                <w:lang w:val="en-US" w:eastAsia="en-US"/>
              </w:rPr>
              <w:t>(</w:t>
            </w:r>
            <w:r w:rsidRPr="00FE18F0">
              <w:rPr>
                <w:lang w:val="en-US" w:eastAsia="en-US"/>
              </w:rPr>
              <w:t>47.4 to 107.9, 27.5%)</w:t>
            </w:r>
          </w:p>
        </w:tc>
        <w:tc>
          <w:tcPr>
            <w:tcW w:w="2287" w:type="dxa"/>
            <w:shd w:val="clear" w:color="auto" w:fill="auto"/>
            <w:noWrap/>
            <w:vAlign w:val="center"/>
            <w:hideMark/>
          </w:tcPr>
          <w:p w14:paraId="531C6815" w14:textId="77777777" w:rsidR="00FE18F0" w:rsidRDefault="00FE18F0" w:rsidP="00FE18F0">
            <w:pPr>
              <w:pStyle w:val="tablefc"/>
              <w:jc w:val="center"/>
              <w:rPr>
                <w:lang w:val="en-US" w:eastAsia="en-US"/>
              </w:rPr>
            </w:pPr>
            <w:r w:rsidRPr="00FE18F0">
              <w:rPr>
                <w:lang w:val="en-US" w:eastAsia="en-US"/>
              </w:rPr>
              <w:t xml:space="preserve">113.0 </w:t>
            </w:r>
          </w:p>
          <w:p w14:paraId="537D356D" w14:textId="60024BA2" w:rsidR="00FE18F0" w:rsidRPr="00FE18F0" w:rsidRDefault="00FE18F0" w:rsidP="00FE18F0">
            <w:pPr>
              <w:pStyle w:val="tablefc"/>
              <w:jc w:val="center"/>
              <w:rPr>
                <w:lang w:val="en-US" w:eastAsia="en-US"/>
              </w:rPr>
            </w:pPr>
            <w:r>
              <w:rPr>
                <w:lang w:val="en-US" w:eastAsia="en-US"/>
              </w:rPr>
              <w:t>(</w:t>
            </w:r>
            <w:r w:rsidRPr="00FE18F0">
              <w:rPr>
                <w:lang w:val="en-US" w:eastAsia="en-US"/>
              </w:rPr>
              <w:t>72.1 to</w:t>
            </w:r>
            <w:r>
              <w:rPr>
                <w:lang w:val="en-US" w:eastAsia="en-US"/>
              </w:rPr>
              <w:t xml:space="preserve"> </w:t>
            </w:r>
            <w:r w:rsidRPr="00FE18F0">
              <w:rPr>
                <w:lang w:val="en-US" w:eastAsia="en-US"/>
              </w:rPr>
              <w:t>175.2, 12.0%)</w:t>
            </w:r>
          </w:p>
        </w:tc>
        <w:tc>
          <w:tcPr>
            <w:tcW w:w="1979" w:type="dxa"/>
            <w:vAlign w:val="center"/>
          </w:tcPr>
          <w:p w14:paraId="60AD5E11" w14:textId="77777777" w:rsidR="00FE18F0" w:rsidRDefault="00FE18F0" w:rsidP="00FE18F0">
            <w:pPr>
              <w:pStyle w:val="tablefc"/>
              <w:jc w:val="center"/>
              <w:rPr>
                <w:lang w:val="en-US" w:eastAsia="en-US"/>
              </w:rPr>
            </w:pPr>
            <w:r w:rsidRPr="00FE18F0">
              <w:rPr>
                <w:lang w:val="en-US" w:eastAsia="en-US"/>
              </w:rPr>
              <w:t xml:space="preserve">71.4 </w:t>
            </w:r>
          </w:p>
          <w:p w14:paraId="6E8EA94F" w14:textId="164E9B6D" w:rsidR="00FE18F0" w:rsidRPr="00FE18F0" w:rsidRDefault="00FE18F0" w:rsidP="00FE18F0">
            <w:pPr>
              <w:pStyle w:val="tablefc"/>
              <w:jc w:val="center"/>
              <w:rPr>
                <w:lang w:val="en-US" w:eastAsia="en-US"/>
              </w:rPr>
            </w:pPr>
            <w:r>
              <w:rPr>
                <w:lang w:val="en-US" w:eastAsia="en-US"/>
              </w:rPr>
              <w:t>(</w:t>
            </w:r>
            <w:r w:rsidRPr="00FE18F0">
              <w:rPr>
                <w:lang w:val="en-US" w:eastAsia="en-US"/>
              </w:rPr>
              <w:t>47.4 to 107.9, 25.2%)</w:t>
            </w:r>
          </w:p>
        </w:tc>
        <w:tc>
          <w:tcPr>
            <w:tcW w:w="1979" w:type="dxa"/>
            <w:vAlign w:val="center"/>
          </w:tcPr>
          <w:p w14:paraId="1FE76B61" w14:textId="77777777" w:rsidR="00FE18F0" w:rsidRDefault="00FE18F0" w:rsidP="00FE18F0">
            <w:pPr>
              <w:pStyle w:val="tablefc"/>
              <w:jc w:val="center"/>
              <w:rPr>
                <w:lang w:val="en-US" w:eastAsia="en-US"/>
              </w:rPr>
            </w:pPr>
            <w:r w:rsidRPr="00FE18F0">
              <w:rPr>
                <w:lang w:val="en-US" w:eastAsia="en-US"/>
              </w:rPr>
              <w:t xml:space="preserve">113.0 </w:t>
            </w:r>
          </w:p>
          <w:p w14:paraId="35B88C58" w14:textId="11164F28" w:rsidR="00FE18F0" w:rsidRPr="00FE18F0" w:rsidRDefault="00FE18F0" w:rsidP="00FE18F0">
            <w:pPr>
              <w:pStyle w:val="tablefc"/>
              <w:jc w:val="center"/>
              <w:rPr>
                <w:lang w:val="en-US" w:eastAsia="en-US"/>
              </w:rPr>
            </w:pPr>
            <w:r>
              <w:rPr>
                <w:lang w:val="en-US" w:eastAsia="en-US"/>
              </w:rPr>
              <w:t>(</w:t>
            </w:r>
            <w:r w:rsidRPr="00FE18F0">
              <w:rPr>
                <w:lang w:val="en-US" w:eastAsia="en-US"/>
              </w:rPr>
              <w:t>72.1 to</w:t>
            </w:r>
            <w:r>
              <w:rPr>
                <w:lang w:val="en-US" w:eastAsia="en-US"/>
              </w:rPr>
              <w:t xml:space="preserve"> </w:t>
            </w:r>
            <w:r w:rsidRPr="00FE18F0">
              <w:rPr>
                <w:lang w:val="en-US" w:eastAsia="en-US"/>
              </w:rPr>
              <w:t>175.2, 8.7%)</w:t>
            </w:r>
          </w:p>
        </w:tc>
      </w:tr>
      <w:tr w:rsidR="00FE18F0" w:rsidRPr="00FE18F0" w14:paraId="2AFFB975" w14:textId="03ECCBF6" w:rsidTr="00FE18F0">
        <w:trPr>
          <w:trHeight w:val="301"/>
        </w:trPr>
        <w:tc>
          <w:tcPr>
            <w:tcW w:w="1293" w:type="dxa"/>
            <w:shd w:val="clear" w:color="auto" w:fill="auto"/>
            <w:noWrap/>
            <w:vAlign w:val="center"/>
            <w:hideMark/>
          </w:tcPr>
          <w:p w14:paraId="55462626" w14:textId="77777777" w:rsidR="00FE18F0" w:rsidRPr="00FE18F0" w:rsidRDefault="00FE18F0" w:rsidP="00FE18F0">
            <w:pPr>
              <w:pStyle w:val="tablefc"/>
              <w:rPr>
                <w:lang w:val="en-US" w:eastAsia="en-US"/>
              </w:rPr>
            </w:pPr>
            <w:r w:rsidRPr="00FE18F0">
              <w:rPr>
                <w:lang w:val="en-US" w:eastAsia="en-US"/>
              </w:rPr>
              <w:t>trucks</w:t>
            </w:r>
          </w:p>
        </w:tc>
        <w:tc>
          <w:tcPr>
            <w:tcW w:w="2198" w:type="dxa"/>
            <w:shd w:val="clear" w:color="auto" w:fill="auto"/>
            <w:noWrap/>
            <w:vAlign w:val="center"/>
            <w:hideMark/>
          </w:tcPr>
          <w:p w14:paraId="4BDAAFB5" w14:textId="77777777" w:rsidR="00FE18F0" w:rsidRDefault="00FE18F0" w:rsidP="00FE18F0">
            <w:pPr>
              <w:pStyle w:val="tablefc"/>
              <w:jc w:val="center"/>
              <w:rPr>
                <w:lang w:val="en-US" w:eastAsia="en-US"/>
              </w:rPr>
            </w:pPr>
            <w:r w:rsidRPr="00FE18F0">
              <w:rPr>
                <w:lang w:val="en-US" w:eastAsia="en-US"/>
              </w:rPr>
              <w:t xml:space="preserve">48.7 </w:t>
            </w:r>
          </w:p>
          <w:p w14:paraId="7F325632" w14:textId="18032622" w:rsidR="00FE18F0" w:rsidRPr="00FE18F0" w:rsidRDefault="00FE18F0" w:rsidP="00FE18F0">
            <w:pPr>
              <w:pStyle w:val="tablefc"/>
              <w:jc w:val="center"/>
              <w:rPr>
                <w:lang w:val="en-US" w:eastAsia="en-US"/>
              </w:rPr>
            </w:pPr>
            <w:r>
              <w:rPr>
                <w:lang w:val="en-US" w:eastAsia="en-US"/>
              </w:rPr>
              <w:t>(</w:t>
            </w:r>
            <w:r w:rsidRPr="00FE18F0">
              <w:rPr>
                <w:lang w:val="en-US" w:eastAsia="en-US"/>
              </w:rPr>
              <w:t>46.5 to</w:t>
            </w:r>
            <w:r>
              <w:rPr>
                <w:lang w:val="en-US" w:eastAsia="en-US"/>
              </w:rPr>
              <w:t xml:space="preserve"> </w:t>
            </w:r>
            <w:r w:rsidRPr="00FE18F0">
              <w:rPr>
                <w:lang w:val="en-US" w:eastAsia="en-US"/>
              </w:rPr>
              <w:t>51.0, 18.7%)</w:t>
            </w:r>
          </w:p>
        </w:tc>
        <w:tc>
          <w:tcPr>
            <w:tcW w:w="2287" w:type="dxa"/>
            <w:shd w:val="clear" w:color="auto" w:fill="auto"/>
            <w:noWrap/>
            <w:vAlign w:val="center"/>
            <w:hideMark/>
          </w:tcPr>
          <w:p w14:paraId="229EAF9A" w14:textId="77777777" w:rsidR="00FE18F0" w:rsidRDefault="00FE18F0" w:rsidP="00FE18F0">
            <w:pPr>
              <w:pStyle w:val="tablefc"/>
              <w:jc w:val="center"/>
              <w:rPr>
                <w:lang w:val="en-US" w:eastAsia="en-US"/>
              </w:rPr>
            </w:pPr>
            <w:r w:rsidRPr="00FE18F0">
              <w:rPr>
                <w:lang w:val="en-US" w:eastAsia="en-US"/>
              </w:rPr>
              <w:t xml:space="preserve">708.8 </w:t>
            </w:r>
          </w:p>
          <w:p w14:paraId="4921A690" w14:textId="03D1CC7E" w:rsidR="00FE18F0" w:rsidRPr="00FE18F0" w:rsidRDefault="00FE18F0" w:rsidP="00FE18F0">
            <w:pPr>
              <w:pStyle w:val="tablefc"/>
              <w:jc w:val="center"/>
              <w:rPr>
                <w:lang w:val="en-US" w:eastAsia="en-US"/>
              </w:rPr>
            </w:pPr>
            <w:r w:rsidRPr="00FE18F0">
              <w:rPr>
                <w:lang w:val="en-US" w:eastAsia="en-US"/>
              </w:rPr>
              <w:t>(565.6 to</w:t>
            </w:r>
            <w:r>
              <w:rPr>
                <w:lang w:val="en-US" w:eastAsia="en-US"/>
              </w:rPr>
              <w:t xml:space="preserve"> </w:t>
            </w:r>
            <w:r w:rsidRPr="00FE18F0">
              <w:rPr>
                <w:lang w:val="en-US" w:eastAsia="en-US"/>
              </w:rPr>
              <w:t>837.9, 75.0%)</w:t>
            </w:r>
          </w:p>
        </w:tc>
        <w:tc>
          <w:tcPr>
            <w:tcW w:w="1979" w:type="dxa"/>
            <w:vAlign w:val="center"/>
          </w:tcPr>
          <w:p w14:paraId="4322D20C" w14:textId="77777777" w:rsidR="00FE18F0" w:rsidRDefault="00FE18F0" w:rsidP="00FE18F0">
            <w:pPr>
              <w:pStyle w:val="tablefc"/>
              <w:jc w:val="center"/>
              <w:rPr>
                <w:lang w:val="en-US" w:eastAsia="en-US"/>
              </w:rPr>
            </w:pPr>
            <w:r w:rsidRPr="00FE18F0">
              <w:rPr>
                <w:lang w:val="en-US" w:eastAsia="en-US"/>
              </w:rPr>
              <w:t xml:space="preserve">48.7 </w:t>
            </w:r>
          </w:p>
          <w:p w14:paraId="5B8CF58E" w14:textId="75FE983A" w:rsidR="00FE18F0" w:rsidRPr="00FE18F0" w:rsidRDefault="00FE18F0" w:rsidP="00FE18F0">
            <w:pPr>
              <w:pStyle w:val="tablefc"/>
              <w:jc w:val="center"/>
              <w:rPr>
                <w:lang w:val="en-US" w:eastAsia="en-US"/>
              </w:rPr>
            </w:pPr>
            <w:r>
              <w:rPr>
                <w:lang w:val="en-US" w:eastAsia="en-US"/>
              </w:rPr>
              <w:t>(</w:t>
            </w:r>
            <w:r w:rsidRPr="00FE18F0">
              <w:rPr>
                <w:lang w:val="en-US" w:eastAsia="en-US"/>
              </w:rPr>
              <w:t>46.5 to</w:t>
            </w:r>
            <w:r>
              <w:rPr>
                <w:lang w:val="en-US" w:eastAsia="en-US"/>
              </w:rPr>
              <w:t xml:space="preserve"> </w:t>
            </w:r>
            <w:r w:rsidRPr="00FE18F0">
              <w:rPr>
                <w:lang w:val="en-US" w:eastAsia="en-US"/>
              </w:rPr>
              <w:t>51.0, 17.1%)</w:t>
            </w:r>
          </w:p>
        </w:tc>
        <w:tc>
          <w:tcPr>
            <w:tcW w:w="1979" w:type="dxa"/>
            <w:vAlign w:val="center"/>
          </w:tcPr>
          <w:p w14:paraId="3BF47E27" w14:textId="77777777" w:rsidR="00FE18F0" w:rsidRDefault="00FE18F0" w:rsidP="00FE18F0">
            <w:pPr>
              <w:pStyle w:val="tablefc"/>
              <w:jc w:val="center"/>
              <w:rPr>
                <w:lang w:val="en-US" w:eastAsia="en-US"/>
              </w:rPr>
            </w:pPr>
            <w:r w:rsidRPr="00FE18F0">
              <w:rPr>
                <w:lang w:val="en-US" w:eastAsia="en-US"/>
              </w:rPr>
              <w:t xml:space="preserve">1031.8 </w:t>
            </w:r>
          </w:p>
          <w:p w14:paraId="2E59547D" w14:textId="0C0F2469" w:rsidR="00FE18F0" w:rsidRPr="00FE18F0" w:rsidRDefault="00FE18F0" w:rsidP="00FE18F0">
            <w:pPr>
              <w:pStyle w:val="tablefc"/>
              <w:jc w:val="center"/>
              <w:rPr>
                <w:lang w:val="en-US" w:eastAsia="en-US"/>
              </w:rPr>
            </w:pPr>
            <w:r>
              <w:rPr>
                <w:lang w:val="en-US" w:eastAsia="en-US"/>
              </w:rPr>
              <w:t>(</w:t>
            </w:r>
            <w:r w:rsidRPr="00FE18F0">
              <w:rPr>
                <w:lang w:val="en-US" w:eastAsia="en-US"/>
              </w:rPr>
              <w:t>842.9 to 1202.2, 79.4%)</w:t>
            </w:r>
          </w:p>
        </w:tc>
      </w:tr>
      <w:tr w:rsidR="00FE18F0" w:rsidRPr="00FE18F0" w14:paraId="71925240" w14:textId="340B1B20" w:rsidTr="00FE18F0">
        <w:trPr>
          <w:trHeight w:val="301"/>
        </w:trPr>
        <w:tc>
          <w:tcPr>
            <w:tcW w:w="1293" w:type="dxa"/>
            <w:shd w:val="clear" w:color="auto" w:fill="auto"/>
            <w:noWrap/>
            <w:vAlign w:val="center"/>
            <w:hideMark/>
          </w:tcPr>
          <w:p w14:paraId="2F7A7A7F" w14:textId="77777777" w:rsidR="00FE18F0" w:rsidRPr="00FE18F0" w:rsidRDefault="00FE18F0" w:rsidP="00FE18F0">
            <w:pPr>
              <w:pStyle w:val="tablefc"/>
              <w:rPr>
                <w:lang w:val="en-US" w:eastAsia="en-US"/>
              </w:rPr>
            </w:pPr>
            <w:r w:rsidRPr="00FE18F0">
              <w:rPr>
                <w:lang w:val="en-US" w:eastAsia="en-US"/>
              </w:rPr>
              <w:t>warehouse stocks</w:t>
            </w:r>
          </w:p>
        </w:tc>
        <w:tc>
          <w:tcPr>
            <w:tcW w:w="2198" w:type="dxa"/>
            <w:shd w:val="clear" w:color="auto" w:fill="auto"/>
            <w:noWrap/>
            <w:vAlign w:val="center"/>
            <w:hideMark/>
          </w:tcPr>
          <w:p w14:paraId="574F4B28" w14:textId="77777777" w:rsidR="00FE18F0" w:rsidRDefault="00FE18F0" w:rsidP="00FE18F0">
            <w:pPr>
              <w:pStyle w:val="tablefc"/>
              <w:jc w:val="center"/>
              <w:rPr>
                <w:lang w:val="en-US" w:eastAsia="en-US"/>
              </w:rPr>
            </w:pPr>
            <w:r w:rsidRPr="00FE18F0">
              <w:rPr>
                <w:lang w:val="en-US" w:eastAsia="en-US"/>
              </w:rPr>
              <w:t xml:space="preserve">32.1 </w:t>
            </w:r>
          </w:p>
          <w:p w14:paraId="08BA2E6F" w14:textId="6ABC5D2C" w:rsidR="00FE18F0" w:rsidRPr="00FE18F0" w:rsidRDefault="00FE18F0" w:rsidP="00FE18F0">
            <w:pPr>
              <w:pStyle w:val="tablefc"/>
              <w:jc w:val="center"/>
              <w:rPr>
                <w:lang w:val="en-US" w:eastAsia="en-US"/>
              </w:rPr>
            </w:pPr>
            <w:r w:rsidRPr="00FE18F0">
              <w:rPr>
                <w:lang w:val="en-US" w:eastAsia="en-US"/>
              </w:rPr>
              <w:t>(n/a, 12.3%)</w:t>
            </w:r>
          </w:p>
        </w:tc>
        <w:tc>
          <w:tcPr>
            <w:tcW w:w="2287" w:type="dxa"/>
            <w:shd w:val="clear" w:color="auto" w:fill="auto"/>
            <w:noWrap/>
            <w:vAlign w:val="center"/>
            <w:hideMark/>
          </w:tcPr>
          <w:p w14:paraId="31FCDE88" w14:textId="77777777" w:rsidR="00FE18F0" w:rsidRDefault="00FE18F0" w:rsidP="00FE18F0">
            <w:pPr>
              <w:pStyle w:val="tablefc"/>
              <w:jc w:val="center"/>
              <w:rPr>
                <w:lang w:val="en-US" w:eastAsia="en-US"/>
              </w:rPr>
            </w:pPr>
            <w:r w:rsidRPr="00FE18F0">
              <w:rPr>
                <w:lang w:val="en-US" w:eastAsia="en-US"/>
              </w:rPr>
              <w:t xml:space="preserve">24.1 </w:t>
            </w:r>
          </w:p>
          <w:p w14:paraId="6994190F" w14:textId="3CC378C4" w:rsidR="00FE18F0" w:rsidRPr="00FE18F0" w:rsidRDefault="00FE18F0" w:rsidP="00FE18F0">
            <w:pPr>
              <w:pStyle w:val="tablefc"/>
              <w:jc w:val="center"/>
              <w:rPr>
                <w:lang w:val="en-US" w:eastAsia="en-US"/>
              </w:rPr>
            </w:pPr>
            <w:r w:rsidRPr="00FE18F0">
              <w:rPr>
                <w:lang w:val="en-US" w:eastAsia="en-US"/>
              </w:rPr>
              <w:t>(n/a, 2.6%)</w:t>
            </w:r>
          </w:p>
        </w:tc>
        <w:tc>
          <w:tcPr>
            <w:tcW w:w="1979" w:type="dxa"/>
            <w:vAlign w:val="center"/>
          </w:tcPr>
          <w:p w14:paraId="326F089A" w14:textId="77777777" w:rsidR="00FE18F0" w:rsidRDefault="00FE18F0" w:rsidP="00FE18F0">
            <w:pPr>
              <w:pStyle w:val="tablefc"/>
              <w:jc w:val="center"/>
              <w:rPr>
                <w:lang w:val="en-US" w:eastAsia="en-US"/>
              </w:rPr>
            </w:pPr>
            <w:r w:rsidRPr="00FE18F0">
              <w:rPr>
                <w:lang w:val="en-US" w:eastAsia="en-US"/>
              </w:rPr>
              <w:t xml:space="preserve">32.1 </w:t>
            </w:r>
          </w:p>
          <w:p w14:paraId="4923D129" w14:textId="29E0DC45" w:rsidR="00FE18F0" w:rsidRPr="00FE18F0" w:rsidRDefault="00FE18F0" w:rsidP="00FE18F0">
            <w:pPr>
              <w:pStyle w:val="tablefc"/>
              <w:jc w:val="center"/>
              <w:rPr>
                <w:lang w:val="en-US" w:eastAsia="en-US"/>
              </w:rPr>
            </w:pPr>
            <w:r w:rsidRPr="00FE18F0">
              <w:rPr>
                <w:lang w:val="en-US" w:eastAsia="en-US"/>
              </w:rPr>
              <w:t>(n/a, 11.3%)</w:t>
            </w:r>
          </w:p>
        </w:tc>
        <w:tc>
          <w:tcPr>
            <w:tcW w:w="1979" w:type="dxa"/>
            <w:vAlign w:val="center"/>
          </w:tcPr>
          <w:p w14:paraId="4A8915B2" w14:textId="77777777" w:rsidR="00FE18F0" w:rsidRDefault="00FE18F0" w:rsidP="00FE18F0">
            <w:pPr>
              <w:pStyle w:val="tablefc"/>
              <w:jc w:val="center"/>
              <w:rPr>
                <w:lang w:val="en-US" w:eastAsia="en-US"/>
              </w:rPr>
            </w:pPr>
            <w:r w:rsidRPr="00FE18F0">
              <w:rPr>
                <w:lang w:val="en-US" w:eastAsia="en-US"/>
              </w:rPr>
              <w:t xml:space="preserve">24.1 </w:t>
            </w:r>
          </w:p>
          <w:p w14:paraId="291C5AB1" w14:textId="2D9865E0" w:rsidR="00FE18F0" w:rsidRPr="00FE18F0" w:rsidRDefault="00FE18F0" w:rsidP="00FE18F0">
            <w:pPr>
              <w:pStyle w:val="tablefc"/>
              <w:jc w:val="center"/>
              <w:rPr>
                <w:lang w:val="en-US" w:eastAsia="en-US"/>
              </w:rPr>
            </w:pPr>
            <w:r w:rsidRPr="00FE18F0">
              <w:rPr>
                <w:lang w:val="en-US" w:eastAsia="en-US"/>
              </w:rPr>
              <w:t>(n/a, 1.9%)</w:t>
            </w:r>
          </w:p>
        </w:tc>
      </w:tr>
      <w:tr w:rsidR="00FE18F0" w:rsidRPr="00FE18F0" w14:paraId="51AC8403" w14:textId="3FCFF764" w:rsidTr="00FE18F0">
        <w:trPr>
          <w:trHeight w:val="301"/>
        </w:trPr>
        <w:tc>
          <w:tcPr>
            <w:tcW w:w="1293" w:type="dxa"/>
            <w:shd w:val="clear" w:color="auto" w:fill="D9D9D9" w:themeFill="background1" w:themeFillShade="D9"/>
            <w:noWrap/>
            <w:vAlign w:val="center"/>
            <w:hideMark/>
          </w:tcPr>
          <w:p w14:paraId="156A607B" w14:textId="77777777" w:rsidR="00FE18F0" w:rsidRPr="00FE18F0" w:rsidRDefault="00FE18F0" w:rsidP="00FE18F0">
            <w:pPr>
              <w:pStyle w:val="tablefc"/>
              <w:rPr>
                <w:lang w:val="en-US" w:eastAsia="en-US"/>
              </w:rPr>
            </w:pPr>
            <w:r w:rsidRPr="00FE18F0">
              <w:rPr>
                <w:lang w:val="en-US" w:eastAsia="en-US"/>
              </w:rPr>
              <w:t>total</w:t>
            </w:r>
          </w:p>
        </w:tc>
        <w:tc>
          <w:tcPr>
            <w:tcW w:w="2198" w:type="dxa"/>
            <w:shd w:val="clear" w:color="auto" w:fill="D9D9D9" w:themeFill="background1" w:themeFillShade="D9"/>
            <w:noWrap/>
            <w:vAlign w:val="center"/>
            <w:hideMark/>
          </w:tcPr>
          <w:p w14:paraId="2EA0D29B" w14:textId="77777777" w:rsidR="00FE18F0" w:rsidRDefault="00FE18F0" w:rsidP="00FE18F0">
            <w:pPr>
              <w:pStyle w:val="tablefc"/>
              <w:jc w:val="center"/>
              <w:rPr>
                <w:lang w:val="en-US" w:eastAsia="en-US"/>
              </w:rPr>
            </w:pPr>
            <w:r w:rsidRPr="00FE18F0">
              <w:rPr>
                <w:lang w:val="en-US" w:eastAsia="en-US"/>
              </w:rPr>
              <w:t xml:space="preserve">260.1 </w:t>
            </w:r>
          </w:p>
          <w:p w14:paraId="2D0412A5" w14:textId="2F10B29C" w:rsidR="00FE18F0" w:rsidRPr="00FE18F0" w:rsidRDefault="00FE18F0" w:rsidP="00FE18F0">
            <w:pPr>
              <w:pStyle w:val="tablefc"/>
              <w:jc w:val="center"/>
              <w:rPr>
                <w:lang w:val="en-US" w:eastAsia="en-US"/>
              </w:rPr>
            </w:pPr>
            <w:r w:rsidRPr="00FE18F0">
              <w:rPr>
                <w:lang w:val="en-US" w:eastAsia="en-US"/>
              </w:rPr>
              <w:t>(182.3 to 361.2, 100.0%)</w:t>
            </w:r>
          </w:p>
        </w:tc>
        <w:tc>
          <w:tcPr>
            <w:tcW w:w="2287" w:type="dxa"/>
            <w:shd w:val="clear" w:color="auto" w:fill="D9D9D9" w:themeFill="background1" w:themeFillShade="D9"/>
            <w:noWrap/>
            <w:vAlign w:val="center"/>
            <w:hideMark/>
          </w:tcPr>
          <w:p w14:paraId="02A92C2F" w14:textId="77777777" w:rsidR="00FE18F0" w:rsidRDefault="00FE18F0" w:rsidP="00FE18F0">
            <w:pPr>
              <w:pStyle w:val="tablefc"/>
              <w:jc w:val="center"/>
              <w:rPr>
                <w:lang w:val="en-US" w:eastAsia="en-US"/>
              </w:rPr>
            </w:pPr>
            <w:r w:rsidRPr="00FE18F0">
              <w:rPr>
                <w:lang w:val="en-US" w:eastAsia="en-US"/>
              </w:rPr>
              <w:t xml:space="preserve">944.5 </w:t>
            </w:r>
          </w:p>
          <w:p w14:paraId="104C141E" w14:textId="18A4BB11" w:rsidR="00FE18F0" w:rsidRPr="00FE18F0" w:rsidRDefault="00FE18F0" w:rsidP="00FE18F0">
            <w:pPr>
              <w:pStyle w:val="tablefc"/>
              <w:jc w:val="center"/>
              <w:rPr>
                <w:lang w:val="en-US" w:eastAsia="en-US"/>
              </w:rPr>
            </w:pPr>
            <w:r w:rsidRPr="00FE18F0">
              <w:rPr>
                <w:lang w:val="en-US" w:eastAsia="en-US"/>
              </w:rPr>
              <w:t>(704.9 to 1202.8, 100.0%)</w:t>
            </w:r>
          </w:p>
        </w:tc>
        <w:tc>
          <w:tcPr>
            <w:tcW w:w="1979" w:type="dxa"/>
            <w:shd w:val="clear" w:color="auto" w:fill="D9D9D9" w:themeFill="background1" w:themeFillShade="D9"/>
            <w:vAlign w:val="center"/>
          </w:tcPr>
          <w:p w14:paraId="2E554780" w14:textId="77777777" w:rsidR="00FE18F0" w:rsidRDefault="00FE18F0" w:rsidP="00FE18F0">
            <w:pPr>
              <w:pStyle w:val="tablefc"/>
              <w:jc w:val="center"/>
              <w:rPr>
                <w:lang w:val="en-US" w:eastAsia="en-US"/>
              </w:rPr>
            </w:pPr>
            <w:r w:rsidRPr="00FE18F0">
              <w:rPr>
                <w:lang w:val="en-US" w:eastAsia="en-US"/>
              </w:rPr>
              <w:t xml:space="preserve">284.0 </w:t>
            </w:r>
          </w:p>
          <w:p w14:paraId="10579B29" w14:textId="1F4B7F09" w:rsidR="00FE18F0" w:rsidRPr="00FE18F0" w:rsidRDefault="00FE18F0" w:rsidP="00FE18F0">
            <w:pPr>
              <w:pStyle w:val="tablefc"/>
              <w:jc w:val="center"/>
              <w:rPr>
                <w:lang w:val="en-US" w:eastAsia="en-US"/>
              </w:rPr>
            </w:pPr>
            <w:r w:rsidRPr="00FE18F0">
              <w:rPr>
                <w:lang w:val="en-US" w:eastAsia="en-US"/>
              </w:rPr>
              <w:t>(199.1 to 395.8, 100.0%)</w:t>
            </w:r>
          </w:p>
        </w:tc>
        <w:tc>
          <w:tcPr>
            <w:tcW w:w="1979" w:type="dxa"/>
            <w:shd w:val="clear" w:color="auto" w:fill="D9D9D9" w:themeFill="background1" w:themeFillShade="D9"/>
            <w:vAlign w:val="center"/>
          </w:tcPr>
          <w:p w14:paraId="3B6B5292" w14:textId="77777777" w:rsidR="00FE18F0" w:rsidRDefault="00FE18F0" w:rsidP="00FE18F0">
            <w:pPr>
              <w:pStyle w:val="tablefc"/>
              <w:jc w:val="center"/>
              <w:rPr>
                <w:lang w:val="en-US" w:eastAsia="en-US"/>
              </w:rPr>
            </w:pPr>
            <w:r w:rsidRPr="00FE18F0">
              <w:rPr>
                <w:lang w:val="en-US" w:eastAsia="en-US"/>
              </w:rPr>
              <w:t xml:space="preserve">1299.6 </w:t>
            </w:r>
          </w:p>
          <w:p w14:paraId="28528EEC" w14:textId="081226E8" w:rsidR="00FE18F0" w:rsidRPr="00FE18F0" w:rsidRDefault="00FE18F0" w:rsidP="00FE18F0">
            <w:pPr>
              <w:pStyle w:val="tablefc"/>
              <w:jc w:val="center"/>
              <w:rPr>
                <w:lang w:val="en-US" w:eastAsia="en-US"/>
              </w:rPr>
            </w:pPr>
            <w:r w:rsidRPr="00FE18F0">
              <w:rPr>
                <w:lang w:val="en-US" w:eastAsia="en-US"/>
              </w:rPr>
              <w:t>(1008.2 to 1608.7, 100.0%)</w:t>
            </w:r>
          </w:p>
        </w:tc>
      </w:tr>
    </w:tbl>
    <w:p w14:paraId="5A7FE980" w14:textId="77777777" w:rsidR="004C58DA" w:rsidRDefault="004C58DA" w:rsidP="004C58DA"/>
    <w:p w14:paraId="7C82AEED" w14:textId="77777777" w:rsidR="00385CC9" w:rsidRPr="004C58DA" w:rsidRDefault="00385CC9" w:rsidP="004C58DA"/>
    <w:p w14:paraId="1F94293E" w14:textId="0DDC18AD" w:rsidR="00DD32C7" w:rsidRDefault="00DD32C7" w:rsidP="00DD32C7">
      <w:pPr>
        <w:pStyle w:val="Heading2"/>
      </w:pPr>
      <w:r>
        <w:t>Per-capita caloric availability</w:t>
      </w:r>
    </w:p>
    <w:p w14:paraId="50851938" w14:textId="1F7CB921" w:rsidR="00E412A6" w:rsidRPr="00736907" w:rsidRDefault="00E412A6" w:rsidP="00E412A6">
      <w:r w:rsidRPr="00736907">
        <w:t xml:space="preserve">We estimate that the mean </w:t>
      </w:r>
      <w:r>
        <w:t>number of calories available per person-day</w:t>
      </w:r>
      <w:r w:rsidRPr="00736907">
        <w:t xml:space="preserve"> began to decline by early November 2023</w:t>
      </w:r>
      <w:r w:rsidRPr="00E412A6">
        <w:t xml:space="preserve"> </w:t>
      </w:r>
      <w:r w:rsidRPr="00736907">
        <w:t xml:space="preserve">in the north, </w:t>
      </w:r>
      <w:r>
        <w:t>where it remained below the recommended daily intake threshold for about 12 weeks</w:t>
      </w:r>
      <w:r w:rsidRPr="00736907">
        <w:t xml:space="preserve"> </w:t>
      </w:r>
      <w:r>
        <w:t>(</w:t>
      </w:r>
      <w:r>
        <w:fldChar w:fldCharType="begin"/>
      </w:r>
      <w:r>
        <w:instrText xml:space="preserve"> REF _Ref178348832 \h </w:instrText>
      </w:r>
      <w:r>
        <w:fldChar w:fldCharType="separate"/>
      </w:r>
      <w:r>
        <w:t xml:space="preserve">Figure </w:t>
      </w:r>
      <w:r>
        <w:rPr>
          <w:noProof/>
        </w:rPr>
        <w:t>4</w:t>
      </w:r>
      <w:r>
        <w:fldChar w:fldCharType="end"/>
      </w:r>
      <w:r>
        <w:t>), recovering steeply in March 2024 to pre-war baseline levels</w:t>
      </w:r>
      <w:r w:rsidRPr="00736907">
        <w:t>.</w:t>
      </w:r>
      <w:r>
        <w:t xml:space="preserve"> In the south-central governorates</w:t>
      </w:r>
      <w:r w:rsidRPr="00736907">
        <w:t xml:space="preserve"> </w:t>
      </w:r>
      <w:r>
        <w:t>a more moderate reduction was estimated, with only 3 weeks below the recommended intake (note however that we do not account for food losses, distribution problems or inequity in allocation: see Discussion). E</w:t>
      </w:r>
      <w:r w:rsidRPr="00736907">
        <w:t xml:space="preserve">stimates for the north are subject to considerable uncertainty, </w:t>
      </w:r>
      <w:r>
        <w:t>reflecting parameter</w:t>
      </w:r>
      <w:r w:rsidRPr="00736907">
        <w:t xml:space="preserve"> </w:t>
      </w:r>
      <w:r>
        <w:t>uncertainty introduced into the simulation</w:t>
      </w:r>
      <w:r w:rsidRPr="00736907">
        <w:t>.</w:t>
      </w:r>
    </w:p>
    <w:p w14:paraId="7B6E1C20" w14:textId="77777777" w:rsidR="00DD32C7" w:rsidRDefault="00DD32C7" w:rsidP="000A598D"/>
    <w:p w14:paraId="487B6310" w14:textId="7A4C4953" w:rsidR="00FA162D" w:rsidRDefault="00FA162D" w:rsidP="000A598D">
      <w:r w:rsidRPr="00FA162D">
        <w:lastRenderedPageBreak/>
        <w:drawing>
          <wp:inline distT="0" distB="0" distL="0" distR="0" wp14:anchorId="5BA5FC52" wp14:editId="754E2BED">
            <wp:extent cx="6188710" cy="6188710"/>
            <wp:effectExtent l="0" t="0" r="2540" b="2540"/>
            <wp:docPr id="14449699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9952" name="Picture 1" descr="A screenshot of a graph&#10;&#10;Description automatically generated"/>
                    <pic:cNvPicPr/>
                  </pic:nvPicPr>
                  <pic:blipFill>
                    <a:blip r:embed="rId16"/>
                    <a:stretch>
                      <a:fillRect/>
                    </a:stretch>
                  </pic:blipFill>
                  <pic:spPr>
                    <a:xfrm>
                      <a:off x="0" y="0"/>
                      <a:ext cx="6188710" cy="6188710"/>
                    </a:xfrm>
                    <a:prstGeom prst="rect">
                      <a:avLst/>
                    </a:prstGeom>
                  </pic:spPr>
                </pic:pic>
              </a:graphicData>
            </a:graphic>
          </wp:inline>
        </w:drawing>
      </w:r>
    </w:p>
    <w:p w14:paraId="14DF2DC1" w14:textId="4C4F3B91" w:rsidR="00FA162D" w:rsidRDefault="00FA162D" w:rsidP="00FA162D">
      <w:pPr>
        <w:pStyle w:val="Caption"/>
      </w:pPr>
      <w:bookmarkStart w:id="4" w:name="_Ref178348832"/>
      <w:r>
        <w:t xml:space="preserve">Figure </w:t>
      </w:r>
      <w:r>
        <w:fldChar w:fldCharType="begin"/>
      </w:r>
      <w:r>
        <w:instrText xml:space="preserve"> SEQ Figure \* ARABIC </w:instrText>
      </w:r>
      <w:r>
        <w:fldChar w:fldCharType="separate"/>
      </w:r>
      <w:r w:rsidR="00F5364B">
        <w:rPr>
          <w:noProof/>
        </w:rPr>
        <w:t>4</w:t>
      </w:r>
      <w:r>
        <w:fldChar w:fldCharType="end"/>
      </w:r>
      <w:bookmarkEnd w:id="4"/>
      <w:r>
        <w:t>. Estimated number of Kcal available per person-day in the north and south-central areas of Gaza, by week. Shaded areas indicate the 80% (darker shade) and 95% (lighter shade) uncertainty interval around the point estimate. The yellow dotted horizontal line denotes the theoretical mean caloric requirement per person-day, based on Gaza’s pre-war demographic characteristics.</w:t>
      </w:r>
      <w:r w:rsidR="00F5364B">
        <w:t xml:space="preserve"> Point estimates are shaded more lightly after 5 May 2024 to denote data uncertainty</w:t>
      </w:r>
      <w:r w:rsidR="00E412A6" w:rsidRPr="00E412A6">
        <w:t xml:space="preserve"> </w:t>
      </w:r>
      <w:r w:rsidR="00E412A6">
        <w:t>and</w:t>
      </w:r>
      <w:r w:rsidR="00E412A6">
        <w:t xml:space="preserve"> thus</w:t>
      </w:r>
      <w:r w:rsidR="00E412A6">
        <w:t xml:space="preserve"> likely underestimation</w:t>
      </w:r>
      <w:r w:rsidR="00F5364B">
        <w:t xml:space="preserve"> following the Rafah operation.</w:t>
      </w:r>
    </w:p>
    <w:p w14:paraId="614FBEFF" w14:textId="77777777" w:rsidR="00FA162D" w:rsidRPr="00FA162D" w:rsidRDefault="00FA162D" w:rsidP="00FA162D"/>
    <w:p w14:paraId="715C50F9" w14:textId="10EC5AF8" w:rsidR="001136CB" w:rsidRPr="00736907" w:rsidRDefault="001136CB">
      <w:pPr>
        <w:rPr>
          <w:rFonts w:eastAsiaTheme="majorEastAsia"/>
          <w:color w:val="276E8B" w:themeColor="accent1" w:themeShade="BF"/>
          <w:sz w:val="22"/>
          <w:szCs w:val="22"/>
        </w:rPr>
      </w:pPr>
      <w:r w:rsidRPr="00736907">
        <w:rPr>
          <w:sz w:val="22"/>
          <w:szCs w:val="22"/>
        </w:rPr>
        <w:br w:type="page"/>
      </w:r>
    </w:p>
    <w:p w14:paraId="0808B9C2" w14:textId="54EBB3C4" w:rsidR="00025BF2" w:rsidRPr="00241759" w:rsidRDefault="001136CB" w:rsidP="000A598D">
      <w:pPr>
        <w:pStyle w:val="Heading1"/>
        <w:rPr>
          <w:lang w:val="en-US"/>
        </w:rPr>
      </w:pPr>
      <w:r w:rsidRPr="00241759">
        <w:rPr>
          <w:lang w:val="en-US"/>
        </w:rPr>
        <w:lastRenderedPageBreak/>
        <w:t>Discussion</w:t>
      </w:r>
    </w:p>
    <w:p w14:paraId="44BDD80A" w14:textId="126F1DA2" w:rsidR="000A598D" w:rsidRPr="00241759" w:rsidRDefault="000A598D" w:rsidP="000A598D">
      <w:pPr>
        <w:pStyle w:val="Heading2"/>
        <w:rPr>
          <w:lang w:val="en-US"/>
        </w:rPr>
      </w:pPr>
      <w:r w:rsidRPr="00241759">
        <w:rPr>
          <w:lang w:val="en-US"/>
        </w:rPr>
        <w:t>Main findings</w:t>
      </w:r>
    </w:p>
    <w:p w14:paraId="1906024B" w14:textId="77777777" w:rsidR="000A598D" w:rsidRPr="00241759" w:rsidRDefault="000A598D" w:rsidP="000A598D">
      <w:pPr>
        <w:rPr>
          <w:lang w:val="en-US"/>
        </w:rPr>
      </w:pPr>
    </w:p>
    <w:p w14:paraId="73958119" w14:textId="77777777" w:rsidR="00241759" w:rsidRPr="00241759" w:rsidRDefault="00241759" w:rsidP="000A598D">
      <w:pPr>
        <w:rPr>
          <w:lang w:val="en-US"/>
        </w:rPr>
      </w:pPr>
    </w:p>
    <w:p w14:paraId="16EDE761" w14:textId="5966CDCD" w:rsidR="000A598D" w:rsidRPr="00241759" w:rsidRDefault="000A598D" w:rsidP="000A598D">
      <w:pPr>
        <w:pStyle w:val="Heading2"/>
        <w:rPr>
          <w:lang w:val="en-US"/>
        </w:rPr>
      </w:pPr>
      <w:r w:rsidRPr="00241759">
        <w:rPr>
          <w:lang w:val="en-US"/>
        </w:rPr>
        <w:t>Limitations</w:t>
      </w:r>
    </w:p>
    <w:p w14:paraId="001F6A5E" w14:textId="77777777" w:rsidR="000A598D" w:rsidRPr="00241759" w:rsidRDefault="000A598D" w:rsidP="000A598D">
      <w:pPr>
        <w:rPr>
          <w:lang w:val="en-US"/>
        </w:rPr>
      </w:pPr>
    </w:p>
    <w:p w14:paraId="5930EE59" w14:textId="77777777" w:rsidR="000A598D" w:rsidRPr="00241759" w:rsidRDefault="000A598D" w:rsidP="000A598D">
      <w:pPr>
        <w:rPr>
          <w:lang w:val="en-US"/>
        </w:rPr>
      </w:pPr>
    </w:p>
    <w:p w14:paraId="1470E63A" w14:textId="60EE773B" w:rsidR="000A598D" w:rsidRPr="00241759" w:rsidRDefault="000A598D" w:rsidP="000A598D">
      <w:pPr>
        <w:pStyle w:val="Heading2"/>
        <w:rPr>
          <w:lang w:val="en-US"/>
        </w:rPr>
      </w:pPr>
      <w:r w:rsidRPr="00241759">
        <w:rPr>
          <w:lang w:val="en-US"/>
        </w:rPr>
        <w:t>Conclusions</w:t>
      </w:r>
    </w:p>
    <w:p w14:paraId="12169DCB" w14:textId="77777777" w:rsidR="000A598D" w:rsidRPr="00241759" w:rsidRDefault="000A598D" w:rsidP="000A598D">
      <w:pPr>
        <w:rPr>
          <w:lang w:val="en-US"/>
        </w:rPr>
      </w:pPr>
    </w:p>
    <w:p w14:paraId="2E293A23" w14:textId="3CDD9393" w:rsidR="000A598D" w:rsidRPr="00241759" w:rsidRDefault="000A598D" w:rsidP="000A598D">
      <w:pPr>
        <w:pStyle w:val="Heading1"/>
        <w:rPr>
          <w:lang w:val="en-US"/>
        </w:rPr>
      </w:pPr>
      <w:r w:rsidRPr="00241759">
        <w:rPr>
          <w:lang w:val="en-US"/>
        </w:rPr>
        <w:t>Acknowledgments</w:t>
      </w:r>
    </w:p>
    <w:p w14:paraId="2FD84D82" w14:textId="77777777" w:rsidR="000A598D" w:rsidRPr="00241759" w:rsidRDefault="000A598D" w:rsidP="000A598D">
      <w:pPr>
        <w:rPr>
          <w:lang w:val="en-US"/>
        </w:rPr>
      </w:pPr>
    </w:p>
    <w:p w14:paraId="1480DABE" w14:textId="77777777" w:rsidR="000A598D" w:rsidRPr="00241759" w:rsidRDefault="000A598D" w:rsidP="000A598D">
      <w:pPr>
        <w:rPr>
          <w:lang w:val="en-US"/>
        </w:rPr>
      </w:pPr>
    </w:p>
    <w:p w14:paraId="27A59303" w14:textId="77777777" w:rsidR="00EA4DF4" w:rsidRPr="00241759" w:rsidRDefault="00EA4DF4">
      <w:pPr>
        <w:spacing w:after="160" w:line="278" w:lineRule="auto"/>
        <w:rPr>
          <w:rFonts w:eastAsiaTheme="majorEastAsia"/>
          <w:color w:val="4A9A82" w:themeColor="accent3" w:themeShade="BF"/>
          <w:sz w:val="28"/>
          <w:szCs w:val="28"/>
          <w:lang w:val="en-US"/>
        </w:rPr>
      </w:pPr>
      <w:r>
        <w:br w:type="page"/>
      </w:r>
    </w:p>
    <w:p w14:paraId="6BE98303" w14:textId="46E3AE61" w:rsidR="000A598D" w:rsidRPr="00241759" w:rsidRDefault="000A598D" w:rsidP="000A598D">
      <w:pPr>
        <w:pStyle w:val="Heading1"/>
        <w:rPr>
          <w:lang w:val="en-US"/>
        </w:rPr>
      </w:pPr>
      <w:r w:rsidRPr="00241759">
        <w:rPr>
          <w:lang w:val="en-US"/>
        </w:rPr>
        <w:lastRenderedPageBreak/>
        <w:t>References</w:t>
      </w:r>
    </w:p>
    <w:p w14:paraId="55E3BD79" w14:textId="77777777" w:rsidR="00931AD3" w:rsidRPr="00931AD3" w:rsidRDefault="00241759" w:rsidP="00931AD3">
      <w:pPr>
        <w:pStyle w:val="Bibliography"/>
      </w:pPr>
      <w:r>
        <w:rPr>
          <w:lang w:val="fr-FR"/>
        </w:rPr>
        <w:fldChar w:fldCharType="begin"/>
      </w:r>
      <w:r w:rsidRPr="00241759">
        <w:rPr>
          <w:lang w:val="en-US"/>
        </w:rPr>
        <w:instrText xml:space="preserve"> ADDIN ZOTERO_BIBL {"uncited":[],"omitted":[],"custom":[]} CSL_BIBLIOGRAPHY </w:instrText>
      </w:r>
      <w:r>
        <w:rPr>
          <w:lang w:val="fr-FR"/>
        </w:rPr>
        <w:fldChar w:fldCharType="separate"/>
      </w:r>
      <w:r w:rsidR="00931AD3" w:rsidRPr="00931AD3">
        <w:t>1. Abu Hamad BA, Jamaluddine Z, Safadi G, Ragi M-E, Ahmad RES, Vamos EP, et al. The hypertension cascade of care in the midst of conflict: the case of the Gaza Strip. J Hum Hypertens. 2023;37:957–68.</w:t>
      </w:r>
    </w:p>
    <w:p w14:paraId="1CE8B210" w14:textId="77777777" w:rsidR="00931AD3" w:rsidRPr="00931AD3" w:rsidRDefault="00931AD3" w:rsidP="00931AD3">
      <w:pPr>
        <w:pStyle w:val="Bibliography"/>
      </w:pPr>
      <w:r w:rsidRPr="00931AD3">
        <w:t>2. UNRWA Situation Report #67 on the situation in the Gaza Strip and the West Bank, including East Jerusalem (All information from 18-20 January 2024, is valid as of 20 January 2024 at 22:30) [EN/AR] - occupied Palestinian territory | ReliefWeb. 2024. https://reliefweb.int/report/occupied-palestinian-territory/unrwa-situation-report-67-situation-gaza-strip-and-west-bank-including-east-jerusalem-all-information-18-20-january-2024-valid-20-january-2024-2230-enar. Accessed 29 Mar 2024.</w:t>
      </w:r>
    </w:p>
    <w:p w14:paraId="2603C0E4" w14:textId="77777777" w:rsidR="00931AD3" w:rsidRPr="00931AD3" w:rsidRDefault="00931AD3" w:rsidP="00931AD3">
      <w:pPr>
        <w:pStyle w:val="Bibliography"/>
      </w:pPr>
      <w:r w:rsidRPr="00931AD3">
        <w:t>3. Heaney C. Food Insecurity and Level of Assistance Gaza Strip (Pre-crisis) - WFP Infographic. Question of Palestine. https://www.un.org/unispal/document/food-insecurity-and-level-of-assistance-gaza-strip-pre-crisis-wfp-infographic/. Accessed 29 Mar 2024.</w:t>
      </w:r>
    </w:p>
    <w:p w14:paraId="790BC3B1" w14:textId="77777777" w:rsidR="00931AD3" w:rsidRPr="00931AD3" w:rsidRDefault="00931AD3" w:rsidP="00931AD3">
      <w:pPr>
        <w:pStyle w:val="Bibliography"/>
      </w:pPr>
      <w:r w:rsidRPr="00931AD3">
        <w:t>4. Oxfam, FEG consulting, Humanitarian Aid and Civil Protection. HEA Livelihood Baseline Report, Occupied Palestinian Territory: Gaza Strip. 2013.</w:t>
      </w:r>
    </w:p>
    <w:p w14:paraId="535F4779" w14:textId="77777777" w:rsidR="00931AD3" w:rsidRPr="00931AD3" w:rsidRDefault="00931AD3" w:rsidP="00931AD3">
      <w:pPr>
        <w:pStyle w:val="Bibliography"/>
      </w:pPr>
      <w:r w:rsidRPr="00931AD3">
        <w:t>5. The Palestinian Multiple Indicator Cluster Survey | UNICEF State of Palestine. 2021. https://www.unicef.org/sop/reports/palestinian-multiple-indicator-cluster-survey. Accessed 29 Mar 2024.</w:t>
      </w:r>
    </w:p>
    <w:p w14:paraId="0945D5A3" w14:textId="77777777" w:rsidR="00931AD3" w:rsidRPr="00931AD3" w:rsidRDefault="00931AD3" w:rsidP="00931AD3">
      <w:pPr>
        <w:pStyle w:val="Bibliography"/>
      </w:pPr>
      <w:r w:rsidRPr="00931AD3">
        <w:t>6. UNRWA Brief: Preliminary Findings from Nutrition Assessment among Children in Gaza prior to Conflict. https://drive.google.com/drive/folders/1qdkpbxstNy0wEUOcmwrV5EN1nYQdBXrz. Accessed 29 Mar 2024.</w:t>
      </w:r>
    </w:p>
    <w:p w14:paraId="5721782C" w14:textId="77777777" w:rsidR="00931AD3" w:rsidRPr="00931AD3" w:rsidRDefault="00931AD3" w:rsidP="00931AD3">
      <w:pPr>
        <w:pStyle w:val="Bibliography"/>
      </w:pPr>
      <w:r w:rsidRPr="00931AD3">
        <w:t>7. gaza_data_sources/Pre-war/WHO/WHO - Stepwise Survey Gaza- 2022 [EN].pdf at main · Gaza-projections/gaza_data_sources. https://github.com/Gaza-projections/gaza_data_sources/blob/main/Pre-war/WHO/WHO%20-%20Stepwise%20Survey%20Gaza-%202022%20%5BEN%5D.pdf. Accessed 29 Mar 2024.</w:t>
      </w:r>
    </w:p>
    <w:p w14:paraId="3A0C2566" w14:textId="77777777" w:rsidR="00931AD3" w:rsidRPr="00931AD3" w:rsidRDefault="00931AD3" w:rsidP="00931AD3">
      <w:pPr>
        <w:pStyle w:val="Bibliography"/>
      </w:pPr>
      <w:r w:rsidRPr="00931AD3">
        <w:t>8. State of Palestine country strategic plan (2023–2028) | World Food Programme. https://www.wfp.org/operations/ps02-state-palestine-country-strategic-plan-2023-2028. Accessed 15 Mar 2024.</w:t>
      </w:r>
    </w:p>
    <w:p w14:paraId="7F0385BB" w14:textId="77777777" w:rsidR="00931AD3" w:rsidRPr="00931AD3" w:rsidRDefault="00931AD3" w:rsidP="00931AD3">
      <w:pPr>
        <w:pStyle w:val="Bibliography"/>
      </w:pPr>
      <w:r w:rsidRPr="00931AD3">
        <w:t>9. FAO. Overview of the damage to agricultural land and infrastructure due to the conflict in the Gaza Strip as of 15 February 2024 | Geospatial information for sustainable food systems | Food and Agriculture Organization of the United Nations. 2024. https://www.fao.org/geospatial/resources/detail/en/c/1678061/. Accessed 15 Mar 2024.</w:t>
      </w:r>
    </w:p>
    <w:p w14:paraId="452E424E" w14:textId="77777777" w:rsidR="00931AD3" w:rsidRPr="00931AD3" w:rsidRDefault="00931AD3" w:rsidP="00931AD3">
      <w:pPr>
        <w:pStyle w:val="Bibliography"/>
      </w:pPr>
      <w:r w:rsidRPr="00931AD3">
        <w:t>10. GAZA STRIP: Famine is imminent as 1.1 million people, half of Gaza, experience catastrophic food insecurity | IPC - Integrated Food Security Phase Classification. https://www.ipcinfo.org/ipcinfo-website/alerts-archive/issue-97/en/. Accessed 29 Mar 2024.</w:t>
      </w:r>
    </w:p>
    <w:p w14:paraId="1AB28F6B" w14:textId="77777777" w:rsidR="00931AD3" w:rsidRPr="00931AD3" w:rsidRDefault="00931AD3" w:rsidP="00931AD3">
      <w:pPr>
        <w:pStyle w:val="Bibliography"/>
      </w:pPr>
      <w:r w:rsidRPr="00931AD3">
        <w:t>11. Last UNRWA food convoy into northern Gaza was over a month ago: Agency. euronews. 2024. https://www.euronews.com/2024/02/25/last-unrwa-food-convoy-into-northern-gaza-was-over-a-month-ago-agency-chief-warns. Accessed 29 Mar 2024.</w:t>
      </w:r>
    </w:p>
    <w:p w14:paraId="4F34B09F" w14:textId="77777777" w:rsidR="00931AD3" w:rsidRPr="00931AD3" w:rsidRDefault="00931AD3" w:rsidP="00931AD3">
      <w:pPr>
        <w:pStyle w:val="Bibliography"/>
      </w:pPr>
      <w:r w:rsidRPr="00931AD3">
        <w:t>12. France-Presse A. Israel will no longer approve Unrwa food aid to northern Gaza, agency says. The Guardian. 2024.</w:t>
      </w:r>
    </w:p>
    <w:p w14:paraId="336898CE" w14:textId="77777777" w:rsidR="00931AD3" w:rsidRPr="00931AD3" w:rsidRDefault="00931AD3" w:rsidP="00931AD3">
      <w:pPr>
        <w:pStyle w:val="Bibliography"/>
      </w:pPr>
      <w:r w:rsidRPr="00931AD3">
        <w:t>13. UN Food Agency pauses deliveries to the North of Gaza | World Food Programme. 2024. https://www.wfp.org/news/un-food-agency-pauses-deliveries-north-gaza. Accessed 29 Mar 2024.</w:t>
      </w:r>
    </w:p>
    <w:p w14:paraId="4EBAF6E5" w14:textId="77777777" w:rsidR="00931AD3" w:rsidRPr="00931AD3" w:rsidRDefault="00931AD3" w:rsidP="00931AD3">
      <w:pPr>
        <w:pStyle w:val="Bibliography"/>
      </w:pPr>
      <w:r w:rsidRPr="00931AD3">
        <w:t>14. IPC. Integrated Food Security Phase Classification (IPC) Gaza Strip: Famine Review of the IPC Analysis. 2023.</w:t>
      </w:r>
    </w:p>
    <w:p w14:paraId="759E83C8" w14:textId="77777777" w:rsidR="00931AD3" w:rsidRPr="00931AD3" w:rsidRDefault="00931AD3" w:rsidP="00931AD3">
      <w:pPr>
        <w:pStyle w:val="Bibliography"/>
      </w:pPr>
      <w:r w:rsidRPr="00931AD3">
        <w:lastRenderedPageBreak/>
        <w:t>15. UNRWA Situation Report #91on the situation in the Gaza Strip and the West Bank, including East Jerusalem | UNRWA. https://www.unrwa.org/resources/reports/unrwa-situation-report-91-situation-gaza-strip-and-west-bank-including-east-Jerusalem. Accessed 29 Mar 2024.</w:t>
      </w:r>
    </w:p>
    <w:p w14:paraId="5D3292A1" w14:textId="77777777" w:rsidR="00931AD3" w:rsidRPr="00931AD3" w:rsidRDefault="00931AD3" w:rsidP="00931AD3">
      <w:pPr>
        <w:pStyle w:val="Bibliography"/>
      </w:pPr>
      <w:r w:rsidRPr="00931AD3">
        <w:t>16. PCBS. https://www.pcbs.gov.ps/default.aspx. Accessed 29 Mar 2024.</w:t>
      </w:r>
    </w:p>
    <w:p w14:paraId="783017CE" w14:textId="77777777" w:rsidR="00931AD3" w:rsidRPr="00931AD3" w:rsidRDefault="00931AD3" w:rsidP="00931AD3">
      <w:pPr>
        <w:pStyle w:val="Bibliography"/>
      </w:pPr>
      <w:r w:rsidRPr="00931AD3">
        <w:t>17. State of Palestine - Subnational Population Statistics - Humanitarian Data Exchange. https://data.humdata.org/dataset/cod-ps-pse. Accessed 29 Mar 2024.</w:t>
      </w:r>
    </w:p>
    <w:p w14:paraId="680E3A90" w14:textId="77777777" w:rsidR="00931AD3" w:rsidRPr="00931AD3" w:rsidRDefault="00931AD3" w:rsidP="00931AD3">
      <w:pPr>
        <w:pStyle w:val="Bibliography"/>
      </w:pPr>
      <w:r w:rsidRPr="00931AD3">
        <w:t>18. UNRWA. UNRWA- Gaza Supplies and Dispatch Tracking. 2024. https://app.powerbi.com/view?r=eyJrIjoiZTVkYmEwNmMtZWYxNy00ODhlLWI2ZjctNjIzMzQ5OGQxNzY5IiwidCI6IjI2MmY2YTQxLTIwZTktNDE0MC04ZDNlLWZkZjVlZWNiNDE1NyIsImMiOjl9&amp;pageName=ReportSection3306863add46319dc574. Accessed 3 Feb 2024.</w:t>
      </w:r>
    </w:p>
    <w:p w14:paraId="04E9828E" w14:textId="77777777" w:rsidR="00931AD3" w:rsidRPr="00931AD3" w:rsidRDefault="00931AD3" w:rsidP="00931AD3">
      <w:pPr>
        <w:pStyle w:val="Bibliography"/>
      </w:pPr>
      <w:r w:rsidRPr="00931AD3">
        <w:t>19. Standard Operating Procedures for Accessing Services from the Egyptian Red Crescent (ERC), 5 November 2023 | Logistics Cluster Website. https://logcluster.org/en/document/standard-operating-procedures-accessing-services-egyptian-red-crescent-erc-5-november-2023. Accessed 29 Mar 2024.</w:t>
      </w:r>
    </w:p>
    <w:p w14:paraId="0D4225B4" w14:textId="77777777" w:rsidR="00931AD3" w:rsidRPr="00931AD3" w:rsidRDefault="00931AD3" w:rsidP="00931AD3">
      <w:pPr>
        <w:pStyle w:val="Bibliography"/>
      </w:pPr>
      <w:r w:rsidRPr="00931AD3">
        <w:t>20. Palestine - Logistics Cluster Meeting Minutes, 30 October 2023 | Logistics Cluster Website. https://logcluster.org/en/document/palestine-logistics-cluster-meeting-minutes-30-october-2023. Accessed 29 Mar 2024.</w:t>
      </w:r>
    </w:p>
    <w:p w14:paraId="3DAD32FF" w14:textId="77777777" w:rsidR="00931AD3" w:rsidRPr="00931AD3" w:rsidRDefault="00931AD3" w:rsidP="00931AD3">
      <w:pPr>
        <w:pStyle w:val="Bibliography"/>
      </w:pPr>
      <w:r w:rsidRPr="00931AD3">
        <w:t>21. SoP Nutrition Cluster presentation- March 22 2024. https://drive.google.com/drive/folders/1ZcSX4tC5-rgrEt3V1X1CHOhwDQMl-2xE. Accessed 29 Mar 2024.</w:t>
      </w:r>
    </w:p>
    <w:p w14:paraId="388A3ADA" w14:textId="77777777" w:rsidR="00931AD3" w:rsidRPr="00931AD3" w:rsidRDefault="00931AD3" w:rsidP="00931AD3">
      <w:pPr>
        <w:pStyle w:val="Bibliography"/>
      </w:pPr>
      <w:r w:rsidRPr="00931AD3">
        <w:t>22. Inflicting Unprecedented Suffering and Destruction: Seven ways the government of Israel is deliberately blocking and/or undermining the international humanitarian response in the Gaza Strip. Oxfam Policy &amp; Practice. https://policy-practice.oxfam.org/resources/inflicting-unprecedented-suffering-and-destruction-seven-ways-the-government-of-621591/. Accessed 29 Mar 2024.</w:t>
      </w:r>
    </w:p>
    <w:p w14:paraId="2A008B59" w14:textId="77777777" w:rsidR="00931AD3" w:rsidRPr="00931AD3" w:rsidRDefault="00931AD3" w:rsidP="00931AD3">
      <w:pPr>
        <w:pStyle w:val="Bibliography"/>
      </w:pPr>
      <w:r w:rsidRPr="00931AD3">
        <w:t>23. United Nations Office for the Coordination of Humanitarian Affairs - occupied Palestinian territory | UNRWA and WFP Warehouses and Distribution Centres | 15 January 2009. United Nations Office for the Coordination of Humanitarian Affairs - occupied Palestinian territory. 2009. http://www.ochaopt.org/content/unrwa-and-wfp-warehouses-and-distribution-centres-15-january-2009. Accessed 29 Mar 2024.</w:t>
      </w:r>
    </w:p>
    <w:p w14:paraId="71EE9A1D" w14:textId="77777777" w:rsidR="00931AD3" w:rsidRPr="00931AD3" w:rsidRDefault="00931AD3" w:rsidP="00931AD3">
      <w:pPr>
        <w:pStyle w:val="Bibliography"/>
      </w:pPr>
      <w:r w:rsidRPr="00931AD3">
        <w:t>24. 2023/24 - WFP Palestine - Monthly Market Dashboard | World Food Programme. 2024. https://www.wfp.org/publications/202324-wfp-palestine-monthly-market-dashboard. Accessed 3 Feb 2024.</w:t>
      </w:r>
    </w:p>
    <w:p w14:paraId="699B40FF" w14:textId="77777777" w:rsidR="00931AD3" w:rsidRPr="00931AD3" w:rsidRDefault="00931AD3" w:rsidP="00931AD3">
      <w:pPr>
        <w:pStyle w:val="Bibliography"/>
      </w:pPr>
      <w:r w:rsidRPr="00931AD3">
        <w:t>25. 2023/24 - WFP Palestine - Monthly Market Dashboard | World Food Programme. 2024. https://www.wfp.org/publications/202324-wfp-palestine-monthly-market-dashboard. Accessed 3 Feb 2024.</w:t>
      </w:r>
    </w:p>
    <w:p w14:paraId="04195739" w14:textId="77777777" w:rsidR="00931AD3" w:rsidRPr="00931AD3" w:rsidRDefault="00931AD3" w:rsidP="00931AD3">
      <w:pPr>
        <w:pStyle w:val="Bibliography"/>
      </w:pPr>
      <w:r w:rsidRPr="00931AD3">
        <w:t xml:space="preserve">26. Satellite Analysis Reveals An Alarming 18% Agricultural Decline in Gaza Strip Amid Ongoing Conflict. </w:t>
      </w:r>
      <w:r w:rsidRPr="00931AD3">
        <w:rPr>
          <w:lang w:val="it-IT"/>
        </w:rPr>
        <w:t xml:space="preserve">UNITAR. https://unitar.org/about/news-stories/press/satellite-analysis-reveals-alarming-18-agricultural-decline-gaza-strip-amid-ongoing-conflict. </w:t>
      </w:r>
      <w:r w:rsidRPr="00931AD3">
        <w:t>Accessed 3 Feb 2024.</w:t>
      </w:r>
    </w:p>
    <w:p w14:paraId="5B33DE5A" w14:textId="77777777" w:rsidR="00931AD3" w:rsidRPr="00931AD3" w:rsidRDefault="00931AD3" w:rsidP="00931AD3">
      <w:pPr>
        <w:pStyle w:val="Bibliography"/>
      </w:pPr>
      <w:r w:rsidRPr="00931AD3">
        <w:t>27. FAO. Overview of the damage to agricultural land and infrastructure due to the conflict in the Gaza Strip as of 31 December 2023 | Geospatial information for sustainable food systems | Food and Agriculture Organization of the United Nations. 2023. https://www.fao.org/geospatial/resources/detail/en/c/1676364/. Accessed 15 Mar 2024.</w:t>
      </w:r>
    </w:p>
    <w:p w14:paraId="6FE608D2" w14:textId="77777777" w:rsidR="00931AD3" w:rsidRPr="00931AD3" w:rsidRDefault="00931AD3" w:rsidP="00931AD3">
      <w:pPr>
        <w:pStyle w:val="Bibliography"/>
      </w:pPr>
      <w:r w:rsidRPr="00931AD3">
        <w:t xml:space="preserve">28. FAO. Overview of the damage to agricultural land and infrastructure due to the conflict in the Gaza Strip as of 1 December 2023 | Geospatial information for sustainable food systems | Food and Agriculture </w:t>
      </w:r>
      <w:r w:rsidRPr="00931AD3">
        <w:lastRenderedPageBreak/>
        <w:t>Organization of the United Nations. 2023. https://www.fao.org/geospatial/resources/detail/en/c/1676377/. Accessed 15 Mar 2024.</w:t>
      </w:r>
    </w:p>
    <w:p w14:paraId="66ED503B" w14:textId="77777777" w:rsidR="00931AD3" w:rsidRPr="00931AD3" w:rsidRDefault="00931AD3" w:rsidP="00931AD3">
      <w:pPr>
        <w:pStyle w:val="Bibliography"/>
      </w:pPr>
      <w:r w:rsidRPr="00931AD3">
        <w:t>29. PCBS | PCBS: 807 thousand Palestinians still reside in Gaza and North Gaza Governorates. https://www.pcbs.gov.ps/post.aspx?lang=en&amp;ItemID=4636. Accessed 29 Mar 2024.</w:t>
      </w:r>
    </w:p>
    <w:p w14:paraId="392BCFA9" w14:textId="77777777" w:rsidR="00931AD3" w:rsidRPr="00931AD3" w:rsidRDefault="00931AD3" w:rsidP="00931AD3">
      <w:pPr>
        <w:pStyle w:val="Bibliography"/>
      </w:pPr>
      <w:r w:rsidRPr="00931AD3">
        <w:t>30. Gaza Update #8. (8 December) | Food Security Cluster. https://fscluster.org/document/gaza-update-8-8-december. Accessed 29 Mar 2024.</w:t>
      </w:r>
    </w:p>
    <w:p w14:paraId="60CA5345" w14:textId="77777777" w:rsidR="00931AD3" w:rsidRPr="00931AD3" w:rsidRDefault="00931AD3" w:rsidP="00931AD3">
      <w:pPr>
        <w:pStyle w:val="Bibliography"/>
      </w:pPr>
      <w:r w:rsidRPr="00931AD3">
        <w:t>31. Hostilities in the Gaza Strip and Israel | Flash Update #113 [EN/AR/HE] | OCHA. 2024. https://www.unocha.org/publications/report/occupied-palestinian-territory/hostilities-gaza-strip-and-israel-flash-update-113-enhe. Accessed 29 Mar 2024.</w:t>
      </w:r>
    </w:p>
    <w:p w14:paraId="4CE965D7" w14:textId="77777777" w:rsidR="00931AD3" w:rsidRPr="00931AD3" w:rsidRDefault="00931AD3" w:rsidP="00931AD3">
      <w:pPr>
        <w:pStyle w:val="Bibliography"/>
      </w:pPr>
      <w:r w:rsidRPr="00931AD3">
        <w:t>32. Palestine Food Security Sector. Gaza update #13. 2024.</w:t>
      </w:r>
    </w:p>
    <w:p w14:paraId="30F4D8E6" w14:textId="77777777" w:rsidR="00931AD3" w:rsidRPr="00931AD3" w:rsidRDefault="00931AD3" w:rsidP="00931AD3">
      <w:pPr>
        <w:pStyle w:val="Bibliography"/>
      </w:pPr>
      <w:r w:rsidRPr="00931AD3">
        <w:t>33. Hostilities in the Gaza Strip and Israel | Flash Update #102 [EN/AR/HE] - occupied Palestinian territory | ReliefWeb. 2024. https://reliefweb.int/report/occupied-palestinian-territory/hostilities-gaza-strip-and-israel-flash-update-102-enarhe. Accessed 16 Mar 2024.</w:t>
      </w:r>
    </w:p>
    <w:p w14:paraId="3C31C9B2" w14:textId="77777777" w:rsidR="00931AD3" w:rsidRPr="00931AD3" w:rsidRDefault="00931AD3" w:rsidP="00931AD3">
      <w:pPr>
        <w:pStyle w:val="Bibliography"/>
      </w:pPr>
      <w:r w:rsidRPr="00931AD3">
        <w:t>34. United Nations Office for the Coordination of Humanitarian Affairs - occupied Palestinian territory | Hostilities in the Gaza Strip and Israel | Flash Update #25. United Nations Office for the Coordination of Humanitarian Affairs - occupied Palestinian territory. 2023. http://www.ochaopt.org/content/hostilities-gaza-strip-and-israel-flash-update-25. Accessed 16 Mar 2024.</w:t>
      </w:r>
    </w:p>
    <w:p w14:paraId="5D1378D8" w14:textId="77777777" w:rsidR="00931AD3" w:rsidRPr="00931AD3" w:rsidRDefault="00931AD3" w:rsidP="00931AD3">
      <w:pPr>
        <w:pStyle w:val="Bibliography"/>
      </w:pPr>
      <w:r w:rsidRPr="00931AD3">
        <w:t>35. Hostilities in the Gaza Strip and Israel | Flash Update #40 [EN/AR/HE] | OCHA. 2023. https://www.unocha.org/publications/report/occupied-palestinian-territory/hostilities-gaza-strip-and-israel-flash-update-40-enarhe. Accessed 16 Mar 2024.</w:t>
      </w:r>
    </w:p>
    <w:p w14:paraId="4F0FE5BD" w14:textId="77777777" w:rsidR="00931AD3" w:rsidRPr="00931AD3" w:rsidRDefault="00931AD3" w:rsidP="00931AD3">
      <w:pPr>
        <w:pStyle w:val="Bibliography"/>
      </w:pPr>
      <w:r w:rsidRPr="00931AD3">
        <w:t>36. WFP. Gaza Food Security Assessment. 2023.</w:t>
      </w:r>
    </w:p>
    <w:p w14:paraId="18B0554F" w14:textId="50989F22" w:rsidR="00931AD3" w:rsidRPr="001864D3" w:rsidRDefault="00241759" w:rsidP="000A598D">
      <w:pPr>
        <w:rPr>
          <w:lang w:val="en-US"/>
        </w:rPr>
      </w:pPr>
      <w:r>
        <w:rPr>
          <w:lang w:val="fr-FR"/>
        </w:rPr>
        <w:fldChar w:fldCharType="end"/>
      </w:r>
    </w:p>
    <w:p w14:paraId="16EA67F0" w14:textId="77777777" w:rsidR="00931AD3" w:rsidRPr="001864D3" w:rsidRDefault="00931AD3">
      <w:pPr>
        <w:spacing w:after="160" w:line="278" w:lineRule="auto"/>
        <w:rPr>
          <w:lang w:val="en-US"/>
        </w:rPr>
      </w:pPr>
      <w:r w:rsidRPr="001864D3">
        <w:rPr>
          <w:lang w:val="en-US"/>
        </w:rPr>
        <w:br w:type="page"/>
      </w:r>
    </w:p>
    <w:p w14:paraId="11AED2FB" w14:textId="2F082BDF" w:rsidR="000A598D" w:rsidRPr="001864D3" w:rsidRDefault="00931AD3" w:rsidP="00931AD3">
      <w:pPr>
        <w:pStyle w:val="Heading1"/>
        <w:rPr>
          <w:lang w:val="en-US"/>
        </w:rPr>
      </w:pPr>
      <w:r w:rsidRPr="001864D3">
        <w:rPr>
          <w:lang w:val="en-US"/>
        </w:rPr>
        <w:lastRenderedPageBreak/>
        <w:t>Annex</w:t>
      </w:r>
    </w:p>
    <w:p w14:paraId="3F4240D4" w14:textId="2613F41D" w:rsidR="001864D3" w:rsidRDefault="001864D3" w:rsidP="001864D3">
      <w:pPr>
        <w:pStyle w:val="Heading2"/>
        <w:rPr>
          <w:lang w:val="en-US"/>
        </w:rPr>
      </w:pPr>
      <w:r>
        <w:rPr>
          <w:lang w:val="en-US"/>
        </w:rPr>
        <w:t>Timeline of food system disruptions</w:t>
      </w:r>
    </w:p>
    <w:p w14:paraId="6BBDCA06" w14:textId="3970BED3" w:rsidR="001864D3" w:rsidRDefault="001864D3" w:rsidP="001864D3">
      <w:pPr>
        <w:pStyle w:val="Caption"/>
      </w:pPr>
      <w:bookmarkStart w:id="5" w:name="_Ref178088044"/>
      <w:r w:rsidRPr="000A598D">
        <w:t xml:space="preserve">Table </w:t>
      </w:r>
      <w:r>
        <w:fldChar w:fldCharType="begin"/>
      </w:r>
      <w:r>
        <w:instrText xml:space="preserve"> SEQ Table \* ARABIC </w:instrText>
      </w:r>
      <w:r>
        <w:fldChar w:fldCharType="separate"/>
      </w:r>
      <w:r w:rsidR="00FE18F0">
        <w:rPr>
          <w:noProof/>
        </w:rPr>
        <w:t>2</w:t>
      </w:r>
      <w:r>
        <w:fldChar w:fldCharType="end"/>
      </w:r>
      <w:bookmarkEnd w:id="5"/>
      <w:r w:rsidRPr="000A598D">
        <w:t xml:space="preserve">. Timeline of food </w:t>
      </w:r>
      <w:r>
        <w:t>system disruption</w:t>
      </w:r>
      <w:r w:rsidRPr="000A598D">
        <w:t xml:space="preserve"> in Gaza, pre-war and October 2023 to August 2024.</w:t>
      </w:r>
    </w:p>
    <w:p w14:paraId="6AFC2D2E" w14:textId="77777777" w:rsidR="001864D3" w:rsidRPr="00525CAC" w:rsidRDefault="001864D3" w:rsidP="001864D3">
      <w:r w:rsidRPr="00525CAC">
        <w:rPr>
          <w:highlight w:val="yellow"/>
        </w:rPr>
        <w:t>NEEDS TO BE UPDATED</w:t>
      </w:r>
      <w:r>
        <w:t xml:space="preserve"> </w:t>
      </w:r>
    </w:p>
    <w:tbl>
      <w:tblPr>
        <w:tblW w:w="9401" w:type="dxa"/>
        <w:tblBorders>
          <w:top w:val="single" w:sz="4" w:space="0" w:color="265F65" w:themeColor="accent2" w:themeShade="80"/>
          <w:left w:val="single" w:sz="4" w:space="0" w:color="265F65" w:themeColor="accent2" w:themeShade="80"/>
          <w:bottom w:val="single" w:sz="4" w:space="0" w:color="265F65" w:themeColor="accent2" w:themeShade="80"/>
          <w:right w:val="single" w:sz="4" w:space="0" w:color="265F65" w:themeColor="accent2" w:themeShade="80"/>
          <w:insideH w:val="single" w:sz="4" w:space="0" w:color="265F65" w:themeColor="accent2" w:themeShade="80"/>
          <w:insideV w:val="single" w:sz="4" w:space="0" w:color="265F65" w:themeColor="accent2" w:themeShade="80"/>
        </w:tblBorders>
        <w:tblLayout w:type="fixed"/>
        <w:tblCellMar>
          <w:left w:w="0" w:type="dxa"/>
          <w:right w:w="0" w:type="dxa"/>
        </w:tblCellMar>
        <w:tblLook w:val="04A0" w:firstRow="1" w:lastRow="0" w:firstColumn="1" w:lastColumn="0" w:noHBand="0" w:noVBand="1"/>
      </w:tblPr>
      <w:tblGrid>
        <w:gridCol w:w="947"/>
        <w:gridCol w:w="611"/>
        <w:gridCol w:w="756"/>
        <w:gridCol w:w="756"/>
        <w:gridCol w:w="692"/>
        <w:gridCol w:w="881"/>
        <w:gridCol w:w="630"/>
        <w:gridCol w:w="688"/>
        <w:gridCol w:w="688"/>
        <w:gridCol w:w="688"/>
        <w:gridCol w:w="688"/>
        <w:gridCol w:w="688"/>
        <w:gridCol w:w="688"/>
      </w:tblGrid>
      <w:tr w:rsidR="001864D3" w:rsidRPr="000A598D" w14:paraId="1CFA60E6" w14:textId="77777777" w:rsidTr="00512CFA">
        <w:trPr>
          <w:trHeight w:val="26"/>
        </w:trPr>
        <w:tc>
          <w:tcPr>
            <w:tcW w:w="947" w:type="dxa"/>
            <w:vMerge w:val="restart"/>
            <w:shd w:val="clear" w:color="auto" w:fill="E3F1ED" w:themeFill="accent3" w:themeFillTint="33"/>
            <w:vAlign w:val="center"/>
          </w:tcPr>
          <w:p w14:paraId="675E3837" w14:textId="77777777" w:rsidR="001864D3" w:rsidRPr="000A598D" w:rsidRDefault="001864D3" w:rsidP="00512CFA">
            <w:pPr>
              <w:pStyle w:val="tablefc"/>
              <w:jc w:val="center"/>
            </w:pPr>
          </w:p>
        </w:tc>
        <w:tc>
          <w:tcPr>
            <w:tcW w:w="611" w:type="dxa"/>
            <w:vMerge w:val="restart"/>
            <w:shd w:val="clear" w:color="auto" w:fill="E3F1ED" w:themeFill="accent3" w:themeFillTint="33"/>
            <w:vAlign w:val="center"/>
          </w:tcPr>
          <w:p w14:paraId="249F9596" w14:textId="77777777" w:rsidR="001864D3" w:rsidRPr="00AD178D" w:rsidRDefault="001864D3" w:rsidP="00512CFA">
            <w:pPr>
              <w:pStyle w:val="tablefc"/>
              <w:jc w:val="center"/>
              <w:rPr>
                <w:b/>
                <w:bCs/>
              </w:rPr>
            </w:pPr>
            <w:r w:rsidRPr="00AD178D">
              <w:rPr>
                <w:b/>
                <w:bCs/>
              </w:rPr>
              <w:t>Pre-war</w:t>
            </w:r>
          </w:p>
        </w:tc>
        <w:tc>
          <w:tcPr>
            <w:tcW w:w="2204" w:type="dxa"/>
            <w:gridSpan w:val="3"/>
            <w:shd w:val="clear" w:color="auto" w:fill="E3F1ED" w:themeFill="accent3" w:themeFillTint="33"/>
            <w:vAlign w:val="center"/>
          </w:tcPr>
          <w:p w14:paraId="193A5BC9" w14:textId="77777777" w:rsidR="001864D3" w:rsidRPr="00AD178D" w:rsidRDefault="001864D3" w:rsidP="00512CFA">
            <w:pPr>
              <w:pStyle w:val="tablefc"/>
              <w:jc w:val="center"/>
              <w:rPr>
                <w:b/>
                <w:bCs/>
              </w:rPr>
            </w:pPr>
            <w:r w:rsidRPr="00AD178D">
              <w:rPr>
                <w:b/>
                <w:bCs/>
              </w:rPr>
              <w:t>2023</w:t>
            </w:r>
          </w:p>
        </w:tc>
        <w:tc>
          <w:tcPr>
            <w:tcW w:w="5639" w:type="dxa"/>
            <w:gridSpan w:val="8"/>
            <w:shd w:val="clear" w:color="auto" w:fill="E3F1ED" w:themeFill="accent3" w:themeFillTint="33"/>
            <w:vAlign w:val="center"/>
          </w:tcPr>
          <w:p w14:paraId="6EDFDBA6" w14:textId="77777777" w:rsidR="001864D3" w:rsidRPr="00AD178D" w:rsidRDefault="001864D3" w:rsidP="00512CFA">
            <w:pPr>
              <w:pStyle w:val="tablefc"/>
              <w:jc w:val="center"/>
              <w:rPr>
                <w:b/>
                <w:bCs/>
              </w:rPr>
            </w:pPr>
            <w:r w:rsidRPr="00AD178D">
              <w:rPr>
                <w:b/>
                <w:bCs/>
              </w:rPr>
              <w:t>2024</w:t>
            </w:r>
          </w:p>
        </w:tc>
      </w:tr>
      <w:tr w:rsidR="001864D3" w:rsidRPr="000A598D" w14:paraId="0AA009D0" w14:textId="77777777" w:rsidTr="00512CFA">
        <w:trPr>
          <w:trHeight w:val="26"/>
        </w:trPr>
        <w:tc>
          <w:tcPr>
            <w:tcW w:w="947" w:type="dxa"/>
            <w:vMerge/>
            <w:shd w:val="clear" w:color="auto" w:fill="E3F1ED" w:themeFill="accent3" w:themeFillTint="33"/>
            <w:vAlign w:val="center"/>
            <w:hideMark/>
          </w:tcPr>
          <w:p w14:paraId="4C64191E" w14:textId="77777777" w:rsidR="001864D3" w:rsidRPr="000A598D" w:rsidRDefault="001864D3" w:rsidP="00512CFA">
            <w:pPr>
              <w:pStyle w:val="tablefc"/>
              <w:jc w:val="center"/>
            </w:pPr>
          </w:p>
        </w:tc>
        <w:tc>
          <w:tcPr>
            <w:tcW w:w="611" w:type="dxa"/>
            <w:vMerge/>
            <w:shd w:val="clear" w:color="auto" w:fill="E3F1ED" w:themeFill="accent3" w:themeFillTint="33"/>
            <w:vAlign w:val="center"/>
            <w:hideMark/>
          </w:tcPr>
          <w:p w14:paraId="37246B44" w14:textId="77777777" w:rsidR="001864D3" w:rsidRPr="000A598D" w:rsidRDefault="001864D3" w:rsidP="00512CFA">
            <w:pPr>
              <w:pStyle w:val="tablefc"/>
              <w:jc w:val="center"/>
            </w:pPr>
          </w:p>
        </w:tc>
        <w:tc>
          <w:tcPr>
            <w:tcW w:w="756" w:type="dxa"/>
            <w:shd w:val="clear" w:color="auto" w:fill="E3F1ED" w:themeFill="accent3" w:themeFillTint="33"/>
            <w:vAlign w:val="center"/>
            <w:hideMark/>
          </w:tcPr>
          <w:p w14:paraId="0B33E19A" w14:textId="77777777" w:rsidR="001864D3" w:rsidRPr="000A598D" w:rsidRDefault="001864D3" w:rsidP="00512CFA">
            <w:pPr>
              <w:pStyle w:val="tablefc"/>
              <w:jc w:val="center"/>
            </w:pPr>
            <w:r w:rsidRPr="000A598D">
              <w:t>Oc</w:t>
            </w:r>
            <w:r>
              <w:t>t</w:t>
            </w:r>
          </w:p>
        </w:tc>
        <w:tc>
          <w:tcPr>
            <w:tcW w:w="756" w:type="dxa"/>
            <w:shd w:val="clear" w:color="auto" w:fill="E3F1ED" w:themeFill="accent3" w:themeFillTint="33"/>
            <w:vAlign w:val="center"/>
            <w:hideMark/>
          </w:tcPr>
          <w:p w14:paraId="606298E0" w14:textId="77777777" w:rsidR="001864D3" w:rsidRPr="000A598D" w:rsidRDefault="001864D3" w:rsidP="00512CFA">
            <w:pPr>
              <w:pStyle w:val="tablefc"/>
              <w:jc w:val="center"/>
            </w:pPr>
            <w:r w:rsidRPr="000A598D">
              <w:t>Nov</w:t>
            </w:r>
          </w:p>
        </w:tc>
        <w:tc>
          <w:tcPr>
            <w:tcW w:w="692" w:type="dxa"/>
            <w:shd w:val="clear" w:color="auto" w:fill="E3F1ED" w:themeFill="accent3" w:themeFillTint="33"/>
            <w:vAlign w:val="center"/>
            <w:hideMark/>
          </w:tcPr>
          <w:p w14:paraId="418FB19A" w14:textId="77777777" w:rsidR="001864D3" w:rsidRPr="000A598D" w:rsidRDefault="001864D3" w:rsidP="00512CFA">
            <w:pPr>
              <w:pStyle w:val="tablefc"/>
              <w:jc w:val="center"/>
            </w:pPr>
            <w:r w:rsidRPr="000A598D">
              <w:t>Dec</w:t>
            </w:r>
          </w:p>
        </w:tc>
        <w:tc>
          <w:tcPr>
            <w:tcW w:w="881" w:type="dxa"/>
            <w:shd w:val="clear" w:color="auto" w:fill="E3F1ED" w:themeFill="accent3" w:themeFillTint="33"/>
            <w:vAlign w:val="center"/>
            <w:hideMark/>
          </w:tcPr>
          <w:p w14:paraId="409D2DD2" w14:textId="77777777" w:rsidR="001864D3" w:rsidRPr="000A598D" w:rsidRDefault="001864D3" w:rsidP="00512CFA">
            <w:pPr>
              <w:pStyle w:val="tablefc"/>
              <w:jc w:val="center"/>
            </w:pPr>
            <w:r w:rsidRPr="000A598D">
              <w:t>Jan</w:t>
            </w:r>
          </w:p>
        </w:tc>
        <w:tc>
          <w:tcPr>
            <w:tcW w:w="630" w:type="dxa"/>
            <w:shd w:val="clear" w:color="auto" w:fill="E3F1ED" w:themeFill="accent3" w:themeFillTint="33"/>
            <w:vAlign w:val="center"/>
            <w:hideMark/>
          </w:tcPr>
          <w:p w14:paraId="68F3B910" w14:textId="77777777" w:rsidR="001864D3" w:rsidRPr="000A598D" w:rsidRDefault="001864D3" w:rsidP="00512CFA">
            <w:pPr>
              <w:pStyle w:val="tablefc"/>
              <w:jc w:val="center"/>
            </w:pPr>
            <w:r w:rsidRPr="000A598D">
              <w:t>Feb</w:t>
            </w:r>
          </w:p>
        </w:tc>
        <w:tc>
          <w:tcPr>
            <w:tcW w:w="688" w:type="dxa"/>
            <w:shd w:val="clear" w:color="auto" w:fill="E3F1ED" w:themeFill="accent3" w:themeFillTint="33"/>
            <w:vAlign w:val="center"/>
            <w:hideMark/>
          </w:tcPr>
          <w:p w14:paraId="690F8A9A" w14:textId="77777777" w:rsidR="001864D3" w:rsidRPr="000A598D" w:rsidRDefault="001864D3" w:rsidP="00512CFA">
            <w:pPr>
              <w:pStyle w:val="tablefc"/>
              <w:jc w:val="center"/>
            </w:pPr>
            <w:r w:rsidRPr="000A598D">
              <w:t>Mar</w:t>
            </w:r>
          </w:p>
        </w:tc>
        <w:tc>
          <w:tcPr>
            <w:tcW w:w="688" w:type="dxa"/>
            <w:shd w:val="clear" w:color="auto" w:fill="E3F1ED" w:themeFill="accent3" w:themeFillTint="33"/>
            <w:vAlign w:val="center"/>
          </w:tcPr>
          <w:p w14:paraId="14453673" w14:textId="77777777" w:rsidR="001864D3" w:rsidRPr="000A598D" w:rsidRDefault="001864D3" w:rsidP="00512CFA">
            <w:pPr>
              <w:pStyle w:val="tablefc"/>
              <w:jc w:val="center"/>
            </w:pPr>
            <w:r w:rsidRPr="000A598D">
              <w:t>Ap</w:t>
            </w:r>
            <w:r>
              <w:t>r</w:t>
            </w:r>
          </w:p>
        </w:tc>
        <w:tc>
          <w:tcPr>
            <w:tcW w:w="688" w:type="dxa"/>
            <w:shd w:val="clear" w:color="auto" w:fill="E3F1ED" w:themeFill="accent3" w:themeFillTint="33"/>
            <w:vAlign w:val="center"/>
          </w:tcPr>
          <w:p w14:paraId="3E46A0F6" w14:textId="77777777" w:rsidR="001864D3" w:rsidRPr="000A598D" w:rsidRDefault="001864D3" w:rsidP="00512CFA">
            <w:pPr>
              <w:pStyle w:val="tablefc"/>
              <w:jc w:val="center"/>
            </w:pPr>
            <w:r w:rsidRPr="000A598D">
              <w:t>May</w:t>
            </w:r>
          </w:p>
        </w:tc>
        <w:tc>
          <w:tcPr>
            <w:tcW w:w="688" w:type="dxa"/>
            <w:shd w:val="clear" w:color="auto" w:fill="E3F1ED" w:themeFill="accent3" w:themeFillTint="33"/>
            <w:vAlign w:val="center"/>
          </w:tcPr>
          <w:p w14:paraId="3699C646" w14:textId="77777777" w:rsidR="001864D3" w:rsidRPr="000A598D" w:rsidRDefault="001864D3" w:rsidP="00512CFA">
            <w:pPr>
              <w:pStyle w:val="tablefc"/>
              <w:jc w:val="center"/>
            </w:pPr>
            <w:r w:rsidRPr="000A598D">
              <w:t>Jun</w:t>
            </w:r>
          </w:p>
        </w:tc>
        <w:tc>
          <w:tcPr>
            <w:tcW w:w="688" w:type="dxa"/>
            <w:shd w:val="clear" w:color="auto" w:fill="E3F1ED" w:themeFill="accent3" w:themeFillTint="33"/>
            <w:vAlign w:val="center"/>
          </w:tcPr>
          <w:p w14:paraId="44583B27" w14:textId="77777777" w:rsidR="001864D3" w:rsidRPr="000A598D" w:rsidRDefault="001864D3" w:rsidP="00512CFA">
            <w:pPr>
              <w:pStyle w:val="tablefc"/>
              <w:jc w:val="center"/>
            </w:pPr>
            <w:r w:rsidRPr="000A598D">
              <w:t>Jul</w:t>
            </w:r>
          </w:p>
        </w:tc>
        <w:tc>
          <w:tcPr>
            <w:tcW w:w="688" w:type="dxa"/>
            <w:shd w:val="clear" w:color="auto" w:fill="E3F1ED" w:themeFill="accent3" w:themeFillTint="33"/>
            <w:vAlign w:val="center"/>
          </w:tcPr>
          <w:p w14:paraId="07E22B33" w14:textId="77777777" w:rsidR="001864D3" w:rsidRPr="000A598D" w:rsidRDefault="001864D3" w:rsidP="00512CFA">
            <w:pPr>
              <w:pStyle w:val="tablefc"/>
              <w:jc w:val="center"/>
            </w:pPr>
            <w:r w:rsidRPr="000A598D">
              <w:t>Aug</w:t>
            </w:r>
          </w:p>
        </w:tc>
      </w:tr>
      <w:tr w:rsidR="001864D3" w:rsidRPr="000A598D" w14:paraId="34920C37" w14:textId="77777777" w:rsidTr="00512CFA">
        <w:trPr>
          <w:trHeight w:val="12"/>
        </w:trPr>
        <w:tc>
          <w:tcPr>
            <w:tcW w:w="9401" w:type="dxa"/>
            <w:gridSpan w:val="13"/>
            <w:shd w:val="clear" w:color="auto" w:fill="D9D9D9" w:themeFill="background1" w:themeFillShade="D9"/>
          </w:tcPr>
          <w:p w14:paraId="38A53293" w14:textId="77777777" w:rsidR="001864D3" w:rsidRPr="00AD178D" w:rsidRDefault="001864D3" w:rsidP="00512CFA">
            <w:pPr>
              <w:pStyle w:val="tablefc"/>
              <w:rPr>
                <w:b/>
                <w:bCs/>
              </w:rPr>
            </w:pPr>
            <w:r w:rsidRPr="00AD178D">
              <w:rPr>
                <w:b/>
                <w:bCs/>
              </w:rPr>
              <w:t>Food production</w:t>
            </w:r>
          </w:p>
        </w:tc>
      </w:tr>
      <w:tr w:rsidR="001864D3" w:rsidRPr="000A598D" w14:paraId="6BC5C45F" w14:textId="77777777" w:rsidTr="00512CFA">
        <w:trPr>
          <w:trHeight w:val="12"/>
        </w:trPr>
        <w:tc>
          <w:tcPr>
            <w:tcW w:w="947" w:type="dxa"/>
            <w:shd w:val="clear" w:color="auto" w:fill="auto"/>
          </w:tcPr>
          <w:p w14:paraId="61EB7983" w14:textId="77777777" w:rsidR="001864D3" w:rsidRPr="000A598D" w:rsidRDefault="001864D3" w:rsidP="00512CFA">
            <w:pPr>
              <w:pStyle w:val="tablefc"/>
            </w:pPr>
            <w:r w:rsidRPr="000A598D">
              <w:t>Cropland area damaged </w:t>
            </w:r>
          </w:p>
        </w:tc>
        <w:tc>
          <w:tcPr>
            <w:tcW w:w="611" w:type="dxa"/>
            <w:shd w:val="clear" w:color="auto" w:fill="auto"/>
          </w:tcPr>
          <w:p w14:paraId="21A18722" w14:textId="77777777" w:rsidR="001864D3" w:rsidRPr="000A598D" w:rsidRDefault="001864D3" w:rsidP="00512CFA">
            <w:pPr>
              <w:pStyle w:val="tablefc"/>
            </w:pPr>
            <w:r w:rsidRPr="000A598D">
              <w:t> </w:t>
            </w:r>
          </w:p>
        </w:tc>
        <w:tc>
          <w:tcPr>
            <w:tcW w:w="756" w:type="dxa"/>
            <w:shd w:val="clear" w:color="auto" w:fill="auto"/>
          </w:tcPr>
          <w:p w14:paraId="4CC9F672" w14:textId="77777777" w:rsidR="001864D3" w:rsidRPr="000A598D" w:rsidRDefault="001864D3" w:rsidP="00512CFA">
            <w:pPr>
              <w:pStyle w:val="tablefc"/>
            </w:pPr>
            <w:r w:rsidRPr="000A598D">
              <w:t> </w:t>
            </w:r>
          </w:p>
        </w:tc>
        <w:tc>
          <w:tcPr>
            <w:tcW w:w="756" w:type="dxa"/>
            <w:shd w:val="clear" w:color="auto" w:fill="auto"/>
          </w:tcPr>
          <w:p w14:paraId="7B005E1C" w14:textId="77777777" w:rsidR="001864D3" w:rsidRPr="000A598D" w:rsidRDefault="001864D3" w:rsidP="00512CFA">
            <w:pPr>
              <w:pStyle w:val="tablefc"/>
            </w:pPr>
            <w:r w:rsidRPr="000A598D">
              <w:t> </w:t>
            </w:r>
          </w:p>
        </w:tc>
        <w:tc>
          <w:tcPr>
            <w:tcW w:w="692" w:type="dxa"/>
            <w:shd w:val="clear" w:color="auto" w:fill="auto"/>
          </w:tcPr>
          <w:p w14:paraId="58274B30" w14:textId="77777777" w:rsidR="001864D3" w:rsidRDefault="001864D3" w:rsidP="00512CFA">
            <w:pPr>
              <w:pStyle w:val="tablefc"/>
            </w:pPr>
            <w:r w:rsidRPr="000A598D">
              <w:t>8%</w:t>
            </w:r>
          </w:p>
          <w:p w14:paraId="767C4361" w14:textId="77777777" w:rsidR="001864D3" w:rsidRPr="000A598D" w:rsidRDefault="001864D3" w:rsidP="00512CFA">
            <w:pPr>
              <w:pStyle w:val="tablefc"/>
            </w:pPr>
            <w:r w:rsidRPr="000A598D">
              <w:fldChar w:fldCharType="begin"/>
            </w:r>
            <w:r>
              <w:instrText xml:space="preserve"> ADDIN ZOTERO_ITEM CSL_CITATION {"citationID":"k5SFGB9e","properties":{"formattedCitation":"[28]","plainCitation":"[28]","noteIndex":0},"citationItems":[{"id":"8ZAgxNb6/aJo4D7bA","uris":["http://zotero.org/users/local/Y4d62jXy/items/F22A9ZDP"],"itemData":{"id":33,"type":"webpage","title":"Overview of the damage to agricultural land and infrastructure due to the conflict in the Gaza Strip as of 1 December 2023 | Geospatial information for sustainable food systems | Food and Agriculture Organization of the United Nations","URL":"https://www.fao.org/geospatial/resources/detail/en/c/1676377/","author":[{"family":"FAO","given":""}],"accessed":{"date-parts":[["2024",3,15]]},"issued":{"date-parts":[["2023",12,1]]}}}],"schema":"https://github.com/citation-style-language/schema/raw/master/csl-citation.json"} </w:instrText>
            </w:r>
            <w:r w:rsidRPr="000A598D">
              <w:fldChar w:fldCharType="separate"/>
            </w:r>
            <w:r w:rsidRPr="00931AD3">
              <w:t>[28]</w:t>
            </w:r>
            <w:r w:rsidRPr="000A598D">
              <w:fldChar w:fldCharType="end"/>
            </w:r>
          </w:p>
        </w:tc>
        <w:tc>
          <w:tcPr>
            <w:tcW w:w="881" w:type="dxa"/>
            <w:shd w:val="clear" w:color="auto" w:fill="auto"/>
          </w:tcPr>
          <w:p w14:paraId="1831E35E" w14:textId="77777777" w:rsidR="001864D3" w:rsidRDefault="001864D3" w:rsidP="00512CFA">
            <w:pPr>
              <w:pStyle w:val="tablefc"/>
            </w:pPr>
            <w:r w:rsidRPr="000A598D">
              <w:t>2</w:t>
            </w:r>
            <w:r>
              <w:t>8</w:t>
            </w:r>
            <w:r w:rsidRPr="000A598D">
              <w:t>%</w:t>
            </w:r>
          </w:p>
          <w:p w14:paraId="4CEC3BD4" w14:textId="77777777" w:rsidR="001864D3" w:rsidRPr="000A598D" w:rsidRDefault="001864D3" w:rsidP="00512CFA">
            <w:pPr>
              <w:pStyle w:val="tablefc"/>
            </w:pPr>
            <w:r w:rsidRPr="000A598D">
              <w:fldChar w:fldCharType="begin"/>
            </w:r>
            <w:r>
              <w:instrText xml:space="preserve"> ADDIN ZOTERO_ITEM CSL_CITATION {"citationID":"wTPLSojI","properties":{"formattedCitation":"[27]","plainCitation":"[27]","noteIndex":0},"citationItems":[{"id":"8ZAgxNb6/cJ0fRn46","uris":["http://zotero.org/users/local/Y4d62jXy/items/ADNCB4BR"],"itemData":{"id":31,"type":"webpage","title":"Overview of the damage to agricultural land and infrastructure due to the conflict in the Gaza Strip as of 31 December 2023 | Geospatial information for sustainable food systems | Food and Agriculture Organization of the United Nations","URL":"https://www.fao.org/geospatial/resources/detail/en/c/1676364/","author":[{"family":"FAO","given":""}],"accessed":{"date-parts":[["2024",3,15]]},"issued":{"date-parts":[["2023",12,31]]}}}],"schema":"https://github.com/citation-style-language/schema/raw/master/csl-citation.json"} </w:instrText>
            </w:r>
            <w:r w:rsidRPr="000A598D">
              <w:fldChar w:fldCharType="separate"/>
            </w:r>
            <w:r w:rsidRPr="00931AD3">
              <w:t>[27]</w:t>
            </w:r>
            <w:r w:rsidRPr="000A598D">
              <w:fldChar w:fldCharType="end"/>
            </w:r>
          </w:p>
        </w:tc>
        <w:tc>
          <w:tcPr>
            <w:tcW w:w="630" w:type="dxa"/>
            <w:shd w:val="clear" w:color="auto" w:fill="auto"/>
          </w:tcPr>
          <w:p w14:paraId="1DC01413" w14:textId="77777777" w:rsidR="001864D3" w:rsidRDefault="001864D3" w:rsidP="00512CFA">
            <w:pPr>
              <w:pStyle w:val="tablefc"/>
            </w:pPr>
            <w:r w:rsidRPr="000A598D">
              <w:t>4</w:t>
            </w:r>
            <w:r>
              <w:t>3</w:t>
            </w:r>
            <w:r w:rsidRPr="000A598D">
              <w:t>%</w:t>
            </w:r>
          </w:p>
          <w:p w14:paraId="6CCEF17E" w14:textId="77777777" w:rsidR="001864D3" w:rsidRPr="000A598D" w:rsidRDefault="001864D3" w:rsidP="00512CFA">
            <w:pPr>
              <w:pStyle w:val="tablefc"/>
            </w:pPr>
            <w:r w:rsidRPr="000A598D">
              <w:fldChar w:fldCharType="begin"/>
            </w:r>
            <w:r>
              <w:instrText xml:space="preserve"> ADDIN ZOTERO_ITEM CSL_CITATION {"citationID":"HERnz2jV","properties":{"formattedCitation":"[9]","plainCitation":"[9]","noteIndex":0},"citationItems":[{"id":"8ZAgxNb6/fxS8vWrP","uris":["http://zotero.org/users/local/Y4d62jXy/items/MZU23MPL"],"itemData":{"id":29,"type":"webpage","title":"Overview of the damage to agricultural land and infrastructure due to the conflict in the Gaza Strip as of 15 February 2024 | Geospatial information for sustainable food systems | Food and Agriculture Organization of the United Nations","URL":"https://www.fao.org/geospatial/resources/detail/en/c/1678061/","author":[{"family":"FAO","given":""}],"accessed":{"date-parts":[["2024",3,15]]},"issued":{"date-parts":[["2024",2,15]]}}}],"schema":"https://github.com/citation-style-language/schema/raw/master/csl-citation.json"} </w:instrText>
            </w:r>
            <w:r w:rsidRPr="000A598D">
              <w:fldChar w:fldCharType="separate"/>
            </w:r>
            <w:r w:rsidRPr="00023439">
              <w:t>[9]</w:t>
            </w:r>
            <w:r w:rsidRPr="000A598D">
              <w:fldChar w:fldCharType="end"/>
            </w:r>
          </w:p>
        </w:tc>
        <w:tc>
          <w:tcPr>
            <w:tcW w:w="688" w:type="dxa"/>
            <w:shd w:val="clear" w:color="auto" w:fill="auto"/>
          </w:tcPr>
          <w:p w14:paraId="5A1371BF" w14:textId="77777777" w:rsidR="001864D3" w:rsidRPr="000A598D" w:rsidRDefault="001864D3" w:rsidP="00512CFA">
            <w:pPr>
              <w:pStyle w:val="tablefc"/>
            </w:pPr>
            <w:r w:rsidRPr="000A598D">
              <w:t> </w:t>
            </w:r>
          </w:p>
        </w:tc>
        <w:tc>
          <w:tcPr>
            <w:tcW w:w="688" w:type="dxa"/>
            <w:shd w:val="clear" w:color="auto" w:fill="auto"/>
          </w:tcPr>
          <w:p w14:paraId="36FF99B5" w14:textId="77777777" w:rsidR="001864D3" w:rsidRPr="000A598D" w:rsidRDefault="001864D3" w:rsidP="00512CFA">
            <w:pPr>
              <w:pStyle w:val="tablefc"/>
            </w:pPr>
          </w:p>
        </w:tc>
        <w:tc>
          <w:tcPr>
            <w:tcW w:w="688" w:type="dxa"/>
            <w:shd w:val="clear" w:color="auto" w:fill="auto"/>
          </w:tcPr>
          <w:p w14:paraId="06B88F1F" w14:textId="77777777" w:rsidR="001864D3" w:rsidRPr="000A598D" w:rsidRDefault="001864D3" w:rsidP="00512CFA">
            <w:pPr>
              <w:pStyle w:val="tablefc"/>
            </w:pPr>
          </w:p>
        </w:tc>
        <w:tc>
          <w:tcPr>
            <w:tcW w:w="688" w:type="dxa"/>
            <w:shd w:val="clear" w:color="auto" w:fill="auto"/>
          </w:tcPr>
          <w:p w14:paraId="71574DFC" w14:textId="77777777" w:rsidR="001864D3" w:rsidRPr="000A598D" w:rsidRDefault="001864D3" w:rsidP="00512CFA">
            <w:pPr>
              <w:pStyle w:val="tablefc"/>
            </w:pPr>
          </w:p>
        </w:tc>
        <w:tc>
          <w:tcPr>
            <w:tcW w:w="688" w:type="dxa"/>
            <w:shd w:val="clear" w:color="auto" w:fill="auto"/>
          </w:tcPr>
          <w:p w14:paraId="3D579F74" w14:textId="77777777" w:rsidR="001864D3" w:rsidRPr="000A598D" w:rsidRDefault="001864D3" w:rsidP="00512CFA">
            <w:pPr>
              <w:pStyle w:val="tablefc"/>
            </w:pPr>
          </w:p>
        </w:tc>
        <w:tc>
          <w:tcPr>
            <w:tcW w:w="688" w:type="dxa"/>
            <w:shd w:val="clear" w:color="auto" w:fill="auto"/>
          </w:tcPr>
          <w:p w14:paraId="658CF5FC" w14:textId="77777777" w:rsidR="001864D3" w:rsidRPr="000A598D" w:rsidRDefault="001864D3" w:rsidP="00512CFA">
            <w:pPr>
              <w:pStyle w:val="tablefc"/>
            </w:pPr>
          </w:p>
        </w:tc>
      </w:tr>
      <w:tr w:rsidR="001864D3" w:rsidRPr="000A598D" w14:paraId="5A99AC07" w14:textId="77777777" w:rsidTr="00512CFA">
        <w:trPr>
          <w:trHeight w:val="12"/>
        </w:trPr>
        <w:tc>
          <w:tcPr>
            <w:tcW w:w="947" w:type="dxa"/>
            <w:shd w:val="clear" w:color="auto" w:fill="auto"/>
          </w:tcPr>
          <w:p w14:paraId="1D0B6C12" w14:textId="77777777" w:rsidR="001864D3" w:rsidRPr="000A598D" w:rsidRDefault="001864D3" w:rsidP="00512CFA">
            <w:pPr>
              <w:pStyle w:val="tablefc"/>
            </w:pPr>
            <w:r w:rsidRPr="000A598D">
              <w:t>Damage to fishing fleet</w:t>
            </w:r>
          </w:p>
        </w:tc>
        <w:tc>
          <w:tcPr>
            <w:tcW w:w="611" w:type="dxa"/>
            <w:shd w:val="clear" w:color="auto" w:fill="auto"/>
          </w:tcPr>
          <w:p w14:paraId="5A3DB63F" w14:textId="77777777" w:rsidR="001864D3" w:rsidRPr="000A598D" w:rsidRDefault="001864D3" w:rsidP="00512CFA">
            <w:pPr>
              <w:pStyle w:val="tablefc"/>
            </w:pPr>
            <w:r w:rsidRPr="000A598D">
              <w:t> </w:t>
            </w:r>
          </w:p>
        </w:tc>
        <w:tc>
          <w:tcPr>
            <w:tcW w:w="756" w:type="dxa"/>
            <w:shd w:val="clear" w:color="auto" w:fill="auto"/>
          </w:tcPr>
          <w:p w14:paraId="0C856236" w14:textId="77777777" w:rsidR="001864D3" w:rsidRPr="000A598D" w:rsidRDefault="001864D3" w:rsidP="00512CFA">
            <w:pPr>
              <w:pStyle w:val="tablefc"/>
            </w:pPr>
            <w:r w:rsidRPr="000A598D">
              <w:t> </w:t>
            </w:r>
          </w:p>
        </w:tc>
        <w:tc>
          <w:tcPr>
            <w:tcW w:w="756" w:type="dxa"/>
            <w:shd w:val="clear" w:color="auto" w:fill="auto"/>
          </w:tcPr>
          <w:p w14:paraId="7415647E" w14:textId="77777777" w:rsidR="001864D3" w:rsidRPr="000A598D" w:rsidRDefault="001864D3" w:rsidP="00512CFA">
            <w:pPr>
              <w:pStyle w:val="tablefc"/>
            </w:pPr>
            <w:r w:rsidRPr="000A598D">
              <w:t> </w:t>
            </w:r>
          </w:p>
        </w:tc>
        <w:tc>
          <w:tcPr>
            <w:tcW w:w="692" w:type="dxa"/>
            <w:shd w:val="clear" w:color="auto" w:fill="auto"/>
          </w:tcPr>
          <w:p w14:paraId="73BD1C6C" w14:textId="77777777" w:rsidR="001864D3" w:rsidRPr="000A598D" w:rsidRDefault="001864D3" w:rsidP="00512CFA">
            <w:pPr>
              <w:pStyle w:val="tablefc"/>
            </w:pPr>
            <w:r w:rsidRPr="000A598D">
              <w:t> </w:t>
            </w:r>
          </w:p>
        </w:tc>
        <w:tc>
          <w:tcPr>
            <w:tcW w:w="881" w:type="dxa"/>
            <w:shd w:val="clear" w:color="auto" w:fill="auto"/>
          </w:tcPr>
          <w:p w14:paraId="38F855BE" w14:textId="77777777" w:rsidR="001864D3" w:rsidRDefault="001864D3" w:rsidP="00512CFA">
            <w:pPr>
              <w:pStyle w:val="tablefc"/>
            </w:pPr>
            <w:r w:rsidRPr="000A598D">
              <w:t>70%</w:t>
            </w:r>
          </w:p>
          <w:p w14:paraId="29FE3344" w14:textId="77777777" w:rsidR="001864D3" w:rsidRPr="000A598D" w:rsidRDefault="001864D3" w:rsidP="00512CFA">
            <w:pPr>
              <w:pStyle w:val="tablefc"/>
            </w:pPr>
            <w:r w:rsidRPr="000A598D">
              <w:fldChar w:fldCharType="begin"/>
            </w:r>
            <w:r>
              <w:instrText xml:space="preserve"> ADDIN ZOTERO_ITEM CSL_CITATION {"citationID":"LZotTGeA","properties":{"formattedCitation":"[32]","plainCitation":"[32]","noteIndex":0},"citationItems":[{"id":"8ZAgxNb6/T8o7ixrR","uris":["http://zotero.org/users/local/Y4d62jXy/items/TM393YBU"],"itemData":{"id":41,"type":"report","title":"Gaza update #13","URL":"https://fscluster.org/sites/default/files/documents/GAZA_UPDATE_%2313_0.pdf","author":[{"family":"Palestine Food Security Sector","given":""}],"accessed":{"date-parts":[["2024",3,15]]},"issued":{"date-parts":[["2024",1,19]]}}}],"schema":"https://github.com/citation-style-language/schema/raw/master/csl-citation.json"} </w:instrText>
            </w:r>
            <w:r w:rsidRPr="000A598D">
              <w:fldChar w:fldCharType="separate"/>
            </w:r>
            <w:r w:rsidRPr="00931AD3">
              <w:t>[32]</w:t>
            </w:r>
            <w:r w:rsidRPr="000A598D">
              <w:fldChar w:fldCharType="end"/>
            </w:r>
          </w:p>
        </w:tc>
        <w:tc>
          <w:tcPr>
            <w:tcW w:w="630" w:type="dxa"/>
            <w:shd w:val="clear" w:color="auto" w:fill="auto"/>
          </w:tcPr>
          <w:p w14:paraId="180177FF" w14:textId="77777777" w:rsidR="001864D3" w:rsidRPr="000A598D" w:rsidRDefault="001864D3" w:rsidP="00512CFA">
            <w:pPr>
              <w:pStyle w:val="tablefc"/>
            </w:pPr>
            <w:r w:rsidRPr="000A598D">
              <w:t> </w:t>
            </w:r>
          </w:p>
        </w:tc>
        <w:tc>
          <w:tcPr>
            <w:tcW w:w="688" w:type="dxa"/>
            <w:shd w:val="clear" w:color="auto" w:fill="auto"/>
          </w:tcPr>
          <w:p w14:paraId="0B651F46" w14:textId="77777777" w:rsidR="001864D3" w:rsidRPr="000A598D" w:rsidRDefault="001864D3" w:rsidP="00512CFA">
            <w:pPr>
              <w:pStyle w:val="tablefc"/>
            </w:pPr>
            <w:r w:rsidRPr="000A598D">
              <w:t> </w:t>
            </w:r>
          </w:p>
        </w:tc>
        <w:tc>
          <w:tcPr>
            <w:tcW w:w="688" w:type="dxa"/>
            <w:shd w:val="clear" w:color="auto" w:fill="auto"/>
          </w:tcPr>
          <w:p w14:paraId="416D654B" w14:textId="77777777" w:rsidR="001864D3" w:rsidRPr="000A598D" w:rsidRDefault="001864D3" w:rsidP="00512CFA">
            <w:pPr>
              <w:pStyle w:val="tablefc"/>
            </w:pPr>
          </w:p>
        </w:tc>
        <w:tc>
          <w:tcPr>
            <w:tcW w:w="688" w:type="dxa"/>
            <w:shd w:val="clear" w:color="auto" w:fill="auto"/>
          </w:tcPr>
          <w:p w14:paraId="1CD3D62D" w14:textId="77777777" w:rsidR="001864D3" w:rsidRPr="000A598D" w:rsidRDefault="001864D3" w:rsidP="00512CFA">
            <w:pPr>
              <w:pStyle w:val="tablefc"/>
            </w:pPr>
          </w:p>
        </w:tc>
        <w:tc>
          <w:tcPr>
            <w:tcW w:w="688" w:type="dxa"/>
            <w:shd w:val="clear" w:color="auto" w:fill="auto"/>
          </w:tcPr>
          <w:p w14:paraId="05CC2D5B" w14:textId="77777777" w:rsidR="001864D3" w:rsidRPr="000A598D" w:rsidRDefault="001864D3" w:rsidP="00512CFA">
            <w:pPr>
              <w:pStyle w:val="tablefc"/>
            </w:pPr>
          </w:p>
        </w:tc>
        <w:tc>
          <w:tcPr>
            <w:tcW w:w="688" w:type="dxa"/>
            <w:shd w:val="clear" w:color="auto" w:fill="auto"/>
          </w:tcPr>
          <w:p w14:paraId="04F4A799" w14:textId="77777777" w:rsidR="001864D3" w:rsidRPr="000A598D" w:rsidRDefault="001864D3" w:rsidP="00512CFA">
            <w:pPr>
              <w:pStyle w:val="tablefc"/>
            </w:pPr>
          </w:p>
        </w:tc>
        <w:tc>
          <w:tcPr>
            <w:tcW w:w="688" w:type="dxa"/>
            <w:shd w:val="clear" w:color="auto" w:fill="auto"/>
          </w:tcPr>
          <w:p w14:paraId="38CE3A27" w14:textId="77777777" w:rsidR="001864D3" w:rsidRPr="000A598D" w:rsidRDefault="001864D3" w:rsidP="00512CFA">
            <w:pPr>
              <w:pStyle w:val="tablefc"/>
            </w:pPr>
          </w:p>
        </w:tc>
      </w:tr>
      <w:tr w:rsidR="001864D3" w:rsidRPr="000A598D" w14:paraId="0ECFCD71" w14:textId="77777777" w:rsidTr="00512CFA">
        <w:trPr>
          <w:trHeight w:val="12"/>
        </w:trPr>
        <w:tc>
          <w:tcPr>
            <w:tcW w:w="947" w:type="dxa"/>
            <w:shd w:val="clear" w:color="auto" w:fill="auto"/>
          </w:tcPr>
          <w:p w14:paraId="54697BC8" w14:textId="77777777" w:rsidR="001864D3" w:rsidRPr="000A598D" w:rsidRDefault="001864D3" w:rsidP="00512CFA">
            <w:pPr>
              <w:pStyle w:val="tablefc"/>
            </w:pPr>
            <w:r>
              <w:t>Operational bakeries</w:t>
            </w:r>
          </w:p>
        </w:tc>
        <w:tc>
          <w:tcPr>
            <w:tcW w:w="611" w:type="dxa"/>
            <w:shd w:val="clear" w:color="auto" w:fill="auto"/>
          </w:tcPr>
          <w:p w14:paraId="6DBE8F6E" w14:textId="77777777" w:rsidR="001864D3" w:rsidRDefault="001864D3" w:rsidP="00512CFA">
            <w:pPr>
              <w:pStyle w:val="tablefc"/>
            </w:pPr>
            <w:r w:rsidRPr="000A598D">
              <w:t>97</w:t>
            </w:r>
          </w:p>
          <w:p w14:paraId="42915EC1" w14:textId="77777777" w:rsidR="001864D3" w:rsidRPr="000A598D" w:rsidRDefault="001864D3" w:rsidP="00512CFA">
            <w:pPr>
              <w:pStyle w:val="tablefc"/>
            </w:pPr>
            <w:r w:rsidRPr="000A598D">
              <w:fldChar w:fldCharType="begin"/>
            </w:r>
            <w:r>
              <w:instrText xml:space="preserve"> ADDIN ZOTERO_ITEM CSL_CITATION {"citationID":"T7VJUqEX","properties":{"formattedCitation":"[33]","plainCitation":"[33]","noteIndex":0},"citationItems":[{"id":"8ZAgxNb6/w9yyQTSK","uris":["http://zotero.org/users/local/Y4d62jXy/items/ZQFHYVEW"],"itemData":{"id":53,"type":"webpage","abstract":"Situation Report in Arabic on occupied Palestinian territory and 1 other country about Contributions, Education, Flood and more; published on 25 Jan 2024 by OCHA","language":"en","title":"Hostilities in the Gaza Strip and Israel | Flash Update #102 [EN/AR/HE] - occupied Palestinian territory | ReliefWeb","URL":"https://reliefweb.int/report/occupied-palestinian-territory/hostilities-gaza-strip-and-israel-flash-update-102-enarhe","accessed":{"date-parts":[["2024",3,16]]},"issued":{"date-parts":[["2024",1,26]]}}}],"schema":"https://github.com/citation-style-language/schema/raw/master/csl-citation.json"} </w:instrText>
            </w:r>
            <w:r w:rsidRPr="000A598D">
              <w:fldChar w:fldCharType="separate"/>
            </w:r>
            <w:r w:rsidRPr="00931AD3">
              <w:t>[33]</w:t>
            </w:r>
            <w:r w:rsidRPr="000A598D">
              <w:fldChar w:fldCharType="end"/>
            </w:r>
            <w:r w:rsidRPr="000A598D">
              <w:t xml:space="preserve">  </w:t>
            </w:r>
          </w:p>
        </w:tc>
        <w:tc>
          <w:tcPr>
            <w:tcW w:w="756" w:type="dxa"/>
            <w:shd w:val="clear" w:color="auto" w:fill="auto"/>
          </w:tcPr>
          <w:p w14:paraId="5DECEC40" w14:textId="77777777" w:rsidR="001864D3" w:rsidRDefault="001864D3" w:rsidP="00512CFA">
            <w:pPr>
              <w:pStyle w:val="tablefc"/>
            </w:pPr>
            <w:r w:rsidRPr="000A598D">
              <w:t>5/24 WFP bakeries operatin</w:t>
            </w:r>
            <w:r>
              <w:t>g</w:t>
            </w:r>
          </w:p>
          <w:p w14:paraId="653040CB" w14:textId="77777777" w:rsidR="001864D3" w:rsidRDefault="001864D3" w:rsidP="00512CFA">
            <w:pPr>
              <w:pStyle w:val="tablefc"/>
            </w:pPr>
            <w:r>
              <w:fldChar w:fldCharType="begin"/>
            </w:r>
            <w:r>
              <w:instrText xml:space="preserve"> ADDIN ZOTERO_ITEM CSL_CITATION {"citationID":"2Lda8zwH","properties":{"formattedCitation":"[27]","plainCitation":"[27]","noteIndex":0},"citationItems":[{"id":"8ZAgxNb6/cJ0fRn46","uris":["http://zotero.org/users/local/Y4d62jXy/items/ADNCB4BR"],"itemData":{"id":"pssPF7w5/CaNzoOBU","type":"webpage","title":"Overview of the damage to agricultural land and infrastructure due to the conflict in the Gaza Strip as of 31 December 2023 | Geospatial information for sustainable food systems | Food and Agriculture Organization of the United Nations","URL":"https://www.fao.org/geospatial/resources/detail/en/c/1676364/","author":[{"family":"FAO","given":""}],"accessed":{"date-parts":[["2024",3,15]]},"issued":{"date-parts":[["2023",12,31]]}}}],"schema":"https://github.com/citation-style-language/schema/raw/master/csl-citation.json"} </w:instrText>
            </w:r>
            <w:r>
              <w:fldChar w:fldCharType="separate"/>
            </w:r>
            <w:r w:rsidRPr="00931AD3">
              <w:t>[27]</w:t>
            </w:r>
            <w:r>
              <w:fldChar w:fldCharType="end"/>
            </w:r>
          </w:p>
          <w:p w14:paraId="07329B05" w14:textId="77777777" w:rsidR="001864D3" w:rsidRDefault="001864D3" w:rsidP="00512CFA">
            <w:pPr>
              <w:pStyle w:val="tablefc"/>
            </w:pPr>
            <w:r w:rsidRPr="000A598D">
              <w:t>11 bakeries struck</w:t>
            </w:r>
          </w:p>
          <w:p w14:paraId="3B71B82D" w14:textId="77777777" w:rsidR="001864D3" w:rsidRPr="000A598D" w:rsidRDefault="001864D3" w:rsidP="00512CFA">
            <w:pPr>
              <w:pStyle w:val="tablefc"/>
            </w:pPr>
            <w:r w:rsidRPr="000A598D">
              <w:fldChar w:fldCharType="begin"/>
            </w:r>
            <w:r>
              <w:instrText xml:space="preserve"> ADDIN ZOTERO_ITEM CSL_CITATION {"citationID":"YN1wDTs4","properties":{"formattedCitation":"[34]","plainCitation":"[34]","noteIndex":0},"citationItems":[{"id":"8ZAgxNb6/BilbsYCS","uris":["http://zotero.org/users/local/Y4d62jXy/items/LV4299EJ"],"itemData":{"id":61,"type":"webpage","abstract":"The 25th day of hostilities witnessed the largest Israeli ground operation to date, primarily in northern Gaza and the outskirts of Gaza city, alongside intense bombardments. Between 30 October (15:00) and 31 October (noon), 216 Palestinians were killed in Gaza, according to the Ministry of Health (MoH) in Gaza. The fatality toll reported by MoH in Gaza since the start of the hostilities is 8,525, of whom 67 per cent are children and women.","container-title":"United Nations Office for the Coordination of Humanitarian Affairs - occupied Palestinian territory","language":"en","title":"United Nations Office for the Coordination of Humanitarian Affairs - occupied Palestinian territory | Hostilities in the Gaza Strip and Israel | Flash Update #25","URL":"http://www.ochaopt.org/content/hostilities-gaza-strip-and-israel-flash-update-25","accessed":{"date-parts":[["2024",3,16]]},"issued":{"date-parts":[["2023",10,31]]}}}],"schema":"https://github.com/citation-style-language/schema/raw/master/csl-citation.json"} </w:instrText>
            </w:r>
            <w:r w:rsidRPr="000A598D">
              <w:fldChar w:fldCharType="separate"/>
            </w:r>
            <w:r w:rsidRPr="00931AD3">
              <w:t>[34]</w:t>
            </w:r>
            <w:r w:rsidRPr="000A598D">
              <w:fldChar w:fldCharType="end"/>
            </w:r>
            <w:r w:rsidRPr="000A598D">
              <w:t> </w:t>
            </w:r>
          </w:p>
        </w:tc>
        <w:tc>
          <w:tcPr>
            <w:tcW w:w="756" w:type="dxa"/>
            <w:shd w:val="clear" w:color="auto" w:fill="auto"/>
          </w:tcPr>
          <w:p w14:paraId="14B37A61" w14:textId="77777777" w:rsidR="001864D3" w:rsidRPr="000A598D" w:rsidRDefault="001864D3" w:rsidP="00512CFA">
            <w:pPr>
              <w:pStyle w:val="tablefc"/>
            </w:pPr>
          </w:p>
        </w:tc>
        <w:tc>
          <w:tcPr>
            <w:tcW w:w="692" w:type="dxa"/>
            <w:shd w:val="clear" w:color="auto" w:fill="auto"/>
          </w:tcPr>
          <w:p w14:paraId="446AA185" w14:textId="77777777" w:rsidR="001864D3" w:rsidRPr="000A598D" w:rsidRDefault="001864D3" w:rsidP="00512CFA">
            <w:pPr>
              <w:pStyle w:val="tablefc"/>
            </w:pPr>
            <w:r w:rsidRPr="000A598D">
              <w:t> </w:t>
            </w:r>
          </w:p>
        </w:tc>
        <w:tc>
          <w:tcPr>
            <w:tcW w:w="881" w:type="dxa"/>
            <w:shd w:val="clear" w:color="auto" w:fill="auto"/>
          </w:tcPr>
          <w:p w14:paraId="49C353B1" w14:textId="77777777" w:rsidR="001864D3" w:rsidRDefault="001864D3" w:rsidP="00512CFA">
            <w:pPr>
              <w:pStyle w:val="tablefc"/>
            </w:pPr>
            <w:r w:rsidRPr="000A598D">
              <w:t>15 bakeries operating</w:t>
            </w:r>
          </w:p>
          <w:p w14:paraId="656E881D" w14:textId="77777777" w:rsidR="001864D3" w:rsidRPr="000A598D" w:rsidRDefault="001864D3" w:rsidP="00512CFA">
            <w:pPr>
              <w:pStyle w:val="tablefc"/>
            </w:pPr>
            <w:r w:rsidRPr="000A598D">
              <w:fldChar w:fldCharType="begin"/>
            </w:r>
            <w:r>
              <w:instrText xml:space="preserve"> ADDIN ZOTERO_ITEM CSL_CITATION {"citationID":"QGm3VoLn","properties":{"formattedCitation":"[33]","plainCitation":"[33]","noteIndex":0},"citationItems":[{"id":"8ZAgxNb6/w9yyQTSK","uris":["http://zotero.org/users/local/Y4d62jXy/items/ZQFHYVEW"],"itemData":{"id":53,"type":"webpage","abstract":"Situation Report in Arabic on occupied Palestinian territory and 1 other country about Contributions, Education, Flood and more; published on 25 Jan 2024 by OCHA","language":"en","title":"Hostilities in the Gaza Strip and Israel | Flash Update #102 [EN/AR/HE] - occupied Palestinian territory | ReliefWeb","URL":"https://reliefweb.int/report/occupied-palestinian-territory/hostilities-gaza-strip-and-israel-flash-update-102-enarhe","accessed":{"date-parts":[["2024",3,16]]},"issued":{"date-parts":[["2024",1,26]]}}}],"schema":"https://github.com/citation-style-language/schema/raw/master/csl-citation.json"} </w:instrText>
            </w:r>
            <w:r w:rsidRPr="000A598D">
              <w:fldChar w:fldCharType="separate"/>
            </w:r>
            <w:r w:rsidRPr="00931AD3">
              <w:t>[33]</w:t>
            </w:r>
            <w:r w:rsidRPr="000A598D">
              <w:fldChar w:fldCharType="end"/>
            </w:r>
            <w:r w:rsidRPr="000A598D">
              <w:t xml:space="preserve"> </w:t>
            </w:r>
          </w:p>
        </w:tc>
        <w:tc>
          <w:tcPr>
            <w:tcW w:w="630" w:type="dxa"/>
            <w:shd w:val="clear" w:color="auto" w:fill="auto"/>
          </w:tcPr>
          <w:p w14:paraId="5C68A011" w14:textId="77777777" w:rsidR="001864D3" w:rsidRPr="000A598D" w:rsidRDefault="001864D3" w:rsidP="00512CFA">
            <w:pPr>
              <w:pStyle w:val="tablefc"/>
            </w:pPr>
            <w:r w:rsidRPr="000A598D">
              <w:t> </w:t>
            </w:r>
          </w:p>
        </w:tc>
        <w:tc>
          <w:tcPr>
            <w:tcW w:w="688" w:type="dxa"/>
            <w:shd w:val="clear" w:color="auto" w:fill="auto"/>
          </w:tcPr>
          <w:p w14:paraId="34D19CB8" w14:textId="77777777" w:rsidR="001864D3" w:rsidRPr="000A598D" w:rsidRDefault="001864D3" w:rsidP="00512CFA">
            <w:pPr>
              <w:pStyle w:val="tablefc"/>
            </w:pPr>
            <w:r w:rsidRPr="000A598D">
              <w:t> </w:t>
            </w:r>
          </w:p>
        </w:tc>
        <w:tc>
          <w:tcPr>
            <w:tcW w:w="688" w:type="dxa"/>
            <w:shd w:val="clear" w:color="auto" w:fill="auto"/>
          </w:tcPr>
          <w:p w14:paraId="687611F0" w14:textId="77777777" w:rsidR="001864D3" w:rsidRPr="000A598D" w:rsidRDefault="001864D3" w:rsidP="00512CFA">
            <w:pPr>
              <w:pStyle w:val="tablefc"/>
            </w:pPr>
          </w:p>
        </w:tc>
        <w:tc>
          <w:tcPr>
            <w:tcW w:w="688" w:type="dxa"/>
            <w:shd w:val="clear" w:color="auto" w:fill="auto"/>
          </w:tcPr>
          <w:p w14:paraId="149B0EE3" w14:textId="77777777" w:rsidR="001864D3" w:rsidRPr="000A598D" w:rsidRDefault="001864D3" w:rsidP="00512CFA">
            <w:pPr>
              <w:pStyle w:val="tablefc"/>
            </w:pPr>
          </w:p>
        </w:tc>
        <w:tc>
          <w:tcPr>
            <w:tcW w:w="688" w:type="dxa"/>
            <w:shd w:val="clear" w:color="auto" w:fill="auto"/>
          </w:tcPr>
          <w:p w14:paraId="1B96E71E" w14:textId="77777777" w:rsidR="001864D3" w:rsidRPr="000A598D" w:rsidRDefault="001864D3" w:rsidP="00512CFA">
            <w:pPr>
              <w:pStyle w:val="tablefc"/>
            </w:pPr>
          </w:p>
        </w:tc>
        <w:tc>
          <w:tcPr>
            <w:tcW w:w="688" w:type="dxa"/>
            <w:shd w:val="clear" w:color="auto" w:fill="auto"/>
          </w:tcPr>
          <w:p w14:paraId="072D3CC6" w14:textId="77777777" w:rsidR="001864D3" w:rsidRPr="000A598D" w:rsidRDefault="001864D3" w:rsidP="00512CFA">
            <w:pPr>
              <w:pStyle w:val="tablefc"/>
            </w:pPr>
          </w:p>
        </w:tc>
        <w:tc>
          <w:tcPr>
            <w:tcW w:w="688" w:type="dxa"/>
            <w:shd w:val="clear" w:color="auto" w:fill="auto"/>
          </w:tcPr>
          <w:p w14:paraId="6D81275B" w14:textId="77777777" w:rsidR="001864D3" w:rsidRPr="000A598D" w:rsidRDefault="001864D3" w:rsidP="00512CFA">
            <w:pPr>
              <w:pStyle w:val="tablefc"/>
            </w:pPr>
          </w:p>
        </w:tc>
      </w:tr>
      <w:tr w:rsidR="001864D3" w:rsidRPr="000A598D" w14:paraId="6BF9040B" w14:textId="77777777" w:rsidTr="00512CFA">
        <w:trPr>
          <w:trHeight w:val="12"/>
        </w:trPr>
        <w:tc>
          <w:tcPr>
            <w:tcW w:w="947" w:type="dxa"/>
            <w:shd w:val="clear" w:color="auto" w:fill="auto"/>
          </w:tcPr>
          <w:p w14:paraId="5509136F" w14:textId="77777777" w:rsidR="001864D3" w:rsidRDefault="001864D3" w:rsidP="00512CFA">
            <w:pPr>
              <w:pStyle w:val="tablefc"/>
            </w:pPr>
            <w:r>
              <w:t>Flour mills</w:t>
            </w:r>
          </w:p>
        </w:tc>
        <w:tc>
          <w:tcPr>
            <w:tcW w:w="611" w:type="dxa"/>
            <w:shd w:val="clear" w:color="auto" w:fill="auto"/>
          </w:tcPr>
          <w:p w14:paraId="583B69AE" w14:textId="77777777" w:rsidR="001864D3" w:rsidRPr="000A598D" w:rsidRDefault="001864D3" w:rsidP="00512CFA">
            <w:pPr>
              <w:pStyle w:val="tablefc"/>
            </w:pPr>
          </w:p>
        </w:tc>
        <w:tc>
          <w:tcPr>
            <w:tcW w:w="756" w:type="dxa"/>
            <w:shd w:val="clear" w:color="auto" w:fill="auto"/>
          </w:tcPr>
          <w:p w14:paraId="7A5228AD" w14:textId="77777777" w:rsidR="001864D3" w:rsidRPr="000A598D" w:rsidRDefault="001864D3" w:rsidP="00512CFA">
            <w:pPr>
              <w:pStyle w:val="tablefc"/>
            </w:pPr>
          </w:p>
        </w:tc>
        <w:tc>
          <w:tcPr>
            <w:tcW w:w="756" w:type="dxa"/>
            <w:shd w:val="clear" w:color="auto" w:fill="auto"/>
          </w:tcPr>
          <w:p w14:paraId="3CEF6757" w14:textId="77777777" w:rsidR="001864D3" w:rsidRPr="000A598D" w:rsidRDefault="001864D3" w:rsidP="00512CFA">
            <w:pPr>
              <w:pStyle w:val="tablefc"/>
            </w:pPr>
            <w:r w:rsidRPr="000A598D">
              <w:t xml:space="preserve">Last mill destroyed </w:t>
            </w:r>
            <w:r w:rsidRPr="000A598D">
              <w:fldChar w:fldCharType="begin"/>
            </w:r>
            <w:r>
              <w:instrText xml:space="preserve"> ADDIN ZOTERO_ITEM CSL_CITATION {"citationID":"3AsR2mbJ","properties":{"formattedCitation":"[35]","plainCitation":"[35]","noteIndex":0},"citationItems":[{"id":"8ZAgxNb6/d8OsOrr2","uris":["http://zotero.org/users/local/Y4d62jXy/items/RD6W6AWG"],"itemData":{"id":63,"type":"webpage","language":"en","title":"Hostilities in the Gaza Strip and Israel | Flash Update #40 [EN/AR/HE] | OCHA","URL":"https://www.unocha.org/publications/report/occupied-palestinian-territory/hostilities-gaza-strip-and-israel-flash-update-40-enarhe","accessed":{"date-parts":[["2024",3,16]]},"issued":{"date-parts":[["2023",11,15]]}}}],"schema":"https://github.com/citation-style-language/schema/raw/master/csl-citation.json"} </w:instrText>
            </w:r>
            <w:r w:rsidRPr="000A598D">
              <w:fldChar w:fldCharType="separate"/>
            </w:r>
            <w:r w:rsidRPr="00931AD3">
              <w:t>[35]</w:t>
            </w:r>
            <w:r w:rsidRPr="000A598D">
              <w:fldChar w:fldCharType="end"/>
            </w:r>
          </w:p>
        </w:tc>
        <w:tc>
          <w:tcPr>
            <w:tcW w:w="692" w:type="dxa"/>
            <w:shd w:val="clear" w:color="auto" w:fill="auto"/>
          </w:tcPr>
          <w:p w14:paraId="475C3D10" w14:textId="77777777" w:rsidR="001864D3" w:rsidRPr="000A598D" w:rsidRDefault="001864D3" w:rsidP="00512CFA">
            <w:pPr>
              <w:pStyle w:val="tablefc"/>
            </w:pPr>
          </w:p>
        </w:tc>
        <w:tc>
          <w:tcPr>
            <w:tcW w:w="881" w:type="dxa"/>
            <w:shd w:val="clear" w:color="auto" w:fill="auto"/>
          </w:tcPr>
          <w:p w14:paraId="389F5B17" w14:textId="77777777" w:rsidR="001864D3" w:rsidRPr="000A598D" w:rsidRDefault="001864D3" w:rsidP="00512CFA">
            <w:pPr>
              <w:pStyle w:val="tablefc"/>
            </w:pPr>
          </w:p>
        </w:tc>
        <w:tc>
          <w:tcPr>
            <w:tcW w:w="630" w:type="dxa"/>
            <w:shd w:val="clear" w:color="auto" w:fill="auto"/>
          </w:tcPr>
          <w:p w14:paraId="547657BF" w14:textId="77777777" w:rsidR="001864D3" w:rsidRPr="000A598D" w:rsidRDefault="001864D3" w:rsidP="00512CFA">
            <w:pPr>
              <w:pStyle w:val="tablefc"/>
            </w:pPr>
          </w:p>
        </w:tc>
        <w:tc>
          <w:tcPr>
            <w:tcW w:w="688" w:type="dxa"/>
            <w:shd w:val="clear" w:color="auto" w:fill="auto"/>
          </w:tcPr>
          <w:p w14:paraId="5B1124C9" w14:textId="77777777" w:rsidR="001864D3" w:rsidRPr="000A598D" w:rsidRDefault="001864D3" w:rsidP="00512CFA">
            <w:pPr>
              <w:pStyle w:val="tablefc"/>
            </w:pPr>
          </w:p>
        </w:tc>
        <w:tc>
          <w:tcPr>
            <w:tcW w:w="688" w:type="dxa"/>
            <w:shd w:val="clear" w:color="auto" w:fill="auto"/>
          </w:tcPr>
          <w:p w14:paraId="3BBD0A29" w14:textId="77777777" w:rsidR="001864D3" w:rsidRPr="000A598D" w:rsidRDefault="001864D3" w:rsidP="00512CFA">
            <w:pPr>
              <w:pStyle w:val="tablefc"/>
            </w:pPr>
          </w:p>
        </w:tc>
        <w:tc>
          <w:tcPr>
            <w:tcW w:w="688" w:type="dxa"/>
            <w:shd w:val="clear" w:color="auto" w:fill="auto"/>
          </w:tcPr>
          <w:p w14:paraId="5E3BAA3F" w14:textId="77777777" w:rsidR="001864D3" w:rsidRPr="000A598D" w:rsidRDefault="001864D3" w:rsidP="00512CFA">
            <w:pPr>
              <w:pStyle w:val="tablefc"/>
            </w:pPr>
          </w:p>
        </w:tc>
        <w:tc>
          <w:tcPr>
            <w:tcW w:w="688" w:type="dxa"/>
            <w:shd w:val="clear" w:color="auto" w:fill="auto"/>
          </w:tcPr>
          <w:p w14:paraId="31FF2D8C" w14:textId="77777777" w:rsidR="001864D3" w:rsidRPr="000A598D" w:rsidRDefault="001864D3" w:rsidP="00512CFA">
            <w:pPr>
              <w:pStyle w:val="tablefc"/>
            </w:pPr>
          </w:p>
        </w:tc>
        <w:tc>
          <w:tcPr>
            <w:tcW w:w="688" w:type="dxa"/>
            <w:shd w:val="clear" w:color="auto" w:fill="auto"/>
          </w:tcPr>
          <w:p w14:paraId="25831499" w14:textId="77777777" w:rsidR="001864D3" w:rsidRPr="000A598D" w:rsidRDefault="001864D3" w:rsidP="00512CFA">
            <w:pPr>
              <w:pStyle w:val="tablefc"/>
            </w:pPr>
          </w:p>
        </w:tc>
        <w:tc>
          <w:tcPr>
            <w:tcW w:w="688" w:type="dxa"/>
            <w:shd w:val="clear" w:color="auto" w:fill="auto"/>
          </w:tcPr>
          <w:p w14:paraId="30BA0906" w14:textId="77777777" w:rsidR="001864D3" w:rsidRPr="000A598D" w:rsidRDefault="001864D3" w:rsidP="00512CFA">
            <w:pPr>
              <w:pStyle w:val="tablefc"/>
            </w:pPr>
          </w:p>
        </w:tc>
      </w:tr>
      <w:tr w:rsidR="001864D3" w:rsidRPr="000A598D" w14:paraId="3335CE4C" w14:textId="77777777" w:rsidTr="00512CFA">
        <w:trPr>
          <w:trHeight w:val="12"/>
        </w:trPr>
        <w:tc>
          <w:tcPr>
            <w:tcW w:w="9401" w:type="dxa"/>
            <w:gridSpan w:val="13"/>
            <w:shd w:val="clear" w:color="auto" w:fill="D9D9D9" w:themeFill="background1" w:themeFillShade="D9"/>
          </w:tcPr>
          <w:p w14:paraId="4B1D042B" w14:textId="77777777" w:rsidR="001864D3" w:rsidRPr="00AD178D" w:rsidRDefault="001864D3" w:rsidP="00512CFA">
            <w:pPr>
              <w:pStyle w:val="tablefc"/>
              <w:rPr>
                <w:b/>
                <w:bCs/>
              </w:rPr>
            </w:pPr>
            <w:r w:rsidRPr="00AD178D">
              <w:rPr>
                <w:b/>
                <w:bCs/>
              </w:rPr>
              <w:t>Food assistance and importation</w:t>
            </w:r>
          </w:p>
        </w:tc>
      </w:tr>
      <w:tr w:rsidR="001864D3" w:rsidRPr="000A598D" w14:paraId="7DB95EDD" w14:textId="77777777" w:rsidTr="00512CFA">
        <w:trPr>
          <w:trHeight w:val="95"/>
        </w:trPr>
        <w:tc>
          <w:tcPr>
            <w:tcW w:w="947" w:type="dxa"/>
            <w:shd w:val="clear" w:color="auto" w:fill="auto"/>
            <w:hideMark/>
          </w:tcPr>
          <w:p w14:paraId="323809EF" w14:textId="77777777" w:rsidR="001864D3" w:rsidRPr="000A598D" w:rsidRDefault="001864D3" w:rsidP="00512CFA">
            <w:pPr>
              <w:pStyle w:val="tablefc"/>
            </w:pPr>
            <w:r>
              <w:t>Crossings into Gaza</w:t>
            </w:r>
          </w:p>
        </w:tc>
        <w:tc>
          <w:tcPr>
            <w:tcW w:w="611" w:type="dxa"/>
            <w:shd w:val="clear" w:color="auto" w:fill="auto"/>
            <w:hideMark/>
          </w:tcPr>
          <w:p w14:paraId="2AE1E4E0" w14:textId="77777777" w:rsidR="001864D3" w:rsidRPr="000A598D" w:rsidRDefault="001864D3" w:rsidP="00512CFA">
            <w:pPr>
              <w:pStyle w:val="tablefc"/>
            </w:pPr>
            <w:r w:rsidRPr="00AD178D">
              <w:rPr>
                <w:highlight w:val="yellow"/>
              </w:rPr>
              <w:t>ADD</w:t>
            </w:r>
          </w:p>
        </w:tc>
        <w:tc>
          <w:tcPr>
            <w:tcW w:w="756" w:type="dxa"/>
            <w:shd w:val="clear" w:color="auto" w:fill="auto"/>
            <w:hideMark/>
          </w:tcPr>
          <w:p w14:paraId="3716310E" w14:textId="77777777" w:rsidR="001864D3" w:rsidRDefault="001864D3" w:rsidP="00512CFA">
            <w:pPr>
              <w:pStyle w:val="tablefc"/>
            </w:pPr>
            <w:r>
              <w:t>7-20 Oct: none</w:t>
            </w:r>
          </w:p>
          <w:p w14:paraId="6964AB18" w14:textId="77777777" w:rsidR="001864D3" w:rsidRDefault="001864D3" w:rsidP="00512CFA">
            <w:pPr>
              <w:pStyle w:val="tablefc"/>
            </w:pPr>
          </w:p>
          <w:p w14:paraId="56049CB9" w14:textId="77777777" w:rsidR="001864D3" w:rsidRPr="000A598D" w:rsidRDefault="001864D3" w:rsidP="00512CFA">
            <w:pPr>
              <w:pStyle w:val="tablefc"/>
            </w:pPr>
            <w:r>
              <w:t>From 21</w:t>
            </w:r>
            <w:r w:rsidRPr="000A598D">
              <w:t xml:space="preserve"> Oct</w:t>
            </w:r>
            <w:r>
              <w:t xml:space="preserve">: Rafah </w:t>
            </w:r>
            <w:r w:rsidRPr="000A598D">
              <w:fldChar w:fldCharType="begin"/>
            </w:r>
            <w:r>
              <w:instrText xml:space="preserve"> ADDIN ZOTERO_ITEM CSL_CITATION {"citationID":"nvWrkYRt","properties":{"formattedCitation":"[18]","plainCitation":"[18]","noteIndex":0},"citationItems":[{"id":"8ZAgxNb6/QX4R2C6w","uris":["http://zotero.org/users/local/Y4d62jXy/items/CAYVNLBZ"],"itemData":{"id":5,"type":"webpage","title":"UNRWA- Gaza Supplies and Dispatch Tracking","URL":"https://app.powerbi.com/view?r=eyJrIjoiZTVkYmEwNmMtZWYxNy00ODhlLWI2ZjctNjIzMzQ5OGQxNzY5IiwidCI6IjI2MmY2YTQxLTIwZTktNDE0MC04ZDNlLWZkZjVlZWNiNDE1NyIsImMiOjl9&amp;pageName=ReportSection3306863add46319dc574","author":[{"literal":"UNRWA"}],"accessed":{"date-parts":[["2024",2,3]]},"issued":{"date-parts":[["2024",2,3]]}}}],"schema":"https://github.com/citation-style-language/schema/raw/master/csl-citation.json"} </w:instrText>
            </w:r>
            <w:r w:rsidRPr="000A598D">
              <w:fldChar w:fldCharType="separate"/>
            </w:r>
            <w:r w:rsidRPr="00931AD3">
              <w:t>[18]</w:t>
            </w:r>
            <w:r w:rsidRPr="000A598D">
              <w:fldChar w:fldCharType="end"/>
            </w:r>
          </w:p>
        </w:tc>
        <w:tc>
          <w:tcPr>
            <w:tcW w:w="756" w:type="dxa"/>
            <w:shd w:val="clear" w:color="auto" w:fill="auto"/>
            <w:hideMark/>
          </w:tcPr>
          <w:p w14:paraId="09FD395B" w14:textId="77777777" w:rsidR="001864D3" w:rsidRPr="000A598D" w:rsidRDefault="001864D3" w:rsidP="00512CFA">
            <w:pPr>
              <w:pStyle w:val="tablefc"/>
            </w:pPr>
            <w:r w:rsidRPr="000A598D">
              <w:t> </w:t>
            </w:r>
          </w:p>
        </w:tc>
        <w:tc>
          <w:tcPr>
            <w:tcW w:w="692" w:type="dxa"/>
            <w:shd w:val="clear" w:color="auto" w:fill="auto"/>
            <w:hideMark/>
          </w:tcPr>
          <w:p w14:paraId="528E0ADC" w14:textId="77777777" w:rsidR="001864D3" w:rsidRDefault="001864D3" w:rsidP="00512CFA">
            <w:pPr>
              <w:pStyle w:val="tablefc"/>
            </w:pPr>
            <w:r>
              <w:t xml:space="preserve">From 17 Dec: Rafah, </w:t>
            </w:r>
            <w:r w:rsidRPr="000A598D">
              <w:t>Kerem Shalom</w:t>
            </w:r>
          </w:p>
          <w:p w14:paraId="2E43799B" w14:textId="77777777" w:rsidR="001864D3" w:rsidRPr="000A598D" w:rsidRDefault="001864D3" w:rsidP="00512CFA">
            <w:pPr>
              <w:pStyle w:val="tablefc"/>
            </w:pPr>
            <w:r w:rsidRPr="000A598D">
              <w:fldChar w:fldCharType="begin"/>
            </w:r>
            <w:r>
              <w:instrText xml:space="preserve"> ADDIN ZOTERO_ITEM CSL_CITATION {"citationID":"HGqyYIW5","properties":{"formattedCitation":"[18]","plainCitation":"[18]","noteIndex":0},"citationItems":[{"id":"8ZAgxNb6/QX4R2C6w","uris":["http://zotero.org/users/local/Y4d62jXy/items/CAYVNLBZ"],"itemData":{"id":5,"type":"webpage","title":"UNRWA- Gaza Supplies and Dispatch Tracking","URL":"https://app.powerbi.com/view?r=eyJrIjoiZTVkYmEwNmMtZWYxNy00ODhlLWI2ZjctNjIzMzQ5OGQxNzY5IiwidCI6IjI2MmY2YTQxLTIwZTktNDE0MC04ZDNlLWZkZjVlZWNiNDE1NyIsImMiOjl9&amp;pageName=ReportSection3306863add46319dc574","author":[{"literal":"UNRWA"}],"accessed":{"date-parts":[["2024",2,3]]},"issued":{"date-parts":[["2024",2,3]]}}}],"schema":"https://github.com/citation-style-language/schema/raw/master/csl-citation.json"} </w:instrText>
            </w:r>
            <w:r w:rsidRPr="000A598D">
              <w:fldChar w:fldCharType="separate"/>
            </w:r>
            <w:r w:rsidRPr="00931AD3">
              <w:t>[18]</w:t>
            </w:r>
            <w:r w:rsidRPr="000A598D">
              <w:fldChar w:fldCharType="end"/>
            </w:r>
          </w:p>
        </w:tc>
        <w:tc>
          <w:tcPr>
            <w:tcW w:w="881" w:type="dxa"/>
            <w:shd w:val="clear" w:color="auto" w:fill="auto"/>
            <w:hideMark/>
          </w:tcPr>
          <w:p w14:paraId="6D9D076C" w14:textId="77777777" w:rsidR="001864D3" w:rsidRPr="000A598D" w:rsidRDefault="001864D3" w:rsidP="00512CFA">
            <w:pPr>
              <w:pStyle w:val="tablefc"/>
            </w:pPr>
            <w:r w:rsidRPr="000A598D">
              <w:t> </w:t>
            </w:r>
          </w:p>
        </w:tc>
        <w:tc>
          <w:tcPr>
            <w:tcW w:w="630" w:type="dxa"/>
            <w:shd w:val="clear" w:color="auto" w:fill="auto"/>
            <w:hideMark/>
          </w:tcPr>
          <w:p w14:paraId="3C32AB74" w14:textId="77777777" w:rsidR="001864D3" w:rsidRPr="000A598D" w:rsidRDefault="001864D3" w:rsidP="00512CFA">
            <w:pPr>
              <w:pStyle w:val="tablefc"/>
            </w:pPr>
            <w:r w:rsidRPr="000A598D">
              <w:t> </w:t>
            </w:r>
          </w:p>
        </w:tc>
        <w:tc>
          <w:tcPr>
            <w:tcW w:w="688" w:type="dxa"/>
            <w:shd w:val="clear" w:color="auto" w:fill="auto"/>
            <w:hideMark/>
          </w:tcPr>
          <w:p w14:paraId="7EE8464C" w14:textId="77777777" w:rsidR="001864D3" w:rsidRPr="000A598D" w:rsidRDefault="001864D3" w:rsidP="00512CFA">
            <w:pPr>
              <w:pStyle w:val="tablefc"/>
            </w:pPr>
            <w:r w:rsidRPr="000A598D">
              <w:t> </w:t>
            </w:r>
          </w:p>
        </w:tc>
        <w:tc>
          <w:tcPr>
            <w:tcW w:w="688" w:type="dxa"/>
            <w:shd w:val="clear" w:color="auto" w:fill="auto"/>
          </w:tcPr>
          <w:p w14:paraId="2FDDC48D" w14:textId="77777777" w:rsidR="001864D3" w:rsidRPr="000A598D" w:rsidRDefault="001864D3" w:rsidP="00512CFA">
            <w:pPr>
              <w:pStyle w:val="tablefc"/>
            </w:pPr>
          </w:p>
        </w:tc>
        <w:tc>
          <w:tcPr>
            <w:tcW w:w="688" w:type="dxa"/>
            <w:shd w:val="clear" w:color="auto" w:fill="auto"/>
          </w:tcPr>
          <w:p w14:paraId="69CA2146" w14:textId="77777777" w:rsidR="001864D3" w:rsidRPr="000A598D" w:rsidRDefault="001864D3" w:rsidP="00512CFA">
            <w:pPr>
              <w:pStyle w:val="tablefc"/>
            </w:pPr>
          </w:p>
        </w:tc>
        <w:tc>
          <w:tcPr>
            <w:tcW w:w="688" w:type="dxa"/>
            <w:shd w:val="clear" w:color="auto" w:fill="auto"/>
          </w:tcPr>
          <w:p w14:paraId="0A6B6249" w14:textId="77777777" w:rsidR="001864D3" w:rsidRPr="000A598D" w:rsidRDefault="001864D3" w:rsidP="00512CFA">
            <w:pPr>
              <w:pStyle w:val="tablefc"/>
            </w:pPr>
          </w:p>
        </w:tc>
        <w:tc>
          <w:tcPr>
            <w:tcW w:w="688" w:type="dxa"/>
            <w:shd w:val="clear" w:color="auto" w:fill="auto"/>
          </w:tcPr>
          <w:p w14:paraId="54A6348E" w14:textId="77777777" w:rsidR="001864D3" w:rsidRPr="000A598D" w:rsidRDefault="001864D3" w:rsidP="00512CFA">
            <w:pPr>
              <w:pStyle w:val="tablefc"/>
            </w:pPr>
          </w:p>
        </w:tc>
        <w:tc>
          <w:tcPr>
            <w:tcW w:w="688" w:type="dxa"/>
            <w:shd w:val="clear" w:color="auto" w:fill="auto"/>
          </w:tcPr>
          <w:p w14:paraId="073B019B" w14:textId="77777777" w:rsidR="001864D3" w:rsidRPr="000A598D" w:rsidRDefault="001864D3" w:rsidP="00512CFA">
            <w:pPr>
              <w:pStyle w:val="tablefc"/>
            </w:pPr>
          </w:p>
        </w:tc>
      </w:tr>
      <w:tr w:rsidR="001864D3" w:rsidRPr="000A598D" w14:paraId="0334848B" w14:textId="77777777" w:rsidTr="00512CFA">
        <w:trPr>
          <w:trHeight w:val="95"/>
        </w:trPr>
        <w:tc>
          <w:tcPr>
            <w:tcW w:w="9401" w:type="dxa"/>
            <w:gridSpan w:val="13"/>
            <w:shd w:val="clear" w:color="auto" w:fill="D9D9D9" w:themeFill="background1" w:themeFillShade="D9"/>
          </w:tcPr>
          <w:p w14:paraId="4B793008" w14:textId="77777777" w:rsidR="001864D3" w:rsidRPr="00AD178D" w:rsidRDefault="001864D3" w:rsidP="00512CFA">
            <w:pPr>
              <w:pStyle w:val="tablefc"/>
              <w:rPr>
                <w:b/>
                <w:bCs/>
              </w:rPr>
            </w:pPr>
            <w:r w:rsidRPr="00AD178D">
              <w:rPr>
                <w:b/>
                <w:bCs/>
              </w:rPr>
              <w:t>Food access</w:t>
            </w:r>
          </w:p>
        </w:tc>
      </w:tr>
      <w:tr w:rsidR="001864D3" w:rsidRPr="000A598D" w14:paraId="1D820711" w14:textId="77777777" w:rsidTr="00512CFA">
        <w:trPr>
          <w:trHeight w:val="95"/>
        </w:trPr>
        <w:tc>
          <w:tcPr>
            <w:tcW w:w="947" w:type="dxa"/>
            <w:shd w:val="clear" w:color="auto" w:fill="auto"/>
            <w:hideMark/>
          </w:tcPr>
          <w:p w14:paraId="10CD6F9D" w14:textId="77777777" w:rsidR="001864D3" w:rsidRPr="000A598D" w:rsidRDefault="001864D3" w:rsidP="00512CFA">
            <w:pPr>
              <w:pStyle w:val="tablefc"/>
            </w:pPr>
            <w:r w:rsidRPr="000A598D">
              <w:t>Food and beverage consumer price index </w:t>
            </w:r>
          </w:p>
        </w:tc>
        <w:tc>
          <w:tcPr>
            <w:tcW w:w="611" w:type="dxa"/>
            <w:shd w:val="clear" w:color="auto" w:fill="auto"/>
            <w:hideMark/>
          </w:tcPr>
          <w:p w14:paraId="343F8679" w14:textId="77777777" w:rsidR="001864D3" w:rsidRDefault="001864D3" w:rsidP="00512CFA">
            <w:pPr>
              <w:pStyle w:val="tablefc"/>
            </w:pPr>
            <w:r w:rsidRPr="000A598D">
              <w:t>1</w:t>
            </w:r>
            <w:r>
              <w:t>10</w:t>
            </w:r>
          </w:p>
          <w:p w14:paraId="04168F6D" w14:textId="77777777" w:rsidR="001864D3" w:rsidRPr="000A598D" w:rsidRDefault="001864D3" w:rsidP="00512CFA">
            <w:pPr>
              <w:pStyle w:val="tablefc"/>
            </w:pPr>
            <w:r w:rsidRPr="000A598D">
              <w:fldChar w:fldCharType="begin"/>
            </w:r>
            <w:r>
              <w:instrText xml:space="preserve"> ADDIN ZOTERO_ITEM CSL_CITATION {"citationID":"a5oZ86VV","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Pr="000A598D">
              <w:fldChar w:fldCharType="separate"/>
            </w:r>
            <w:r w:rsidRPr="00931AD3">
              <w:t>[25]</w:t>
            </w:r>
            <w:r w:rsidRPr="000A598D">
              <w:fldChar w:fldCharType="end"/>
            </w:r>
          </w:p>
        </w:tc>
        <w:tc>
          <w:tcPr>
            <w:tcW w:w="756" w:type="dxa"/>
            <w:shd w:val="clear" w:color="auto" w:fill="auto"/>
            <w:hideMark/>
          </w:tcPr>
          <w:p w14:paraId="7088F64D" w14:textId="77777777" w:rsidR="001864D3" w:rsidRDefault="001864D3" w:rsidP="00512CFA">
            <w:pPr>
              <w:pStyle w:val="tablefc"/>
            </w:pPr>
            <w:r w:rsidRPr="000A598D">
              <w:t>12</w:t>
            </w:r>
            <w:r>
              <w:t>1</w:t>
            </w:r>
          </w:p>
          <w:p w14:paraId="515DE088" w14:textId="77777777" w:rsidR="001864D3" w:rsidRPr="000A598D" w:rsidRDefault="001864D3" w:rsidP="00512CFA">
            <w:pPr>
              <w:pStyle w:val="tablefc"/>
            </w:pPr>
            <w:r w:rsidRPr="000A598D">
              <w:fldChar w:fldCharType="begin"/>
            </w:r>
            <w:r>
              <w:instrText xml:space="preserve"> ADDIN ZOTERO_ITEM CSL_CITATION {"citationID":"cuQRE9oc","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Pr="000A598D">
              <w:fldChar w:fldCharType="separate"/>
            </w:r>
            <w:r w:rsidRPr="00931AD3">
              <w:t>[25]</w:t>
            </w:r>
            <w:r w:rsidRPr="000A598D">
              <w:fldChar w:fldCharType="end"/>
            </w:r>
            <w:r w:rsidRPr="000A598D">
              <w:t> </w:t>
            </w:r>
          </w:p>
        </w:tc>
        <w:tc>
          <w:tcPr>
            <w:tcW w:w="756" w:type="dxa"/>
            <w:shd w:val="clear" w:color="auto" w:fill="auto"/>
            <w:hideMark/>
          </w:tcPr>
          <w:p w14:paraId="197BA54A" w14:textId="77777777" w:rsidR="001864D3" w:rsidRDefault="001864D3" w:rsidP="00512CFA">
            <w:pPr>
              <w:pStyle w:val="tablefc"/>
            </w:pPr>
            <w:r w:rsidRPr="000A598D">
              <w:t>133</w:t>
            </w:r>
          </w:p>
          <w:p w14:paraId="3780C03B" w14:textId="77777777" w:rsidR="001864D3" w:rsidRPr="000A598D" w:rsidRDefault="001864D3" w:rsidP="00512CFA">
            <w:pPr>
              <w:pStyle w:val="tablefc"/>
            </w:pPr>
            <w:r w:rsidRPr="000A598D">
              <w:fldChar w:fldCharType="begin"/>
            </w:r>
            <w:r>
              <w:instrText xml:space="preserve"> ADDIN ZOTERO_ITEM CSL_CITATION {"citationID":"EXggIK9q","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Pr="000A598D">
              <w:fldChar w:fldCharType="separate"/>
            </w:r>
            <w:r w:rsidRPr="00931AD3">
              <w:t>[25]</w:t>
            </w:r>
            <w:r w:rsidRPr="000A598D">
              <w:fldChar w:fldCharType="end"/>
            </w:r>
            <w:r w:rsidRPr="000A598D">
              <w:t> </w:t>
            </w:r>
          </w:p>
          <w:p w14:paraId="615B61B0" w14:textId="77777777" w:rsidR="001864D3" w:rsidRPr="000A598D" w:rsidRDefault="001864D3" w:rsidP="00512CFA">
            <w:pPr>
              <w:pStyle w:val="tablefc"/>
            </w:pPr>
            <w:r w:rsidRPr="000A598D">
              <w:t> </w:t>
            </w:r>
          </w:p>
        </w:tc>
        <w:tc>
          <w:tcPr>
            <w:tcW w:w="692" w:type="dxa"/>
            <w:shd w:val="clear" w:color="auto" w:fill="auto"/>
            <w:hideMark/>
          </w:tcPr>
          <w:p w14:paraId="09BF7701" w14:textId="77777777" w:rsidR="001864D3" w:rsidRDefault="001864D3" w:rsidP="00512CFA">
            <w:pPr>
              <w:pStyle w:val="tablefc"/>
            </w:pPr>
            <w:r w:rsidRPr="000A598D">
              <w:t>19</w:t>
            </w:r>
            <w:r>
              <w:t>3</w:t>
            </w:r>
          </w:p>
          <w:p w14:paraId="11452194" w14:textId="77777777" w:rsidR="001864D3" w:rsidRPr="000A598D" w:rsidRDefault="001864D3" w:rsidP="00512CFA">
            <w:pPr>
              <w:pStyle w:val="tablefc"/>
            </w:pPr>
            <w:r w:rsidRPr="000A598D">
              <w:fldChar w:fldCharType="begin"/>
            </w:r>
            <w:r>
              <w:instrText xml:space="preserve"> ADDIN ZOTERO_ITEM CSL_CITATION {"citationID":"21RZQ4wW","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Pr="000A598D">
              <w:fldChar w:fldCharType="separate"/>
            </w:r>
            <w:r w:rsidRPr="00931AD3">
              <w:t>[25]</w:t>
            </w:r>
            <w:r w:rsidRPr="000A598D">
              <w:fldChar w:fldCharType="end"/>
            </w:r>
            <w:r w:rsidRPr="000A598D">
              <w:t> </w:t>
            </w:r>
          </w:p>
        </w:tc>
        <w:tc>
          <w:tcPr>
            <w:tcW w:w="881" w:type="dxa"/>
            <w:shd w:val="clear" w:color="auto" w:fill="auto"/>
            <w:hideMark/>
          </w:tcPr>
          <w:p w14:paraId="2425F7CB" w14:textId="77777777" w:rsidR="001864D3" w:rsidRDefault="001864D3" w:rsidP="00512CFA">
            <w:pPr>
              <w:pStyle w:val="tablefc"/>
            </w:pPr>
            <w:r w:rsidRPr="000A598D">
              <w:t>22</w:t>
            </w:r>
            <w:r>
              <w:t>5</w:t>
            </w:r>
          </w:p>
          <w:p w14:paraId="5F9FF618" w14:textId="77777777" w:rsidR="001864D3" w:rsidRPr="000A598D" w:rsidRDefault="001864D3" w:rsidP="00512CFA">
            <w:pPr>
              <w:pStyle w:val="tablefc"/>
            </w:pPr>
            <w:r w:rsidRPr="000A598D">
              <w:fldChar w:fldCharType="begin"/>
            </w:r>
            <w:r>
              <w:instrText xml:space="preserve"> ADDIN ZOTERO_ITEM CSL_CITATION {"citationID":"Hw7m3ayP","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Pr="000A598D">
              <w:fldChar w:fldCharType="separate"/>
            </w:r>
            <w:r w:rsidRPr="00931AD3">
              <w:t>[25]</w:t>
            </w:r>
            <w:r w:rsidRPr="000A598D">
              <w:fldChar w:fldCharType="end"/>
            </w:r>
            <w:r w:rsidRPr="000A598D">
              <w:t> </w:t>
            </w:r>
          </w:p>
        </w:tc>
        <w:tc>
          <w:tcPr>
            <w:tcW w:w="630" w:type="dxa"/>
            <w:shd w:val="clear" w:color="auto" w:fill="auto"/>
            <w:hideMark/>
          </w:tcPr>
          <w:p w14:paraId="16B0DE46" w14:textId="77777777" w:rsidR="001864D3" w:rsidRPr="000A598D" w:rsidRDefault="001864D3" w:rsidP="00512CFA">
            <w:pPr>
              <w:pStyle w:val="tablefc"/>
            </w:pPr>
            <w:r w:rsidRPr="000A598D">
              <w:t> </w:t>
            </w:r>
          </w:p>
        </w:tc>
        <w:tc>
          <w:tcPr>
            <w:tcW w:w="688" w:type="dxa"/>
            <w:shd w:val="clear" w:color="auto" w:fill="auto"/>
            <w:hideMark/>
          </w:tcPr>
          <w:p w14:paraId="1A4BD7F5" w14:textId="77777777" w:rsidR="001864D3" w:rsidRPr="000A598D" w:rsidRDefault="001864D3" w:rsidP="00512CFA">
            <w:pPr>
              <w:pStyle w:val="tablefc"/>
            </w:pPr>
            <w:r w:rsidRPr="000A598D">
              <w:t> </w:t>
            </w:r>
          </w:p>
        </w:tc>
        <w:tc>
          <w:tcPr>
            <w:tcW w:w="688" w:type="dxa"/>
            <w:shd w:val="clear" w:color="auto" w:fill="auto"/>
          </w:tcPr>
          <w:p w14:paraId="6AA89224" w14:textId="77777777" w:rsidR="001864D3" w:rsidRPr="000A598D" w:rsidRDefault="001864D3" w:rsidP="00512CFA">
            <w:pPr>
              <w:pStyle w:val="tablefc"/>
            </w:pPr>
          </w:p>
        </w:tc>
        <w:tc>
          <w:tcPr>
            <w:tcW w:w="688" w:type="dxa"/>
            <w:shd w:val="clear" w:color="auto" w:fill="auto"/>
          </w:tcPr>
          <w:p w14:paraId="5FFB5B7F" w14:textId="77777777" w:rsidR="001864D3" w:rsidRPr="000A598D" w:rsidRDefault="001864D3" w:rsidP="00512CFA">
            <w:pPr>
              <w:pStyle w:val="tablefc"/>
            </w:pPr>
          </w:p>
        </w:tc>
        <w:tc>
          <w:tcPr>
            <w:tcW w:w="688" w:type="dxa"/>
            <w:shd w:val="clear" w:color="auto" w:fill="auto"/>
          </w:tcPr>
          <w:p w14:paraId="48F210F8" w14:textId="77777777" w:rsidR="001864D3" w:rsidRPr="000A598D" w:rsidRDefault="001864D3" w:rsidP="00512CFA">
            <w:pPr>
              <w:pStyle w:val="tablefc"/>
            </w:pPr>
          </w:p>
        </w:tc>
        <w:tc>
          <w:tcPr>
            <w:tcW w:w="688" w:type="dxa"/>
            <w:shd w:val="clear" w:color="auto" w:fill="auto"/>
          </w:tcPr>
          <w:p w14:paraId="0981E146" w14:textId="77777777" w:rsidR="001864D3" w:rsidRPr="000A598D" w:rsidRDefault="001864D3" w:rsidP="00512CFA">
            <w:pPr>
              <w:pStyle w:val="tablefc"/>
            </w:pPr>
          </w:p>
        </w:tc>
        <w:tc>
          <w:tcPr>
            <w:tcW w:w="688" w:type="dxa"/>
            <w:shd w:val="clear" w:color="auto" w:fill="auto"/>
          </w:tcPr>
          <w:p w14:paraId="56ABF27A" w14:textId="77777777" w:rsidR="001864D3" w:rsidRPr="000A598D" w:rsidRDefault="001864D3" w:rsidP="00512CFA">
            <w:pPr>
              <w:pStyle w:val="tablefc"/>
            </w:pPr>
          </w:p>
        </w:tc>
      </w:tr>
      <w:tr w:rsidR="001864D3" w:rsidRPr="000A598D" w14:paraId="18CD3D81" w14:textId="77777777" w:rsidTr="00512CFA">
        <w:trPr>
          <w:trHeight w:val="95"/>
        </w:trPr>
        <w:tc>
          <w:tcPr>
            <w:tcW w:w="9401" w:type="dxa"/>
            <w:gridSpan w:val="13"/>
            <w:shd w:val="clear" w:color="auto" w:fill="D9D9D9" w:themeFill="background1" w:themeFillShade="D9"/>
          </w:tcPr>
          <w:p w14:paraId="2055DB5D" w14:textId="77777777" w:rsidR="001864D3" w:rsidRPr="00AD178D" w:rsidRDefault="001864D3" w:rsidP="00512CFA">
            <w:pPr>
              <w:pStyle w:val="tablefc"/>
              <w:rPr>
                <w:b/>
                <w:bCs/>
              </w:rPr>
            </w:pPr>
            <w:r w:rsidRPr="00AD178D">
              <w:rPr>
                <w:b/>
                <w:bCs/>
              </w:rPr>
              <w:t>Food utili</w:t>
            </w:r>
            <w:r>
              <w:rPr>
                <w:b/>
                <w:bCs/>
              </w:rPr>
              <w:t>s</w:t>
            </w:r>
            <w:r w:rsidRPr="00AD178D">
              <w:rPr>
                <w:b/>
                <w:bCs/>
              </w:rPr>
              <w:t>ation</w:t>
            </w:r>
          </w:p>
        </w:tc>
      </w:tr>
      <w:tr w:rsidR="001864D3" w:rsidRPr="000A598D" w14:paraId="4B7429F5" w14:textId="77777777" w:rsidTr="00512CFA">
        <w:trPr>
          <w:trHeight w:val="12"/>
        </w:trPr>
        <w:tc>
          <w:tcPr>
            <w:tcW w:w="947" w:type="dxa"/>
            <w:shd w:val="clear" w:color="auto" w:fill="auto"/>
            <w:hideMark/>
          </w:tcPr>
          <w:p w14:paraId="14BD329E" w14:textId="77777777" w:rsidR="001864D3" w:rsidRPr="000A598D" w:rsidRDefault="001864D3" w:rsidP="00512CFA">
            <w:pPr>
              <w:pStyle w:val="tablefc"/>
            </w:pPr>
            <w:r w:rsidRPr="000A598D">
              <w:t>Poor food consumption score (&lt;28) </w:t>
            </w:r>
          </w:p>
        </w:tc>
        <w:tc>
          <w:tcPr>
            <w:tcW w:w="611" w:type="dxa"/>
            <w:shd w:val="clear" w:color="auto" w:fill="auto"/>
            <w:hideMark/>
          </w:tcPr>
          <w:p w14:paraId="394B8614" w14:textId="77777777" w:rsidR="001864D3" w:rsidRDefault="001864D3" w:rsidP="00512CFA">
            <w:pPr>
              <w:pStyle w:val="tablefc"/>
            </w:pPr>
            <w:r w:rsidRPr="000A598D">
              <w:t>11%</w:t>
            </w:r>
          </w:p>
          <w:p w14:paraId="21638D53" w14:textId="77777777" w:rsidR="001864D3" w:rsidRPr="000A598D" w:rsidRDefault="001864D3" w:rsidP="00512CFA">
            <w:pPr>
              <w:pStyle w:val="tablefc"/>
            </w:pPr>
            <w:r w:rsidRPr="000A598D">
              <w:fldChar w:fldCharType="begin"/>
            </w:r>
            <w:r>
              <w:instrText xml:space="preserve"> ADDIN ZOTERO_ITEM CSL_CITATION {"citationID":"R3xT8RG0","properties":{"formattedCitation":"[8]","plainCitation":"[8]","noteIndex":0},"citationItems":[{"id":"8ZAgxNb6/4cSZTgPf","uris":["http://zotero.org/users/local/Y4d62jXy/items/G45NEQYD"],"itemData":{"id":42,"type":"webpage","language":"en","title":"State of Palestine country strategic plan (2023–2028) | World Food Programme","URL":"https://www.wfp.org/operations/ps02-state-palestine-country-strategic-plan-2023-2028","accessed":{"date-parts":[["2024",3,15]]}}}],"schema":"https://github.com/citation-style-language/schema/raw/master/csl-citation.json"} </w:instrText>
            </w:r>
            <w:r w:rsidRPr="000A598D">
              <w:fldChar w:fldCharType="separate"/>
            </w:r>
            <w:r w:rsidRPr="00023439">
              <w:t>[8]</w:t>
            </w:r>
            <w:r w:rsidRPr="000A598D">
              <w:fldChar w:fldCharType="end"/>
            </w:r>
          </w:p>
        </w:tc>
        <w:tc>
          <w:tcPr>
            <w:tcW w:w="756" w:type="dxa"/>
            <w:shd w:val="clear" w:color="auto" w:fill="auto"/>
            <w:hideMark/>
          </w:tcPr>
          <w:p w14:paraId="03317DC0" w14:textId="77777777" w:rsidR="001864D3" w:rsidRPr="000A598D" w:rsidRDefault="001864D3" w:rsidP="00512CFA">
            <w:pPr>
              <w:pStyle w:val="tablefc"/>
            </w:pPr>
            <w:r w:rsidRPr="000A598D">
              <w:t> </w:t>
            </w:r>
          </w:p>
        </w:tc>
        <w:tc>
          <w:tcPr>
            <w:tcW w:w="756" w:type="dxa"/>
            <w:shd w:val="clear" w:color="auto" w:fill="auto"/>
            <w:hideMark/>
          </w:tcPr>
          <w:p w14:paraId="1CB1E500" w14:textId="77777777" w:rsidR="001864D3" w:rsidRDefault="001864D3" w:rsidP="00512CFA">
            <w:pPr>
              <w:pStyle w:val="tablefc"/>
            </w:pPr>
            <w:r w:rsidRPr="000A598D">
              <w:t>North</w:t>
            </w:r>
            <w:r>
              <w:t xml:space="preserve"> Gaza, </w:t>
            </w:r>
            <w:r w:rsidRPr="000A598D">
              <w:t>Gaza city</w:t>
            </w:r>
            <w:r>
              <w:t>:</w:t>
            </w:r>
            <w:r w:rsidRPr="000A598D">
              <w:t xml:space="preserve"> 81% </w:t>
            </w:r>
            <w:r w:rsidRPr="000A598D">
              <w:fldChar w:fldCharType="begin"/>
            </w:r>
            <w:r>
              <w:instrText xml:space="preserve"> ADDIN ZOTERO_ITEM CSL_CITATION {"citationID":"bhAmfCx0","properties":{"formattedCitation":"[36]","plainCitation":"[36]","noteIndex":0},"citationItems":[{"id":"8ZAgxNb6/hG3TTXgd","uris":["http://zotero.org/users/local/Y4d62jXy/items/G74DT4SN"],"itemData":{"id":40,"type":"report","title":"Gaza Food Security Assessment","URL":"https://www.wfp.org/publications/gaza-food-security-assessment-december-2023","author":[{"family":"WFP","given":""}],"accessed":{"date-parts":[["2024",3,15]]},"issued":{"date-parts":[["2023",12,6]]}}}],"schema":"https://github.com/citation-style-language/schema/raw/master/csl-citation.json"} </w:instrText>
            </w:r>
            <w:r w:rsidRPr="000A598D">
              <w:fldChar w:fldCharType="separate"/>
            </w:r>
            <w:r w:rsidRPr="00931AD3">
              <w:t>[36]</w:t>
            </w:r>
            <w:r w:rsidRPr="000A598D">
              <w:fldChar w:fldCharType="end"/>
            </w:r>
            <w:r w:rsidRPr="000A598D">
              <w:t> </w:t>
            </w:r>
          </w:p>
          <w:p w14:paraId="6FAAF7F5" w14:textId="77777777" w:rsidR="001864D3" w:rsidRDefault="001864D3" w:rsidP="00512CFA">
            <w:pPr>
              <w:pStyle w:val="tablefc"/>
            </w:pPr>
          </w:p>
          <w:p w14:paraId="0CF76360" w14:textId="77777777" w:rsidR="001864D3" w:rsidRPr="000A598D" w:rsidRDefault="001864D3" w:rsidP="00512CFA">
            <w:pPr>
              <w:pStyle w:val="tablefc"/>
            </w:pPr>
            <w:r>
              <w:t>Deir al Balah, Khan Younis:</w:t>
            </w:r>
          </w:p>
          <w:p w14:paraId="09AC069C" w14:textId="77777777" w:rsidR="001864D3" w:rsidRDefault="001864D3" w:rsidP="00512CFA">
            <w:pPr>
              <w:pStyle w:val="tablefc"/>
            </w:pPr>
            <w:r w:rsidRPr="000A598D">
              <w:t xml:space="preserve">39% </w:t>
            </w:r>
            <w:r w:rsidRPr="000A598D">
              <w:fldChar w:fldCharType="begin"/>
            </w:r>
            <w:r>
              <w:instrText xml:space="preserve"> ADDIN ZOTERO_ITEM CSL_CITATION {"citationID":"rfFP5z9T","properties":{"formattedCitation":"[36]","plainCitation":"[36]","noteIndex":0},"citationItems":[{"id":"8ZAgxNb6/hG3TTXgd","uris":["http://zotero.org/users/local/Y4d62jXy/items/G74DT4SN"],"itemData":{"id":40,"type":"report","title":"Gaza Food Security Assessment","URL":"https://www.wfp.org/publications/gaza-food-security-assessment-december-2023","author":[{"family":"WFP","given":""}],"accessed":{"date-parts":[["2024",3,15]]},"issued":{"date-parts":[["2023",12,6]]}}}],"schema":"https://github.com/citation-style-language/schema/raw/master/csl-citation.json"} </w:instrText>
            </w:r>
            <w:r w:rsidRPr="000A598D">
              <w:fldChar w:fldCharType="separate"/>
            </w:r>
            <w:r w:rsidRPr="00931AD3">
              <w:t>[36]</w:t>
            </w:r>
            <w:r w:rsidRPr="000A598D">
              <w:fldChar w:fldCharType="end"/>
            </w:r>
          </w:p>
          <w:p w14:paraId="27865302" w14:textId="77777777" w:rsidR="001864D3" w:rsidRDefault="001864D3" w:rsidP="00512CFA">
            <w:pPr>
              <w:pStyle w:val="tablefc"/>
            </w:pPr>
          </w:p>
          <w:p w14:paraId="672B4060" w14:textId="77777777" w:rsidR="001864D3" w:rsidRPr="000A598D" w:rsidRDefault="001864D3" w:rsidP="00512CFA">
            <w:pPr>
              <w:pStyle w:val="tablefc"/>
            </w:pPr>
            <w:r>
              <w:t xml:space="preserve">Rafah: </w:t>
            </w:r>
          </w:p>
          <w:p w14:paraId="01519C1D" w14:textId="77777777" w:rsidR="001864D3" w:rsidRPr="000A598D" w:rsidRDefault="001864D3" w:rsidP="00512CFA">
            <w:pPr>
              <w:pStyle w:val="tablefc"/>
            </w:pPr>
            <w:r w:rsidRPr="000A598D">
              <w:t xml:space="preserve">39% </w:t>
            </w:r>
            <w:r w:rsidRPr="000A598D">
              <w:fldChar w:fldCharType="begin"/>
            </w:r>
            <w:r>
              <w:instrText xml:space="preserve"> ADDIN ZOTERO_ITEM CSL_CITATION {"citationID":"xAH7ex9v","properties":{"formattedCitation":"[36]","plainCitation":"[36]","noteIndex":0},"citationItems":[{"id":"8ZAgxNb6/hG3TTXgd","uris":["http://zotero.org/users/local/Y4d62jXy/items/G74DT4SN"],"itemData":{"id":40,"type":"report","title":"Gaza Food Security Assessment","URL":"https://www.wfp.org/publications/gaza-food-security-assessment-december-2023","author":[{"family":"WFP","given":""}],"accessed":{"date-parts":[["2024",3,15]]},"issued":{"date-parts":[["2023",12,6]]}}}],"schema":"https://github.com/citation-style-language/schema/raw/master/csl-citation.json"} </w:instrText>
            </w:r>
            <w:r w:rsidRPr="000A598D">
              <w:fldChar w:fldCharType="separate"/>
            </w:r>
            <w:r w:rsidRPr="00931AD3">
              <w:t>[36]</w:t>
            </w:r>
            <w:r w:rsidRPr="000A598D">
              <w:fldChar w:fldCharType="end"/>
            </w:r>
            <w:r w:rsidRPr="000A598D">
              <w:t> </w:t>
            </w:r>
          </w:p>
        </w:tc>
        <w:tc>
          <w:tcPr>
            <w:tcW w:w="692" w:type="dxa"/>
            <w:shd w:val="clear" w:color="auto" w:fill="auto"/>
            <w:hideMark/>
          </w:tcPr>
          <w:p w14:paraId="32DEB3F7" w14:textId="77777777" w:rsidR="001864D3" w:rsidRPr="000A598D" w:rsidRDefault="001864D3" w:rsidP="00512CFA">
            <w:pPr>
              <w:pStyle w:val="tablefc"/>
            </w:pPr>
            <w:r w:rsidRPr="000A598D">
              <w:t> </w:t>
            </w:r>
          </w:p>
          <w:p w14:paraId="24AAE3C0" w14:textId="77777777" w:rsidR="001864D3" w:rsidRPr="000A598D" w:rsidRDefault="001864D3" w:rsidP="00512CFA">
            <w:pPr>
              <w:pStyle w:val="tablefc"/>
            </w:pPr>
          </w:p>
        </w:tc>
        <w:tc>
          <w:tcPr>
            <w:tcW w:w="881" w:type="dxa"/>
            <w:shd w:val="clear" w:color="auto" w:fill="auto"/>
            <w:hideMark/>
          </w:tcPr>
          <w:p w14:paraId="4AEFF3A2" w14:textId="77777777" w:rsidR="001864D3" w:rsidRPr="000A598D" w:rsidRDefault="001864D3" w:rsidP="00512CFA">
            <w:pPr>
              <w:pStyle w:val="tablefc"/>
            </w:pPr>
            <w:r w:rsidRPr="000A598D">
              <w:t> </w:t>
            </w:r>
          </w:p>
        </w:tc>
        <w:tc>
          <w:tcPr>
            <w:tcW w:w="630" w:type="dxa"/>
            <w:shd w:val="clear" w:color="auto" w:fill="auto"/>
            <w:hideMark/>
          </w:tcPr>
          <w:p w14:paraId="72627CDB" w14:textId="77777777" w:rsidR="001864D3" w:rsidRDefault="001864D3" w:rsidP="00512CFA">
            <w:pPr>
              <w:pStyle w:val="tablefc"/>
            </w:pPr>
            <w:r w:rsidRPr="000A598D">
              <w:t>North</w:t>
            </w:r>
            <w:r>
              <w:t xml:space="preserve"> Gaza, </w:t>
            </w:r>
            <w:r w:rsidRPr="000A598D">
              <w:t>Gaza city</w:t>
            </w:r>
            <w:r>
              <w:t>:</w:t>
            </w:r>
            <w:r w:rsidRPr="000A598D">
              <w:t xml:space="preserve"> 8</w:t>
            </w:r>
            <w:r>
              <w:t>8</w:t>
            </w:r>
            <w:r w:rsidRPr="000A598D">
              <w:t>%</w:t>
            </w:r>
          </w:p>
          <w:p w14:paraId="475CCE67" w14:textId="77777777" w:rsidR="001864D3" w:rsidRDefault="001864D3" w:rsidP="00512CFA">
            <w:pPr>
              <w:pStyle w:val="tablefc"/>
            </w:pPr>
          </w:p>
          <w:p w14:paraId="4E670E2C" w14:textId="77777777" w:rsidR="001864D3" w:rsidRPr="000A598D" w:rsidRDefault="001864D3" w:rsidP="00512CFA">
            <w:pPr>
              <w:pStyle w:val="tablefc"/>
            </w:pPr>
            <w:r>
              <w:t>Deir al Balah, Khan Younis:</w:t>
            </w:r>
          </w:p>
          <w:p w14:paraId="62979622" w14:textId="77777777" w:rsidR="001864D3" w:rsidRDefault="001864D3" w:rsidP="00512CFA">
            <w:pPr>
              <w:pStyle w:val="tablefc"/>
            </w:pPr>
            <w:r>
              <w:t>53</w:t>
            </w:r>
            <w:r w:rsidRPr="000A598D">
              <w:t>%</w:t>
            </w:r>
          </w:p>
          <w:p w14:paraId="6C67829F" w14:textId="77777777" w:rsidR="001864D3" w:rsidRDefault="001864D3" w:rsidP="00512CFA">
            <w:pPr>
              <w:pStyle w:val="tablefc"/>
            </w:pPr>
          </w:p>
          <w:p w14:paraId="5A0AF9A8" w14:textId="77777777" w:rsidR="001864D3" w:rsidRPr="000A598D" w:rsidRDefault="001864D3" w:rsidP="00512CFA">
            <w:pPr>
              <w:pStyle w:val="tablefc"/>
            </w:pPr>
            <w:r>
              <w:t xml:space="preserve">Rafah: </w:t>
            </w:r>
          </w:p>
          <w:p w14:paraId="72189172" w14:textId="77777777" w:rsidR="001864D3" w:rsidRDefault="001864D3" w:rsidP="00512CFA">
            <w:pPr>
              <w:pStyle w:val="tablefc"/>
            </w:pPr>
            <w:r>
              <w:t>48</w:t>
            </w:r>
            <w:r w:rsidRPr="000A598D">
              <w:t>%</w:t>
            </w:r>
          </w:p>
          <w:p w14:paraId="3390C670" w14:textId="77777777" w:rsidR="001864D3" w:rsidRPr="000A598D" w:rsidRDefault="001864D3" w:rsidP="00512CFA">
            <w:pPr>
              <w:pStyle w:val="tablefc"/>
            </w:pPr>
            <w:r w:rsidRPr="008F131B">
              <w:rPr>
                <w:highlight w:val="yellow"/>
              </w:rPr>
              <w:t>CITE</w:t>
            </w:r>
          </w:p>
        </w:tc>
        <w:tc>
          <w:tcPr>
            <w:tcW w:w="688" w:type="dxa"/>
            <w:shd w:val="clear" w:color="auto" w:fill="auto"/>
          </w:tcPr>
          <w:p w14:paraId="541992A0" w14:textId="77777777" w:rsidR="001864D3" w:rsidRPr="000A598D" w:rsidRDefault="001864D3" w:rsidP="00512CFA">
            <w:pPr>
              <w:pStyle w:val="tablefc"/>
            </w:pPr>
          </w:p>
        </w:tc>
        <w:tc>
          <w:tcPr>
            <w:tcW w:w="688" w:type="dxa"/>
            <w:shd w:val="clear" w:color="auto" w:fill="auto"/>
          </w:tcPr>
          <w:p w14:paraId="741AD917" w14:textId="77777777" w:rsidR="001864D3" w:rsidRPr="000A598D" w:rsidRDefault="001864D3" w:rsidP="00512CFA">
            <w:pPr>
              <w:pStyle w:val="tablefc"/>
            </w:pPr>
          </w:p>
        </w:tc>
        <w:tc>
          <w:tcPr>
            <w:tcW w:w="688" w:type="dxa"/>
            <w:shd w:val="clear" w:color="auto" w:fill="auto"/>
          </w:tcPr>
          <w:p w14:paraId="450746CF" w14:textId="77777777" w:rsidR="001864D3" w:rsidRPr="000A598D" w:rsidRDefault="001864D3" w:rsidP="00512CFA">
            <w:pPr>
              <w:pStyle w:val="tablefc"/>
            </w:pPr>
          </w:p>
        </w:tc>
        <w:tc>
          <w:tcPr>
            <w:tcW w:w="688" w:type="dxa"/>
            <w:shd w:val="clear" w:color="auto" w:fill="auto"/>
          </w:tcPr>
          <w:p w14:paraId="43344BFD" w14:textId="77777777" w:rsidR="001864D3" w:rsidRPr="000A598D" w:rsidRDefault="001864D3" w:rsidP="00512CFA">
            <w:pPr>
              <w:pStyle w:val="tablefc"/>
            </w:pPr>
          </w:p>
        </w:tc>
        <w:tc>
          <w:tcPr>
            <w:tcW w:w="688" w:type="dxa"/>
            <w:shd w:val="clear" w:color="auto" w:fill="auto"/>
          </w:tcPr>
          <w:p w14:paraId="48540C1D" w14:textId="77777777" w:rsidR="001864D3" w:rsidRPr="000A598D" w:rsidRDefault="001864D3" w:rsidP="00512CFA">
            <w:pPr>
              <w:pStyle w:val="tablefc"/>
            </w:pPr>
          </w:p>
        </w:tc>
        <w:tc>
          <w:tcPr>
            <w:tcW w:w="688" w:type="dxa"/>
            <w:shd w:val="clear" w:color="auto" w:fill="auto"/>
          </w:tcPr>
          <w:p w14:paraId="5B61A141" w14:textId="77777777" w:rsidR="001864D3" w:rsidRPr="000A598D" w:rsidRDefault="001864D3" w:rsidP="00512CFA">
            <w:pPr>
              <w:pStyle w:val="tablefc"/>
            </w:pPr>
          </w:p>
        </w:tc>
      </w:tr>
      <w:tr w:rsidR="001864D3" w:rsidRPr="000A598D" w14:paraId="6D01B991" w14:textId="77777777" w:rsidTr="00512CFA">
        <w:trPr>
          <w:trHeight w:val="178"/>
        </w:trPr>
        <w:tc>
          <w:tcPr>
            <w:tcW w:w="947" w:type="dxa"/>
            <w:shd w:val="clear" w:color="auto" w:fill="auto"/>
            <w:hideMark/>
          </w:tcPr>
          <w:p w14:paraId="427A72B2" w14:textId="77777777" w:rsidR="001864D3" w:rsidRPr="000A598D" w:rsidRDefault="001864D3" w:rsidP="00512CFA">
            <w:pPr>
              <w:pStyle w:val="tablefc"/>
            </w:pPr>
            <w:r>
              <w:t>Poor c</w:t>
            </w:r>
            <w:r w:rsidRPr="000A598D">
              <w:t>hild dietary diversity</w:t>
            </w:r>
            <w:r>
              <w:t>,</w:t>
            </w:r>
          </w:p>
          <w:p w14:paraId="6E8EF692" w14:textId="77777777" w:rsidR="001864D3" w:rsidRPr="000A598D" w:rsidRDefault="001864D3" w:rsidP="00512CFA">
            <w:pPr>
              <w:pStyle w:val="tablefc"/>
            </w:pPr>
            <w:r w:rsidRPr="000A598D">
              <w:t xml:space="preserve">6-23mo </w:t>
            </w:r>
          </w:p>
          <w:p w14:paraId="7D962C0E" w14:textId="77777777" w:rsidR="001864D3" w:rsidRPr="000A598D" w:rsidRDefault="001864D3" w:rsidP="00512CFA">
            <w:pPr>
              <w:pStyle w:val="tablefc"/>
            </w:pPr>
            <w:r w:rsidRPr="000A598D">
              <w:t>(</w:t>
            </w:r>
            <w:r>
              <w:rPr>
                <w:rFonts w:ascii="Times New Roman" w:hAnsi="Times New Roman" w:cs="Times New Roman"/>
              </w:rPr>
              <w:t>≤</w:t>
            </w:r>
            <w:r w:rsidRPr="000A598D">
              <w:t xml:space="preserve">2 food groups in the </w:t>
            </w:r>
            <w:r>
              <w:t>previous</w:t>
            </w:r>
            <w:r w:rsidRPr="000A598D">
              <w:t xml:space="preserve"> 24</w:t>
            </w:r>
            <w:r>
              <w:t>h</w:t>
            </w:r>
            <w:r w:rsidRPr="000A598D">
              <w:t>)</w:t>
            </w:r>
          </w:p>
          <w:p w14:paraId="05252062" w14:textId="77777777" w:rsidR="001864D3" w:rsidRPr="000A598D" w:rsidRDefault="001864D3" w:rsidP="00512CFA">
            <w:pPr>
              <w:pStyle w:val="tablefc"/>
            </w:pPr>
          </w:p>
        </w:tc>
        <w:tc>
          <w:tcPr>
            <w:tcW w:w="611" w:type="dxa"/>
            <w:shd w:val="clear" w:color="auto" w:fill="auto"/>
            <w:hideMark/>
          </w:tcPr>
          <w:p w14:paraId="7C57F67C" w14:textId="77777777" w:rsidR="001864D3" w:rsidRPr="000A598D" w:rsidRDefault="001864D3" w:rsidP="00512CFA">
            <w:pPr>
              <w:pStyle w:val="tablefc"/>
            </w:pPr>
            <w:r w:rsidRPr="000A598D">
              <w:t> </w:t>
            </w:r>
            <w:r w:rsidRPr="00525CAC">
              <w:rPr>
                <w:highlight w:val="yellow"/>
              </w:rPr>
              <w:t>ADD</w:t>
            </w:r>
          </w:p>
        </w:tc>
        <w:tc>
          <w:tcPr>
            <w:tcW w:w="756" w:type="dxa"/>
            <w:shd w:val="clear" w:color="auto" w:fill="auto"/>
            <w:hideMark/>
          </w:tcPr>
          <w:p w14:paraId="5597FDAA" w14:textId="77777777" w:rsidR="001864D3" w:rsidRPr="000A598D" w:rsidRDefault="001864D3" w:rsidP="00512CFA">
            <w:pPr>
              <w:pStyle w:val="tablefc"/>
            </w:pPr>
            <w:r w:rsidRPr="000A598D">
              <w:t> </w:t>
            </w:r>
          </w:p>
        </w:tc>
        <w:tc>
          <w:tcPr>
            <w:tcW w:w="756" w:type="dxa"/>
            <w:shd w:val="clear" w:color="auto" w:fill="auto"/>
            <w:hideMark/>
          </w:tcPr>
          <w:p w14:paraId="42EB3E18" w14:textId="77777777" w:rsidR="001864D3" w:rsidRPr="000A598D" w:rsidRDefault="001864D3" w:rsidP="00512CFA">
            <w:pPr>
              <w:pStyle w:val="tablefc"/>
            </w:pPr>
            <w:r w:rsidRPr="000A598D">
              <w:t> </w:t>
            </w:r>
          </w:p>
        </w:tc>
        <w:tc>
          <w:tcPr>
            <w:tcW w:w="692" w:type="dxa"/>
            <w:shd w:val="clear" w:color="auto" w:fill="auto"/>
            <w:hideMark/>
          </w:tcPr>
          <w:p w14:paraId="55BA08AB" w14:textId="77777777" w:rsidR="001864D3" w:rsidRPr="000A598D" w:rsidRDefault="001864D3" w:rsidP="00512CFA">
            <w:pPr>
              <w:pStyle w:val="tablefc"/>
            </w:pPr>
            <w:r w:rsidRPr="000A598D">
              <w:t> </w:t>
            </w:r>
          </w:p>
        </w:tc>
        <w:tc>
          <w:tcPr>
            <w:tcW w:w="881" w:type="dxa"/>
            <w:shd w:val="clear" w:color="auto" w:fill="auto"/>
            <w:hideMark/>
          </w:tcPr>
          <w:p w14:paraId="5CEB5BD1" w14:textId="77777777" w:rsidR="001864D3" w:rsidRPr="000A598D" w:rsidRDefault="001864D3" w:rsidP="00512CFA">
            <w:pPr>
              <w:pStyle w:val="tablefc"/>
            </w:pPr>
            <w:r w:rsidRPr="000A598D">
              <w:t>90% (</w:t>
            </w:r>
            <w:r w:rsidRPr="000A598D">
              <w:rPr>
                <w:highlight w:val="yellow"/>
              </w:rPr>
              <w:t>add location) CITE</w:t>
            </w:r>
          </w:p>
        </w:tc>
        <w:tc>
          <w:tcPr>
            <w:tcW w:w="630" w:type="dxa"/>
            <w:shd w:val="clear" w:color="auto" w:fill="auto"/>
            <w:hideMark/>
          </w:tcPr>
          <w:p w14:paraId="4C2E36A5" w14:textId="77777777" w:rsidR="001864D3" w:rsidRPr="000A598D" w:rsidRDefault="001864D3" w:rsidP="00512CFA">
            <w:pPr>
              <w:pStyle w:val="tablefc"/>
            </w:pPr>
            <w:r w:rsidRPr="000A598D">
              <w:t> </w:t>
            </w:r>
          </w:p>
        </w:tc>
        <w:tc>
          <w:tcPr>
            <w:tcW w:w="688" w:type="dxa"/>
            <w:shd w:val="clear" w:color="auto" w:fill="auto"/>
            <w:hideMark/>
          </w:tcPr>
          <w:p w14:paraId="23F329FD" w14:textId="77777777" w:rsidR="001864D3" w:rsidRDefault="001864D3" w:rsidP="00512CFA">
            <w:pPr>
              <w:pStyle w:val="tablefc"/>
            </w:pPr>
            <w:r w:rsidRPr="000A598D">
              <w:t>North</w:t>
            </w:r>
            <w:r>
              <w:t xml:space="preserve"> Gaza, </w:t>
            </w:r>
            <w:r w:rsidRPr="000A598D">
              <w:t>Gaza city</w:t>
            </w:r>
            <w:r>
              <w:t>:</w:t>
            </w:r>
            <w:r w:rsidRPr="000A598D">
              <w:t xml:space="preserve"> </w:t>
            </w:r>
            <w:r>
              <w:t>100</w:t>
            </w:r>
            <w:r w:rsidRPr="000A598D">
              <w:t>%</w:t>
            </w:r>
          </w:p>
          <w:p w14:paraId="429EA4C7" w14:textId="77777777" w:rsidR="001864D3" w:rsidRDefault="001864D3" w:rsidP="00512CFA">
            <w:pPr>
              <w:pStyle w:val="tablefc"/>
            </w:pPr>
          </w:p>
          <w:p w14:paraId="5B244646" w14:textId="77777777" w:rsidR="001864D3" w:rsidRDefault="001864D3" w:rsidP="00512CFA">
            <w:pPr>
              <w:pStyle w:val="tablefc"/>
            </w:pPr>
            <w:r>
              <w:t>Deir al Balah: 82%</w:t>
            </w:r>
          </w:p>
          <w:p w14:paraId="19A8DF6C" w14:textId="77777777" w:rsidR="001864D3" w:rsidRDefault="001864D3" w:rsidP="00512CFA">
            <w:pPr>
              <w:pStyle w:val="tablefc"/>
            </w:pPr>
          </w:p>
          <w:p w14:paraId="7E8FEC9A" w14:textId="77777777" w:rsidR="001864D3" w:rsidRPr="000A598D" w:rsidRDefault="001864D3" w:rsidP="00512CFA">
            <w:pPr>
              <w:pStyle w:val="tablefc"/>
            </w:pPr>
            <w:r>
              <w:t>Khan Younis:</w:t>
            </w:r>
          </w:p>
          <w:p w14:paraId="7274BCE3" w14:textId="77777777" w:rsidR="001864D3" w:rsidRDefault="001864D3" w:rsidP="00512CFA">
            <w:pPr>
              <w:pStyle w:val="tablefc"/>
            </w:pPr>
            <w:r>
              <w:t>97</w:t>
            </w:r>
            <w:r w:rsidRPr="000A598D">
              <w:t>%</w:t>
            </w:r>
          </w:p>
          <w:p w14:paraId="037F54DE" w14:textId="77777777" w:rsidR="001864D3" w:rsidRDefault="001864D3" w:rsidP="00512CFA">
            <w:pPr>
              <w:pStyle w:val="tablefc"/>
            </w:pPr>
          </w:p>
          <w:p w14:paraId="46E77AA0" w14:textId="77777777" w:rsidR="001864D3" w:rsidRDefault="001864D3" w:rsidP="00512CFA">
            <w:pPr>
              <w:pStyle w:val="tablefc"/>
            </w:pPr>
            <w:r>
              <w:lastRenderedPageBreak/>
              <w:t>Rafah: 91%</w:t>
            </w:r>
          </w:p>
          <w:p w14:paraId="39582BE2" w14:textId="77777777" w:rsidR="001864D3" w:rsidRPr="000A598D" w:rsidRDefault="001864D3" w:rsidP="00512CFA">
            <w:pPr>
              <w:pStyle w:val="tablefc"/>
            </w:pPr>
            <w:r w:rsidRPr="008F131B">
              <w:rPr>
                <w:highlight w:val="yellow"/>
              </w:rPr>
              <w:t>CITE</w:t>
            </w:r>
          </w:p>
        </w:tc>
        <w:tc>
          <w:tcPr>
            <w:tcW w:w="688" w:type="dxa"/>
            <w:shd w:val="clear" w:color="auto" w:fill="auto"/>
          </w:tcPr>
          <w:p w14:paraId="06985C30" w14:textId="77777777" w:rsidR="001864D3" w:rsidRPr="000A598D" w:rsidRDefault="001864D3" w:rsidP="00512CFA">
            <w:pPr>
              <w:pStyle w:val="tablefc"/>
            </w:pPr>
          </w:p>
        </w:tc>
        <w:tc>
          <w:tcPr>
            <w:tcW w:w="688" w:type="dxa"/>
            <w:shd w:val="clear" w:color="auto" w:fill="auto"/>
          </w:tcPr>
          <w:p w14:paraId="1E15642C" w14:textId="77777777" w:rsidR="001864D3" w:rsidRPr="000A598D" w:rsidRDefault="001864D3" w:rsidP="00512CFA">
            <w:pPr>
              <w:pStyle w:val="tablefc"/>
            </w:pPr>
          </w:p>
        </w:tc>
        <w:tc>
          <w:tcPr>
            <w:tcW w:w="688" w:type="dxa"/>
            <w:shd w:val="clear" w:color="auto" w:fill="auto"/>
          </w:tcPr>
          <w:p w14:paraId="35B0B172" w14:textId="77777777" w:rsidR="001864D3" w:rsidRPr="000A598D" w:rsidRDefault="001864D3" w:rsidP="00512CFA">
            <w:pPr>
              <w:pStyle w:val="tablefc"/>
            </w:pPr>
          </w:p>
        </w:tc>
        <w:tc>
          <w:tcPr>
            <w:tcW w:w="688" w:type="dxa"/>
            <w:shd w:val="clear" w:color="auto" w:fill="auto"/>
          </w:tcPr>
          <w:p w14:paraId="56942480" w14:textId="77777777" w:rsidR="001864D3" w:rsidRPr="000A598D" w:rsidRDefault="001864D3" w:rsidP="00512CFA">
            <w:pPr>
              <w:pStyle w:val="tablefc"/>
            </w:pPr>
          </w:p>
        </w:tc>
        <w:tc>
          <w:tcPr>
            <w:tcW w:w="688" w:type="dxa"/>
            <w:shd w:val="clear" w:color="auto" w:fill="auto"/>
          </w:tcPr>
          <w:p w14:paraId="0C492449" w14:textId="77777777" w:rsidR="001864D3" w:rsidRPr="000A598D" w:rsidRDefault="001864D3" w:rsidP="00512CFA">
            <w:pPr>
              <w:pStyle w:val="tablefc"/>
            </w:pPr>
          </w:p>
        </w:tc>
      </w:tr>
    </w:tbl>
    <w:p w14:paraId="7638E097" w14:textId="77777777" w:rsidR="001864D3" w:rsidRPr="00736907" w:rsidRDefault="001864D3" w:rsidP="001864D3">
      <w:pPr>
        <w:pStyle w:val="paragraph"/>
        <w:rPr>
          <w:rFonts w:ascii="Arial Nova" w:hAnsi="Arial Nova" w:cstheme="minorBidi"/>
          <w:sz w:val="22"/>
          <w:szCs w:val="22"/>
          <w:highlight w:val="yellow"/>
        </w:rPr>
      </w:pPr>
    </w:p>
    <w:p w14:paraId="1C7220EB" w14:textId="15B0EB5E" w:rsidR="001864D3" w:rsidRDefault="001864D3" w:rsidP="001864D3">
      <w:pPr>
        <w:pStyle w:val="Heading2"/>
        <w:rPr>
          <w:lang w:val="en-US"/>
        </w:rPr>
      </w:pPr>
      <w:r>
        <w:rPr>
          <w:lang w:val="en-US"/>
        </w:rPr>
        <w:br w:type="page"/>
      </w:r>
    </w:p>
    <w:p w14:paraId="62CCD8E9" w14:textId="03883BFE" w:rsidR="00931AD3" w:rsidRDefault="00931AD3" w:rsidP="00931AD3">
      <w:pPr>
        <w:pStyle w:val="Heading2"/>
        <w:rPr>
          <w:lang w:val="en-US"/>
        </w:rPr>
      </w:pPr>
      <w:r>
        <w:rPr>
          <w:lang w:val="en-US"/>
        </w:rPr>
        <w:lastRenderedPageBreak/>
        <w:t xml:space="preserve">Baseline </w:t>
      </w:r>
      <w:r w:rsidRPr="00931AD3">
        <w:rPr>
          <w:lang w:val="en-US"/>
        </w:rPr>
        <w:t>adult caloric intake</w:t>
      </w:r>
    </w:p>
    <w:p w14:paraId="103FC291" w14:textId="77777777" w:rsidR="00931AD3" w:rsidRDefault="00931AD3" w:rsidP="00931AD3">
      <w:pPr>
        <w:rPr>
          <w:lang w:val="en-US"/>
        </w:rPr>
      </w:pPr>
    </w:p>
    <w:p w14:paraId="72391CF5" w14:textId="423D132A" w:rsidR="00931AD3" w:rsidRDefault="00FE17CD" w:rsidP="00931AD3">
      <w:pPr>
        <w:rPr>
          <w:lang w:val="en-US"/>
        </w:rPr>
      </w:pPr>
      <w:r w:rsidRPr="00FE17CD">
        <w:rPr>
          <w:noProof/>
        </w:rPr>
        <w:drawing>
          <wp:inline distT="0" distB="0" distL="0" distR="0" wp14:anchorId="3C1502A8" wp14:editId="49AED6F6">
            <wp:extent cx="6188710" cy="6188710"/>
            <wp:effectExtent l="0" t="0" r="2540" b="2540"/>
            <wp:docPr id="58655576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55761" name="Picture 1" descr="A graph of different colored lines&#10;&#10;Description automatically generated"/>
                    <pic:cNvPicPr/>
                  </pic:nvPicPr>
                  <pic:blipFill>
                    <a:blip r:embed="rId17"/>
                    <a:stretch>
                      <a:fillRect/>
                    </a:stretch>
                  </pic:blipFill>
                  <pic:spPr>
                    <a:xfrm>
                      <a:off x="0" y="0"/>
                      <a:ext cx="6188710" cy="6188710"/>
                    </a:xfrm>
                    <a:prstGeom prst="rect">
                      <a:avLst/>
                    </a:prstGeom>
                  </pic:spPr>
                </pic:pic>
              </a:graphicData>
            </a:graphic>
          </wp:inline>
        </w:drawing>
      </w:r>
    </w:p>
    <w:p w14:paraId="16AC5E37" w14:textId="2089D32D" w:rsidR="00931AD3" w:rsidRDefault="00931AD3" w:rsidP="00931AD3">
      <w:pPr>
        <w:pStyle w:val="Caption"/>
      </w:pPr>
      <w:r>
        <w:t>Figure S</w:t>
      </w:r>
      <w:r>
        <w:fldChar w:fldCharType="begin"/>
      </w:r>
      <w:r>
        <w:instrText xml:space="preserve"> SEQ Figure \* ARABIC </w:instrText>
      </w:r>
      <w:r>
        <w:fldChar w:fldCharType="separate"/>
      </w:r>
      <w:r w:rsidR="00F5364B">
        <w:rPr>
          <w:noProof/>
        </w:rPr>
        <w:t>5</w:t>
      </w:r>
      <w:r>
        <w:fldChar w:fldCharType="end"/>
      </w:r>
      <w:r>
        <w:t xml:space="preserve">. Untransformed and log-transformed distributions of daily caloric intake by age and sex, 2020 </w:t>
      </w:r>
      <w:r>
        <w:fldChar w:fldCharType="begin"/>
      </w:r>
      <w:r>
        <w:instrText xml:space="preserve"> ADDIN ZOTERO_ITEM CSL_CITATION {"citationID":"ucwGW1Ae","properties":{"formattedCitation":"[1]","plainCitation":"[1]","noteIndex":0},"citationItems":[{"id":"8ZAgxNb6/JcktvHiC","uris":["http://zotero.org/users/local/Y4d62jXy/items/KIV2T3V9"],"itemData":{"id":"8ZAgxNb6/JcktvHiC","type":"article-journal","container-title":"Journal of Human Hypertension","issue":"10","note":"number: 10\nISBN: 1476-5527\npublisher: Nature Publishing Group UK London","page":"957-968","title":"The hypertension cascade of care in the midst of conflict: the case of the Gaza Strip","volume":"37","author":[{"family":"Abu Hamad","given":"Bassam A."},{"family":"Jamaluddine","given":"Zeina"},{"family":"Safadi","given":"Gloria"},{"family":"Ragi","given":"Marie-Elizabeth"},{"family":"Ahmad","given":"Raeda El Sayed"},{"family":"Vamos","given":"Eszter P."},{"family":"Basu","given":"Sanjay"},{"family":"Yudkin","given":"John S."},{"family":"Jawad","given":"Mohammed"},{"family":"Millett","given":"Christopher"}],"issued":{"date-parts":[["2023"]]}}}],"schema":"https://github.com/citation-style-language/schema/raw/master/csl-citation.json"} </w:instrText>
      </w:r>
      <w:r>
        <w:fldChar w:fldCharType="separate"/>
      </w:r>
      <w:r w:rsidRPr="00931AD3">
        <w:t>[1]</w:t>
      </w:r>
      <w:r>
        <w:fldChar w:fldCharType="end"/>
      </w:r>
      <w:r>
        <w:t xml:space="preserve">. </w:t>
      </w:r>
    </w:p>
    <w:p w14:paraId="77DCA98A" w14:textId="6761162E" w:rsidR="00FE17CD" w:rsidRDefault="00FE17CD">
      <w:pPr>
        <w:spacing w:after="160" w:line="278" w:lineRule="auto"/>
        <w:rPr>
          <w:lang w:val="en-US"/>
        </w:rPr>
      </w:pPr>
      <w:r>
        <w:rPr>
          <w:lang w:val="en-US"/>
        </w:rPr>
        <w:br w:type="page"/>
      </w:r>
    </w:p>
    <w:p w14:paraId="129CD714" w14:textId="65185ED7" w:rsidR="00FE17CD" w:rsidRDefault="001864D3" w:rsidP="00FE17CD">
      <w:pPr>
        <w:pStyle w:val="Heading2"/>
        <w:rPr>
          <w:lang w:val="en-US"/>
        </w:rPr>
      </w:pPr>
      <w:r>
        <w:rPr>
          <w:lang w:val="en-US"/>
        </w:rPr>
        <w:lastRenderedPageBreak/>
        <w:t>F</w:t>
      </w:r>
      <w:r w:rsidR="00FE17CD">
        <w:rPr>
          <w:lang w:val="en-US"/>
        </w:rPr>
        <w:t>ood items trucked into Gaza</w:t>
      </w:r>
    </w:p>
    <w:p w14:paraId="73E08C18" w14:textId="6D3B8D63" w:rsidR="001864D3" w:rsidRDefault="001864D3" w:rsidP="001864D3">
      <w:pPr>
        <w:pStyle w:val="Caption"/>
      </w:pPr>
      <w:bookmarkStart w:id="6" w:name="_Ref178343615"/>
      <w:r>
        <w:t>Table S</w:t>
      </w:r>
      <w:r>
        <w:fldChar w:fldCharType="begin"/>
      </w:r>
      <w:r>
        <w:instrText xml:space="preserve"> SEQ Table \* ARABIC </w:instrText>
      </w:r>
      <w:r>
        <w:fldChar w:fldCharType="separate"/>
      </w:r>
      <w:r w:rsidR="00FE18F0">
        <w:rPr>
          <w:noProof/>
        </w:rPr>
        <w:t>3</w:t>
      </w:r>
      <w:r>
        <w:fldChar w:fldCharType="end"/>
      </w:r>
      <w:bookmarkEnd w:id="6"/>
      <w:r>
        <w:t>. Number of times different food items were trucked into Gaza according to the UNRWA database, before and after the 5 May 2024 Rafah operation.</w:t>
      </w:r>
    </w:p>
    <w:tbl>
      <w:tblPr>
        <w:tblW w:w="5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984"/>
        <w:gridCol w:w="1984"/>
      </w:tblGrid>
      <w:tr w:rsidR="001864D3" w:rsidRPr="001864D3" w14:paraId="7C0AE809" w14:textId="77777777" w:rsidTr="001864D3">
        <w:trPr>
          <w:trHeight w:val="20"/>
          <w:tblHeader/>
          <w:jc w:val="center"/>
        </w:trPr>
        <w:tc>
          <w:tcPr>
            <w:tcW w:w="1674" w:type="dxa"/>
            <w:shd w:val="clear" w:color="auto" w:fill="C7E4DB" w:themeFill="accent3" w:themeFillTint="66"/>
            <w:noWrap/>
            <w:vAlign w:val="bottom"/>
            <w:hideMark/>
          </w:tcPr>
          <w:p w14:paraId="5BD80801" w14:textId="77777777" w:rsidR="001864D3" w:rsidRPr="001864D3" w:rsidRDefault="001864D3" w:rsidP="001864D3">
            <w:pPr>
              <w:pStyle w:val="tablefc"/>
              <w:jc w:val="center"/>
              <w:rPr>
                <w:b/>
                <w:bCs/>
              </w:rPr>
            </w:pPr>
            <w:r w:rsidRPr="001864D3">
              <w:rPr>
                <w:b/>
                <w:bCs/>
              </w:rPr>
              <w:t>item</w:t>
            </w:r>
          </w:p>
        </w:tc>
        <w:tc>
          <w:tcPr>
            <w:tcW w:w="1984" w:type="dxa"/>
            <w:shd w:val="clear" w:color="auto" w:fill="C7E4DB" w:themeFill="accent3" w:themeFillTint="66"/>
            <w:noWrap/>
            <w:vAlign w:val="bottom"/>
            <w:hideMark/>
          </w:tcPr>
          <w:p w14:paraId="09B7FB2A" w14:textId="77777777" w:rsidR="001864D3" w:rsidRPr="001864D3" w:rsidRDefault="001864D3" w:rsidP="001864D3">
            <w:pPr>
              <w:pStyle w:val="tablefc"/>
              <w:jc w:val="center"/>
              <w:rPr>
                <w:b/>
                <w:bCs/>
              </w:rPr>
            </w:pPr>
            <w:r w:rsidRPr="001864D3">
              <w:rPr>
                <w:b/>
                <w:bCs/>
              </w:rPr>
              <w:t>before Rafah operation</w:t>
            </w:r>
          </w:p>
        </w:tc>
        <w:tc>
          <w:tcPr>
            <w:tcW w:w="1984" w:type="dxa"/>
            <w:shd w:val="clear" w:color="auto" w:fill="C7E4DB" w:themeFill="accent3" w:themeFillTint="66"/>
            <w:noWrap/>
            <w:vAlign w:val="bottom"/>
            <w:hideMark/>
          </w:tcPr>
          <w:p w14:paraId="722B23D7" w14:textId="77777777" w:rsidR="001864D3" w:rsidRPr="001864D3" w:rsidRDefault="001864D3" w:rsidP="001864D3">
            <w:pPr>
              <w:pStyle w:val="tablefc"/>
              <w:jc w:val="center"/>
              <w:rPr>
                <w:b/>
                <w:bCs/>
              </w:rPr>
            </w:pPr>
            <w:r w:rsidRPr="001864D3">
              <w:rPr>
                <w:b/>
                <w:bCs/>
              </w:rPr>
              <w:t>post-Rafah operation</w:t>
            </w:r>
          </w:p>
        </w:tc>
      </w:tr>
      <w:tr w:rsidR="001864D3" w:rsidRPr="001864D3" w14:paraId="36D7E6B3" w14:textId="77777777" w:rsidTr="001864D3">
        <w:trPr>
          <w:trHeight w:val="20"/>
          <w:jc w:val="center"/>
        </w:trPr>
        <w:tc>
          <w:tcPr>
            <w:tcW w:w="1674" w:type="dxa"/>
            <w:shd w:val="clear" w:color="auto" w:fill="auto"/>
            <w:noWrap/>
            <w:vAlign w:val="center"/>
            <w:hideMark/>
          </w:tcPr>
          <w:p w14:paraId="4974A811" w14:textId="77777777" w:rsidR="001864D3" w:rsidRPr="001864D3" w:rsidRDefault="001864D3" w:rsidP="001864D3">
            <w:pPr>
              <w:pStyle w:val="tablefc"/>
              <w:rPr>
                <w:lang w:val="en-US" w:eastAsia="en-US"/>
              </w:rPr>
            </w:pPr>
            <w:r w:rsidRPr="001864D3">
              <w:rPr>
                <w:lang w:val="en-US" w:eastAsia="en-US"/>
              </w:rPr>
              <w:t>apples</w:t>
            </w:r>
          </w:p>
        </w:tc>
        <w:tc>
          <w:tcPr>
            <w:tcW w:w="1984" w:type="dxa"/>
            <w:shd w:val="clear" w:color="auto" w:fill="auto"/>
            <w:noWrap/>
            <w:vAlign w:val="center"/>
            <w:hideMark/>
          </w:tcPr>
          <w:p w14:paraId="1B606553" w14:textId="77777777" w:rsidR="001864D3" w:rsidRPr="001864D3" w:rsidRDefault="001864D3" w:rsidP="001864D3">
            <w:pPr>
              <w:pStyle w:val="tablefc"/>
              <w:jc w:val="right"/>
              <w:rPr>
                <w:lang w:val="en-US" w:eastAsia="en-US"/>
              </w:rPr>
            </w:pPr>
            <w:r w:rsidRPr="001864D3">
              <w:rPr>
                <w:lang w:val="en-US" w:eastAsia="en-US"/>
              </w:rPr>
              <w:t>28</w:t>
            </w:r>
          </w:p>
        </w:tc>
        <w:tc>
          <w:tcPr>
            <w:tcW w:w="1984" w:type="dxa"/>
            <w:shd w:val="clear" w:color="auto" w:fill="auto"/>
            <w:noWrap/>
            <w:vAlign w:val="center"/>
            <w:hideMark/>
          </w:tcPr>
          <w:p w14:paraId="5C1BF020"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44DF4B8" w14:textId="77777777" w:rsidTr="001864D3">
        <w:trPr>
          <w:trHeight w:val="20"/>
          <w:jc w:val="center"/>
        </w:trPr>
        <w:tc>
          <w:tcPr>
            <w:tcW w:w="1674" w:type="dxa"/>
            <w:shd w:val="clear" w:color="auto" w:fill="auto"/>
            <w:noWrap/>
            <w:vAlign w:val="center"/>
            <w:hideMark/>
          </w:tcPr>
          <w:p w14:paraId="13BA2A29" w14:textId="77777777" w:rsidR="001864D3" w:rsidRPr="001864D3" w:rsidRDefault="001864D3" w:rsidP="001864D3">
            <w:pPr>
              <w:pStyle w:val="tablefc"/>
              <w:rPr>
                <w:lang w:val="en-US" w:eastAsia="en-US"/>
              </w:rPr>
            </w:pPr>
            <w:r w:rsidRPr="001864D3">
              <w:rPr>
                <w:lang w:val="en-US" w:eastAsia="en-US"/>
              </w:rPr>
              <w:t>baby food</w:t>
            </w:r>
          </w:p>
        </w:tc>
        <w:tc>
          <w:tcPr>
            <w:tcW w:w="1984" w:type="dxa"/>
            <w:shd w:val="clear" w:color="auto" w:fill="auto"/>
            <w:noWrap/>
            <w:vAlign w:val="center"/>
            <w:hideMark/>
          </w:tcPr>
          <w:p w14:paraId="67F02528" w14:textId="77777777" w:rsidR="001864D3" w:rsidRPr="001864D3" w:rsidRDefault="001864D3" w:rsidP="001864D3">
            <w:pPr>
              <w:pStyle w:val="tablefc"/>
              <w:jc w:val="right"/>
              <w:rPr>
                <w:lang w:val="en-US" w:eastAsia="en-US"/>
              </w:rPr>
            </w:pPr>
            <w:r w:rsidRPr="001864D3">
              <w:rPr>
                <w:lang w:val="en-US" w:eastAsia="en-US"/>
              </w:rPr>
              <w:t>5</w:t>
            </w:r>
          </w:p>
        </w:tc>
        <w:tc>
          <w:tcPr>
            <w:tcW w:w="1984" w:type="dxa"/>
            <w:shd w:val="clear" w:color="auto" w:fill="auto"/>
            <w:noWrap/>
            <w:vAlign w:val="center"/>
            <w:hideMark/>
          </w:tcPr>
          <w:p w14:paraId="02CE6D91"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9309DF0" w14:textId="77777777" w:rsidTr="001864D3">
        <w:trPr>
          <w:trHeight w:val="20"/>
          <w:jc w:val="center"/>
        </w:trPr>
        <w:tc>
          <w:tcPr>
            <w:tcW w:w="1674" w:type="dxa"/>
            <w:shd w:val="clear" w:color="auto" w:fill="auto"/>
            <w:noWrap/>
            <w:vAlign w:val="center"/>
            <w:hideMark/>
          </w:tcPr>
          <w:p w14:paraId="7DB214A7" w14:textId="77777777" w:rsidR="001864D3" w:rsidRPr="001864D3" w:rsidRDefault="001864D3" w:rsidP="001864D3">
            <w:pPr>
              <w:pStyle w:val="tablefc"/>
              <w:rPr>
                <w:lang w:val="en-US" w:eastAsia="en-US"/>
              </w:rPr>
            </w:pPr>
            <w:r w:rsidRPr="001864D3">
              <w:rPr>
                <w:lang w:val="en-US" w:eastAsia="en-US"/>
              </w:rPr>
              <w:t>baby milk</w:t>
            </w:r>
          </w:p>
        </w:tc>
        <w:tc>
          <w:tcPr>
            <w:tcW w:w="1984" w:type="dxa"/>
            <w:shd w:val="clear" w:color="auto" w:fill="auto"/>
            <w:noWrap/>
            <w:vAlign w:val="center"/>
            <w:hideMark/>
          </w:tcPr>
          <w:p w14:paraId="33CF4B65" w14:textId="77777777" w:rsidR="001864D3" w:rsidRPr="001864D3" w:rsidRDefault="001864D3" w:rsidP="001864D3">
            <w:pPr>
              <w:pStyle w:val="tablefc"/>
              <w:jc w:val="right"/>
              <w:rPr>
                <w:lang w:val="en-US" w:eastAsia="en-US"/>
              </w:rPr>
            </w:pPr>
            <w:r w:rsidRPr="001864D3">
              <w:rPr>
                <w:lang w:val="en-US" w:eastAsia="en-US"/>
              </w:rPr>
              <w:t>12</w:t>
            </w:r>
          </w:p>
        </w:tc>
        <w:tc>
          <w:tcPr>
            <w:tcW w:w="1984" w:type="dxa"/>
            <w:shd w:val="clear" w:color="auto" w:fill="auto"/>
            <w:noWrap/>
            <w:vAlign w:val="center"/>
            <w:hideMark/>
          </w:tcPr>
          <w:p w14:paraId="328C3DEE" w14:textId="77777777" w:rsidR="001864D3" w:rsidRPr="001864D3" w:rsidRDefault="001864D3" w:rsidP="001864D3">
            <w:pPr>
              <w:pStyle w:val="tablefc"/>
              <w:jc w:val="right"/>
              <w:rPr>
                <w:lang w:val="en-US" w:eastAsia="en-US"/>
              </w:rPr>
            </w:pPr>
            <w:r w:rsidRPr="001864D3">
              <w:rPr>
                <w:lang w:val="en-US" w:eastAsia="en-US"/>
              </w:rPr>
              <w:t>1</w:t>
            </w:r>
          </w:p>
        </w:tc>
      </w:tr>
      <w:tr w:rsidR="001864D3" w:rsidRPr="001864D3" w14:paraId="301F4EEB" w14:textId="77777777" w:rsidTr="001864D3">
        <w:trPr>
          <w:trHeight w:val="20"/>
          <w:jc w:val="center"/>
        </w:trPr>
        <w:tc>
          <w:tcPr>
            <w:tcW w:w="1674" w:type="dxa"/>
            <w:shd w:val="clear" w:color="auto" w:fill="auto"/>
            <w:noWrap/>
            <w:vAlign w:val="center"/>
            <w:hideMark/>
          </w:tcPr>
          <w:p w14:paraId="6927EF27" w14:textId="77777777" w:rsidR="001864D3" w:rsidRPr="001864D3" w:rsidRDefault="001864D3" w:rsidP="001864D3">
            <w:pPr>
              <w:pStyle w:val="tablefc"/>
              <w:rPr>
                <w:lang w:val="en-US" w:eastAsia="en-US"/>
              </w:rPr>
            </w:pPr>
            <w:r w:rsidRPr="001864D3">
              <w:rPr>
                <w:lang w:val="en-US" w:eastAsia="en-US"/>
              </w:rPr>
              <w:t>beans</w:t>
            </w:r>
          </w:p>
        </w:tc>
        <w:tc>
          <w:tcPr>
            <w:tcW w:w="1984" w:type="dxa"/>
            <w:shd w:val="clear" w:color="auto" w:fill="auto"/>
            <w:noWrap/>
            <w:vAlign w:val="center"/>
            <w:hideMark/>
          </w:tcPr>
          <w:p w14:paraId="3C0EABBF" w14:textId="77777777" w:rsidR="001864D3" w:rsidRPr="001864D3" w:rsidRDefault="001864D3" w:rsidP="001864D3">
            <w:pPr>
              <w:pStyle w:val="tablefc"/>
              <w:jc w:val="right"/>
              <w:rPr>
                <w:lang w:val="en-US" w:eastAsia="en-US"/>
              </w:rPr>
            </w:pPr>
            <w:r w:rsidRPr="001864D3">
              <w:rPr>
                <w:lang w:val="en-US" w:eastAsia="en-US"/>
              </w:rPr>
              <w:t>64</w:t>
            </w:r>
          </w:p>
        </w:tc>
        <w:tc>
          <w:tcPr>
            <w:tcW w:w="1984" w:type="dxa"/>
            <w:shd w:val="clear" w:color="auto" w:fill="auto"/>
            <w:noWrap/>
            <w:vAlign w:val="center"/>
            <w:hideMark/>
          </w:tcPr>
          <w:p w14:paraId="19DF8C8A" w14:textId="77777777" w:rsidR="001864D3" w:rsidRPr="001864D3" w:rsidRDefault="001864D3" w:rsidP="001864D3">
            <w:pPr>
              <w:pStyle w:val="tablefc"/>
              <w:jc w:val="right"/>
              <w:rPr>
                <w:lang w:val="en-US" w:eastAsia="en-US"/>
              </w:rPr>
            </w:pPr>
            <w:r w:rsidRPr="001864D3">
              <w:rPr>
                <w:lang w:val="en-US" w:eastAsia="en-US"/>
              </w:rPr>
              <w:t>3</w:t>
            </w:r>
          </w:p>
        </w:tc>
      </w:tr>
      <w:tr w:rsidR="001864D3" w:rsidRPr="001864D3" w14:paraId="1841B54C" w14:textId="77777777" w:rsidTr="001864D3">
        <w:trPr>
          <w:trHeight w:val="20"/>
          <w:jc w:val="center"/>
        </w:trPr>
        <w:tc>
          <w:tcPr>
            <w:tcW w:w="1674" w:type="dxa"/>
            <w:shd w:val="clear" w:color="auto" w:fill="auto"/>
            <w:noWrap/>
            <w:vAlign w:val="center"/>
            <w:hideMark/>
          </w:tcPr>
          <w:p w14:paraId="3C235D78" w14:textId="77777777" w:rsidR="001864D3" w:rsidRPr="001864D3" w:rsidRDefault="001864D3" w:rsidP="001864D3">
            <w:pPr>
              <w:pStyle w:val="tablefc"/>
              <w:rPr>
                <w:lang w:val="en-US" w:eastAsia="en-US"/>
              </w:rPr>
            </w:pPr>
            <w:r w:rsidRPr="001864D3">
              <w:rPr>
                <w:lang w:val="en-US" w:eastAsia="en-US"/>
              </w:rPr>
              <w:t>biscuits</w:t>
            </w:r>
          </w:p>
        </w:tc>
        <w:tc>
          <w:tcPr>
            <w:tcW w:w="1984" w:type="dxa"/>
            <w:shd w:val="clear" w:color="auto" w:fill="auto"/>
            <w:noWrap/>
            <w:vAlign w:val="center"/>
            <w:hideMark/>
          </w:tcPr>
          <w:p w14:paraId="33C5A51A" w14:textId="77777777" w:rsidR="001864D3" w:rsidRPr="001864D3" w:rsidRDefault="001864D3" w:rsidP="001864D3">
            <w:pPr>
              <w:pStyle w:val="tablefc"/>
              <w:jc w:val="right"/>
              <w:rPr>
                <w:lang w:val="en-US" w:eastAsia="en-US"/>
              </w:rPr>
            </w:pPr>
            <w:r w:rsidRPr="001864D3">
              <w:rPr>
                <w:lang w:val="en-US" w:eastAsia="en-US"/>
              </w:rPr>
              <w:t>424</w:t>
            </w:r>
          </w:p>
        </w:tc>
        <w:tc>
          <w:tcPr>
            <w:tcW w:w="1984" w:type="dxa"/>
            <w:shd w:val="clear" w:color="auto" w:fill="auto"/>
            <w:noWrap/>
            <w:vAlign w:val="center"/>
            <w:hideMark/>
          </w:tcPr>
          <w:p w14:paraId="405BAE7D" w14:textId="77777777" w:rsidR="001864D3" w:rsidRPr="001864D3" w:rsidRDefault="001864D3" w:rsidP="001864D3">
            <w:pPr>
              <w:pStyle w:val="tablefc"/>
              <w:jc w:val="right"/>
              <w:rPr>
                <w:lang w:val="en-US" w:eastAsia="en-US"/>
              </w:rPr>
            </w:pPr>
            <w:r w:rsidRPr="001864D3">
              <w:rPr>
                <w:lang w:val="en-US" w:eastAsia="en-US"/>
              </w:rPr>
              <w:t>290</w:t>
            </w:r>
          </w:p>
        </w:tc>
      </w:tr>
      <w:tr w:rsidR="001864D3" w:rsidRPr="001864D3" w14:paraId="58BB7ED5" w14:textId="77777777" w:rsidTr="001864D3">
        <w:trPr>
          <w:trHeight w:val="20"/>
          <w:jc w:val="center"/>
        </w:trPr>
        <w:tc>
          <w:tcPr>
            <w:tcW w:w="1674" w:type="dxa"/>
            <w:shd w:val="clear" w:color="auto" w:fill="auto"/>
            <w:noWrap/>
            <w:vAlign w:val="center"/>
            <w:hideMark/>
          </w:tcPr>
          <w:p w14:paraId="2BD4EDD1" w14:textId="77777777" w:rsidR="001864D3" w:rsidRPr="001864D3" w:rsidRDefault="001864D3" w:rsidP="001864D3">
            <w:pPr>
              <w:pStyle w:val="tablefc"/>
              <w:rPr>
                <w:lang w:val="en-US" w:eastAsia="en-US"/>
              </w:rPr>
            </w:pPr>
            <w:r w:rsidRPr="001864D3">
              <w:rPr>
                <w:lang w:val="en-US" w:eastAsia="en-US"/>
              </w:rPr>
              <w:t>bread</w:t>
            </w:r>
          </w:p>
        </w:tc>
        <w:tc>
          <w:tcPr>
            <w:tcW w:w="1984" w:type="dxa"/>
            <w:shd w:val="clear" w:color="auto" w:fill="auto"/>
            <w:noWrap/>
            <w:vAlign w:val="center"/>
            <w:hideMark/>
          </w:tcPr>
          <w:p w14:paraId="22B43029" w14:textId="77777777" w:rsidR="001864D3" w:rsidRPr="001864D3" w:rsidRDefault="001864D3" w:rsidP="001864D3">
            <w:pPr>
              <w:pStyle w:val="tablefc"/>
              <w:jc w:val="right"/>
              <w:rPr>
                <w:lang w:val="en-US" w:eastAsia="en-US"/>
              </w:rPr>
            </w:pPr>
            <w:r w:rsidRPr="001864D3">
              <w:rPr>
                <w:lang w:val="en-US" w:eastAsia="en-US"/>
              </w:rPr>
              <w:t>17</w:t>
            </w:r>
          </w:p>
        </w:tc>
        <w:tc>
          <w:tcPr>
            <w:tcW w:w="1984" w:type="dxa"/>
            <w:shd w:val="clear" w:color="auto" w:fill="auto"/>
            <w:noWrap/>
            <w:vAlign w:val="center"/>
            <w:hideMark/>
          </w:tcPr>
          <w:p w14:paraId="75A86870" w14:textId="77777777" w:rsidR="001864D3" w:rsidRPr="001864D3" w:rsidRDefault="001864D3" w:rsidP="001864D3">
            <w:pPr>
              <w:pStyle w:val="tablefc"/>
              <w:jc w:val="right"/>
              <w:rPr>
                <w:lang w:val="en-US" w:eastAsia="en-US"/>
              </w:rPr>
            </w:pPr>
            <w:r w:rsidRPr="001864D3">
              <w:rPr>
                <w:lang w:val="en-US" w:eastAsia="en-US"/>
              </w:rPr>
              <w:t>55</w:t>
            </w:r>
          </w:p>
        </w:tc>
      </w:tr>
      <w:tr w:rsidR="001864D3" w:rsidRPr="001864D3" w14:paraId="406F3551" w14:textId="77777777" w:rsidTr="001864D3">
        <w:trPr>
          <w:trHeight w:val="20"/>
          <w:jc w:val="center"/>
        </w:trPr>
        <w:tc>
          <w:tcPr>
            <w:tcW w:w="1674" w:type="dxa"/>
            <w:shd w:val="clear" w:color="auto" w:fill="auto"/>
            <w:noWrap/>
            <w:vAlign w:val="center"/>
            <w:hideMark/>
          </w:tcPr>
          <w:p w14:paraId="2BFD8BD2" w14:textId="77777777" w:rsidR="001864D3" w:rsidRPr="001864D3" w:rsidRDefault="001864D3" w:rsidP="001864D3">
            <w:pPr>
              <w:pStyle w:val="tablefc"/>
              <w:rPr>
                <w:lang w:val="en-US" w:eastAsia="en-US"/>
              </w:rPr>
            </w:pPr>
            <w:r w:rsidRPr="001864D3">
              <w:rPr>
                <w:lang w:val="en-US" w:eastAsia="en-US"/>
              </w:rPr>
              <w:t>bulgur</w:t>
            </w:r>
          </w:p>
        </w:tc>
        <w:tc>
          <w:tcPr>
            <w:tcW w:w="1984" w:type="dxa"/>
            <w:shd w:val="clear" w:color="auto" w:fill="auto"/>
            <w:noWrap/>
            <w:vAlign w:val="center"/>
            <w:hideMark/>
          </w:tcPr>
          <w:p w14:paraId="38E9B3FB"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78AA82F7"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20304863" w14:textId="77777777" w:rsidTr="001864D3">
        <w:trPr>
          <w:trHeight w:val="20"/>
          <w:jc w:val="center"/>
        </w:trPr>
        <w:tc>
          <w:tcPr>
            <w:tcW w:w="1674" w:type="dxa"/>
            <w:shd w:val="clear" w:color="auto" w:fill="auto"/>
            <w:noWrap/>
            <w:vAlign w:val="center"/>
            <w:hideMark/>
          </w:tcPr>
          <w:p w14:paraId="055D3A5F" w14:textId="77777777" w:rsidR="001864D3" w:rsidRPr="001864D3" w:rsidRDefault="001864D3" w:rsidP="001864D3">
            <w:pPr>
              <w:pStyle w:val="tablefc"/>
              <w:rPr>
                <w:lang w:val="en-US" w:eastAsia="en-US"/>
              </w:rPr>
            </w:pPr>
            <w:r w:rsidRPr="001864D3">
              <w:rPr>
                <w:lang w:val="en-US" w:eastAsia="en-US"/>
              </w:rPr>
              <w:t>cake</w:t>
            </w:r>
          </w:p>
        </w:tc>
        <w:tc>
          <w:tcPr>
            <w:tcW w:w="1984" w:type="dxa"/>
            <w:shd w:val="clear" w:color="auto" w:fill="auto"/>
            <w:noWrap/>
            <w:vAlign w:val="center"/>
            <w:hideMark/>
          </w:tcPr>
          <w:p w14:paraId="64950F19" w14:textId="77777777" w:rsidR="001864D3" w:rsidRPr="001864D3" w:rsidRDefault="001864D3" w:rsidP="001864D3">
            <w:pPr>
              <w:pStyle w:val="tablefc"/>
              <w:jc w:val="right"/>
              <w:rPr>
                <w:lang w:val="en-US" w:eastAsia="en-US"/>
              </w:rPr>
            </w:pPr>
            <w:r w:rsidRPr="001864D3">
              <w:rPr>
                <w:lang w:val="en-US" w:eastAsia="en-US"/>
              </w:rPr>
              <w:t>75</w:t>
            </w:r>
          </w:p>
        </w:tc>
        <w:tc>
          <w:tcPr>
            <w:tcW w:w="1984" w:type="dxa"/>
            <w:shd w:val="clear" w:color="auto" w:fill="auto"/>
            <w:noWrap/>
            <w:vAlign w:val="center"/>
            <w:hideMark/>
          </w:tcPr>
          <w:p w14:paraId="457121F3" w14:textId="77777777" w:rsidR="001864D3" w:rsidRPr="001864D3" w:rsidRDefault="001864D3" w:rsidP="001864D3">
            <w:pPr>
              <w:pStyle w:val="tablefc"/>
              <w:jc w:val="right"/>
              <w:rPr>
                <w:lang w:val="en-US" w:eastAsia="en-US"/>
              </w:rPr>
            </w:pPr>
            <w:r w:rsidRPr="001864D3">
              <w:rPr>
                <w:lang w:val="en-US" w:eastAsia="en-US"/>
              </w:rPr>
              <w:t>31</w:t>
            </w:r>
          </w:p>
        </w:tc>
      </w:tr>
      <w:tr w:rsidR="001864D3" w:rsidRPr="001864D3" w14:paraId="57A3E4B9" w14:textId="77777777" w:rsidTr="001864D3">
        <w:trPr>
          <w:trHeight w:val="20"/>
          <w:jc w:val="center"/>
        </w:trPr>
        <w:tc>
          <w:tcPr>
            <w:tcW w:w="1674" w:type="dxa"/>
            <w:shd w:val="clear" w:color="auto" w:fill="auto"/>
            <w:noWrap/>
            <w:vAlign w:val="center"/>
            <w:hideMark/>
          </w:tcPr>
          <w:p w14:paraId="7755C106" w14:textId="77777777" w:rsidR="001864D3" w:rsidRPr="001864D3" w:rsidRDefault="001864D3" w:rsidP="001864D3">
            <w:pPr>
              <w:pStyle w:val="tablefc"/>
              <w:rPr>
                <w:lang w:val="en-US" w:eastAsia="en-US"/>
              </w:rPr>
            </w:pPr>
            <w:r w:rsidRPr="001864D3">
              <w:rPr>
                <w:lang w:val="en-US" w:eastAsia="en-US"/>
              </w:rPr>
              <w:t>candies</w:t>
            </w:r>
          </w:p>
        </w:tc>
        <w:tc>
          <w:tcPr>
            <w:tcW w:w="1984" w:type="dxa"/>
            <w:shd w:val="clear" w:color="auto" w:fill="auto"/>
            <w:noWrap/>
            <w:vAlign w:val="center"/>
            <w:hideMark/>
          </w:tcPr>
          <w:p w14:paraId="2FDAF2D3" w14:textId="77777777" w:rsidR="001864D3" w:rsidRPr="001864D3" w:rsidRDefault="001864D3" w:rsidP="001864D3">
            <w:pPr>
              <w:pStyle w:val="tablefc"/>
              <w:jc w:val="right"/>
              <w:rPr>
                <w:lang w:val="en-US" w:eastAsia="en-US"/>
              </w:rPr>
            </w:pPr>
            <w:r w:rsidRPr="001864D3">
              <w:rPr>
                <w:lang w:val="en-US" w:eastAsia="en-US"/>
              </w:rPr>
              <w:t>9</w:t>
            </w:r>
          </w:p>
        </w:tc>
        <w:tc>
          <w:tcPr>
            <w:tcW w:w="1984" w:type="dxa"/>
            <w:shd w:val="clear" w:color="auto" w:fill="auto"/>
            <w:noWrap/>
            <w:vAlign w:val="center"/>
            <w:hideMark/>
          </w:tcPr>
          <w:p w14:paraId="7DA25500" w14:textId="77777777" w:rsidR="001864D3" w:rsidRPr="001864D3" w:rsidRDefault="001864D3" w:rsidP="001864D3">
            <w:pPr>
              <w:pStyle w:val="tablefc"/>
              <w:jc w:val="right"/>
              <w:rPr>
                <w:lang w:val="en-US" w:eastAsia="en-US"/>
              </w:rPr>
            </w:pPr>
            <w:r w:rsidRPr="001864D3">
              <w:rPr>
                <w:lang w:val="en-US" w:eastAsia="en-US"/>
              </w:rPr>
              <w:t>32</w:t>
            </w:r>
          </w:p>
        </w:tc>
      </w:tr>
      <w:tr w:rsidR="001864D3" w:rsidRPr="001864D3" w14:paraId="7B5B40F9" w14:textId="77777777" w:rsidTr="001864D3">
        <w:trPr>
          <w:trHeight w:val="20"/>
          <w:jc w:val="center"/>
        </w:trPr>
        <w:tc>
          <w:tcPr>
            <w:tcW w:w="1674" w:type="dxa"/>
            <w:shd w:val="clear" w:color="auto" w:fill="auto"/>
            <w:noWrap/>
            <w:vAlign w:val="center"/>
            <w:hideMark/>
          </w:tcPr>
          <w:p w14:paraId="458A73A2" w14:textId="77777777" w:rsidR="001864D3" w:rsidRPr="001864D3" w:rsidRDefault="001864D3" w:rsidP="001864D3">
            <w:pPr>
              <w:pStyle w:val="tablefc"/>
              <w:rPr>
                <w:lang w:val="en-US" w:eastAsia="en-US"/>
              </w:rPr>
            </w:pPr>
            <w:r w:rsidRPr="001864D3">
              <w:rPr>
                <w:lang w:val="en-US" w:eastAsia="en-US"/>
              </w:rPr>
              <w:t>canned beans</w:t>
            </w:r>
          </w:p>
        </w:tc>
        <w:tc>
          <w:tcPr>
            <w:tcW w:w="1984" w:type="dxa"/>
            <w:shd w:val="clear" w:color="auto" w:fill="auto"/>
            <w:noWrap/>
            <w:vAlign w:val="center"/>
            <w:hideMark/>
          </w:tcPr>
          <w:p w14:paraId="6B82F34D" w14:textId="77777777" w:rsidR="001864D3" w:rsidRPr="001864D3" w:rsidRDefault="001864D3" w:rsidP="001864D3">
            <w:pPr>
              <w:pStyle w:val="tablefc"/>
              <w:jc w:val="right"/>
              <w:rPr>
                <w:lang w:val="en-US" w:eastAsia="en-US"/>
              </w:rPr>
            </w:pPr>
            <w:r w:rsidRPr="001864D3">
              <w:rPr>
                <w:lang w:val="en-US" w:eastAsia="en-US"/>
              </w:rPr>
              <w:t>60</w:t>
            </w:r>
          </w:p>
        </w:tc>
        <w:tc>
          <w:tcPr>
            <w:tcW w:w="1984" w:type="dxa"/>
            <w:shd w:val="clear" w:color="auto" w:fill="auto"/>
            <w:noWrap/>
            <w:vAlign w:val="center"/>
            <w:hideMark/>
          </w:tcPr>
          <w:p w14:paraId="19BCCEEE" w14:textId="77777777" w:rsidR="001864D3" w:rsidRPr="001864D3" w:rsidRDefault="001864D3" w:rsidP="001864D3">
            <w:pPr>
              <w:pStyle w:val="tablefc"/>
              <w:jc w:val="right"/>
              <w:rPr>
                <w:lang w:val="en-US" w:eastAsia="en-US"/>
              </w:rPr>
            </w:pPr>
            <w:r w:rsidRPr="001864D3">
              <w:rPr>
                <w:lang w:val="en-US" w:eastAsia="en-US"/>
              </w:rPr>
              <w:t>11</w:t>
            </w:r>
          </w:p>
        </w:tc>
      </w:tr>
      <w:tr w:rsidR="001864D3" w:rsidRPr="001864D3" w14:paraId="7F0487B5" w14:textId="77777777" w:rsidTr="001864D3">
        <w:trPr>
          <w:trHeight w:val="20"/>
          <w:jc w:val="center"/>
        </w:trPr>
        <w:tc>
          <w:tcPr>
            <w:tcW w:w="1674" w:type="dxa"/>
            <w:shd w:val="clear" w:color="auto" w:fill="auto"/>
            <w:noWrap/>
            <w:vAlign w:val="center"/>
            <w:hideMark/>
          </w:tcPr>
          <w:p w14:paraId="76D8795B" w14:textId="77777777" w:rsidR="001864D3" w:rsidRPr="001864D3" w:rsidRDefault="001864D3" w:rsidP="001864D3">
            <w:pPr>
              <w:pStyle w:val="tablefc"/>
              <w:rPr>
                <w:lang w:val="en-US" w:eastAsia="en-US"/>
              </w:rPr>
            </w:pPr>
            <w:r w:rsidRPr="001864D3">
              <w:rPr>
                <w:lang w:val="en-US" w:eastAsia="en-US"/>
              </w:rPr>
              <w:t>canned chickpeas</w:t>
            </w:r>
          </w:p>
        </w:tc>
        <w:tc>
          <w:tcPr>
            <w:tcW w:w="1984" w:type="dxa"/>
            <w:shd w:val="clear" w:color="auto" w:fill="auto"/>
            <w:noWrap/>
            <w:vAlign w:val="center"/>
            <w:hideMark/>
          </w:tcPr>
          <w:p w14:paraId="69B47D49"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4C3742A5"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A7CABDA" w14:textId="77777777" w:rsidTr="001864D3">
        <w:trPr>
          <w:trHeight w:val="20"/>
          <w:jc w:val="center"/>
        </w:trPr>
        <w:tc>
          <w:tcPr>
            <w:tcW w:w="1674" w:type="dxa"/>
            <w:shd w:val="clear" w:color="auto" w:fill="auto"/>
            <w:noWrap/>
            <w:vAlign w:val="center"/>
            <w:hideMark/>
          </w:tcPr>
          <w:p w14:paraId="6BD72DCD" w14:textId="77777777" w:rsidR="001864D3" w:rsidRPr="001864D3" w:rsidRDefault="001864D3" w:rsidP="001864D3">
            <w:pPr>
              <w:pStyle w:val="tablefc"/>
              <w:rPr>
                <w:lang w:val="en-US" w:eastAsia="en-US"/>
              </w:rPr>
            </w:pPr>
            <w:r w:rsidRPr="001864D3">
              <w:rPr>
                <w:lang w:val="en-US" w:eastAsia="en-US"/>
              </w:rPr>
              <w:t>canned corn</w:t>
            </w:r>
          </w:p>
        </w:tc>
        <w:tc>
          <w:tcPr>
            <w:tcW w:w="1984" w:type="dxa"/>
            <w:shd w:val="clear" w:color="auto" w:fill="auto"/>
            <w:noWrap/>
            <w:vAlign w:val="center"/>
            <w:hideMark/>
          </w:tcPr>
          <w:p w14:paraId="390505D6"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10BDC008" w14:textId="77777777" w:rsidR="001864D3" w:rsidRPr="001864D3" w:rsidRDefault="001864D3" w:rsidP="001864D3">
            <w:pPr>
              <w:pStyle w:val="tablefc"/>
              <w:jc w:val="right"/>
              <w:rPr>
                <w:lang w:val="en-US" w:eastAsia="en-US"/>
              </w:rPr>
            </w:pPr>
            <w:r w:rsidRPr="001864D3">
              <w:rPr>
                <w:lang w:val="en-US" w:eastAsia="en-US"/>
              </w:rPr>
              <w:t>4</w:t>
            </w:r>
          </w:p>
        </w:tc>
      </w:tr>
      <w:tr w:rsidR="001864D3" w:rsidRPr="001864D3" w14:paraId="382CBC62" w14:textId="77777777" w:rsidTr="001864D3">
        <w:trPr>
          <w:trHeight w:val="20"/>
          <w:jc w:val="center"/>
        </w:trPr>
        <w:tc>
          <w:tcPr>
            <w:tcW w:w="1674" w:type="dxa"/>
            <w:shd w:val="clear" w:color="auto" w:fill="auto"/>
            <w:noWrap/>
            <w:vAlign w:val="center"/>
            <w:hideMark/>
          </w:tcPr>
          <w:p w14:paraId="7BD9A5D4" w14:textId="77777777" w:rsidR="001864D3" w:rsidRPr="001864D3" w:rsidRDefault="001864D3" w:rsidP="001864D3">
            <w:pPr>
              <w:pStyle w:val="tablefc"/>
              <w:rPr>
                <w:lang w:val="en-US" w:eastAsia="en-US"/>
              </w:rPr>
            </w:pPr>
            <w:r w:rsidRPr="001864D3">
              <w:rPr>
                <w:lang w:val="en-US" w:eastAsia="en-US"/>
              </w:rPr>
              <w:t>canned food</w:t>
            </w:r>
          </w:p>
        </w:tc>
        <w:tc>
          <w:tcPr>
            <w:tcW w:w="1984" w:type="dxa"/>
            <w:shd w:val="clear" w:color="auto" w:fill="auto"/>
            <w:noWrap/>
            <w:vAlign w:val="center"/>
            <w:hideMark/>
          </w:tcPr>
          <w:p w14:paraId="67BBBBD6" w14:textId="77777777" w:rsidR="001864D3" w:rsidRPr="001864D3" w:rsidRDefault="001864D3" w:rsidP="001864D3">
            <w:pPr>
              <w:pStyle w:val="tablefc"/>
              <w:jc w:val="right"/>
              <w:rPr>
                <w:lang w:val="en-US" w:eastAsia="en-US"/>
              </w:rPr>
            </w:pPr>
            <w:r w:rsidRPr="001864D3">
              <w:rPr>
                <w:lang w:val="en-US" w:eastAsia="en-US"/>
              </w:rPr>
              <w:t>288</w:t>
            </w:r>
          </w:p>
        </w:tc>
        <w:tc>
          <w:tcPr>
            <w:tcW w:w="1984" w:type="dxa"/>
            <w:shd w:val="clear" w:color="auto" w:fill="auto"/>
            <w:noWrap/>
            <w:vAlign w:val="center"/>
            <w:hideMark/>
          </w:tcPr>
          <w:p w14:paraId="2821EA78" w14:textId="77777777" w:rsidR="001864D3" w:rsidRPr="001864D3" w:rsidRDefault="001864D3" w:rsidP="001864D3">
            <w:pPr>
              <w:pStyle w:val="tablefc"/>
              <w:jc w:val="right"/>
              <w:rPr>
                <w:lang w:val="en-US" w:eastAsia="en-US"/>
              </w:rPr>
            </w:pPr>
            <w:r w:rsidRPr="001864D3">
              <w:rPr>
                <w:lang w:val="en-US" w:eastAsia="en-US"/>
              </w:rPr>
              <w:t>60</w:t>
            </w:r>
          </w:p>
        </w:tc>
      </w:tr>
      <w:tr w:rsidR="001864D3" w:rsidRPr="001864D3" w14:paraId="3C2E2530" w14:textId="77777777" w:rsidTr="001864D3">
        <w:trPr>
          <w:trHeight w:val="20"/>
          <w:jc w:val="center"/>
        </w:trPr>
        <w:tc>
          <w:tcPr>
            <w:tcW w:w="1674" w:type="dxa"/>
            <w:shd w:val="clear" w:color="auto" w:fill="auto"/>
            <w:noWrap/>
            <w:vAlign w:val="center"/>
            <w:hideMark/>
          </w:tcPr>
          <w:p w14:paraId="2743DDAF" w14:textId="77777777" w:rsidR="001864D3" w:rsidRPr="001864D3" w:rsidRDefault="001864D3" w:rsidP="001864D3">
            <w:pPr>
              <w:pStyle w:val="tablefc"/>
              <w:rPr>
                <w:lang w:val="en-US" w:eastAsia="en-US"/>
              </w:rPr>
            </w:pPr>
            <w:r w:rsidRPr="001864D3">
              <w:rPr>
                <w:lang w:val="en-US" w:eastAsia="en-US"/>
              </w:rPr>
              <w:t>canned hummus</w:t>
            </w:r>
          </w:p>
        </w:tc>
        <w:tc>
          <w:tcPr>
            <w:tcW w:w="1984" w:type="dxa"/>
            <w:shd w:val="clear" w:color="auto" w:fill="auto"/>
            <w:noWrap/>
            <w:vAlign w:val="center"/>
            <w:hideMark/>
          </w:tcPr>
          <w:p w14:paraId="719C537E"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153C0F93"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1A3BB397" w14:textId="77777777" w:rsidTr="001864D3">
        <w:trPr>
          <w:trHeight w:val="20"/>
          <w:jc w:val="center"/>
        </w:trPr>
        <w:tc>
          <w:tcPr>
            <w:tcW w:w="1674" w:type="dxa"/>
            <w:shd w:val="clear" w:color="auto" w:fill="auto"/>
            <w:noWrap/>
            <w:vAlign w:val="center"/>
            <w:hideMark/>
          </w:tcPr>
          <w:p w14:paraId="51557169" w14:textId="77777777" w:rsidR="001864D3" w:rsidRPr="001864D3" w:rsidRDefault="001864D3" w:rsidP="001864D3">
            <w:pPr>
              <w:pStyle w:val="tablefc"/>
              <w:rPr>
                <w:lang w:val="en-US" w:eastAsia="en-US"/>
              </w:rPr>
            </w:pPr>
            <w:r w:rsidRPr="001864D3">
              <w:rPr>
                <w:lang w:val="en-US" w:eastAsia="en-US"/>
              </w:rPr>
              <w:t>canned vegetables</w:t>
            </w:r>
          </w:p>
        </w:tc>
        <w:tc>
          <w:tcPr>
            <w:tcW w:w="1984" w:type="dxa"/>
            <w:shd w:val="clear" w:color="auto" w:fill="auto"/>
            <w:noWrap/>
            <w:vAlign w:val="center"/>
            <w:hideMark/>
          </w:tcPr>
          <w:p w14:paraId="55ECB437"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74CA9179"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693E6666" w14:textId="77777777" w:rsidTr="001864D3">
        <w:trPr>
          <w:trHeight w:val="20"/>
          <w:jc w:val="center"/>
        </w:trPr>
        <w:tc>
          <w:tcPr>
            <w:tcW w:w="1674" w:type="dxa"/>
            <w:shd w:val="clear" w:color="auto" w:fill="auto"/>
            <w:noWrap/>
            <w:vAlign w:val="center"/>
            <w:hideMark/>
          </w:tcPr>
          <w:p w14:paraId="7F65593B" w14:textId="77777777" w:rsidR="001864D3" w:rsidRPr="001864D3" w:rsidRDefault="001864D3" w:rsidP="001864D3">
            <w:pPr>
              <w:pStyle w:val="tablefc"/>
              <w:rPr>
                <w:lang w:val="en-US" w:eastAsia="en-US"/>
              </w:rPr>
            </w:pPr>
            <w:r w:rsidRPr="001864D3">
              <w:rPr>
                <w:lang w:val="en-US" w:eastAsia="en-US"/>
              </w:rPr>
              <w:t>carrot</w:t>
            </w:r>
          </w:p>
        </w:tc>
        <w:tc>
          <w:tcPr>
            <w:tcW w:w="1984" w:type="dxa"/>
            <w:shd w:val="clear" w:color="auto" w:fill="auto"/>
            <w:noWrap/>
            <w:vAlign w:val="center"/>
            <w:hideMark/>
          </w:tcPr>
          <w:p w14:paraId="6E1D212B"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6E8E6ED2" w14:textId="77777777" w:rsidR="001864D3" w:rsidRPr="001864D3" w:rsidRDefault="001864D3" w:rsidP="001864D3">
            <w:pPr>
              <w:pStyle w:val="tablefc"/>
              <w:jc w:val="right"/>
              <w:rPr>
                <w:lang w:val="en-US" w:eastAsia="en-US"/>
              </w:rPr>
            </w:pPr>
            <w:r w:rsidRPr="001864D3">
              <w:rPr>
                <w:lang w:val="en-US" w:eastAsia="en-US"/>
              </w:rPr>
              <w:t>4</w:t>
            </w:r>
          </w:p>
        </w:tc>
      </w:tr>
      <w:tr w:rsidR="001864D3" w:rsidRPr="001864D3" w14:paraId="40F2A9FE" w14:textId="77777777" w:rsidTr="001864D3">
        <w:trPr>
          <w:trHeight w:val="20"/>
          <w:jc w:val="center"/>
        </w:trPr>
        <w:tc>
          <w:tcPr>
            <w:tcW w:w="1674" w:type="dxa"/>
            <w:shd w:val="clear" w:color="auto" w:fill="auto"/>
            <w:noWrap/>
            <w:vAlign w:val="center"/>
            <w:hideMark/>
          </w:tcPr>
          <w:p w14:paraId="19EB377D" w14:textId="77777777" w:rsidR="001864D3" w:rsidRPr="001864D3" w:rsidRDefault="001864D3" w:rsidP="001864D3">
            <w:pPr>
              <w:pStyle w:val="tablefc"/>
              <w:rPr>
                <w:lang w:val="en-US" w:eastAsia="en-US"/>
              </w:rPr>
            </w:pPr>
            <w:proofErr w:type="spellStart"/>
            <w:r w:rsidRPr="001864D3">
              <w:rPr>
                <w:lang w:val="en-US" w:eastAsia="en-US"/>
              </w:rPr>
              <w:t>cerelac</w:t>
            </w:r>
            <w:proofErr w:type="spellEnd"/>
          </w:p>
        </w:tc>
        <w:tc>
          <w:tcPr>
            <w:tcW w:w="1984" w:type="dxa"/>
            <w:shd w:val="clear" w:color="auto" w:fill="auto"/>
            <w:noWrap/>
            <w:vAlign w:val="center"/>
            <w:hideMark/>
          </w:tcPr>
          <w:p w14:paraId="6FBC877B" w14:textId="77777777" w:rsidR="001864D3" w:rsidRPr="001864D3" w:rsidRDefault="001864D3" w:rsidP="001864D3">
            <w:pPr>
              <w:pStyle w:val="tablefc"/>
              <w:jc w:val="right"/>
              <w:rPr>
                <w:lang w:val="en-US" w:eastAsia="en-US"/>
              </w:rPr>
            </w:pPr>
            <w:r w:rsidRPr="001864D3">
              <w:rPr>
                <w:lang w:val="en-US" w:eastAsia="en-US"/>
              </w:rPr>
              <w:t>3</w:t>
            </w:r>
          </w:p>
        </w:tc>
        <w:tc>
          <w:tcPr>
            <w:tcW w:w="1984" w:type="dxa"/>
            <w:shd w:val="clear" w:color="auto" w:fill="auto"/>
            <w:noWrap/>
            <w:vAlign w:val="center"/>
            <w:hideMark/>
          </w:tcPr>
          <w:p w14:paraId="2EA6680E"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01D623CC" w14:textId="77777777" w:rsidTr="001864D3">
        <w:trPr>
          <w:trHeight w:val="20"/>
          <w:jc w:val="center"/>
        </w:trPr>
        <w:tc>
          <w:tcPr>
            <w:tcW w:w="1674" w:type="dxa"/>
            <w:shd w:val="clear" w:color="auto" w:fill="auto"/>
            <w:noWrap/>
            <w:vAlign w:val="center"/>
            <w:hideMark/>
          </w:tcPr>
          <w:p w14:paraId="387044FF" w14:textId="77777777" w:rsidR="001864D3" w:rsidRPr="001864D3" w:rsidRDefault="001864D3" w:rsidP="001864D3">
            <w:pPr>
              <w:pStyle w:val="tablefc"/>
              <w:rPr>
                <w:lang w:val="en-US" w:eastAsia="en-US"/>
              </w:rPr>
            </w:pPr>
            <w:r w:rsidRPr="001864D3">
              <w:rPr>
                <w:lang w:val="en-US" w:eastAsia="en-US"/>
              </w:rPr>
              <w:t>cheese</w:t>
            </w:r>
          </w:p>
        </w:tc>
        <w:tc>
          <w:tcPr>
            <w:tcW w:w="1984" w:type="dxa"/>
            <w:shd w:val="clear" w:color="auto" w:fill="auto"/>
            <w:noWrap/>
            <w:vAlign w:val="center"/>
            <w:hideMark/>
          </w:tcPr>
          <w:p w14:paraId="4613CEAA" w14:textId="77777777" w:rsidR="001864D3" w:rsidRPr="001864D3" w:rsidRDefault="001864D3" w:rsidP="001864D3">
            <w:pPr>
              <w:pStyle w:val="tablefc"/>
              <w:jc w:val="right"/>
              <w:rPr>
                <w:lang w:val="en-US" w:eastAsia="en-US"/>
              </w:rPr>
            </w:pPr>
            <w:r w:rsidRPr="001864D3">
              <w:rPr>
                <w:lang w:val="en-US" w:eastAsia="en-US"/>
              </w:rPr>
              <w:t>232</w:t>
            </w:r>
          </w:p>
        </w:tc>
        <w:tc>
          <w:tcPr>
            <w:tcW w:w="1984" w:type="dxa"/>
            <w:shd w:val="clear" w:color="auto" w:fill="auto"/>
            <w:noWrap/>
            <w:vAlign w:val="center"/>
            <w:hideMark/>
          </w:tcPr>
          <w:p w14:paraId="00EC3C68" w14:textId="77777777" w:rsidR="001864D3" w:rsidRPr="001864D3" w:rsidRDefault="001864D3" w:rsidP="001864D3">
            <w:pPr>
              <w:pStyle w:val="tablefc"/>
              <w:jc w:val="right"/>
              <w:rPr>
                <w:lang w:val="en-US" w:eastAsia="en-US"/>
              </w:rPr>
            </w:pPr>
            <w:r w:rsidRPr="001864D3">
              <w:rPr>
                <w:lang w:val="en-US" w:eastAsia="en-US"/>
              </w:rPr>
              <w:t>52</w:t>
            </w:r>
          </w:p>
        </w:tc>
      </w:tr>
      <w:tr w:rsidR="001864D3" w:rsidRPr="001864D3" w14:paraId="5D927316" w14:textId="77777777" w:rsidTr="001864D3">
        <w:trPr>
          <w:trHeight w:val="20"/>
          <w:jc w:val="center"/>
        </w:trPr>
        <w:tc>
          <w:tcPr>
            <w:tcW w:w="1674" w:type="dxa"/>
            <w:shd w:val="clear" w:color="auto" w:fill="auto"/>
            <w:noWrap/>
            <w:vAlign w:val="center"/>
            <w:hideMark/>
          </w:tcPr>
          <w:p w14:paraId="0F27FD90" w14:textId="77777777" w:rsidR="001864D3" w:rsidRPr="001864D3" w:rsidRDefault="001864D3" w:rsidP="001864D3">
            <w:pPr>
              <w:pStyle w:val="tablefc"/>
              <w:rPr>
                <w:lang w:val="en-US" w:eastAsia="en-US"/>
              </w:rPr>
            </w:pPr>
            <w:r w:rsidRPr="001864D3">
              <w:rPr>
                <w:lang w:val="en-US" w:eastAsia="en-US"/>
              </w:rPr>
              <w:t>chicken</w:t>
            </w:r>
          </w:p>
        </w:tc>
        <w:tc>
          <w:tcPr>
            <w:tcW w:w="1984" w:type="dxa"/>
            <w:shd w:val="clear" w:color="auto" w:fill="auto"/>
            <w:noWrap/>
            <w:vAlign w:val="center"/>
            <w:hideMark/>
          </w:tcPr>
          <w:p w14:paraId="0C3741FC" w14:textId="77777777" w:rsidR="001864D3" w:rsidRPr="001864D3" w:rsidRDefault="001864D3" w:rsidP="001864D3">
            <w:pPr>
              <w:pStyle w:val="tablefc"/>
              <w:jc w:val="right"/>
              <w:rPr>
                <w:lang w:val="en-US" w:eastAsia="en-US"/>
              </w:rPr>
            </w:pPr>
            <w:r w:rsidRPr="001864D3">
              <w:rPr>
                <w:lang w:val="en-US" w:eastAsia="en-US"/>
              </w:rPr>
              <w:t>3</w:t>
            </w:r>
          </w:p>
        </w:tc>
        <w:tc>
          <w:tcPr>
            <w:tcW w:w="1984" w:type="dxa"/>
            <w:shd w:val="clear" w:color="auto" w:fill="auto"/>
            <w:noWrap/>
            <w:vAlign w:val="center"/>
            <w:hideMark/>
          </w:tcPr>
          <w:p w14:paraId="3EEB225F"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89ECB0B" w14:textId="77777777" w:rsidTr="001864D3">
        <w:trPr>
          <w:trHeight w:val="20"/>
          <w:jc w:val="center"/>
        </w:trPr>
        <w:tc>
          <w:tcPr>
            <w:tcW w:w="1674" w:type="dxa"/>
            <w:shd w:val="clear" w:color="auto" w:fill="auto"/>
            <w:noWrap/>
            <w:vAlign w:val="center"/>
            <w:hideMark/>
          </w:tcPr>
          <w:p w14:paraId="5655E99C" w14:textId="77777777" w:rsidR="001864D3" w:rsidRPr="001864D3" w:rsidRDefault="001864D3" w:rsidP="001864D3">
            <w:pPr>
              <w:pStyle w:val="tablefc"/>
              <w:rPr>
                <w:lang w:val="en-US" w:eastAsia="en-US"/>
              </w:rPr>
            </w:pPr>
            <w:r w:rsidRPr="001864D3">
              <w:rPr>
                <w:lang w:val="en-US" w:eastAsia="en-US"/>
              </w:rPr>
              <w:t>chicken broth</w:t>
            </w:r>
          </w:p>
        </w:tc>
        <w:tc>
          <w:tcPr>
            <w:tcW w:w="1984" w:type="dxa"/>
            <w:shd w:val="clear" w:color="auto" w:fill="auto"/>
            <w:noWrap/>
            <w:vAlign w:val="center"/>
            <w:hideMark/>
          </w:tcPr>
          <w:p w14:paraId="38EFDE9D"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653BF7D0"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EF04A2F" w14:textId="77777777" w:rsidTr="001864D3">
        <w:trPr>
          <w:trHeight w:val="20"/>
          <w:jc w:val="center"/>
        </w:trPr>
        <w:tc>
          <w:tcPr>
            <w:tcW w:w="1674" w:type="dxa"/>
            <w:shd w:val="clear" w:color="auto" w:fill="auto"/>
            <w:noWrap/>
            <w:vAlign w:val="center"/>
            <w:hideMark/>
          </w:tcPr>
          <w:p w14:paraId="0EE02EBB" w14:textId="77777777" w:rsidR="001864D3" w:rsidRPr="001864D3" w:rsidRDefault="001864D3" w:rsidP="001864D3">
            <w:pPr>
              <w:pStyle w:val="tablefc"/>
              <w:rPr>
                <w:lang w:val="en-US" w:eastAsia="en-US"/>
              </w:rPr>
            </w:pPr>
            <w:r w:rsidRPr="001864D3">
              <w:rPr>
                <w:lang w:val="en-US" w:eastAsia="en-US"/>
              </w:rPr>
              <w:t>chickpeas</w:t>
            </w:r>
          </w:p>
        </w:tc>
        <w:tc>
          <w:tcPr>
            <w:tcW w:w="1984" w:type="dxa"/>
            <w:shd w:val="clear" w:color="auto" w:fill="auto"/>
            <w:noWrap/>
            <w:vAlign w:val="center"/>
            <w:hideMark/>
          </w:tcPr>
          <w:p w14:paraId="496D6538" w14:textId="77777777" w:rsidR="001864D3" w:rsidRPr="001864D3" w:rsidRDefault="001864D3" w:rsidP="001864D3">
            <w:pPr>
              <w:pStyle w:val="tablefc"/>
              <w:jc w:val="right"/>
              <w:rPr>
                <w:lang w:val="en-US" w:eastAsia="en-US"/>
              </w:rPr>
            </w:pPr>
            <w:r w:rsidRPr="001864D3">
              <w:rPr>
                <w:lang w:val="en-US" w:eastAsia="en-US"/>
              </w:rPr>
              <w:t>24</w:t>
            </w:r>
          </w:p>
        </w:tc>
        <w:tc>
          <w:tcPr>
            <w:tcW w:w="1984" w:type="dxa"/>
            <w:shd w:val="clear" w:color="auto" w:fill="auto"/>
            <w:noWrap/>
            <w:vAlign w:val="center"/>
            <w:hideMark/>
          </w:tcPr>
          <w:p w14:paraId="04D0F269" w14:textId="77777777" w:rsidR="001864D3" w:rsidRPr="001864D3" w:rsidRDefault="001864D3" w:rsidP="001864D3">
            <w:pPr>
              <w:pStyle w:val="tablefc"/>
              <w:jc w:val="right"/>
              <w:rPr>
                <w:lang w:val="en-US" w:eastAsia="en-US"/>
              </w:rPr>
            </w:pPr>
            <w:r w:rsidRPr="001864D3">
              <w:rPr>
                <w:lang w:val="en-US" w:eastAsia="en-US"/>
              </w:rPr>
              <w:t>38</w:t>
            </w:r>
          </w:p>
        </w:tc>
      </w:tr>
      <w:tr w:rsidR="001864D3" w:rsidRPr="001864D3" w14:paraId="6C8F247E" w14:textId="77777777" w:rsidTr="001864D3">
        <w:trPr>
          <w:trHeight w:val="20"/>
          <w:jc w:val="center"/>
        </w:trPr>
        <w:tc>
          <w:tcPr>
            <w:tcW w:w="1674" w:type="dxa"/>
            <w:shd w:val="clear" w:color="auto" w:fill="auto"/>
            <w:noWrap/>
            <w:vAlign w:val="center"/>
            <w:hideMark/>
          </w:tcPr>
          <w:p w14:paraId="435AD513" w14:textId="77777777" w:rsidR="001864D3" w:rsidRPr="001864D3" w:rsidRDefault="001864D3" w:rsidP="001864D3">
            <w:pPr>
              <w:pStyle w:val="tablefc"/>
              <w:rPr>
                <w:lang w:val="en-US" w:eastAsia="en-US"/>
              </w:rPr>
            </w:pPr>
            <w:r w:rsidRPr="001864D3">
              <w:rPr>
                <w:lang w:val="en-US" w:eastAsia="en-US"/>
              </w:rPr>
              <w:t>chips</w:t>
            </w:r>
          </w:p>
        </w:tc>
        <w:tc>
          <w:tcPr>
            <w:tcW w:w="1984" w:type="dxa"/>
            <w:shd w:val="clear" w:color="auto" w:fill="auto"/>
            <w:noWrap/>
            <w:vAlign w:val="center"/>
            <w:hideMark/>
          </w:tcPr>
          <w:p w14:paraId="0EAD183E" w14:textId="77777777" w:rsidR="001864D3" w:rsidRPr="001864D3" w:rsidRDefault="001864D3" w:rsidP="001864D3">
            <w:pPr>
              <w:pStyle w:val="tablefc"/>
              <w:jc w:val="right"/>
              <w:rPr>
                <w:lang w:val="en-US" w:eastAsia="en-US"/>
              </w:rPr>
            </w:pPr>
            <w:r w:rsidRPr="001864D3">
              <w:rPr>
                <w:lang w:val="en-US" w:eastAsia="en-US"/>
              </w:rPr>
              <w:t>37</w:t>
            </w:r>
          </w:p>
        </w:tc>
        <w:tc>
          <w:tcPr>
            <w:tcW w:w="1984" w:type="dxa"/>
            <w:shd w:val="clear" w:color="auto" w:fill="auto"/>
            <w:noWrap/>
            <w:vAlign w:val="center"/>
            <w:hideMark/>
          </w:tcPr>
          <w:p w14:paraId="2187A9F0" w14:textId="77777777" w:rsidR="001864D3" w:rsidRPr="001864D3" w:rsidRDefault="001864D3" w:rsidP="001864D3">
            <w:pPr>
              <w:pStyle w:val="tablefc"/>
              <w:jc w:val="right"/>
              <w:rPr>
                <w:lang w:val="en-US" w:eastAsia="en-US"/>
              </w:rPr>
            </w:pPr>
            <w:r w:rsidRPr="001864D3">
              <w:rPr>
                <w:lang w:val="en-US" w:eastAsia="en-US"/>
              </w:rPr>
              <w:t>28</w:t>
            </w:r>
          </w:p>
        </w:tc>
      </w:tr>
      <w:tr w:rsidR="001864D3" w:rsidRPr="001864D3" w14:paraId="3D575F38" w14:textId="77777777" w:rsidTr="001864D3">
        <w:trPr>
          <w:trHeight w:val="20"/>
          <w:jc w:val="center"/>
        </w:trPr>
        <w:tc>
          <w:tcPr>
            <w:tcW w:w="1674" w:type="dxa"/>
            <w:shd w:val="clear" w:color="auto" w:fill="auto"/>
            <w:noWrap/>
            <w:vAlign w:val="center"/>
            <w:hideMark/>
          </w:tcPr>
          <w:p w14:paraId="4A77DA7A" w14:textId="77777777" w:rsidR="001864D3" w:rsidRPr="001864D3" w:rsidRDefault="001864D3" w:rsidP="001864D3">
            <w:pPr>
              <w:pStyle w:val="tablefc"/>
              <w:rPr>
                <w:lang w:val="en-US" w:eastAsia="en-US"/>
              </w:rPr>
            </w:pPr>
            <w:r w:rsidRPr="001864D3">
              <w:rPr>
                <w:lang w:val="en-US" w:eastAsia="en-US"/>
              </w:rPr>
              <w:t>chocolate</w:t>
            </w:r>
          </w:p>
        </w:tc>
        <w:tc>
          <w:tcPr>
            <w:tcW w:w="1984" w:type="dxa"/>
            <w:shd w:val="clear" w:color="auto" w:fill="auto"/>
            <w:noWrap/>
            <w:vAlign w:val="center"/>
            <w:hideMark/>
          </w:tcPr>
          <w:p w14:paraId="730558F4" w14:textId="77777777" w:rsidR="001864D3" w:rsidRPr="001864D3" w:rsidRDefault="001864D3" w:rsidP="001864D3">
            <w:pPr>
              <w:pStyle w:val="tablefc"/>
              <w:jc w:val="right"/>
              <w:rPr>
                <w:lang w:val="en-US" w:eastAsia="en-US"/>
              </w:rPr>
            </w:pPr>
            <w:r w:rsidRPr="001864D3">
              <w:rPr>
                <w:lang w:val="en-US" w:eastAsia="en-US"/>
              </w:rPr>
              <w:t>7</w:t>
            </w:r>
          </w:p>
        </w:tc>
        <w:tc>
          <w:tcPr>
            <w:tcW w:w="1984" w:type="dxa"/>
            <w:shd w:val="clear" w:color="auto" w:fill="auto"/>
            <w:noWrap/>
            <w:vAlign w:val="center"/>
            <w:hideMark/>
          </w:tcPr>
          <w:p w14:paraId="2F32724A" w14:textId="77777777" w:rsidR="001864D3" w:rsidRPr="001864D3" w:rsidRDefault="001864D3" w:rsidP="001864D3">
            <w:pPr>
              <w:pStyle w:val="tablefc"/>
              <w:jc w:val="right"/>
              <w:rPr>
                <w:lang w:val="en-US" w:eastAsia="en-US"/>
              </w:rPr>
            </w:pPr>
            <w:r w:rsidRPr="001864D3">
              <w:rPr>
                <w:lang w:val="en-US" w:eastAsia="en-US"/>
              </w:rPr>
              <w:t>12</w:t>
            </w:r>
          </w:p>
        </w:tc>
      </w:tr>
      <w:tr w:rsidR="001864D3" w:rsidRPr="001864D3" w14:paraId="737848DF" w14:textId="77777777" w:rsidTr="001864D3">
        <w:trPr>
          <w:trHeight w:val="20"/>
          <w:jc w:val="center"/>
        </w:trPr>
        <w:tc>
          <w:tcPr>
            <w:tcW w:w="1674" w:type="dxa"/>
            <w:shd w:val="clear" w:color="auto" w:fill="auto"/>
            <w:noWrap/>
            <w:vAlign w:val="center"/>
            <w:hideMark/>
          </w:tcPr>
          <w:p w14:paraId="5BECB51E" w14:textId="77777777" w:rsidR="001864D3" w:rsidRPr="001864D3" w:rsidRDefault="001864D3" w:rsidP="001864D3">
            <w:pPr>
              <w:pStyle w:val="tablefc"/>
              <w:rPr>
                <w:lang w:val="en-US" w:eastAsia="en-US"/>
              </w:rPr>
            </w:pPr>
            <w:r w:rsidRPr="001864D3">
              <w:rPr>
                <w:lang w:val="en-US" w:eastAsia="en-US"/>
              </w:rPr>
              <w:t>clarified butter</w:t>
            </w:r>
          </w:p>
        </w:tc>
        <w:tc>
          <w:tcPr>
            <w:tcW w:w="1984" w:type="dxa"/>
            <w:shd w:val="clear" w:color="auto" w:fill="auto"/>
            <w:noWrap/>
            <w:vAlign w:val="center"/>
            <w:hideMark/>
          </w:tcPr>
          <w:p w14:paraId="22ED2E92" w14:textId="77777777" w:rsidR="001864D3" w:rsidRPr="001864D3" w:rsidRDefault="001864D3" w:rsidP="001864D3">
            <w:pPr>
              <w:pStyle w:val="tablefc"/>
              <w:jc w:val="right"/>
              <w:rPr>
                <w:lang w:val="en-US" w:eastAsia="en-US"/>
              </w:rPr>
            </w:pPr>
            <w:r w:rsidRPr="001864D3">
              <w:rPr>
                <w:lang w:val="en-US" w:eastAsia="en-US"/>
              </w:rPr>
              <w:t>16</w:t>
            </w:r>
          </w:p>
        </w:tc>
        <w:tc>
          <w:tcPr>
            <w:tcW w:w="1984" w:type="dxa"/>
            <w:shd w:val="clear" w:color="auto" w:fill="auto"/>
            <w:noWrap/>
            <w:vAlign w:val="center"/>
            <w:hideMark/>
          </w:tcPr>
          <w:p w14:paraId="00205562" w14:textId="77777777" w:rsidR="001864D3" w:rsidRPr="001864D3" w:rsidRDefault="001864D3" w:rsidP="001864D3">
            <w:pPr>
              <w:pStyle w:val="tablefc"/>
              <w:jc w:val="right"/>
              <w:rPr>
                <w:lang w:val="en-US" w:eastAsia="en-US"/>
              </w:rPr>
            </w:pPr>
            <w:r w:rsidRPr="001864D3">
              <w:rPr>
                <w:lang w:val="en-US" w:eastAsia="en-US"/>
              </w:rPr>
              <w:t>40</w:t>
            </w:r>
          </w:p>
        </w:tc>
      </w:tr>
      <w:tr w:rsidR="001864D3" w:rsidRPr="001864D3" w14:paraId="126D31A7" w14:textId="77777777" w:rsidTr="001864D3">
        <w:trPr>
          <w:trHeight w:val="20"/>
          <w:jc w:val="center"/>
        </w:trPr>
        <w:tc>
          <w:tcPr>
            <w:tcW w:w="1674" w:type="dxa"/>
            <w:shd w:val="clear" w:color="auto" w:fill="auto"/>
            <w:noWrap/>
            <w:vAlign w:val="center"/>
            <w:hideMark/>
          </w:tcPr>
          <w:p w14:paraId="68907CA9" w14:textId="77777777" w:rsidR="001864D3" w:rsidRPr="001864D3" w:rsidRDefault="001864D3" w:rsidP="001864D3">
            <w:pPr>
              <w:pStyle w:val="tablefc"/>
              <w:rPr>
                <w:lang w:val="en-US" w:eastAsia="en-US"/>
              </w:rPr>
            </w:pPr>
            <w:r w:rsidRPr="001864D3">
              <w:rPr>
                <w:lang w:val="en-US" w:eastAsia="en-US"/>
              </w:rPr>
              <w:t>coconut</w:t>
            </w:r>
          </w:p>
        </w:tc>
        <w:tc>
          <w:tcPr>
            <w:tcW w:w="1984" w:type="dxa"/>
            <w:shd w:val="clear" w:color="auto" w:fill="auto"/>
            <w:noWrap/>
            <w:vAlign w:val="center"/>
            <w:hideMark/>
          </w:tcPr>
          <w:p w14:paraId="0A0B4BF8"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6E6E2422"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07286CEE" w14:textId="77777777" w:rsidTr="001864D3">
        <w:trPr>
          <w:trHeight w:val="20"/>
          <w:jc w:val="center"/>
        </w:trPr>
        <w:tc>
          <w:tcPr>
            <w:tcW w:w="1674" w:type="dxa"/>
            <w:shd w:val="clear" w:color="auto" w:fill="auto"/>
            <w:noWrap/>
            <w:vAlign w:val="center"/>
            <w:hideMark/>
          </w:tcPr>
          <w:p w14:paraId="02168C8B" w14:textId="77777777" w:rsidR="001864D3" w:rsidRPr="001864D3" w:rsidRDefault="001864D3" w:rsidP="001864D3">
            <w:pPr>
              <w:pStyle w:val="tablefc"/>
              <w:rPr>
                <w:lang w:val="en-US" w:eastAsia="en-US"/>
              </w:rPr>
            </w:pPr>
            <w:r w:rsidRPr="001864D3">
              <w:rPr>
                <w:lang w:val="en-US" w:eastAsia="en-US"/>
              </w:rPr>
              <w:t>coffee</w:t>
            </w:r>
          </w:p>
        </w:tc>
        <w:tc>
          <w:tcPr>
            <w:tcW w:w="1984" w:type="dxa"/>
            <w:shd w:val="clear" w:color="auto" w:fill="auto"/>
            <w:noWrap/>
            <w:vAlign w:val="center"/>
            <w:hideMark/>
          </w:tcPr>
          <w:p w14:paraId="361A5ECD" w14:textId="77777777" w:rsidR="001864D3" w:rsidRPr="001864D3" w:rsidRDefault="001864D3" w:rsidP="001864D3">
            <w:pPr>
              <w:pStyle w:val="tablefc"/>
              <w:jc w:val="right"/>
              <w:rPr>
                <w:lang w:val="en-US" w:eastAsia="en-US"/>
              </w:rPr>
            </w:pPr>
            <w:r w:rsidRPr="001864D3">
              <w:rPr>
                <w:lang w:val="en-US" w:eastAsia="en-US"/>
              </w:rPr>
              <w:t>38</w:t>
            </w:r>
          </w:p>
        </w:tc>
        <w:tc>
          <w:tcPr>
            <w:tcW w:w="1984" w:type="dxa"/>
            <w:shd w:val="clear" w:color="auto" w:fill="auto"/>
            <w:noWrap/>
            <w:vAlign w:val="center"/>
            <w:hideMark/>
          </w:tcPr>
          <w:p w14:paraId="2CB3C20E" w14:textId="77777777" w:rsidR="001864D3" w:rsidRPr="001864D3" w:rsidRDefault="001864D3" w:rsidP="001864D3">
            <w:pPr>
              <w:pStyle w:val="tablefc"/>
              <w:jc w:val="right"/>
              <w:rPr>
                <w:lang w:val="en-US" w:eastAsia="en-US"/>
              </w:rPr>
            </w:pPr>
            <w:r w:rsidRPr="001864D3">
              <w:rPr>
                <w:lang w:val="en-US" w:eastAsia="en-US"/>
              </w:rPr>
              <w:t>163</w:t>
            </w:r>
          </w:p>
        </w:tc>
      </w:tr>
      <w:tr w:rsidR="001864D3" w:rsidRPr="001864D3" w14:paraId="08489731" w14:textId="77777777" w:rsidTr="001864D3">
        <w:trPr>
          <w:trHeight w:val="20"/>
          <w:jc w:val="center"/>
        </w:trPr>
        <w:tc>
          <w:tcPr>
            <w:tcW w:w="1674" w:type="dxa"/>
            <w:shd w:val="clear" w:color="auto" w:fill="auto"/>
            <w:noWrap/>
            <w:vAlign w:val="center"/>
            <w:hideMark/>
          </w:tcPr>
          <w:p w14:paraId="34E791C5" w14:textId="77777777" w:rsidR="001864D3" w:rsidRPr="001864D3" w:rsidRDefault="001864D3" w:rsidP="001864D3">
            <w:pPr>
              <w:pStyle w:val="tablefc"/>
              <w:rPr>
                <w:lang w:val="en-US" w:eastAsia="en-US"/>
              </w:rPr>
            </w:pPr>
            <w:r w:rsidRPr="001864D3">
              <w:rPr>
                <w:lang w:val="en-US" w:eastAsia="en-US"/>
              </w:rPr>
              <w:t>cooked food</w:t>
            </w:r>
          </w:p>
        </w:tc>
        <w:tc>
          <w:tcPr>
            <w:tcW w:w="1984" w:type="dxa"/>
            <w:shd w:val="clear" w:color="auto" w:fill="auto"/>
            <w:noWrap/>
            <w:vAlign w:val="center"/>
            <w:hideMark/>
          </w:tcPr>
          <w:p w14:paraId="32D00BF5"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7267843A"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1F108DAE" w14:textId="77777777" w:rsidTr="001864D3">
        <w:trPr>
          <w:trHeight w:val="20"/>
          <w:jc w:val="center"/>
        </w:trPr>
        <w:tc>
          <w:tcPr>
            <w:tcW w:w="1674" w:type="dxa"/>
            <w:shd w:val="clear" w:color="auto" w:fill="auto"/>
            <w:noWrap/>
            <w:vAlign w:val="center"/>
            <w:hideMark/>
          </w:tcPr>
          <w:p w14:paraId="63DCD87D" w14:textId="77777777" w:rsidR="001864D3" w:rsidRPr="001864D3" w:rsidRDefault="001864D3" w:rsidP="001864D3">
            <w:pPr>
              <w:pStyle w:val="tablefc"/>
              <w:rPr>
                <w:lang w:val="en-US" w:eastAsia="en-US"/>
              </w:rPr>
            </w:pPr>
            <w:r w:rsidRPr="001864D3">
              <w:rPr>
                <w:lang w:val="en-US" w:eastAsia="en-US"/>
              </w:rPr>
              <w:t>cooking oil</w:t>
            </w:r>
          </w:p>
        </w:tc>
        <w:tc>
          <w:tcPr>
            <w:tcW w:w="1984" w:type="dxa"/>
            <w:shd w:val="clear" w:color="auto" w:fill="auto"/>
            <w:noWrap/>
            <w:vAlign w:val="center"/>
            <w:hideMark/>
          </w:tcPr>
          <w:p w14:paraId="2A6A1B43" w14:textId="77777777" w:rsidR="001864D3" w:rsidRPr="001864D3" w:rsidRDefault="001864D3" w:rsidP="001864D3">
            <w:pPr>
              <w:pStyle w:val="tablefc"/>
              <w:jc w:val="right"/>
              <w:rPr>
                <w:lang w:val="en-US" w:eastAsia="en-US"/>
              </w:rPr>
            </w:pPr>
            <w:r w:rsidRPr="001864D3">
              <w:rPr>
                <w:lang w:val="en-US" w:eastAsia="en-US"/>
              </w:rPr>
              <w:t>150</w:t>
            </w:r>
          </w:p>
        </w:tc>
        <w:tc>
          <w:tcPr>
            <w:tcW w:w="1984" w:type="dxa"/>
            <w:shd w:val="clear" w:color="auto" w:fill="auto"/>
            <w:noWrap/>
            <w:vAlign w:val="center"/>
            <w:hideMark/>
          </w:tcPr>
          <w:p w14:paraId="43A4A9BD" w14:textId="77777777" w:rsidR="001864D3" w:rsidRPr="001864D3" w:rsidRDefault="001864D3" w:rsidP="001864D3">
            <w:pPr>
              <w:pStyle w:val="tablefc"/>
              <w:jc w:val="right"/>
              <w:rPr>
                <w:lang w:val="en-US" w:eastAsia="en-US"/>
              </w:rPr>
            </w:pPr>
            <w:r w:rsidRPr="001864D3">
              <w:rPr>
                <w:lang w:val="en-US" w:eastAsia="en-US"/>
              </w:rPr>
              <w:t>63</w:t>
            </w:r>
          </w:p>
        </w:tc>
      </w:tr>
      <w:tr w:rsidR="001864D3" w:rsidRPr="001864D3" w14:paraId="455AB061" w14:textId="77777777" w:rsidTr="001864D3">
        <w:trPr>
          <w:trHeight w:val="20"/>
          <w:jc w:val="center"/>
        </w:trPr>
        <w:tc>
          <w:tcPr>
            <w:tcW w:w="1674" w:type="dxa"/>
            <w:shd w:val="clear" w:color="auto" w:fill="auto"/>
            <w:noWrap/>
            <w:vAlign w:val="center"/>
            <w:hideMark/>
          </w:tcPr>
          <w:p w14:paraId="591813C4" w14:textId="77777777" w:rsidR="001864D3" w:rsidRPr="001864D3" w:rsidRDefault="001864D3" w:rsidP="001864D3">
            <w:pPr>
              <w:pStyle w:val="tablefc"/>
              <w:rPr>
                <w:lang w:val="en-US" w:eastAsia="en-US"/>
              </w:rPr>
            </w:pPr>
            <w:r w:rsidRPr="001864D3">
              <w:rPr>
                <w:lang w:val="en-US" w:eastAsia="en-US"/>
              </w:rPr>
              <w:t>corn</w:t>
            </w:r>
          </w:p>
        </w:tc>
        <w:tc>
          <w:tcPr>
            <w:tcW w:w="1984" w:type="dxa"/>
            <w:shd w:val="clear" w:color="auto" w:fill="auto"/>
            <w:noWrap/>
            <w:vAlign w:val="center"/>
            <w:hideMark/>
          </w:tcPr>
          <w:p w14:paraId="0BBB31F4" w14:textId="77777777" w:rsidR="001864D3" w:rsidRPr="001864D3" w:rsidRDefault="001864D3" w:rsidP="001864D3">
            <w:pPr>
              <w:pStyle w:val="tablefc"/>
              <w:jc w:val="right"/>
              <w:rPr>
                <w:lang w:val="en-US" w:eastAsia="en-US"/>
              </w:rPr>
            </w:pPr>
            <w:r w:rsidRPr="001864D3">
              <w:rPr>
                <w:lang w:val="en-US" w:eastAsia="en-US"/>
              </w:rPr>
              <w:t>3</w:t>
            </w:r>
          </w:p>
        </w:tc>
        <w:tc>
          <w:tcPr>
            <w:tcW w:w="1984" w:type="dxa"/>
            <w:shd w:val="clear" w:color="auto" w:fill="auto"/>
            <w:noWrap/>
            <w:vAlign w:val="center"/>
            <w:hideMark/>
          </w:tcPr>
          <w:p w14:paraId="277818C3" w14:textId="77777777" w:rsidR="001864D3" w:rsidRPr="001864D3" w:rsidRDefault="001864D3" w:rsidP="001864D3">
            <w:pPr>
              <w:pStyle w:val="tablefc"/>
              <w:jc w:val="right"/>
              <w:rPr>
                <w:lang w:val="en-US" w:eastAsia="en-US"/>
              </w:rPr>
            </w:pPr>
            <w:r w:rsidRPr="001864D3">
              <w:rPr>
                <w:lang w:val="en-US" w:eastAsia="en-US"/>
              </w:rPr>
              <w:t>10</w:t>
            </w:r>
          </w:p>
        </w:tc>
      </w:tr>
      <w:tr w:rsidR="001864D3" w:rsidRPr="001864D3" w14:paraId="2D387E3D" w14:textId="77777777" w:rsidTr="001864D3">
        <w:trPr>
          <w:trHeight w:val="20"/>
          <w:jc w:val="center"/>
        </w:trPr>
        <w:tc>
          <w:tcPr>
            <w:tcW w:w="1674" w:type="dxa"/>
            <w:shd w:val="clear" w:color="auto" w:fill="auto"/>
            <w:noWrap/>
            <w:vAlign w:val="center"/>
            <w:hideMark/>
          </w:tcPr>
          <w:p w14:paraId="432D5447" w14:textId="77777777" w:rsidR="001864D3" w:rsidRPr="001864D3" w:rsidRDefault="001864D3" w:rsidP="001864D3">
            <w:pPr>
              <w:pStyle w:val="tablefc"/>
              <w:rPr>
                <w:lang w:val="en-US" w:eastAsia="en-US"/>
              </w:rPr>
            </w:pPr>
            <w:r w:rsidRPr="001864D3">
              <w:rPr>
                <w:lang w:val="en-US" w:eastAsia="en-US"/>
              </w:rPr>
              <w:t>cream</w:t>
            </w:r>
          </w:p>
        </w:tc>
        <w:tc>
          <w:tcPr>
            <w:tcW w:w="1984" w:type="dxa"/>
            <w:shd w:val="clear" w:color="auto" w:fill="auto"/>
            <w:noWrap/>
            <w:vAlign w:val="center"/>
            <w:hideMark/>
          </w:tcPr>
          <w:p w14:paraId="3D06F5DE"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4F1329D4"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84BB88F" w14:textId="77777777" w:rsidTr="001864D3">
        <w:trPr>
          <w:trHeight w:val="20"/>
          <w:jc w:val="center"/>
        </w:trPr>
        <w:tc>
          <w:tcPr>
            <w:tcW w:w="1674" w:type="dxa"/>
            <w:shd w:val="clear" w:color="auto" w:fill="auto"/>
            <w:noWrap/>
            <w:vAlign w:val="center"/>
            <w:hideMark/>
          </w:tcPr>
          <w:p w14:paraId="6B4FA3ED" w14:textId="77777777" w:rsidR="001864D3" w:rsidRPr="001864D3" w:rsidRDefault="001864D3" w:rsidP="001864D3">
            <w:pPr>
              <w:pStyle w:val="tablefc"/>
              <w:rPr>
                <w:lang w:val="en-US" w:eastAsia="en-US"/>
              </w:rPr>
            </w:pPr>
            <w:r w:rsidRPr="001864D3">
              <w:rPr>
                <w:lang w:val="en-US" w:eastAsia="en-US"/>
              </w:rPr>
              <w:t>croissants</w:t>
            </w:r>
          </w:p>
        </w:tc>
        <w:tc>
          <w:tcPr>
            <w:tcW w:w="1984" w:type="dxa"/>
            <w:shd w:val="clear" w:color="auto" w:fill="auto"/>
            <w:noWrap/>
            <w:vAlign w:val="center"/>
            <w:hideMark/>
          </w:tcPr>
          <w:p w14:paraId="6950BD05" w14:textId="77777777" w:rsidR="001864D3" w:rsidRPr="001864D3" w:rsidRDefault="001864D3" w:rsidP="001864D3">
            <w:pPr>
              <w:pStyle w:val="tablefc"/>
              <w:jc w:val="right"/>
              <w:rPr>
                <w:lang w:val="en-US" w:eastAsia="en-US"/>
              </w:rPr>
            </w:pPr>
            <w:r w:rsidRPr="001864D3">
              <w:rPr>
                <w:lang w:val="en-US" w:eastAsia="en-US"/>
              </w:rPr>
              <w:t>115</w:t>
            </w:r>
          </w:p>
        </w:tc>
        <w:tc>
          <w:tcPr>
            <w:tcW w:w="1984" w:type="dxa"/>
            <w:shd w:val="clear" w:color="auto" w:fill="auto"/>
            <w:noWrap/>
            <w:vAlign w:val="center"/>
            <w:hideMark/>
          </w:tcPr>
          <w:p w14:paraId="597067D2"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78EAC34" w14:textId="77777777" w:rsidTr="001864D3">
        <w:trPr>
          <w:trHeight w:val="20"/>
          <w:jc w:val="center"/>
        </w:trPr>
        <w:tc>
          <w:tcPr>
            <w:tcW w:w="1674" w:type="dxa"/>
            <w:shd w:val="clear" w:color="auto" w:fill="auto"/>
            <w:noWrap/>
            <w:vAlign w:val="center"/>
            <w:hideMark/>
          </w:tcPr>
          <w:p w14:paraId="1BF4148D" w14:textId="77777777" w:rsidR="001864D3" w:rsidRPr="001864D3" w:rsidRDefault="001864D3" w:rsidP="001864D3">
            <w:pPr>
              <w:pStyle w:val="tablefc"/>
              <w:rPr>
                <w:lang w:val="en-US" w:eastAsia="en-US"/>
              </w:rPr>
            </w:pPr>
            <w:r w:rsidRPr="001864D3">
              <w:rPr>
                <w:lang w:val="en-US" w:eastAsia="en-US"/>
              </w:rPr>
              <w:t>dairy products</w:t>
            </w:r>
          </w:p>
        </w:tc>
        <w:tc>
          <w:tcPr>
            <w:tcW w:w="1984" w:type="dxa"/>
            <w:shd w:val="clear" w:color="auto" w:fill="auto"/>
            <w:noWrap/>
            <w:vAlign w:val="center"/>
            <w:hideMark/>
          </w:tcPr>
          <w:p w14:paraId="7DC52D73"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106D98E1"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537A3E1" w14:textId="77777777" w:rsidTr="001864D3">
        <w:trPr>
          <w:trHeight w:val="20"/>
          <w:jc w:val="center"/>
        </w:trPr>
        <w:tc>
          <w:tcPr>
            <w:tcW w:w="1674" w:type="dxa"/>
            <w:shd w:val="clear" w:color="auto" w:fill="auto"/>
            <w:noWrap/>
            <w:vAlign w:val="center"/>
            <w:hideMark/>
          </w:tcPr>
          <w:p w14:paraId="17713723" w14:textId="77777777" w:rsidR="001864D3" w:rsidRPr="001864D3" w:rsidRDefault="001864D3" w:rsidP="001864D3">
            <w:pPr>
              <w:pStyle w:val="tablefc"/>
              <w:rPr>
                <w:lang w:val="en-US" w:eastAsia="en-US"/>
              </w:rPr>
            </w:pPr>
            <w:r w:rsidRPr="001864D3">
              <w:rPr>
                <w:lang w:val="en-US" w:eastAsia="en-US"/>
              </w:rPr>
              <w:t>dates</w:t>
            </w:r>
          </w:p>
        </w:tc>
        <w:tc>
          <w:tcPr>
            <w:tcW w:w="1984" w:type="dxa"/>
            <w:shd w:val="clear" w:color="auto" w:fill="auto"/>
            <w:noWrap/>
            <w:vAlign w:val="center"/>
            <w:hideMark/>
          </w:tcPr>
          <w:p w14:paraId="6D5CF0EF" w14:textId="77777777" w:rsidR="001864D3" w:rsidRPr="001864D3" w:rsidRDefault="001864D3" w:rsidP="001864D3">
            <w:pPr>
              <w:pStyle w:val="tablefc"/>
              <w:jc w:val="right"/>
              <w:rPr>
                <w:lang w:val="en-US" w:eastAsia="en-US"/>
              </w:rPr>
            </w:pPr>
            <w:r w:rsidRPr="001864D3">
              <w:rPr>
                <w:lang w:val="en-US" w:eastAsia="en-US"/>
              </w:rPr>
              <w:t>141</w:t>
            </w:r>
          </w:p>
        </w:tc>
        <w:tc>
          <w:tcPr>
            <w:tcW w:w="1984" w:type="dxa"/>
            <w:shd w:val="clear" w:color="auto" w:fill="auto"/>
            <w:noWrap/>
            <w:vAlign w:val="center"/>
            <w:hideMark/>
          </w:tcPr>
          <w:p w14:paraId="2193FC02" w14:textId="77777777" w:rsidR="001864D3" w:rsidRPr="001864D3" w:rsidRDefault="001864D3" w:rsidP="001864D3">
            <w:pPr>
              <w:pStyle w:val="tablefc"/>
              <w:jc w:val="right"/>
              <w:rPr>
                <w:lang w:val="en-US" w:eastAsia="en-US"/>
              </w:rPr>
            </w:pPr>
            <w:r w:rsidRPr="001864D3">
              <w:rPr>
                <w:lang w:val="en-US" w:eastAsia="en-US"/>
              </w:rPr>
              <w:t>3</w:t>
            </w:r>
          </w:p>
        </w:tc>
      </w:tr>
      <w:tr w:rsidR="001864D3" w:rsidRPr="001864D3" w14:paraId="2B20A0D5" w14:textId="77777777" w:rsidTr="001864D3">
        <w:trPr>
          <w:trHeight w:val="20"/>
          <w:jc w:val="center"/>
        </w:trPr>
        <w:tc>
          <w:tcPr>
            <w:tcW w:w="1674" w:type="dxa"/>
            <w:shd w:val="clear" w:color="auto" w:fill="auto"/>
            <w:noWrap/>
            <w:vAlign w:val="center"/>
            <w:hideMark/>
          </w:tcPr>
          <w:p w14:paraId="0296CFB3" w14:textId="77777777" w:rsidR="001864D3" w:rsidRPr="001864D3" w:rsidRDefault="001864D3" w:rsidP="001864D3">
            <w:pPr>
              <w:pStyle w:val="tablefc"/>
              <w:rPr>
                <w:lang w:val="en-US" w:eastAsia="en-US"/>
              </w:rPr>
            </w:pPr>
            <w:r w:rsidRPr="001864D3">
              <w:rPr>
                <w:lang w:val="en-US" w:eastAsia="en-US"/>
              </w:rPr>
              <w:t xml:space="preserve">dried </w:t>
            </w:r>
            <w:proofErr w:type="spellStart"/>
            <w:r w:rsidRPr="001864D3">
              <w:rPr>
                <w:lang w:val="en-US" w:eastAsia="en-US"/>
              </w:rPr>
              <w:t>koshary</w:t>
            </w:r>
            <w:proofErr w:type="spellEnd"/>
          </w:p>
        </w:tc>
        <w:tc>
          <w:tcPr>
            <w:tcW w:w="1984" w:type="dxa"/>
            <w:shd w:val="clear" w:color="auto" w:fill="auto"/>
            <w:noWrap/>
            <w:vAlign w:val="center"/>
            <w:hideMark/>
          </w:tcPr>
          <w:p w14:paraId="6EAABB26"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26DA98B2"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6A8896E4" w14:textId="77777777" w:rsidTr="001864D3">
        <w:trPr>
          <w:trHeight w:val="20"/>
          <w:jc w:val="center"/>
        </w:trPr>
        <w:tc>
          <w:tcPr>
            <w:tcW w:w="1674" w:type="dxa"/>
            <w:shd w:val="clear" w:color="auto" w:fill="auto"/>
            <w:noWrap/>
            <w:vAlign w:val="center"/>
            <w:hideMark/>
          </w:tcPr>
          <w:p w14:paraId="1DC6DFC0" w14:textId="77777777" w:rsidR="001864D3" w:rsidRPr="001864D3" w:rsidRDefault="001864D3" w:rsidP="001864D3">
            <w:pPr>
              <w:pStyle w:val="tablefc"/>
              <w:rPr>
                <w:lang w:val="en-US" w:eastAsia="en-US"/>
              </w:rPr>
            </w:pPr>
            <w:r w:rsidRPr="001864D3">
              <w:rPr>
                <w:lang w:val="en-US" w:eastAsia="en-US"/>
              </w:rPr>
              <w:t>eggplant</w:t>
            </w:r>
          </w:p>
        </w:tc>
        <w:tc>
          <w:tcPr>
            <w:tcW w:w="1984" w:type="dxa"/>
            <w:shd w:val="clear" w:color="auto" w:fill="auto"/>
            <w:noWrap/>
            <w:vAlign w:val="center"/>
            <w:hideMark/>
          </w:tcPr>
          <w:p w14:paraId="71829074"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38ECABD3"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884F39D" w14:textId="77777777" w:rsidTr="001864D3">
        <w:trPr>
          <w:trHeight w:val="20"/>
          <w:jc w:val="center"/>
        </w:trPr>
        <w:tc>
          <w:tcPr>
            <w:tcW w:w="1674" w:type="dxa"/>
            <w:shd w:val="clear" w:color="auto" w:fill="auto"/>
            <w:noWrap/>
            <w:vAlign w:val="center"/>
            <w:hideMark/>
          </w:tcPr>
          <w:p w14:paraId="15118F7C" w14:textId="77777777" w:rsidR="001864D3" w:rsidRPr="001864D3" w:rsidRDefault="001864D3" w:rsidP="001864D3">
            <w:pPr>
              <w:pStyle w:val="tablefc"/>
              <w:rPr>
                <w:lang w:val="en-US" w:eastAsia="en-US"/>
              </w:rPr>
            </w:pPr>
            <w:r w:rsidRPr="001864D3">
              <w:rPr>
                <w:lang w:val="en-US" w:eastAsia="en-US"/>
              </w:rPr>
              <w:t>eggs</w:t>
            </w:r>
          </w:p>
        </w:tc>
        <w:tc>
          <w:tcPr>
            <w:tcW w:w="1984" w:type="dxa"/>
            <w:shd w:val="clear" w:color="auto" w:fill="auto"/>
            <w:noWrap/>
            <w:vAlign w:val="center"/>
            <w:hideMark/>
          </w:tcPr>
          <w:p w14:paraId="5DBA35AD" w14:textId="77777777" w:rsidR="001864D3" w:rsidRPr="001864D3" w:rsidRDefault="001864D3" w:rsidP="001864D3">
            <w:pPr>
              <w:pStyle w:val="tablefc"/>
              <w:jc w:val="right"/>
              <w:rPr>
                <w:lang w:val="en-US" w:eastAsia="en-US"/>
              </w:rPr>
            </w:pPr>
            <w:r w:rsidRPr="001864D3">
              <w:rPr>
                <w:lang w:val="en-US" w:eastAsia="en-US"/>
              </w:rPr>
              <w:t>53</w:t>
            </w:r>
          </w:p>
        </w:tc>
        <w:tc>
          <w:tcPr>
            <w:tcW w:w="1984" w:type="dxa"/>
            <w:shd w:val="clear" w:color="auto" w:fill="auto"/>
            <w:noWrap/>
            <w:vAlign w:val="center"/>
            <w:hideMark/>
          </w:tcPr>
          <w:p w14:paraId="4BAA1F70" w14:textId="77777777" w:rsidR="001864D3" w:rsidRPr="001864D3" w:rsidRDefault="001864D3" w:rsidP="001864D3">
            <w:pPr>
              <w:pStyle w:val="tablefc"/>
              <w:jc w:val="right"/>
              <w:rPr>
                <w:lang w:val="en-US" w:eastAsia="en-US"/>
              </w:rPr>
            </w:pPr>
            <w:r w:rsidRPr="001864D3">
              <w:rPr>
                <w:lang w:val="en-US" w:eastAsia="en-US"/>
              </w:rPr>
              <w:t>232</w:t>
            </w:r>
          </w:p>
        </w:tc>
      </w:tr>
      <w:tr w:rsidR="001864D3" w:rsidRPr="001864D3" w14:paraId="57AE0C27" w14:textId="77777777" w:rsidTr="001864D3">
        <w:trPr>
          <w:trHeight w:val="20"/>
          <w:jc w:val="center"/>
        </w:trPr>
        <w:tc>
          <w:tcPr>
            <w:tcW w:w="1674" w:type="dxa"/>
            <w:shd w:val="clear" w:color="auto" w:fill="auto"/>
            <w:noWrap/>
            <w:vAlign w:val="center"/>
            <w:hideMark/>
          </w:tcPr>
          <w:p w14:paraId="7F82A566" w14:textId="77777777" w:rsidR="001864D3" w:rsidRPr="001864D3" w:rsidRDefault="001864D3" w:rsidP="001864D3">
            <w:pPr>
              <w:pStyle w:val="tablefc"/>
              <w:rPr>
                <w:lang w:val="en-US" w:eastAsia="en-US"/>
              </w:rPr>
            </w:pPr>
            <w:r w:rsidRPr="001864D3">
              <w:rPr>
                <w:lang w:val="en-US" w:eastAsia="en-US"/>
              </w:rPr>
              <w:t>fava beans</w:t>
            </w:r>
          </w:p>
        </w:tc>
        <w:tc>
          <w:tcPr>
            <w:tcW w:w="1984" w:type="dxa"/>
            <w:shd w:val="clear" w:color="auto" w:fill="auto"/>
            <w:noWrap/>
            <w:vAlign w:val="center"/>
            <w:hideMark/>
          </w:tcPr>
          <w:p w14:paraId="52103250" w14:textId="77777777" w:rsidR="001864D3" w:rsidRPr="001864D3" w:rsidRDefault="001864D3" w:rsidP="001864D3">
            <w:pPr>
              <w:pStyle w:val="tablefc"/>
              <w:jc w:val="right"/>
              <w:rPr>
                <w:lang w:val="en-US" w:eastAsia="en-US"/>
              </w:rPr>
            </w:pPr>
            <w:r w:rsidRPr="001864D3">
              <w:rPr>
                <w:lang w:val="en-US" w:eastAsia="en-US"/>
              </w:rPr>
              <w:t>3</w:t>
            </w:r>
          </w:p>
        </w:tc>
        <w:tc>
          <w:tcPr>
            <w:tcW w:w="1984" w:type="dxa"/>
            <w:shd w:val="clear" w:color="auto" w:fill="auto"/>
            <w:noWrap/>
            <w:vAlign w:val="center"/>
            <w:hideMark/>
          </w:tcPr>
          <w:p w14:paraId="5267156E"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0CD70B3A" w14:textId="77777777" w:rsidTr="001864D3">
        <w:trPr>
          <w:trHeight w:val="20"/>
          <w:jc w:val="center"/>
        </w:trPr>
        <w:tc>
          <w:tcPr>
            <w:tcW w:w="1674" w:type="dxa"/>
            <w:shd w:val="clear" w:color="auto" w:fill="auto"/>
            <w:noWrap/>
            <w:vAlign w:val="center"/>
            <w:hideMark/>
          </w:tcPr>
          <w:p w14:paraId="4B152349" w14:textId="77777777" w:rsidR="001864D3" w:rsidRPr="001864D3" w:rsidRDefault="001864D3" w:rsidP="001864D3">
            <w:pPr>
              <w:pStyle w:val="tablefc"/>
              <w:rPr>
                <w:lang w:val="en-US" w:eastAsia="en-US"/>
              </w:rPr>
            </w:pPr>
            <w:r w:rsidRPr="001864D3">
              <w:rPr>
                <w:lang w:val="en-US" w:eastAsia="en-US"/>
              </w:rPr>
              <w:t>fish</w:t>
            </w:r>
          </w:p>
        </w:tc>
        <w:tc>
          <w:tcPr>
            <w:tcW w:w="1984" w:type="dxa"/>
            <w:shd w:val="clear" w:color="auto" w:fill="auto"/>
            <w:noWrap/>
            <w:vAlign w:val="center"/>
            <w:hideMark/>
          </w:tcPr>
          <w:p w14:paraId="04F78FAC" w14:textId="77777777" w:rsidR="001864D3" w:rsidRPr="001864D3" w:rsidRDefault="001864D3" w:rsidP="001864D3">
            <w:pPr>
              <w:pStyle w:val="tablefc"/>
              <w:jc w:val="right"/>
              <w:rPr>
                <w:lang w:val="en-US" w:eastAsia="en-US"/>
              </w:rPr>
            </w:pPr>
            <w:r w:rsidRPr="001864D3">
              <w:rPr>
                <w:lang w:val="en-US" w:eastAsia="en-US"/>
              </w:rPr>
              <w:t>4</w:t>
            </w:r>
          </w:p>
        </w:tc>
        <w:tc>
          <w:tcPr>
            <w:tcW w:w="1984" w:type="dxa"/>
            <w:shd w:val="clear" w:color="auto" w:fill="auto"/>
            <w:noWrap/>
            <w:vAlign w:val="center"/>
            <w:hideMark/>
          </w:tcPr>
          <w:p w14:paraId="284F7F65"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1A60C7BC" w14:textId="77777777" w:rsidTr="001864D3">
        <w:trPr>
          <w:trHeight w:val="20"/>
          <w:jc w:val="center"/>
        </w:trPr>
        <w:tc>
          <w:tcPr>
            <w:tcW w:w="1674" w:type="dxa"/>
            <w:shd w:val="clear" w:color="auto" w:fill="auto"/>
            <w:noWrap/>
            <w:vAlign w:val="center"/>
            <w:hideMark/>
          </w:tcPr>
          <w:p w14:paraId="30D67920" w14:textId="77777777" w:rsidR="001864D3" w:rsidRPr="001864D3" w:rsidRDefault="001864D3" w:rsidP="001864D3">
            <w:pPr>
              <w:pStyle w:val="tablefc"/>
              <w:rPr>
                <w:lang w:val="en-US" w:eastAsia="en-US"/>
              </w:rPr>
            </w:pPr>
            <w:r w:rsidRPr="001864D3">
              <w:rPr>
                <w:lang w:val="en-US" w:eastAsia="en-US"/>
              </w:rPr>
              <w:t>flour</w:t>
            </w:r>
          </w:p>
        </w:tc>
        <w:tc>
          <w:tcPr>
            <w:tcW w:w="1984" w:type="dxa"/>
            <w:shd w:val="clear" w:color="auto" w:fill="auto"/>
            <w:noWrap/>
            <w:vAlign w:val="center"/>
            <w:hideMark/>
          </w:tcPr>
          <w:p w14:paraId="2EF19E49" w14:textId="77777777" w:rsidR="001864D3" w:rsidRPr="001864D3" w:rsidRDefault="001864D3" w:rsidP="001864D3">
            <w:pPr>
              <w:pStyle w:val="tablefc"/>
              <w:jc w:val="right"/>
              <w:rPr>
                <w:lang w:val="en-US" w:eastAsia="en-US"/>
              </w:rPr>
            </w:pPr>
            <w:r w:rsidRPr="001864D3">
              <w:rPr>
                <w:lang w:val="en-US" w:eastAsia="en-US"/>
              </w:rPr>
              <w:t>5575</w:t>
            </w:r>
          </w:p>
        </w:tc>
        <w:tc>
          <w:tcPr>
            <w:tcW w:w="1984" w:type="dxa"/>
            <w:shd w:val="clear" w:color="auto" w:fill="auto"/>
            <w:noWrap/>
            <w:vAlign w:val="center"/>
            <w:hideMark/>
          </w:tcPr>
          <w:p w14:paraId="0652324F" w14:textId="77777777" w:rsidR="001864D3" w:rsidRPr="001864D3" w:rsidRDefault="001864D3" w:rsidP="001864D3">
            <w:pPr>
              <w:pStyle w:val="tablefc"/>
              <w:jc w:val="right"/>
              <w:rPr>
                <w:lang w:val="en-US" w:eastAsia="en-US"/>
              </w:rPr>
            </w:pPr>
            <w:r w:rsidRPr="001864D3">
              <w:rPr>
                <w:lang w:val="en-US" w:eastAsia="en-US"/>
              </w:rPr>
              <w:t>1958</w:t>
            </w:r>
          </w:p>
        </w:tc>
      </w:tr>
      <w:tr w:rsidR="001864D3" w:rsidRPr="001864D3" w14:paraId="27E115BF" w14:textId="77777777" w:rsidTr="001864D3">
        <w:trPr>
          <w:trHeight w:val="20"/>
          <w:jc w:val="center"/>
        </w:trPr>
        <w:tc>
          <w:tcPr>
            <w:tcW w:w="1674" w:type="dxa"/>
            <w:shd w:val="clear" w:color="auto" w:fill="auto"/>
            <w:noWrap/>
            <w:vAlign w:val="center"/>
            <w:hideMark/>
          </w:tcPr>
          <w:p w14:paraId="0DDB3245" w14:textId="77777777" w:rsidR="001864D3" w:rsidRPr="001864D3" w:rsidRDefault="001864D3" w:rsidP="001864D3">
            <w:pPr>
              <w:pStyle w:val="tablefc"/>
              <w:rPr>
                <w:lang w:val="en-US" w:eastAsia="en-US"/>
              </w:rPr>
            </w:pPr>
            <w:r w:rsidRPr="001864D3">
              <w:rPr>
                <w:lang w:val="en-US" w:eastAsia="en-US"/>
              </w:rPr>
              <w:t>food</w:t>
            </w:r>
          </w:p>
        </w:tc>
        <w:tc>
          <w:tcPr>
            <w:tcW w:w="1984" w:type="dxa"/>
            <w:shd w:val="clear" w:color="auto" w:fill="auto"/>
            <w:noWrap/>
            <w:vAlign w:val="center"/>
            <w:hideMark/>
          </w:tcPr>
          <w:p w14:paraId="2D2432AC" w14:textId="77777777" w:rsidR="001864D3" w:rsidRPr="001864D3" w:rsidRDefault="001864D3" w:rsidP="001864D3">
            <w:pPr>
              <w:pStyle w:val="tablefc"/>
              <w:jc w:val="right"/>
              <w:rPr>
                <w:lang w:val="en-US" w:eastAsia="en-US"/>
              </w:rPr>
            </w:pPr>
            <w:r w:rsidRPr="001864D3">
              <w:rPr>
                <w:lang w:val="en-US" w:eastAsia="en-US"/>
              </w:rPr>
              <w:t>9</w:t>
            </w:r>
          </w:p>
        </w:tc>
        <w:tc>
          <w:tcPr>
            <w:tcW w:w="1984" w:type="dxa"/>
            <w:shd w:val="clear" w:color="auto" w:fill="auto"/>
            <w:noWrap/>
            <w:vAlign w:val="center"/>
            <w:hideMark/>
          </w:tcPr>
          <w:p w14:paraId="60B8AD66" w14:textId="77777777" w:rsidR="001864D3" w:rsidRPr="001864D3" w:rsidRDefault="001864D3" w:rsidP="001864D3">
            <w:pPr>
              <w:pStyle w:val="tablefc"/>
              <w:jc w:val="right"/>
              <w:rPr>
                <w:lang w:val="en-US" w:eastAsia="en-US"/>
              </w:rPr>
            </w:pPr>
            <w:r w:rsidRPr="001864D3">
              <w:rPr>
                <w:lang w:val="en-US" w:eastAsia="en-US"/>
              </w:rPr>
              <w:t>3</w:t>
            </w:r>
          </w:p>
        </w:tc>
      </w:tr>
      <w:tr w:rsidR="001864D3" w:rsidRPr="001864D3" w14:paraId="0A3D616D" w14:textId="77777777" w:rsidTr="001864D3">
        <w:trPr>
          <w:trHeight w:val="20"/>
          <w:jc w:val="center"/>
        </w:trPr>
        <w:tc>
          <w:tcPr>
            <w:tcW w:w="1674" w:type="dxa"/>
            <w:shd w:val="clear" w:color="auto" w:fill="auto"/>
            <w:noWrap/>
            <w:vAlign w:val="center"/>
            <w:hideMark/>
          </w:tcPr>
          <w:p w14:paraId="010C0540" w14:textId="77777777" w:rsidR="001864D3" w:rsidRPr="001864D3" w:rsidRDefault="001864D3" w:rsidP="001864D3">
            <w:pPr>
              <w:pStyle w:val="tablefc"/>
              <w:rPr>
                <w:lang w:val="en-US" w:eastAsia="en-US"/>
              </w:rPr>
            </w:pPr>
            <w:r w:rsidRPr="001864D3">
              <w:rPr>
                <w:lang w:val="en-US" w:eastAsia="en-US"/>
              </w:rPr>
              <w:t>food baskets</w:t>
            </w:r>
          </w:p>
        </w:tc>
        <w:tc>
          <w:tcPr>
            <w:tcW w:w="1984" w:type="dxa"/>
            <w:shd w:val="clear" w:color="auto" w:fill="auto"/>
            <w:noWrap/>
            <w:vAlign w:val="center"/>
            <w:hideMark/>
          </w:tcPr>
          <w:p w14:paraId="453218F4"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2DF42508"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7004AF18" w14:textId="77777777" w:rsidTr="001864D3">
        <w:trPr>
          <w:trHeight w:val="20"/>
          <w:jc w:val="center"/>
        </w:trPr>
        <w:tc>
          <w:tcPr>
            <w:tcW w:w="1674" w:type="dxa"/>
            <w:shd w:val="clear" w:color="auto" w:fill="auto"/>
            <w:noWrap/>
            <w:vAlign w:val="center"/>
            <w:hideMark/>
          </w:tcPr>
          <w:p w14:paraId="6FCF4AF1" w14:textId="77777777" w:rsidR="001864D3" w:rsidRPr="001864D3" w:rsidRDefault="001864D3" w:rsidP="001864D3">
            <w:pPr>
              <w:pStyle w:val="tablefc"/>
              <w:rPr>
                <w:lang w:val="en-US" w:eastAsia="en-US"/>
              </w:rPr>
            </w:pPr>
            <w:r w:rsidRPr="001864D3">
              <w:rPr>
                <w:lang w:val="en-US" w:eastAsia="en-US"/>
              </w:rPr>
              <w:t>food cartons</w:t>
            </w:r>
          </w:p>
        </w:tc>
        <w:tc>
          <w:tcPr>
            <w:tcW w:w="1984" w:type="dxa"/>
            <w:shd w:val="clear" w:color="auto" w:fill="auto"/>
            <w:noWrap/>
            <w:vAlign w:val="center"/>
            <w:hideMark/>
          </w:tcPr>
          <w:p w14:paraId="7E7AF02A"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4D5C7BC2"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BA27FE5" w14:textId="77777777" w:rsidTr="001864D3">
        <w:trPr>
          <w:trHeight w:val="20"/>
          <w:jc w:val="center"/>
        </w:trPr>
        <w:tc>
          <w:tcPr>
            <w:tcW w:w="1674" w:type="dxa"/>
            <w:shd w:val="clear" w:color="auto" w:fill="auto"/>
            <w:noWrap/>
            <w:vAlign w:val="center"/>
            <w:hideMark/>
          </w:tcPr>
          <w:p w14:paraId="7EBE21F4" w14:textId="77777777" w:rsidR="001864D3" w:rsidRPr="001864D3" w:rsidRDefault="001864D3" w:rsidP="001864D3">
            <w:pPr>
              <w:pStyle w:val="tablefc"/>
              <w:rPr>
                <w:lang w:val="en-US" w:eastAsia="en-US"/>
              </w:rPr>
            </w:pPr>
            <w:r w:rsidRPr="001864D3">
              <w:rPr>
                <w:lang w:val="en-US" w:eastAsia="en-US"/>
              </w:rPr>
              <w:t>food items</w:t>
            </w:r>
          </w:p>
        </w:tc>
        <w:tc>
          <w:tcPr>
            <w:tcW w:w="1984" w:type="dxa"/>
            <w:shd w:val="clear" w:color="auto" w:fill="auto"/>
            <w:noWrap/>
            <w:vAlign w:val="center"/>
            <w:hideMark/>
          </w:tcPr>
          <w:p w14:paraId="5F297FC1" w14:textId="77777777" w:rsidR="001864D3" w:rsidRPr="001864D3" w:rsidRDefault="001864D3" w:rsidP="001864D3">
            <w:pPr>
              <w:pStyle w:val="tablefc"/>
              <w:jc w:val="right"/>
              <w:rPr>
                <w:lang w:val="en-US" w:eastAsia="en-US"/>
              </w:rPr>
            </w:pPr>
            <w:r w:rsidRPr="001864D3">
              <w:rPr>
                <w:lang w:val="en-US" w:eastAsia="en-US"/>
              </w:rPr>
              <w:t>3326</w:t>
            </w:r>
          </w:p>
        </w:tc>
        <w:tc>
          <w:tcPr>
            <w:tcW w:w="1984" w:type="dxa"/>
            <w:shd w:val="clear" w:color="auto" w:fill="auto"/>
            <w:noWrap/>
            <w:vAlign w:val="center"/>
            <w:hideMark/>
          </w:tcPr>
          <w:p w14:paraId="56170187" w14:textId="77777777" w:rsidR="001864D3" w:rsidRPr="001864D3" w:rsidRDefault="001864D3" w:rsidP="001864D3">
            <w:pPr>
              <w:pStyle w:val="tablefc"/>
              <w:jc w:val="right"/>
              <w:rPr>
                <w:lang w:val="en-US" w:eastAsia="en-US"/>
              </w:rPr>
            </w:pPr>
            <w:r w:rsidRPr="001864D3">
              <w:rPr>
                <w:lang w:val="en-US" w:eastAsia="en-US"/>
              </w:rPr>
              <w:t>1105</w:t>
            </w:r>
          </w:p>
        </w:tc>
      </w:tr>
      <w:tr w:rsidR="001864D3" w:rsidRPr="001864D3" w14:paraId="70828835" w14:textId="77777777" w:rsidTr="001864D3">
        <w:trPr>
          <w:trHeight w:val="20"/>
          <w:jc w:val="center"/>
        </w:trPr>
        <w:tc>
          <w:tcPr>
            <w:tcW w:w="1674" w:type="dxa"/>
            <w:shd w:val="clear" w:color="auto" w:fill="auto"/>
            <w:noWrap/>
            <w:vAlign w:val="center"/>
            <w:hideMark/>
          </w:tcPr>
          <w:p w14:paraId="34114497" w14:textId="77777777" w:rsidR="001864D3" w:rsidRPr="001864D3" w:rsidRDefault="001864D3" w:rsidP="001864D3">
            <w:pPr>
              <w:pStyle w:val="tablefc"/>
              <w:rPr>
                <w:lang w:val="en-US" w:eastAsia="en-US"/>
              </w:rPr>
            </w:pPr>
            <w:r w:rsidRPr="001864D3">
              <w:rPr>
                <w:lang w:val="en-US" w:eastAsia="en-US"/>
              </w:rPr>
              <w:t>food parcels</w:t>
            </w:r>
          </w:p>
        </w:tc>
        <w:tc>
          <w:tcPr>
            <w:tcW w:w="1984" w:type="dxa"/>
            <w:shd w:val="clear" w:color="auto" w:fill="auto"/>
            <w:noWrap/>
            <w:vAlign w:val="center"/>
            <w:hideMark/>
          </w:tcPr>
          <w:p w14:paraId="15812AE0" w14:textId="77777777" w:rsidR="001864D3" w:rsidRPr="001864D3" w:rsidRDefault="001864D3" w:rsidP="001864D3">
            <w:pPr>
              <w:pStyle w:val="tablefc"/>
              <w:jc w:val="right"/>
              <w:rPr>
                <w:lang w:val="en-US" w:eastAsia="en-US"/>
              </w:rPr>
            </w:pPr>
            <w:r w:rsidRPr="001864D3">
              <w:rPr>
                <w:lang w:val="en-US" w:eastAsia="en-US"/>
              </w:rPr>
              <w:t>4484</w:t>
            </w:r>
          </w:p>
        </w:tc>
        <w:tc>
          <w:tcPr>
            <w:tcW w:w="1984" w:type="dxa"/>
            <w:shd w:val="clear" w:color="auto" w:fill="auto"/>
            <w:noWrap/>
            <w:vAlign w:val="center"/>
            <w:hideMark/>
          </w:tcPr>
          <w:p w14:paraId="17569AEF" w14:textId="77777777" w:rsidR="001864D3" w:rsidRPr="001864D3" w:rsidRDefault="001864D3" w:rsidP="001864D3">
            <w:pPr>
              <w:pStyle w:val="tablefc"/>
              <w:jc w:val="right"/>
              <w:rPr>
                <w:lang w:val="en-US" w:eastAsia="en-US"/>
              </w:rPr>
            </w:pPr>
            <w:r w:rsidRPr="001864D3">
              <w:rPr>
                <w:lang w:val="en-US" w:eastAsia="en-US"/>
              </w:rPr>
              <w:t>962</w:t>
            </w:r>
          </w:p>
        </w:tc>
      </w:tr>
      <w:tr w:rsidR="001864D3" w:rsidRPr="001864D3" w14:paraId="3EFF59A4" w14:textId="77777777" w:rsidTr="001864D3">
        <w:trPr>
          <w:trHeight w:val="20"/>
          <w:jc w:val="center"/>
        </w:trPr>
        <w:tc>
          <w:tcPr>
            <w:tcW w:w="1674" w:type="dxa"/>
            <w:shd w:val="clear" w:color="auto" w:fill="auto"/>
            <w:noWrap/>
            <w:vAlign w:val="center"/>
            <w:hideMark/>
          </w:tcPr>
          <w:p w14:paraId="5AB03ABC" w14:textId="77777777" w:rsidR="001864D3" w:rsidRPr="001864D3" w:rsidRDefault="001864D3" w:rsidP="001864D3">
            <w:pPr>
              <w:pStyle w:val="tablefc"/>
              <w:rPr>
                <w:lang w:val="en-US" w:eastAsia="en-US"/>
              </w:rPr>
            </w:pPr>
            <w:r w:rsidRPr="001864D3">
              <w:rPr>
                <w:lang w:val="en-US" w:eastAsia="en-US"/>
              </w:rPr>
              <w:t>food supplies</w:t>
            </w:r>
          </w:p>
        </w:tc>
        <w:tc>
          <w:tcPr>
            <w:tcW w:w="1984" w:type="dxa"/>
            <w:shd w:val="clear" w:color="auto" w:fill="auto"/>
            <w:noWrap/>
            <w:vAlign w:val="center"/>
            <w:hideMark/>
          </w:tcPr>
          <w:p w14:paraId="35CA2446"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26DE7370"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717C6CAF" w14:textId="77777777" w:rsidTr="001864D3">
        <w:trPr>
          <w:trHeight w:val="20"/>
          <w:jc w:val="center"/>
        </w:trPr>
        <w:tc>
          <w:tcPr>
            <w:tcW w:w="1674" w:type="dxa"/>
            <w:shd w:val="clear" w:color="auto" w:fill="auto"/>
            <w:noWrap/>
            <w:vAlign w:val="center"/>
            <w:hideMark/>
          </w:tcPr>
          <w:p w14:paraId="651ECD21" w14:textId="77777777" w:rsidR="001864D3" w:rsidRPr="001864D3" w:rsidRDefault="001864D3" w:rsidP="001864D3">
            <w:pPr>
              <w:pStyle w:val="tablefc"/>
              <w:rPr>
                <w:lang w:val="en-US" w:eastAsia="en-US"/>
              </w:rPr>
            </w:pPr>
            <w:r w:rsidRPr="001864D3">
              <w:rPr>
                <w:lang w:val="en-US" w:eastAsia="en-US"/>
              </w:rPr>
              <w:t>frozen chicken</w:t>
            </w:r>
          </w:p>
        </w:tc>
        <w:tc>
          <w:tcPr>
            <w:tcW w:w="1984" w:type="dxa"/>
            <w:shd w:val="clear" w:color="auto" w:fill="auto"/>
            <w:noWrap/>
            <w:vAlign w:val="center"/>
            <w:hideMark/>
          </w:tcPr>
          <w:p w14:paraId="69B0620C" w14:textId="77777777" w:rsidR="001864D3" w:rsidRPr="001864D3" w:rsidRDefault="001864D3" w:rsidP="001864D3">
            <w:pPr>
              <w:pStyle w:val="tablefc"/>
              <w:jc w:val="right"/>
              <w:rPr>
                <w:lang w:val="en-US" w:eastAsia="en-US"/>
              </w:rPr>
            </w:pPr>
            <w:r w:rsidRPr="001864D3">
              <w:rPr>
                <w:lang w:val="en-US" w:eastAsia="en-US"/>
              </w:rPr>
              <w:t>184</w:t>
            </w:r>
          </w:p>
        </w:tc>
        <w:tc>
          <w:tcPr>
            <w:tcW w:w="1984" w:type="dxa"/>
            <w:shd w:val="clear" w:color="auto" w:fill="auto"/>
            <w:noWrap/>
            <w:vAlign w:val="center"/>
            <w:hideMark/>
          </w:tcPr>
          <w:p w14:paraId="2EAE5840" w14:textId="77777777" w:rsidR="001864D3" w:rsidRPr="001864D3" w:rsidRDefault="001864D3" w:rsidP="001864D3">
            <w:pPr>
              <w:pStyle w:val="tablefc"/>
              <w:jc w:val="right"/>
              <w:rPr>
                <w:lang w:val="en-US" w:eastAsia="en-US"/>
              </w:rPr>
            </w:pPr>
            <w:r w:rsidRPr="001864D3">
              <w:rPr>
                <w:lang w:val="en-US" w:eastAsia="en-US"/>
              </w:rPr>
              <w:t>474</w:t>
            </w:r>
          </w:p>
        </w:tc>
      </w:tr>
      <w:tr w:rsidR="001864D3" w:rsidRPr="001864D3" w14:paraId="464390F8" w14:textId="77777777" w:rsidTr="001864D3">
        <w:trPr>
          <w:trHeight w:val="20"/>
          <w:jc w:val="center"/>
        </w:trPr>
        <w:tc>
          <w:tcPr>
            <w:tcW w:w="1674" w:type="dxa"/>
            <w:shd w:val="clear" w:color="auto" w:fill="auto"/>
            <w:noWrap/>
            <w:vAlign w:val="center"/>
            <w:hideMark/>
          </w:tcPr>
          <w:p w14:paraId="4D6262D2" w14:textId="77777777" w:rsidR="001864D3" w:rsidRPr="001864D3" w:rsidRDefault="001864D3" w:rsidP="001864D3">
            <w:pPr>
              <w:pStyle w:val="tablefc"/>
              <w:rPr>
                <w:lang w:val="en-US" w:eastAsia="en-US"/>
              </w:rPr>
            </w:pPr>
            <w:r w:rsidRPr="001864D3">
              <w:rPr>
                <w:lang w:val="en-US" w:eastAsia="en-US"/>
              </w:rPr>
              <w:t>frozen meat</w:t>
            </w:r>
          </w:p>
        </w:tc>
        <w:tc>
          <w:tcPr>
            <w:tcW w:w="1984" w:type="dxa"/>
            <w:shd w:val="clear" w:color="auto" w:fill="auto"/>
            <w:noWrap/>
            <w:vAlign w:val="center"/>
            <w:hideMark/>
          </w:tcPr>
          <w:p w14:paraId="5275E5D5" w14:textId="77777777" w:rsidR="001864D3" w:rsidRPr="001864D3" w:rsidRDefault="001864D3" w:rsidP="001864D3">
            <w:pPr>
              <w:pStyle w:val="tablefc"/>
              <w:jc w:val="right"/>
              <w:rPr>
                <w:lang w:val="en-US" w:eastAsia="en-US"/>
              </w:rPr>
            </w:pPr>
            <w:r w:rsidRPr="001864D3">
              <w:rPr>
                <w:lang w:val="en-US" w:eastAsia="en-US"/>
              </w:rPr>
              <w:t>86</w:t>
            </w:r>
          </w:p>
        </w:tc>
        <w:tc>
          <w:tcPr>
            <w:tcW w:w="1984" w:type="dxa"/>
            <w:shd w:val="clear" w:color="auto" w:fill="auto"/>
            <w:noWrap/>
            <w:vAlign w:val="center"/>
            <w:hideMark/>
          </w:tcPr>
          <w:p w14:paraId="0FFF0A87" w14:textId="77777777" w:rsidR="001864D3" w:rsidRPr="001864D3" w:rsidRDefault="001864D3" w:rsidP="001864D3">
            <w:pPr>
              <w:pStyle w:val="tablefc"/>
              <w:jc w:val="right"/>
              <w:rPr>
                <w:lang w:val="en-US" w:eastAsia="en-US"/>
              </w:rPr>
            </w:pPr>
            <w:r w:rsidRPr="001864D3">
              <w:rPr>
                <w:lang w:val="en-US" w:eastAsia="en-US"/>
              </w:rPr>
              <w:t>174</w:t>
            </w:r>
          </w:p>
        </w:tc>
      </w:tr>
      <w:tr w:rsidR="001864D3" w:rsidRPr="001864D3" w14:paraId="1F87DA7F" w14:textId="77777777" w:rsidTr="001864D3">
        <w:trPr>
          <w:trHeight w:val="20"/>
          <w:jc w:val="center"/>
        </w:trPr>
        <w:tc>
          <w:tcPr>
            <w:tcW w:w="1674" w:type="dxa"/>
            <w:shd w:val="clear" w:color="auto" w:fill="auto"/>
            <w:noWrap/>
            <w:vAlign w:val="center"/>
            <w:hideMark/>
          </w:tcPr>
          <w:p w14:paraId="291D4F37" w14:textId="77777777" w:rsidR="001864D3" w:rsidRPr="001864D3" w:rsidRDefault="001864D3" w:rsidP="001864D3">
            <w:pPr>
              <w:pStyle w:val="tablefc"/>
              <w:rPr>
                <w:lang w:val="en-US" w:eastAsia="en-US"/>
              </w:rPr>
            </w:pPr>
            <w:r w:rsidRPr="001864D3">
              <w:rPr>
                <w:lang w:val="en-US" w:eastAsia="en-US"/>
              </w:rPr>
              <w:t>frozen okra</w:t>
            </w:r>
          </w:p>
        </w:tc>
        <w:tc>
          <w:tcPr>
            <w:tcW w:w="1984" w:type="dxa"/>
            <w:shd w:val="clear" w:color="auto" w:fill="auto"/>
            <w:noWrap/>
            <w:vAlign w:val="center"/>
            <w:hideMark/>
          </w:tcPr>
          <w:p w14:paraId="6474B1A4" w14:textId="77777777" w:rsidR="001864D3" w:rsidRPr="001864D3" w:rsidRDefault="001864D3" w:rsidP="001864D3">
            <w:pPr>
              <w:pStyle w:val="tablefc"/>
              <w:jc w:val="right"/>
              <w:rPr>
                <w:lang w:val="en-US" w:eastAsia="en-US"/>
              </w:rPr>
            </w:pPr>
            <w:r w:rsidRPr="001864D3">
              <w:rPr>
                <w:lang w:val="en-US" w:eastAsia="en-US"/>
              </w:rPr>
              <w:t>5</w:t>
            </w:r>
          </w:p>
        </w:tc>
        <w:tc>
          <w:tcPr>
            <w:tcW w:w="1984" w:type="dxa"/>
            <w:shd w:val="clear" w:color="auto" w:fill="auto"/>
            <w:noWrap/>
            <w:vAlign w:val="center"/>
            <w:hideMark/>
          </w:tcPr>
          <w:p w14:paraId="6BCFD769"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0F2F9310" w14:textId="77777777" w:rsidTr="001864D3">
        <w:trPr>
          <w:trHeight w:val="20"/>
          <w:jc w:val="center"/>
        </w:trPr>
        <w:tc>
          <w:tcPr>
            <w:tcW w:w="1674" w:type="dxa"/>
            <w:shd w:val="clear" w:color="auto" w:fill="auto"/>
            <w:noWrap/>
            <w:vAlign w:val="center"/>
            <w:hideMark/>
          </w:tcPr>
          <w:p w14:paraId="39D5FDA6" w14:textId="77777777" w:rsidR="001864D3" w:rsidRPr="001864D3" w:rsidRDefault="001864D3" w:rsidP="001864D3">
            <w:pPr>
              <w:pStyle w:val="tablefc"/>
              <w:rPr>
                <w:lang w:val="en-US" w:eastAsia="en-US"/>
              </w:rPr>
            </w:pPr>
            <w:r w:rsidRPr="001864D3">
              <w:rPr>
                <w:lang w:val="en-US" w:eastAsia="en-US"/>
              </w:rPr>
              <w:t>frozen vegetables</w:t>
            </w:r>
          </w:p>
        </w:tc>
        <w:tc>
          <w:tcPr>
            <w:tcW w:w="1984" w:type="dxa"/>
            <w:shd w:val="clear" w:color="auto" w:fill="auto"/>
            <w:noWrap/>
            <w:vAlign w:val="center"/>
            <w:hideMark/>
          </w:tcPr>
          <w:p w14:paraId="61709608" w14:textId="77777777" w:rsidR="001864D3" w:rsidRPr="001864D3" w:rsidRDefault="001864D3" w:rsidP="001864D3">
            <w:pPr>
              <w:pStyle w:val="tablefc"/>
              <w:jc w:val="right"/>
              <w:rPr>
                <w:lang w:val="en-US" w:eastAsia="en-US"/>
              </w:rPr>
            </w:pPr>
            <w:r w:rsidRPr="001864D3">
              <w:rPr>
                <w:lang w:val="en-US" w:eastAsia="en-US"/>
              </w:rPr>
              <w:t>7</w:t>
            </w:r>
          </w:p>
        </w:tc>
        <w:tc>
          <w:tcPr>
            <w:tcW w:w="1984" w:type="dxa"/>
            <w:shd w:val="clear" w:color="auto" w:fill="auto"/>
            <w:noWrap/>
            <w:vAlign w:val="center"/>
            <w:hideMark/>
          </w:tcPr>
          <w:p w14:paraId="37388ABF"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F6AABD4" w14:textId="77777777" w:rsidTr="001864D3">
        <w:trPr>
          <w:trHeight w:val="20"/>
          <w:jc w:val="center"/>
        </w:trPr>
        <w:tc>
          <w:tcPr>
            <w:tcW w:w="1674" w:type="dxa"/>
            <w:shd w:val="clear" w:color="auto" w:fill="auto"/>
            <w:noWrap/>
            <w:vAlign w:val="center"/>
            <w:hideMark/>
          </w:tcPr>
          <w:p w14:paraId="2F297FD7" w14:textId="77777777" w:rsidR="001864D3" w:rsidRPr="001864D3" w:rsidRDefault="001864D3" w:rsidP="001864D3">
            <w:pPr>
              <w:pStyle w:val="tablefc"/>
              <w:rPr>
                <w:lang w:val="en-US" w:eastAsia="en-US"/>
              </w:rPr>
            </w:pPr>
            <w:r w:rsidRPr="001864D3">
              <w:rPr>
                <w:lang w:val="en-US" w:eastAsia="en-US"/>
              </w:rPr>
              <w:t>fruits</w:t>
            </w:r>
          </w:p>
        </w:tc>
        <w:tc>
          <w:tcPr>
            <w:tcW w:w="1984" w:type="dxa"/>
            <w:shd w:val="clear" w:color="auto" w:fill="auto"/>
            <w:noWrap/>
            <w:vAlign w:val="center"/>
            <w:hideMark/>
          </w:tcPr>
          <w:p w14:paraId="661A2954" w14:textId="77777777" w:rsidR="001864D3" w:rsidRPr="001864D3" w:rsidRDefault="001864D3" w:rsidP="001864D3">
            <w:pPr>
              <w:pStyle w:val="tablefc"/>
              <w:jc w:val="right"/>
              <w:rPr>
                <w:lang w:val="en-US" w:eastAsia="en-US"/>
              </w:rPr>
            </w:pPr>
            <w:r w:rsidRPr="001864D3">
              <w:rPr>
                <w:lang w:val="en-US" w:eastAsia="en-US"/>
              </w:rPr>
              <w:t>8</w:t>
            </w:r>
          </w:p>
        </w:tc>
        <w:tc>
          <w:tcPr>
            <w:tcW w:w="1984" w:type="dxa"/>
            <w:shd w:val="clear" w:color="auto" w:fill="auto"/>
            <w:noWrap/>
            <w:vAlign w:val="center"/>
            <w:hideMark/>
          </w:tcPr>
          <w:p w14:paraId="14B06DA2" w14:textId="77777777" w:rsidR="001864D3" w:rsidRPr="001864D3" w:rsidRDefault="001864D3" w:rsidP="001864D3">
            <w:pPr>
              <w:pStyle w:val="tablefc"/>
              <w:jc w:val="right"/>
              <w:rPr>
                <w:lang w:val="en-US" w:eastAsia="en-US"/>
              </w:rPr>
            </w:pPr>
            <w:r w:rsidRPr="001864D3">
              <w:rPr>
                <w:lang w:val="en-US" w:eastAsia="en-US"/>
              </w:rPr>
              <w:t>1257</w:t>
            </w:r>
          </w:p>
        </w:tc>
      </w:tr>
      <w:tr w:rsidR="001864D3" w:rsidRPr="001864D3" w14:paraId="43907BF0" w14:textId="77777777" w:rsidTr="001864D3">
        <w:trPr>
          <w:trHeight w:val="20"/>
          <w:jc w:val="center"/>
        </w:trPr>
        <w:tc>
          <w:tcPr>
            <w:tcW w:w="1674" w:type="dxa"/>
            <w:shd w:val="clear" w:color="auto" w:fill="auto"/>
            <w:noWrap/>
            <w:vAlign w:val="center"/>
            <w:hideMark/>
          </w:tcPr>
          <w:p w14:paraId="4A4EC4E6" w14:textId="77777777" w:rsidR="001864D3" w:rsidRPr="001864D3" w:rsidRDefault="001864D3" w:rsidP="001864D3">
            <w:pPr>
              <w:pStyle w:val="tablefc"/>
              <w:rPr>
                <w:lang w:val="en-US" w:eastAsia="en-US"/>
              </w:rPr>
            </w:pPr>
            <w:r w:rsidRPr="001864D3">
              <w:rPr>
                <w:lang w:val="en-US" w:eastAsia="en-US"/>
              </w:rPr>
              <w:t>garlic</w:t>
            </w:r>
          </w:p>
        </w:tc>
        <w:tc>
          <w:tcPr>
            <w:tcW w:w="1984" w:type="dxa"/>
            <w:shd w:val="clear" w:color="auto" w:fill="auto"/>
            <w:noWrap/>
            <w:vAlign w:val="center"/>
            <w:hideMark/>
          </w:tcPr>
          <w:p w14:paraId="4AE48013" w14:textId="77777777" w:rsidR="001864D3" w:rsidRPr="001864D3" w:rsidRDefault="001864D3" w:rsidP="001864D3">
            <w:pPr>
              <w:pStyle w:val="tablefc"/>
              <w:jc w:val="right"/>
              <w:rPr>
                <w:lang w:val="en-US" w:eastAsia="en-US"/>
              </w:rPr>
            </w:pPr>
            <w:r w:rsidRPr="001864D3">
              <w:rPr>
                <w:lang w:val="en-US" w:eastAsia="en-US"/>
              </w:rPr>
              <w:t>30</w:t>
            </w:r>
          </w:p>
        </w:tc>
        <w:tc>
          <w:tcPr>
            <w:tcW w:w="1984" w:type="dxa"/>
            <w:shd w:val="clear" w:color="auto" w:fill="auto"/>
            <w:noWrap/>
            <w:vAlign w:val="center"/>
            <w:hideMark/>
          </w:tcPr>
          <w:p w14:paraId="3B122E8C" w14:textId="77777777" w:rsidR="001864D3" w:rsidRPr="001864D3" w:rsidRDefault="001864D3" w:rsidP="001864D3">
            <w:pPr>
              <w:pStyle w:val="tablefc"/>
              <w:jc w:val="right"/>
              <w:rPr>
                <w:lang w:val="en-US" w:eastAsia="en-US"/>
              </w:rPr>
            </w:pPr>
            <w:r w:rsidRPr="001864D3">
              <w:rPr>
                <w:lang w:val="en-US" w:eastAsia="en-US"/>
              </w:rPr>
              <w:t>3</w:t>
            </w:r>
          </w:p>
        </w:tc>
      </w:tr>
      <w:tr w:rsidR="001864D3" w:rsidRPr="001864D3" w14:paraId="4F3DD424" w14:textId="77777777" w:rsidTr="001864D3">
        <w:trPr>
          <w:trHeight w:val="20"/>
          <w:jc w:val="center"/>
        </w:trPr>
        <w:tc>
          <w:tcPr>
            <w:tcW w:w="1674" w:type="dxa"/>
            <w:shd w:val="clear" w:color="auto" w:fill="auto"/>
            <w:noWrap/>
            <w:vAlign w:val="center"/>
            <w:hideMark/>
          </w:tcPr>
          <w:p w14:paraId="18EF802E" w14:textId="77777777" w:rsidR="001864D3" w:rsidRPr="001864D3" w:rsidRDefault="001864D3" w:rsidP="001864D3">
            <w:pPr>
              <w:pStyle w:val="tablefc"/>
              <w:rPr>
                <w:lang w:val="en-US" w:eastAsia="en-US"/>
              </w:rPr>
            </w:pPr>
            <w:r w:rsidRPr="001864D3">
              <w:rPr>
                <w:lang w:val="en-US" w:eastAsia="en-US"/>
              </w:rPr>
              <w:t>grapes</w:t>
            </w:r>
          </w:p>
        </w:tc>
        <w:tc>
          <w:tcPr>
            <w:tcW w:w="1984" w:type="dxa"/>
            <w:shd w:val="clear" w:color="auto" w:fill="auto"/>
            <w:noWrap/>
            <w:vAlign w:val="center"/>
            <w:hideMark/>
          </w:tcPr>
          <w:p w14:paraId="37151DF5"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402B1127"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06B730D5" w14:textId="77777777" w:rsidTr="001864D3">
        <w:trPr>
          <w:trHeight w:val="20"/>
          <w:jc w:val="center"/>
        </w:trPr>
        <w:tc>
          <w:tcPr>
            <w:tcW w:w="1674" w:type="dxa"/>
            <w:shd w:val="clear" w:color="auto" w:fill="auto"/>
            <w:noWrap/>
            <w:vAlign w:val="center"/>
            <w:hideMark/>
          </w:tcPr>
          <w:p w14:paraId="12005427" w14:textId="77777777" w:rsidR="001864D3" w:rsidRPr="001864D3" w:rsidRDefault="001864D3" w:rsidP="001864D3">
            <w:pPr>
              <w:pStyle w:val="tablefc"/>
              <w:rPr>
                <w:lang w:val="en-US" w:eastAsia="en-US"/>
              </w:rPr>
            </w:pPr>
            <w:r w:rsidRPr="001864D3">
              <w:rPr>
                <w:lang w:val="en-US" w:eastAsia="en-US"/>
              </w:rPr>
              <w:t>green beans</w:t>
            </w:r>
          </w:p>
        </w:tc>
        <w:tc>
          <w:tcPr>
            <w:tcW w:w="1984" w:type="dxa"/>
            <w:shd w:val="clear" w:color="auto" w:fill="auto"/>
            <w:noWrap/>
            <w:vAlign w:val="center"/>
            <w:hideMark/>
          </w:tcPr>
          <w:p w14:paraId="31A9254D"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4108B93D" w14:textId="77777777" w:rsidR="001864D3" w:rsidRPr="001864D3" w:rsidRDefault="001864D3" w:rsidP="001864D3">
            <w:pPr>
              <w:pStyle w:val="tablefc"/>
              <w:jc w:val="right"/>
              <w:rPr>
                <w:lang w:val="en-US" w:eastAsia="en-US"/>
              </w:rPr>
            </w:pPr>
            <w:r w:rsidRPr="001864D3">
              <w:rPr>
                <w:lang w:val="en-US" w:eastAsia="en-US"/>
              </w:rPr>
              <w:t>1</w:t>
            </w:r>
          </w:p>
        </w:tc>
      </w:tr>
      <w:tr w:rsidR="001864D3" w:rsidRPr="001864D3" w14:paraId="71318C12" w14:textId="77777777" w:rsidTr="001864D3">
        <w:trPr>
          <w:trHeight w:val="20"/>
          <w:jc w:val="center"/>
        </w:trPr>
        <w:tc>
          <w:tcPr>
            <w:tcW w:w="1674" w:type="dxa"/>
            <w:shd w:val="clear" w:color="auto" w:fill="auto"/>
            <w:noWrap/>
            <w:vAlign w:val="center"/>
            <w:hideMark/>
          </w:tcPr>
          <w:p w14:paraId="3CD8FC6C" w14:textId="77777777" w:rsidR="001864D3" w:rsidRPr="001864D3" w:rsidRDefault="001864D3" w:rsidP="001864D3">
            <w:pPr>
              <w:pStyle w:val="tablefc"/>
              <w:rPr>
                <w:lang w:val="en-US" w:eastAsia="en-US"/>
              </w:rPr>
            </w:pPr>
            <w:proofErr w:type="spellStart"/>
            <w:r w:rsidRPr="001864D3">
              <w:rPr>
                <w:lang w:val="en-US" w:eastAsia="en-US"/>
              </w:rPr>
              <w:t>halawa</w:t>
            </w:r>
            <w:proofErr w:type="spellEnd"/>
          </w:p>
        </w:tc>
        <w:tc>
          <w:tcPr>
            <w:tcW w:w="1984" w:type="dxa"/>
            <w:shd w:val="clear" w:color="auto" w:fill="auto"/>
            <w:noWrap/>
            <w:vAlign w:val="center"/>
            <w:hideMark/>
          </w:tcPr>
          <w:p w14:paraId="6B58990B" w14:textId="77777777" w:rsidR="001864D3" w:rsidRPr="001864D3" w:rsidRDefault="001864D3" w:rsidP="001864D3">
            <w:pPr>
              <w:pStyle w:val="tablefc"/>
              <w:jc w:val="right"/>
              <w:rPr>
                <w:lang w:val="en-US" w:eastAsia="en-US"/>
              </w:rPr>
            </w:pPr>
            <w:r w:rsidRPr="001864D3">
              <w:rPr>
                <w:lang w:val="en-US" w:eastAsia="en-US"/>
              </w:rPr>
              <w:t>50</w:t>
            </w:r>
          </w:p>
        </w:tc>
        <w:tc>
          <w:tcPr>
            <w:tcW w:w="1984" w:type="dxa"/>
            <w:shd w:val="clear" w:color="auto" w:fill="auto"/>
            <w:noWrap/>
            <w:vAlign w:val="center"/>
            <w:hideMark/>
          </w:tcPr>
          <w:p w14:paraId="40F424B8" w14:textId="77777777" w:rsidR="001864D3" w:rsidRPr="001864D3" w:rsidRDefault="001864D3" w:rsidP="001864D3">
            <w:pPr>
              <w:pStyle w:val="tablefc"/>
              <w:jc w:val="right"/>
              <w:rPr>
                <w:lang w:val="en-US" w:eastAsia="en-US"/>
              </w:rPr>
            </w:pPr>
            <w:r w:rsidRPr="001864D3">
              <w:rPr>
                <w:lang w:val="en-US" w:eastAsia="en-US"/>
              </w:rPr>
              <w:t>2</w:t>
            </w:r>
          </w:p>
        </w:tc>
      </w:tr>
      <w:tr w:rsidR="001864D3" w:rsidRPr="001864D3" w14:paraId="15F17A71" w14:textId="77777777" w:rsidTr="001864D3">
        <w:trPr>
          <w:trHeight w:val="20"/>
          <w:jc w:val="center"/>
        </w:trPr>
        <w:tc>
          <w:tcPr>
            <w:tcW w:w="1674" w:type="dxa"/>
            <w:shd w:val="clear" w:color="auto" w:fill="auto"/>
            <w:noWrap/>
            <w:vAlign w:val="center"/>
            <w:hideMark/>
          </w:tcPr>
          <w:p w14:paraId="14D77797" w14:textId="77777777" w:rsidR="001864D3" w:rsidRPr="001864D3" w:rsidRDefault="001864D3" w:rsidP="001864D3">
            <w:pPr>
              <w:pStyle w:val="tablefc"/>
              <w:rPr>
                <w:lang w:val="en-US" w:eastAsia="en-US"/>
              </w:rPr>
            </w:pPr>
            <w:r w:rsidRPr="001864D3">
              <w:rPr>
                <w:lang w:val="en-US" w:eastAsia="en-US"/>
              </w:rPr>
              <w:t>honey</w:t>
            </w:r>
          </w:p>
        </w:tc>
        <w:tc>
          <w:tcPr>
            <w:tcW w:w="1984" w:type="dxa"/>
            <w:shd w:val="clear" w:color="auto" w:fill="auto"/>
            <w:noWrap/>
            <w:vAlign w:val="center"/>
            <w:hideMark/>
          </w:tcPr>
          <w:p w14:paraId="2913A8CF" w14:textId="77777777" w:rsidR="001864D3" w:rsidRPr="001864D3" w:rsidRDefault="001864D3" w:rsidP="001864D3">
            <w:pPr>
              <w:pStyle w:val="tablefc"/>
              <w:jc w:val="right"/>
              <w:rPr>
                <w:lang w:val="en-US" w:eastAsia="en-US"/>
              </w:rPr>
            </w:pPr>
            <w:r w:rsidRPr="001864D3">
              <w:rPr>
                <w:lang w:val="en-US" w:eastAsia="en-US"/>
              </w:rPr>
              <w:t>22</w:t>
            </w:r>
          </w:p>
        </w:tc>
        <w:tc>
          <w:tcPr>
            <w:tcW w:w="1984" w:type="dxa"/>
            <w:shd w:val="clear" w:color="auto" w:fill="auto"/>
            <w:noWrap/>
            <w:vAlign w:val="center"/>
            <w:hideMark/>
          </w:tcPr>
          <w:p w14:paraId="723FD594" w14:textId="77777777" w:rsidR="001864D3" w:rsidRPr="001864D3" w:rsidRDefault="001864D3" w:rsidP="001864D3">
            <w:pPr>
              <w:pStyle w:val="tablefc"/>
              <w:jc w:val="right"/>
              <w:rPr>
                <w:lang w:val="en-US" w:eastAsia="en-US"/>
              </w:rPr>
            </w:pPr>
            <w:r w:rsidRPr="001864D3">
              <w:rPr>
                <w:lang w:val="en-US" w:eastAsia="en-US"/>
              </w:rPr>
              <w:t>1</w:t>
            </w:r>
          </w:p>
        </w:tc>
      </w:tr>
      <w:tr w:rsidR="001864D3" w:rsidRPr="001864D3" w14:paraId="41359C44" w14:textId="77777777" w:rsidTr="001864D3">
        <w:trPr>
          <w:trHeight w:val="20"/>
          <w:jc w:val="center"/>
        </w:trPr>
        <w:tc>
          <w:tcPr>
            <w:tcW w:w="1674" w:type="dxa"/>
            <w:shd w:val="clear" w:color="auto" w:fill="auto"/>
            <w:noWrap/>
            <w:vAlign w:val="center"/>
            <w:hideMark/>
          </w:tcPr>
          <w:p w14:paraId="6BF2F546" w14:textId="77777777" w:rsidR="001864D3" w:rsidRPr="001864D3" w:rsidRDefault="001864D3" w:rsidP="001864D3">
            <w:pPr>
              <w:pStyle w:val="tablefc"/>
              <w:rPr>
                <w:lang w:val="en-US" w:eastAsia="en-US"/>
              </w:rPr>
            </w:pPr>
            <w:r w:rsidRPr="001864D3">
              <w:rPr>
                <w:lang w:val="en-US" w:eastAsia="en-US"/>
              </w:rPr>
              <w:t>hummus</w:t>
            </w:r>
          </w:p>
        </w:tc>
        <w:tc>
          <w:tcPr>
            <w:tcW w:w="1984" w:type="dxa"/>
            <w:shd w:val="clear" w:color="auto" w:fill="auto"/>
            <w:noWrap/>
            <w:vAlign w:val="center"/>
            <w:hideMark/>
          </w:tcPr>
          <w:p w14:paraId="62B86F6B" w14:textId="77777777" w:rsidR="001864D3" w:rsidRPr="001864D3" w:rsidRDefault="001864D3" w:rsidP="001864D3">
            <w:pPr>
              <w:pStyle w:val="tablefc"/>
              <w:jc w:val="right"/>
              <w:rPr>
                <w:lang w:val="en-US" w:eastAsia="en-US"/>
              </w:rPr>
            </w:pPr>
            <w:r w:rsidRPr="001864D3">
              <w:rPr>
                <w:lang w:val="en-US" w:eastAsia="en-US"/>
              </w:rPr>
              <w:t>16</w:t>
            </w:r>
          </w:p>
        </w:tc>
        <w:tc>
          <w:tcPr>
            <w:tcW w:w="1984" w:type="dxa"/>
            <w:shd w:val="clear" w:color="auto" w:fill="auto"/>
            <w:noWrap/>
            <w:vAlign w:val="center"/>
            <w:hideMark/>
          </w:tcPr>
          <w:p w14:paraId="589758C6" w14:textId="77777777" w:rsidR="001864D3" w:rsidRPr="001864D3" w:rsidRDefault="001864D3" w:rsidP="001864D3">
            <w:pPr>
              <w:pStyle w:val="tablefc"/>
              <w:jc w:val="right"/>
              <w:rPr>
                <w:lang w:val="en-US" w:eastAsia="en-US"/>
              </w:rPr>
            </w:pPr>
            <w:r w:rsidRPr="001864D3">
              <w:rPr>
                <w:lang w:val="en-US" w:eastAsia="en-US"/>
              </w:rPr>
              <w:t>3</w:t>
            </w:r>
          </w:p>
        </w:tc>
      </w:tr>
      <w:tr w:rsidR="001864D3" w:rsidRPr="001864D3" w14:paraId="7F70A6B5" w14:textId="77777777" w:rsidTr="001864D3">
        <w:trPr>
          <w:trHeight w:val="20"/>
          <w:jc w:val="center"/>
        </w:trPr>
        <w:tc>
          <w:tcPr>
            <w:tcW w:w="1674" w:type="dxa"/>
            <w:shd w:val="clear" w:color="auto" w:fill="auto"/>
            <w:noWrap/>
            <w:vAlign w:val="center"/>
            <w:hideMark/>
          </w:tcPr>
          <w:p w14:paraId="40B8AB9A" w14:textId="77777777" w:rsidR="001864D3" w:rsidRPr="001864D3" w:rsidRDefault="001864D3" w:rsidP="001864D3">
            <w:pPr>
              <w:pStyle w:val="tablefc"/>
              <w:rPr>
                <w:lang w:val="en-US" w:eastAsia="en-US"/>
              </w:rPr>
            </w:pPr>
            <w:r w:rsidRPr="001864D3">
              <w:rPr>
                <w:lang w:val="en-US" w:eastAsia="en-US"/>
              </w:rPr>
              <w:t>instant noodles</w:t>
            </w:r>
          </w:p>
        </w:tc>
        <w:tc>
          <w:tcPr>
            <w:tcW w:w="1984" w:type="dxa"/>
            <w:shd w:val="clear" w:color="auto" w:fill="auto"/>
            <w:noWrap/>
            <w:vAlign w:val="center"/>
            <w:hideMark/>
          </w:tcPr>
          <w:p w14:paraId="079C170E" w14:textId="77777777" w:rsidR="001864D3" w:rsidRPr="001864D3" w:rsidRDefault="001864D3" w:rsidP="001864D3">
            <w:pPr>
              <w:pStyle w:val="tablefc"/>
              <w:jc w:val="right"/>
              <w:rPr>
                <w:lang w:val="en-US" w:eastAsia="en-US"/>
              </w:rPr>
            </w:pPr>
            <w:r w:rsidRPr="001864D3">
              <w:rPr>
                <w:lang w:val="en-US" w:eastAsia="en-US"/>
              </w:rPr>
              <w:t>36</w:t>
            </w:r>
          </w:p>
        </w:tc>
        <w:tc>
          <w:tcPr>
            <w:tcW w:w="1984" w:type="dxa"/>
            <w:shd w:val="clear" w:color="auto" w:fill="auto"/>
            <w:noWrap/>
            <w:vAlign w:val="center"/>
            <w:hideMark/>
          </w:tcPr>
          <w:p w14:paraId="0A2D1AFA"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141D6ED" w14:textId="77777777" w:rsidTr="001864D3">
        <w:trPr>
          <w:trHeight w:val="20"/>
          <w:jc w:val="center"/>
        </w:trPr>
        <w:tc>
          <w:tcPr>
            <w:tcW w:w="1674" w:type="dxa"/>
            <w:shd w:val="clear" w:color="auto" w:fill="auto"/>
            <w:noWrap/>
            <w:vAlign w:val="center"/>
            <w:hideMark/>
          </w:tcPr>
          <w:p w14:paraId="1FB86F4F" w14:textId="77777777" w:rsidR="001864D3" w:rsidRPr="001864D3" w:rsidRDefault="001864D3" w:rsidP="001864D3">
            <w:pPr>
              <w:pStyle w:val="tablefc"/>
              <w:rPr>
                <w:lang w:val="en-US" w:eastAsia="en-US"/>
              </w:rPr>
            </w:pPr>
            <w:r w:rsidRPr="001864D3">
              <w:rPr>
                <w:lang w:val="en-US" w:eastAsia="en-US"/>
              </w:rPr>
              <w:t>jam</w:t>
            </w:r>
          </w:p>
        </w:tc>
        <w:tc>
          <w:tcPr>
            <w:tcW w:w="1984" w:type="dxa"/>
            <w:shd w:val="clear" w:color="auto" w:fill="auto"/>
            <w:noWrap/>
            <w:vAlign w:val="center"/>
            <w:hideMark/>
          </w:tcPr>
          <w:p w14:paraId="0192DF6D" w14:textId="77777777" w:rsidR="001864D3" w:rsidRPr="001864D3" w:rsidRDefault="001864D3" w:rsidP="001864D3">
            <w:pPr>
              <w:pStyle w:val="tablefc"/>
              <w:jc w:val="right"/>
              <w:rPr>
                <w:lang w:val="en-US" w:eastAsia="en-US"/>
              </w:rPr>
            </w:pPr>
            <w:r w:rsidRPr="001864D3">
              <w:rPr>
                <w:lang w:val="en-US" w:eastAsia="en-US"/>
              </w:rPr>
              <w:t>8</w:t>
            </w:r>
          </w:p>
        </w:tc>
        <w:tc>
          <w:tcPr>
            <w:tcW w:w="1984" w:type="dxa"/>
            <w:shd w:val="clear" w:color="auto" w:fill="auto"/>
            <w:noWrap/>
            <w:vAlign w:val="center"/>
            <w:hideMark/>
          </w:tcPr>
          <w:p w14:paraId="7A921523" w14:textId="77777777" w:rsidR="001864D3" w:rsidRPr="001864D3" w:rsidRDefault="001864D3" w:rsidP="001864D3">
            <w:pPr>
              <w:pStyle w:val="tablefc"/>
              <w:jc w:val="right"/>
              <w:rPr>
                <w:lang w:val="en-US" w:eastAsia="en-US"/>
              </w:rPr>
            </w:pPr>
            <w:r w:rsidRPr="001864D3">
              <w:rPr>
                <w:lang w:val="en-US" w:eastAsia="en-US"/>
              </w:rPr>
              <w:t>13</w:t>
            </w:r>
          </w:p>
        </w:tc>
      </w:tr>
      <w:tr w:rsidR="001864D3" w:rsidRPr="001864D3" w14:paraId="56E345B4" w14:textId="77777777" w:rsidTr="001864D3">
        <w:trPr>
          <w:trHeight w:val="20"/>
          <w:jc w:val="center"/>
        </w:trPr>
        <w:tc>
          <w:tcPr>
            <w:tcW w:w="1674" w:type="dxa"/>
            <w:shd w:val="clear" w:color="auto" w:fill="auto"/>
            <w:noWrap/>
            <w:vAlign w:val="center"/>
            <w:hideMark/>
          </w:tcPr>
          <w:p w14:paraId="65DF272D" w14:textId="77777777" w:rsidR="001864D3" w:rsidRPr="001864D3" w:rsidRDefault="001864D3" w:rsidP="001864D3">
            <w:pPr>
              <w:pStyle w:val="tablefc"/>
              <w:rPr>
                <w:lang w:val="en-US" w:eastAsia="en-US"/>
              </w:rPr>
            </w:pPr>
            <w:r w:rsidRPr="001864D3">
              <w:rPr>
                <w:lang w:val="en-US" w:eastAsia="en-US"/>
              </w:rPr>
              <w:t>juice</w:t>
            </w:r>
          </w:p>
        </w:tc>
        <w:tc>
          <w:tcPr>
            <w:tcW w:w="1984" w:type="dxa"/>
            <w:shd w:val="clear" w:color="auto" w:fill="auto"/>
            <w:noWrap/>
            <w:vAlign w:val="center"/>
            <w:hideMark/>
          </w:tcPr>
          <w:p w14:paraId="3CEEC476" w14:textId="77777777" w:rsidR="001864D3" w:rsidRPr="001864D3" w:rsidRDefault="001864D3" w:rsidP="001864D3">
            <w:pPr>
              <w:pStyle w:val="tablefc"/>
              <w:jc w:val="right"/>
              <w:rPr>
                <w:lang w:val="en-US" w:eastAsia="en-US"/>
              </w:rPr>
            </w:pPr>
            <w:r w:rsidRPr="001864D3">
              <w:rPr>
                <w:lang w:val="en-US" w:eastAsia="en-US"/>
              </w:rPr>
              <w:t>85</w:t>
            </w:r>
          </w:p>
        </w:tc>
        <w:tc>
          <w:tcPr>
            <w:tcW w:w="1984" w:type="dxa"/>
            <w:shd w:val="clear" w:color="auto" w:fill="auto"/>
            <w:noWrap/>
            <w:vAlign w:val="center"/>
            <w:hideMark/>
          </w:tcPr>
          <w:p w14:paraId="2EF3B7EA" w14:textId="77777777" w:rsidR="001864D3" w:rsidRPr="001864D3" w:rsidRDefault="001864D3" w:rsidP="001864D3">
            <w:pPr>
              <w:pStyle w:val="tablefc"/>
              <w:jc w:val="right"/>
              <w:rPr>
                <w:lang w:val="en-US" w:eastAsia="en-US"/>
              </w:rPr>
            </w:pPr>
            <w:r w:rsidRPr="001864D3">
              <w:rPr>
                <w:lang w:val="en-US" w:eastAsia="en-US"/>
              </w:rPr>
              <w:t>410</w:t>
            </w:r>
          </w:p>
        </w:tc>
      </w:tr>
      <w:tr w:rsidR="001864D3" w:rsidRPr="001864D3" w14:paraId="720BDA8E" w14:textId="77777777" w:rsidTr="001864D3">
        <w:trPr>
          <w:trHeight w:val="20"/>
          <w:jc w:val="center"/>
        </w:trPr>
        <w:tc>
          <w:tcPr>
            <w:tcW w:w="1674" w:type="dxa"/>
            <w:shd w:val="clear" w:color="auto" w:fill="auto"/>
            <w:noWrap/>
            <w:vAlign w:val="center"/>
            <w:hideMark/>
          </w:tcPr>
          <w:p w14:paraId="67F5DEFC" w14:textId="77777777" w:rsidR="001864D3" w:rsidRPr="001864D3" w:rsidRDefault="001864D3" w:rsidP="001864D3">
            <w:pPr>
              <w:pStyle w:val="tablefc"/>
              <w:rPr>
                <w:lang w:val="en-US" w:eastAsia="en-US"/>
              </w:rPr>
            </w:pPr>
            <w:r w:rsidRPr="001864D3">
              <w:rPr>
                <w:lang w:val="en-US" w:eastAsia="en-US"/>
              </w:rPr>
              <w:t>jute leaves</w:t>
            </w:r>
          </w:p>
        </w:tc>
        <w:tc>
          <w:tcPr>
            <w:tcW w:w="1984" w:type="dxa"/>
            <w:shd w:val="clear" w:color="auto" w:fill="auto"/>
            <w:noWrap/>
            <w:vAlign w:val="center"/>
            <w:hideMark/>
          </w:tcPr>
          <w:p w14:paraId="5E784628"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472859DA"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3B073C85" w14:textId="77777777" w:rsidTr="001864D3">
        <w:trPr>
          <w:trHeight w:val="20"/>
          <w:jc w:val="center"/>
        </w:trPr>
        <w:tc>
          <w:tcPr>
            <w:tcW w:w="1674" w:type="dxa"/>
            <w:shd w:val="clear" w:color="auto" w:fill="auto"/>
            <w:noWrap/>
            <w:vAlign w:val="center"/>
            <w:hideMark/>
          </w:tcPr>
          <w:p w14:paraId="4BCC7C09" w14:textId="77777777" w:rsidR="001864D3" w:rsidRPr="001864D3" w:rsidRDefault="001864D3" w:rsidP="001864D3">
            <w:pPr>
              <w:pStyle w:val="tablefc"/>
              <w:rPr>
                <w:lang w:val="en-US" w:eastAsia="en-US"/>
              </w:rPr>
            </w:pPr>
            <w:r w:rsidRPr="001864D3">
              <w:rPr>
                <w:lang w:val="en-US" w:eastAsia="en-US"/>
              </w:rPr>
              <w:t>kiwi</w:t>
            </w:r>
          </w:p>
        </w:tc>
        <w:tc>
          <w:tcPr>
            <w:tcW w:w="1984" w:type="dxa"/>
            <w:shd w:val="clear" w:color="auto" w:fill="auto"/>
            <w:noWrap/>
            <w:vAlign w:val="center"/>
            <w:hideMark/>
          </w:tcPr>
          <w:p w14:paraId="7EBF483F"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0B439712"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313684D3" w14:textId="77777777" w:rsidTr="001864D3">
        <w:trPr>
          <w:trHeight w:val="20"/>
          <w:jc w:val="center"/>
        </w:trPr>
        <w:tc>
          <w:tcPr>
            <w:tcW w:w="1674" w:type="dxa"/>
            <w:shd w:val="clear" w:color="auto" w:fill="auto"/>
            <w:noWrap/>
            <w:vAlign w:val="center"/>
            <w:hideMark/>
          </w:tcPr>
          <w:p w14:paraId="1FA98FE3" w14:textId="77777777" w:rsidR="001864D3" w:rsidRPr="001864D3" w:rsidRDefault="001864D3" w:rsidP="001864D3">
            <w:pPr>
              <w:pStyle w:val="tablefc"/>
              <w:rPr>
                <w:lang w:val="en-US" w:eastAsia="en-US"/>
              </w:rPr>
            </w:pPr>
            <w:r w:rsidRPr="001864D3">
              <w:rPr>
                <w:lang w:val="en-US" w:eastAsia="en-US"/>
              </w:rPr>
              <w:t>legumes</w:t>
            </w:r>
          </w:p>
        </w:tc>
        <w:tc>
          <w:tcPr>
            <w:tcW w:w="1984" w:type="dxa"/>
            <w:shd w:val="clear" w:color="auto" w:fill="auto"/>
            <w:noWrap/>
            <w:vAlign w:val="center"/>
            <w:hideMark/>
          </w:tcPr>
          <w:p w14:paraId="4701BB93" w14:textId="77777777" w:rsidR="001864D3" w:rsidRPr="001864D3" w:rsidRDefault="001864D3" w:rsidP="001864D3">
            <w:pPr>
              <w:pStyle w:val="tablefc"/>
              <w:jc w:val="right"/>
              <w:rPr>
                <w:lang w:val="en-US" w:eastAsia="en-US"/>
              </w:rPr>
            </w:pPr>
            <w:r w:rsidRPr="001864D3">
              <w:rPr>
                <w:lang w:val="en-US" w:eastAsia="en-US"/>
              </w:rPr>
              <w:t>32</w:t>
            </w:r>
          </w:p>
        </w:tc>
        <w:tc>
          <w:tcPr>
            <w:tcW w:w="1984" w:type="dxa"/>
            <w:shd w:val="clear" w:color="auto" w:fill="auto"/>
            <w:noWrap/>
            <w:vAlign w:val="center"/>
            <w:hideMark/>
          </w:tcPr>
          <w:p w14:paraId="2885D484" w14:textId="77777777" w:rsidR="001864D3" w:rsidRPr="001864D3" w:rsidRDefault="001864D3" w:rsidP="001864D3">
            <w:pPr>
              <w:pStyle w:val="tablefc"/>
              <w:jc w:val="right"/>
              <w:rPr>
                <w:lang w:val="en-US" w:eastAsia="en-US"/>
              </w:rPr>
            </w:pPr>
            <w:r w:rsidRPr="001864D3">
              <w:rPr>
                <w:lang w:val="en-US" w:eastAsia="en-US"/>
              </w:rPr>
              <w:t>69</w:t>
            </w:r>
          </w:p>
        </w:tc>
      </w:tr>
      <w:tr w:rsidR="001864D3" w:rsidRPr="001864D3" w14:paraId="0D142C13" w14:textId="77777777" w:rsidTr="001864D3">
        <w:trPr>
          <w:trHeight w:val="20"/>
          <w:jc w:val="center"/>
        </w:trPr>
        <w:tc>
          <w:tcPr>
            <w:tcW w:w="1674" w:type="dxa"/>
            <w:shd w:val="clear" w:color="auto" w:fill="auto"/>
            <w:noWrap/>
            <w:vAlign w:val="center"/>
            <w:hideMark/>
          </w:tcPr>
          <w:p w14:paraId="13926753" w14:textId="77777777" w:rsidR="001864D3" w:rsidRPr="001864D3" w:rsidRDefault="001864D3" w:rsidP="001864D3">
            <w:pPr>
              <w:pStyle w:val="tablefc"/>
              <w:rPr>
                <w:lang w:val="en-US" w:eastAsia="en-US"/>
              </w:rPr>
            </w:pPr>
            <w:r w:rsidRPr="001864D3">
              <w:rPr>
                <w:lang w:val="en-US" w:eastAsia="en-US"/>
              </w:rPr>
              <w:lastRenderedPageBreak/>
              <w:t>lemons</w:t>
            </w:r>
          </w:p>
        </w:tc>
        <w:tc>
          <w:tcPr>
            <w:tcW w:w="1984" w:type="dxa"/>
            <w:shd w:val="clear" w:color="auto" w:fill="auto"/>
            <w:noWrap/>
            <w:vAlign w:val="center"/>
            <w:hideMark/>
          </w:tcPr>
          <w:p w14:paraId="7292985E" w14:textId="77777777" w:rsidR="001864D3" w:rsidRPr="001864D3" w:rsidRDefault="001864D3" w:rsidP="001864D3">
            <w:pPr>
              <w:pStyle w:val="tablefc"/>
              <w:jc w:val="right"/>
              <w:rPr>
                <w:lang w:val="en-US" w:eastAsia="en-US"/>
              </w:rPr>
            </w:pPr>
            <w:r w:rsidRPr="001864D3">
              <w:rPr>
                <w:lang w:val="en-US" w:eastAsia="en-US"/>
              </w:rPr>
              <w:t>19</w:t>
            </w:r>
          </w:p>
        </w:tc>
        <w:tc>
          <w:tcPr>
            <w:tcW w:w="1984" w:type="dxa"/>
            <w:shd w:val="clear" w:color="auto" w:fill="auto"/>
            <w:noWrap/>
            <w:vAlign w:val="center"/>
            <w:hideMark/>
          </w:tcPr>
          <w:p w14:paraId="7CEC3758" w14:textId="77777777" w:rsidR="001864D3" w:rsidRPr="001864D3" w:rsidRDefault="001864D3" w:rsidP="001864D3">
            <w:pPr>
              <w:pStyle w:val="tablefc"/>
              <w:jc w:val="right"/>
              <w:rPr>
                <w:lang w:val="en-US" w:eastAsia="en-US"/>
              </w:rPr>
            </w:pPr>
            <w:r w:rsidRPr="001864D3">
              <w:rPr>
                <w:lang w:val="en-US" w:eastAsia="en-US"/>
              </w:rPr>
              <w:t>27</w:t>
            </w:r>
          </w:p>
        </w:tc>
      </w:tr>
      <w:tr w:rsidR="001864D3" w:rsidRPr="001864D3" w14:paraId="5980AA40" w14:textId="77777777" w:rsidTr="001864D3">
        <w:trPr>
          <w:trHeight w:val="20"/>
          <w:jc w:val="center"/>
        </w:trPr>
        <w:tc>
          <w:tcPr>
            <w:tcW w:w="1674" w:type="dxa"/>
            <w:shd w:val="clear" w:color="auto" w:fill="auto"/>
            <w:noWrap/>
            <w:vAlign w:val="center"/>
            <w:hideMark/>
          </w:tcPr>
          <w:p w14:paraId="59EB872E" w14:textId="77777777" w:rsidR="001864D3" w:rsidRPr="001864D3" w:rsidRDefault="001864D3" w:rsidP="001864D3">
            <w:pPr>
              <w:pStyle w:val="tablefc"/>
              <w:rPr>
                <w:lang w:val="en-US" w:eastAsia="en-US"/>
              </w:rPr>
            </w:pPr>
            <w:r w:rsidRPr="001864D3">
              <w:rPr>
                <w:lang w:val="en-US" w:eastAsia="en-US"/>
              </w:rPr>
              <w:t>lentils</w:t>
            </w:r>
          </w:p>
        </w:tc>
        <w:tc>
          <w:tcPr>
            <w:tcW w:w="1984" w:type="dxa"/>
            <w:shd w:val="clear" w:color="auto" w:fill="auto"/>
            <w:noWrap/>
            <w:vAlign w:val="center"/>
            <w:hideMark/>
          </w:tcPr>
          <w:p w14:paraId="3BADC4FB" w14:textId="77777777" w:rsidR="001864D3" w:rsidRPr="001864D3" w:rsidRDefault="001864D3" w:rsidP="001864D3">
            <w:pPr>
              <w:pStyle w:val="tablefc"/>
              <w:jc w:val="right"/>
              <w:rPr>
                <w:lang w:val="en-US" w:eastAsia="en-US"/>
              </w:rPr>
            </w:pPr>
            <w:r w:rsidRPr="001864D3">
              <w:rPr>
                <w:lang w:val="en-US" w:eastAsia="en-US"/>
              </w:rPr>
              <w:t>180</w:t>
            </w:r>
          </w:p>
        </w:tc>
        <w:tc>
          <w:tcPr>
            <w:tcW w:w="1984" w:type="dxa"/>
            <w:shd w:val="clear" w:color="auto" w:fill="auto"/>
            <w:noWrap/>
            <w:vAlign w:val="center"/>
            <w:hideMark/>
          </w:tcPr>
          <w:p w14:paraId="146A9FC9" w14:textId="77777777" w:rsidR="001864D3" w:rsidRPr="001864D3" w:rsidRDefault="001864D3" w:rsidP="001864D3">
            <w:pPr>
              <w:pStyle w:val="tablefc"/>
              <w:jc w:val="right"/>
              <w:rPr>
                <w:lang w:val="en-US" w:eastAsia="en-US"/>
              </w:rPr>
            </w:pPr>
            <w:r w:rsidRPr="001864D3">
              <w:rPr>
                <w:lang w:val="en-US" w:eastAsia="en-US"/>
              </w:rPr>
              <w:t>89</w:t>
            </w:r>
          </w:p>
        </w:tc>
      </w:tr>
      <w:tr w:rsidR="001864D3" w:rsidRPr="001864D3" w14:paraId="71DD7D97" w14:textId="77777777" w:rsidTr="001864D3">
        <w:trPr>
          <w:trHeight w:val="20"/>
          <w:jc w:val="center"/>
        </w:trPr>
        <w:tc>
          <w:tcPr>
            <w:tcW w:w="1674" w:type="dxa"/>
            <w:shd w:val="clear" w:color="auto" w:fill="auto"/>
            <w:noWrap/>
            <w:vAlign w:val="center"/>
            <w:hideMark/>
          </w:tcPr>
          <w:p w14:paraId="381036FC" w14:textId="77777777" w:rsidR="001864D3" w:rsidRPr="001864D3" w:rsidRDefault="001864D3" w:rsidP="001864D3">
            <w:pPr>
              <w:pStyle w:val="tablefc"/>
              <w:rPr>
                <w:lang w:val="en-US" w:eastAsia="en-US"/>
              </w:rPr>
            </w:pPr>
            <w:r w:rsidRPr="001864D3">
              <w:rPr>
                <w:lang w:val="en-US" w:eastAsia="en-US"/>
              </w:rPr>
              <w:t>lentils soup</w:t>
            </w:r>
          </w:p>
        </w:tc>
        <w:tc>
          <w:tcPr>
            <w:tcW w:w="1984" w:type="dxa"/>
            <w:shd w:val="clear" w:color="auto" w:fill="auto"/>
            <w:noWrap/>
            <w:vAlign w:val="center"/>
            <w:hideMark/>
          </w:tcPr>
          <w:p w14:paraId="611A444D"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47BB273F"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AFE0155" w14:textId="77777777" w:rsidTr="001864D3">
        <w:trPr>
          <w:trHeight w:val="20"/>
          <w:jc w:val="center"/>
        </w:trPr>
        <w:tc>
          <w:tcPr>
            <w:tcW w:w="1674" w:type="dxa"/>
            <w:shd w:val="clear" w:color="auto" w:fill="auto"/>
            <w:noWrap/>
            <w:vAlign w:val="center"/>
            <w:hideMark/>
          </w:tcPr>
          <w:p w14:paraId="592804A9" w14:textId="77777777" w:rsidR="001864D3" w:rsidRPr="001864D3" w:rsidRDefault="001864D3" w:rsidP="001864D3">
            <w:pPr>
              <w:pStyle w:val="tablefc"/>
              <w:rPr>
                <w:lang w:val="en-US" w:eastAsia="en-US"/>
              </w:rPr>
            </w:pPr>
            <w:r w:rsidRPr="001864D3">
              <w:rPr>
                <w:lang w:val="en-US" w:eastAsia="en-US"/>
              </w:rPr>
              <w:t>luncheon</w:t>
            </w:r>
          </w:p>
        </w:tc>
        <w:tc>
          <w:tcPr>
            <w:tcW w:w="1984" w:type="dxa"/>
            <w:shd w:val="clear" w:color="auto" w:fill="auto"/>
            <w:noWrap/>
            <w:vAlign w:val="center"/>
            <w:hideMark/>
          </w:tcPr>
          <w:p w14:paraId="6F47BC81" w14:textId="77777777" w:rsidR="001864D3" w:rsidRPr="001864D3" w:rsidRDefault="001864D3" w:rsidP="001864D3">
            <w:pPr>
              <w:pStyle w:val="tablefc"/>
              <w:jc w:val="right"/>
              <w:rPr>
                <w:lang w:val="en-US" w:eastAsia="en-US"/>
              </w:rPr>
            </w:pPr>
            <w:r w:rsidRPr="001864D3">
              <w:rPr>
                <w:lang w:val="en-US" w:eastAsia="en-US"/>
              </w:rPr>
              <w:t>178</w:t>
            </w:r>
          </w:p>
        </w:tc>
        <w:tc>
          <w:tcPr>
            <w:tcW w:w="1984" w:type="dxa"/>
            <w:shd w:val="clear" w:color="auto" w:fill="auto"/>
            <w:noWrap/>
            <w:vAlign w:val="center"/>
            <w:hideMark/>
          </w:tcPr>
          <w:p w14:paraId="2E179D65"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FC16E10" w14:textId="77777777" w:rsidTr="001864D3">
        <w:trPr>
          <w:trHeight w:val="20"/>
          <w:jc w:val="center"/>
        </w:trPr>
        <w:tc>
          <w:tcPr>
            <w:tcW w:w="1674" w:type="dxa"/>
            <w:shd w:val="clear" w:color="auto" w:fill="auto"/>
            <w:noWrap/>
            <w:vAlign w:val="center"/>
            <w:hideMark/>
          </w:tcPr>
          <w:p w14:paraId="5D860B52" w14:textId="77777777" w:rsidR="001864D3" w:rsidRPr="001864D3" w:rsidRDefault="001864D3" w:rsidP="001864D3">
            <w:pPr>
              <w:pStyle w:val="tablefc"/>
              <w:rPr>
                <w:lang w:val="en-US" w:eastAsia="en-US"/>
              </w:rPr>
            </w:pPr>
            <w:r w:rsidRPr="001864D3">
              <w:rPr>
                <w:lang w:val="en-US" w:eastAsia="en-US"/>
              </w:rPr>
              <w:t>meat</w:t>
            </w:r>
          </w:p>
        </w:tc>
        <w:tc>
          <w:tcPr>
            <w:tcW w:w="1984" w:type="dxa"/>
            <w:shd w:val="clear" w:color="auto" w:fill="auto"/>
            <w:noWrap/>
            <w:vAlign w:val="center"/>
            <w:hideMark/>
          </w:tcPr>
          <w:p w14:paraId="7A6D22C6" w14:textId="77777777" w:rsidR="001864D3" w:rsidRPr="001864D3" w:rsidRDefault="001864D3" w:rsidP="001864D3">
            <w:pPr>
              <w:pStyle w:val="tablefc"/>
              <w:jc w:val="right"/>
              <w:rPr>
                <w:lang w:val="en-US" w:eastAsia="en-US"/>
              </w:rPr>
            </w:pPr>
            <w:r w:rsidRPr="001864D3">
              <w:rPr>
                <w:lang w:val="en-US" w:eastAsia="en-US"/>
              </w:rPr>
              <w:t>5</w:t>
            </w:r>
          </w:p>
        </w:tc>
        <w:tc>
          <w:tcPr>
            <w:tcW w:w="1984" w:type="dxa"/>
            <w:shd w:val="clear" w:color="auto" w:fill="auto"/>
            <w:noWrap/>
            <w:vAlign w:val="center"/>
            <w:hideMark/>
          </w:tcPr>
          <w:p w14:paraId="47DC0BE7"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0C6CBA48" w14:textId="77777777" w:rsidTr="001864D3">
        <w:trPr>
          <w:trHeight w:val="20"/>
          <w:jc w:val="center"/>
        </w:trPr>
        <w:tc>
          <w:tcPr>
            <w:tcW w:w="1674" w:type="dxa"/>
            <w:shd w:val="clear" w:color="auto" w:fill="auto"/>
            <w:noWrap/>
            <w:vAlign w:val="center"/>
            <w:hideMark/>
          </w:tcPr>
          <w:p w14:paraId="1AA85127" w14:textId="77777777" w:rsidR="001864D3" w:rsidRPr="001864D3" w:rsidRDefault="001864D3" w:rsidP="001864D3">
            <w:pPr>
              <w:pStyle w:val="tablefc"/>
              <w:rPr>
                <w:lang w:val="en-US" w:eastAsia="en-US"/>
              </w:rPr>
            </w:pPr>
            <w:r w:rsidRPr="001864D3">
              <w:rPr>
                <w:lang w:val="en-US" w:eastAsia="en-US"/>
              </w:rPr>
              <w:t>melon</w:t>
            </w:r>
          </w:p>
        </w:tc>
        <w:tc>
          <w:tcPr>
            <w:tcW w:w="1984" w:type="dxa"/>
            <w:shd w:val="clear" w:color="auto" w:fill="auto"/>
            <w:noWrap/>
            <w:vAlign w:val="center"/>
            <w:hideMark/>
          </w:tcPr>
          <w:p w14:paraId="463E09E1" w14:textId="77777777" w:rsidR="001864D3" w:rsidRPr="001864D3" w:rsidRDefault="001864D3" w:rsidP="001864D3">
            <w:pPr>
              <w:pStyle w:val="tablefc"/>
              <w:jc w:val="right"/>
              <w:rPr>
                <w:lang w:val="en-US" w:eastAsia="en-US"/>
              </w:rPr>
            </w:pPr>
            <w:r w:rsidRPr="001864D3">
              <w:rPr>
                <w:lang w:val="en-US" w:eastAsia="en-US"/>
              </w:rPr>
              <w:t>5</w:t>
            </w:r>
          </w:p>
        </w:tc>
        <w:tc>
          <w:tcPr>
            <w:tcW w:w="1984" w:type="dxa"/>
            <w:shd w:val="clear" w:color="auto" w:fill="auto"/>
            <w:noWrap/>
            <w:vAlign w:val="center"/>
            <w:hideMark/>
          </w:tcPr>
          <w:p w14:paraId="550DC5DE" w14:textId="77777777" w:rsidR="001864D3" w:rsidRPr="001864D3" w:rsidRDefault="001864D3" w:rsidP="001864D3">
            <w:pPr>
              <w:pStyle w:val="tablefc"/>
              <w:jc w:val="right"/>
              <w:rPr>
                <w:lang w:val="en-US" w:eastAsia="en-US"/>
              </w:rPr>
            </w:pPr>
            <w:r w:rsidRPr="001864D3">
              <w:rPr>
                <w:lang w:val="en-US" w:eastAsia="en-US"/>
              </w:rPr>
              <w:t>1</w:t>
            </w:r>
          </w:p>
        </w:tc>
      </w:tr>
      <w:tr w:rsidR="001864D3" w:rsidRPr="001864D3" w14:paraId="204403E3" w14:textId="77777777" w:rsidTr="001864D3">
        <w:trPr>
          <w:trHeight w:val="20"/>
          <w:jc w:val="center"/>
        </w:trPr>
        <w:tc>
          <w:tcPr>
            <w:tcW w:w="1674" w:type="dxa"/>
            <w:shd w:val="clear" w:color="auto" w:fill="auto"/>
            <w:noWrap/>
            <w:vAlign w:val="center"/>
            <w:hideMark/>
          </w:tcPr>
          <w:p w14:paraId="42330D76" w14:textId="77777777" w:rsidR="001864D3" w:rsidRPr="001864D3" w:rsidRDefault="001864D3" w:rsidP="001864D3">
            <w:pPr>
              <w:pStyle w:val="tablefc"/>
              <w:rPr>
                <w:lang w:val="en-US" w:eastAsia="en-US"/>
              </w:rPr>
            </w:pPr>
            <w:r w:rsidRPr="001864D3">
              <w:rPr>
                <w:lang w:val="en-US" w:eastAsia="en-US"/>
              </w:rPr>
              <w:t>milk</w:t>
            </w:r>
          </w:p>
        </w:tc>
        <w:tc>
          <w:tcPr>
            <w:tcW w:w="1984" w:type="dxa"/>
            <w:shd w:val="clear" w:color="auto" w:fill="auto"/>
            <w:noWrap/>
            <w:vAlign w:val="center"/>
            <w:hideMark/>
          </w:tcPr>
          <w:p w14:paraId="3B982F46" w14:textId="77777777" w:rsidR="001864D3" w:rsidRPr="001864D3" w:rsidRDefault="001864D3" w:rsidP="001864D3">
            <w:pPr>
              <w:pStyle w:val="tablefc"/>
              <w:jc w:val="right"/>
              <w:rPr>
                <w:lang w:val="en-US" w:eastAsia="en-US"/>
              </w:rPr>
            </w:pPr>
            <w:r w:rsidRPr="001864D3">
              <w:rPr>
                <w:lang w:val="en-US" w:eastAsia="en-US"/>
              </w:rPr>
              <w:t>155</w:t>
            </w:r>
          </w:p>
        </w:tc>
        <w:tc>
          <w:tcPr>
            <w:tcW w:w="1984" w:type="dxa"/>
            <w:shd w:val="clear" w:color="auto" w:fill="auto"/>
            <w:noWrap/>
            <w:vAlign w:val="center"/>
            <w:hideMark/>
          </w:tcPr>
          <w:p w14:paraId="585A6E3D" w14:textId="77777777" w:rsidR="001864D3" w:rsidRPr="001864D3" w:rsidRDefault="001864D3" w:rsidP="001864D3">
            <w:pPr>
              <w:pStyle w:val="tablefc"/>
              <w:jc w:val="right"/>
              <w:rPr>
                <w:lang w:val="en-US" w:eastAsia="en-US"/>
              </w:rPr>
            </w:pPr>
            <w:r w:rsidRPr="001864D3">
              <w:rPr>
                <w:lang w:val="en-US" w:eastAsia="en-US"/>
              </w:rPr>
              <w:t>105</w:t>
            </w:r>
          </w:p>
        </w:tc>
      </w:tr>
      <w:tr w:rsidR="001864D3" w:rsidRPr="001864D3" w14:paraId="4C2FBCCC" w14:textId="77777777" w:rsidTr="001864D3">
        <w:trPr>
          <w:trHeight w:val="20"/>
          <w:jc w:val="center"/>
        </w:trPr>
        <w:tc>
          <w:tcPr>
            <w:tcW w:w="1674" w:type="dxa"/>
            <w:shd w:val="clear" w:color="auto" w:fill="auto"/>
            <w:noWrap/>
            <w:vAlign w:val="center"/>
            <w:hideMark/>
          </w:tcPr>
          <w:p w14:paraId="6C55DA41" w14:textId="77777777" w:rsidR="001864D3" w:rsidRPr="001864D3" w:rsidRDefault="001864D3" w:rsidP="001864D3">
            <w:pPr>
              <w:pStyle w:val="tablefc"/>
              <w:rPr>
                <w:lang w:val="en-US" w:eastAsia="en-US"/>
              </w:rPr>
            </w:pPr>
            <w:r w:rsidRPr="001864D3">
              <w:rPr>
                <w:lang w:val="en-US" w:eastAsia="en-US"/>
              </w:rPr>
              <w:t>noodles</w:t>
            </w:r>
          </w:p>
        </w:tc>
        <w:tc>
          <w:tcPr>
            <w:tcW w:w="1984" w:type="dxa"/>
            <w:shd w:val="clear" w:color="auto" w:fill="auto"/>
            <w:noWrap/>
            <w:vAlign w:val="center"/>
            <w:hideMark/>
          </w:tcPr>
          <w:p w14:paraId="34A2D1B2" w14:textId="77777777" w:rsidR="001864D3" w:rsidRPr="001864D3" w:rsidRDefault="001864D3" w:rsidP="001864D3">
            <w:pPr>
              <w:pStyle w:val="tablefc"/>
              <w:jc w:val="right"/>
              <w:rPr>
                <w:lang w:val="en-US" w:eastAsia="en-US"/>
              </w:rPr>
            </w:pPr>
            <w:r w:rsidRPr="001864D3">
              <w:rPr>
                <w:lang w:val="en-US" w:eastAsia="en-US"/>
              </w:rPr>
              <w:t>68</w:t>
            </w:r>
          </w:p>
        </w:tc>
        <w:tc>
          <w:tcPr>
            <w:tcW w:w="1984" w:type="dxa"/>
            <w:shd w:val="clear" w:color="auto" w:fill="auto"/>
            <w:noWrap/>
            <w:vAlign w:val="center"/>
            <w:hideMark/>
          </w:tcPr>
          <w:p w14:paraId="65536AA9" w14:textId="77777777" w:rsidR="001864D3" w:rsidRPr="001864D3" w:rsidRDefault="001864D3" w:rsidP="001864D3">
            <w:pPr>
              <w:pStyle w:val="tablefc"/>
              <w:jc w:val="right"/>
              <w:rPr>
                <w:lang w:val="en-US" w:eastAsia="en-US"/>
              </w:rPr>
            </w:pPr>
            <w:r w:rsidRPr="001864D3">
              <w:rPr>
                <w:lang w:val="en-US" w:eastAsia="en-US"/>
              </w:rPr>
              <w:t>367</w:t>
            </w:r>
          </w:p>
        </w:tc>
      </w:tr>
      <w:tr w:rsidR="001864D3" w:rsidRPr="001864D3" w14:paraId="57FBC878" w14:textId="77777777" w:rsidTr="001864D3">
        <w:trPr>
          <w:trHeight w:val="20"/>
          <w:jc w:val="center"/>
        </w:trPr>
        <w:tc>
          <w:tcPr>
            <w:tcW w:w="1674" w:type="dxa"/>
            <w:shd w:val="clear" w:color="auto" w:fill="auto"/>
            <w:noWrap/>
            <w:vAlign w:val="center"/>
            <w:hideMark/>
          </w:tcPr>
          <w:p w14:paraId="5E6AAB0F" w14:textId="77777777" w:rsidR="001864D3" w:rsidRPr="001864D3" w:rsidRDefault="001864D3" w:rsidP="001864D3">
            <w:pPr>
              <w:pStyle w:val="tablefc"/>
              <w:rPr>
                <w:lang w:val="en-US" w:eastAsia="en-US"/>
              </w:rPr>
            </w:pPr>
            <w:r w:rsidRPr="001864D3">
              <w:rPr>
                <w:lang w:val="en-US" w:eastAsia="en-US"/>
              </w:rPr>
              <w:t>nuts</w:t>
            </w:r>
          </w:p>
        </w:tc>
        <w:tc>
          <w:tcPr>
            <w:tcW w:w="1984" w:type="dxa"/>
            <w:shd w:val="clear" w:color="auto" w:fill="auto"/>
            <w:noWrap/>
            <w:vAlign w:val="center"/>
            <w:hideMark/>
          </w:tcPr>
          <w:p w14:paraId="3D314D32" w14:textId="77777777" w:rsidR="001864D3" w:rsidRPr="001864D3" w:rsidRDefault="001864D3" w:rsidP="001864D3">
            <w:pPr>
              <w:pStyle w:val="tablefc"/>
              <w:jc w:val="right"/>
              <w:rPr>
                <w:lang w:val="en-US" w:eastAsia="en-US"/>
              </w:rPr>
            </w:pPr>
            <w:r w:rsidRPr="001864D3">
              <w:rPr>
                <w:lang w:val="en-US" w:eastAsia="en-US"/>
              </w:rPr>
              <w:t>4</w:t>
            </w:r>
          </w:p>
        </w:tc>
        <w:tc>
          <w:tcPr>
            <w:tcW w:w="1984" w:type="dxa"/>
            <w:shd w:val="clear" w:color="auto" w:fill="auto"/>
            <w:noWrap/>
            <w:vAlign w:val="center"/>
            <w:hideMark/>
          </w:tcPr>
          <w:p w14:paraId="276B3C79" w14:textId="77777777" w:rsidR="001864D3" w:rsidRPr="001864D3" w:rsidRDefault="001864D3" w:rsidP="001864D3">
            <w:pPr>
              <w:pStyle w:val="tablefc"/>
              <w:jc w:val="right"/>
              <w:rPr>
                <w:lang w:val="en-US" w:eastAsia="en-US"/>
              </w:rPr>
            </w:pPr>
            <w:r w:rsidRPr="001864D3">
              <w:rPr>
                <w:lang w:val="en-US" w:eastAsia="en-US"/>
              </w:rPr>
              <w:t>133</w:t>
            </w:r>
          </w:p>
        </w:tc>
      </w:tr>
      <w:tr w:rsidR="001864D3" w:rsidRPr="001864D3" w14:paraId="7D72D24E" w14:textId="77777777" w:rsidTr="001864D3">
        <w:trPr>
          <w:trHeight w:val="20"/>
          <w:jc w:val="center"/>
        </w:trPr>
        <w:tc>
          <w:tcPr>
            <w:tcW w:w="1674" w:type="dxa"/>
            <w:shd w:val="clear" w:color="auto" w:fill="auto"/>
            <w:noWrap/>
            <w:vAlign w:val="center"/>
            <w:hideMark/>
          </w:tcPr>
          <w:p w14:paraId="71468D9D" w14:textId="77777777" w:rsidR="001864D3" w:rsidRPr="001864D3" w:rsidRDefault="001864D3" w:rsidP="001864D3">
            <w:pPr>
              <w:pStyle w:val="tablefc"/>
              <w:rPr>
                <w:lang w:val="en-US" w:eastAsia="en-US"/>
              </w:rPr>
            </w:pPr>
            <w:r w:rsidRPr="001864D3">
              <w:rPr>
                <w:lang w:val="en-US" w:eastAsia="en-US"/>
              </w:rPr>
              <w:t>oatmeal</w:t>
            </w:r>
          </w:p>
        </w:tc>
        <w:tc>
          <w:tcPr>
            <w:tcW w:w="1984" w:type="dxa"/>
            <w:shd w:val="clear" w:color="auto" w:fill="auto"/>
            <w:noWrap/>
            <w:vAlign w:val="center"/>
            <w:hideMark/>
          </w:tcPr>
          <w:p w14:paraId="3AB3C110"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1D025490"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383A8F9B" w14:textId="77777777" w:rsidTr="001864D3">
        <w:trPr>
          <w:trHeight w:val="20"/>
          <w:jc w:val="center"/>
        </w:trPr>
        <w:tc>
          <w:tcPr>
            <w:tcW w:w="1674" w:type="dxa"/>
            <w:shd w:val="clear" w:color="auto" w:fill="auto"/>
            <w:noWrap/>
            <w:vAlign w:val="center"/>
            <w:hideMark/>
          </w:tcPr>
          <w:p w14:paraId="38FAEACE" w14:textId="77777777" w:rsidR="001864D3" w:rsidRPr="001864D3" w:rsidRDefault="001864D3" w:rsidP="001864D3">
            <w:pPr>
              <w:pStyle w:val="tablefc"/>
              <w:rPr>
                <w:lang w:val="en-US" w:eastAsia="en-US"/>
              </w:rPr>
            </w:pPr>
            <w:r w:rsidRPr="001864D3">
              <w:rPr>
                <w:lang w:val="en-US" w:eastAsia="en-US"/>
              </w:rPr>
              <w:t>oil</w:t>
            </w:r>
          </w:p>
        </w:tc>
        <w:tc>
          <w:tcPr>
            <w:tcW w:w="1984" w:type="dxa"/>
            <w:shd w:val="clear" w:color="auto" w:fill="auto"/>
            <w:noWrap/>
            <w:vAlign w:val="center"/>
            <w:hideMark/>
          </w:tcPr>
          <w:p w14:paraId="0D0EAD0B" w14:textId="77777777" w:rsidR="001864D3" w:rsidRPr="001864D3" w:rsidRDefault="001864D3" w:rsidP="001864D3">
            <w:pPr>
              <w:pStyle w:val="tablefc"/>
              <w:jc w:val="right"/>
              <w:rPr>
                <w:lang w:val="en-US" w:eastAsia="en-US"/>
              </w:rPr>
            </w:pPr>
            <w:r w:rsidRPr="001864D3">
              <w:rPr>
                <w:lang w:val="en-US" w:eastAsia="en-US"/>
              </w:rPr>
              <w:t>246</w:t>
            </w:r>
          </w:p>
        </w:tc>
        <w:tc>
          <w:tcPr>
            <w:tcW w:w="1984" w:type="dxa"/>
            <w:shd w:val="clear" w:color="auto" w:fill="auto"/>
            <w:noWrap/>
            <w:vAlign w:val="center"/>
            <w:hideMark/>
          </w:tcPr>
          <w:p w14:paraId="07112810" w14:textId="77777777" w:rsidR="001864D3" w:rsidRPr="001864D3" w:rsidRDefault="001864D3" w:rsidP="001864D3">
            <w:pPr>
              <w:pStyle w:val="tablefc"/>
              <w:jc w:val="right"/>
              <w:rPr>
                <w:lang w:val="en-US" w:eastAsia="en-US"/>
              </w:rPr>
            </w:pPr>
            <w:r w:rsidRPr="001864D3">
              <w:rPr>
                <w:lang w:val="en-US" w:eastAsia="en-US"/>
              </w:rPr>
              <w:t>366</w:t>
            </w:r>
          </w:p>
        </w:tc>
      </w:tr>
      <w:tr w:rsidR="001864D3" w:rsidRPr="001864D3" w14:paraId="41103707" w14:textId="77777777" w:rsidTr="001864D3">
        <w:trPr>
          <w:trHeight w:val="20"/>
          <w:jc w:val="center"/>
        </w:trPr>
        <w:tc>
          <w:tcPr>
            <w:tcW w:w="1674" w:type="dxa"/>
            <w:shd w:val="clear" w:color="auto" w:fill="auto"/>
            <w:noWrap/>
            <w:vAlign w:val="center"/>
            <w:hideMark/>
          </w:tcPr>
          <w:p w14:paraId="39A40414" w14:textId="77777777" w:rsidR="001864D3" w:rsidRPr="001864D3" w:rsidRDefault="001864D3" w:rsidP="001864D3">
            <w:pPr>
              <w:pStyle w:val="tablefc"/>
              <w:rPr>
                <w:lang w:val="en-US" w:eastAsia="en-US"/>
              </w:rPr>
            </w:pPr>
            <w:r w:rsidRPr="001864D3">
              <w:rPr>
                <w:lang w:val="en-US" w:eastAsia="en-US"/>
              </w:rPr>
              <w:t>onions</w:t>
            </w:r>
          </w:p>
        </w:tc>
        <w:tc>
          <w:tcPr>
            <w:tcW w:w="1984" w:type="dxa"/>
            <w:shd w:val="clear" w:color="auto" w:fill="auto"/>
            <w:noWrap/>
            <w:vAlign w:val="center"/>
            <w:hideMark/>
          </w:tcPr>
          <w:p w14:paraId="643D33C7" w14:textId="77777777" w:rsidR="001864D3" w:rsidRPr="001864D3" w:rsidRDefault="001864D3" w:rsidP="001864D3">
            <w:pPr>
              <w:pStyle w:val="tablefc"/>
              <w:jc w:val="right"/>
              <w:rPr>
                <w:lang w:val="en-US" w:eastAsia="en-US"/>
              </w:rPr>
            </w:pPr>
            <w:r w:rsidRPr="001864D3">
              <w:rPr>
                <w:lang w:val="en-US" w:eastAsia="en-US"/>
              </w:rPr>
              <w:t>98</w:t>
            </w:r>
          </w:p>
        </w:tc>
        <w:tc>
          <w:tcPr>
            <w:tcW w:w="1984" w:type="dxa"/>
            <w:shd w:val="clear" w:color="auto" w:fill="auto"/>
            <w:noWrap/>
            <w:vAlign w:val="center"/>
            <w:hideMark/>
          </w:tcPr>
          <w:p w14:paraId="1AF84232" w14:textId="77777777" w:rsidR="001864D3" w:rsidRPr="001864D3" w:rsidRDefault="001864D3" w:rsidP="001864D3">
            <w:pPr>
              <w:pStyle w:val="tablefc"/>
              <w:jc w:val="right"/>
              <w:rPr>
                <w:lang w:val="en-US" w:eastAsia="en-US"/>
              </w:rPr>
            </w:pPr>
            <w:r w:rsidRPr="001864D3">
              <w:rPr>
                <w:lang w:val="en-US" w:eastAsia="en-US"/>
              </w:rPr>
              <w:t>119</w:t>
            </w:r>
          </w:p>
        </w:tc>
      </w:tr>
      <w:tr w:rsidR="001864D3" w:rsidRPr="001864D3" w14:paraId="5616CBAD" w14:textId="77777777" w:rsidTr="001864D3">
        <w:trPr>
          <w:trHeight w:val="20"/>
          <w:jc w:val="center"/>
        </w:trPr>
        <w:tc>
          <w:tcPr>
            <w:tcW w:w="1674" w:type="dxa"/>
            <w:shd w:val="clear" w:color="auto" w:fill="auto"/>
            <w:noWrap/>
            <w:vAlign w:val="center"/>
            <w:hideMark/>
          </w:tcPr>
          <w:p w14:paraId="261BF098" w14:textId="77777777" w:rsidR="001864D3" w:rsidRPr="001864D3" w:rsidRDefault="001864D3" w:rsidP="001864D3">
            <w:pPr>
              <w:pStyle w:val="tablefc"/>
              <w:rPr>
                <w:lang w:val="en-US" w:eastAsia="en-US"/>
              </w:rPr>
            </w:pPr>
            <w:r w:rsidRPr="001864D3">
              <w:rPr>
                <w:lang w:val="en-US" w:eastAsia="en-US"/>
              </w:rPr>
              <w:t>oranges</w:t>
            </w:r>
          </w:p>
        </w:tc>
        <w:tc>
          <w:tcPr>
            <w:tcW w:w="1984" w:type="dxa"/>
            <w:shd w:val="clear" w:color="auto" w:fill="auto"/>
            <w:noWrap/>
            <w:vAlign w:val="center"/>
            <w:hideMark/>
          </w:tcPr>
          <w:p w14:paraId="18E9C406" w14:textId="77777777" w:rsidR="001864D3" w:rsidRPr="001864D3" w:rsidRDefault="001864D3" w:rsidP="001864D3">
            <w:pPr>
              <w:pStyle w:val="tablefc"/>
              <w:jc w:val="right"/>
              <w:rPr>
                <w:lang w:val="en-US" w:eastAsia="en-US"/>
              </w:rPr>
            </w:pPr>
            <w:r w:rsidRPr="001864D3">
              <w:rPr>
                <w:lang w:val="en-US" w:eastAsia="en-US"/>
              </w:rPr>
              <w:t>37</w:t>
            </w:r>
          </w:p>
        </w:tc>
        <w:tc>
          <w:tcPr>
            <w:tcW w:w="1984" w:type="dxa"/>
            <w:shd w:val="clear" w:color="auto" w:fill="auto"/>
            <w:noWrap/>
            <w:vAlign w:val="center"/>
            <w:hideMark/>
          </w:tcPr>
          <w:p w14:paraId="5B11D49F" w14:textId="77777777" w:rsidR="001864D3" w:rsidRPr="001864D3" w:rsidRDefault="001864D3" w:rsidP="001864D3">
            <w:pPr>
              <w:pStyle w:val="tablefc"/>
              <w:jc w:val="right"/>
              <w:rPr>
                <w:lang w:val="en-US" w:eastAsia="en-US"/>
              </w:rPr>
            </w:pPr>
            <w:r w:rsidRPr="001864D3">
              <w:rPr>
                <w:lang w:val="en-US" w:eastAsia="en-US"/>
              </w:rPr>
              <w:t>2</w:t>
            </w:r>
          </w:p>
        </w:tc>
      </w:tr>
      <w:tr w:rsidR="001864D3" w:rsidRPr="001864D3" w14:paraId="7D3507D5" w14:textId="77777777" w:rsidTr="001864D3">
        <w:trPr>
          <w:trHeight w:val="20"/>
          <w:jc w:val="center"/>
        </w:trPr>
        <w:tc>
          <w:tcPr>
            <w:tcW w:w="1674" w:type="dxa"/>
            <w:shd w:val="clear" w:color="auto" w:fill="auto"/>
            <w:noWrap/>
            <w:vAlign w:val="center"/>
            <w:hideMark/>
          </w:tcPr>
          <w:p w14:paraId="4390859D" w14:textId="77777777" w:rsidR="001864D3" w:rsidRPr="001864D3" w:rsidRDefault="001864D3" w:rsidP="001864D3">
            <w:pPr>
              <w:pStyle w:val="tablefc"/>
              <w:rPr>
                <w:lang w:val="en-US" w:eastAsia="en-US"/>
              </w:rPr>
            </w:pPr>
            <w:r w:rsidRPr="001864D3">
              <w:rPr>
                <w:lang w:val="en-US" w:eastAsia="en-US"/>
              </w:rPr>
              <w:t>pasta</w:t>
            </w:r>
          </w:p>
        </w:tc>
        <w:tc>
          <w:tcPr>
            <w:tcW w:w="1984" w:type="dxa"/>
            <w:shd w:val="clear" w:color="auto" w:fill="auto"/>
            <w:noWrap/>
            <w:vAlign w:val="center"/>
            <w:hideMark/>
          </w:tcPr>
          <w:p w14:paraId="1A62A2BE" w14:textId="77777777" w:rsidR="001864D3" w:rsidRPr="001864D3" w:rsidRDefault="001864D3" w:rsidP="001864D3">
            <w:pPr>
              <w:pStyle w:val="tablefc"/>
              <w:jc w:val="right"/>
              <w:rPr>
                <w:lang w:val="en-US" w:eastAsia="en-US"/>
              </w:rPr>
            </w:pPr>
            <w:r w:rsidRPr="001864D3">
              <w:rPr>
                <w:lang w:val="en-US" w:eastAsia="en-US"/>
              </w:rPr>
              <w:t>176</w:t>
            </w:r>
          </w:p>
        </w:tc>
        <w:tc>
          <w:tcPr>
            <w:tcW w:w="1984" w:type="dxa"/>
            <w:shd w:val="clear" w:color="auto" w:fill="auto"/>
            <w:noWrap/>
            <w:vAlign w:val="center"/>
            <w:hideMark/>
          </w:tcPr>
          <w:p w14:paraId="550A0A2B" w14:textId="77777777" w:rsidR="001864D3" w:rsidRPr="001864D3" w:rsidRDefault="001864D3" w:rsidP="001864D3">
            <w:pPr>
              <w:pStyle w:val="tablefc"/>
              <w:jc w:val="right"/>
              <w:rPr>
                <w:lang w:val="en-US" w:eastAsia="en-US"/>
              </w:rPr>
            </w:pPr>
            <w:r w:rsidRPr="001864D3">
              <w:rPr>
                <w:lang w:val="en-US" w:eastAsia="en-US"/>
              </w:rPr>
              <w:t>31</w:t>
            </w:r>
          </w:p>
        </w:tc>
      </w:tr>
      <w:tr w:rsidR="001864D3" w:rsidRPr="001864D3" w14:paraId="178C7B93" w14:textId="77777777" w:rsidTr="001864D3">
        <w:trPr>
          <w:trHeight w:val="20"/>
          <w:jc w:val="center"/>
        </w:trPr>
        <w:tc>
          <w:tcPr>
            <w:tcW w:w="1674" w:type="dxa"/>
            <w:shd w:val="clear" w:color="auto" w:fill="auto"/>
            <w:noWrap/>
            <w:vAlign w:val="center"/>
            <w:hideMark/>
          </w:tcPr>
          <w:p w14:paraId="767A6C03" w14:textId="77777777" w:rsidR="001864D3" w:rsidRPr="001864D3" w:rsidRDefault="001864D3" w:rsidP="001864D3">
            <w:pPr>
              <w:pStyle w:val="tablefc"/>
              <w:rPr>
                <w:lang w:val="en-US" w:eastAsia="en-US"/>
              </w:rPr>
            </w:pPr>
            <w:r w:rsidRPr="001864D3">
              <w:rPr>
                <w:lang w:val="en-US" w:eastAsia="en-US"/>
              </w:rPr>
              <w:t>peanuts</w:t>
            </w:r>
          </w:p>
        </w:tc>
        <w:tc>
          <w:tcPr>
            <w:tcW w:w="1984" w:type="dxa"/>
            <w:shd w:val="clear" w:color="auto" w:fill="auto"/>
            <w:noWrap/>
            <w:vAlign w:val="center"/>
            <w:hideMark/>
          </w:tcPr>
          <w:p w14:paraId="518EB62F"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6AF01618"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719A0817" w14:textId="77777777" w:rsidTr="001864D3">
        <w:trPr>
          <w:trHeight w:val="20"/>
          <w:jc w:val="center"/>
        </w:trPr>
        <w:tc>
          <w:tcPr>
            <w:tcW w:w="1674" w:type="dxa"/>
            <w:shd w:val="clear" w:color="auto" w:fill="auto"/>
            <w:noWrap/>
            <w:vAlign w:val="center"/>
            <w:hideMark/>
          </w:tcPr>
          <w:p w14:paraId="036D7CC4" w14:textId="77777777" w:rsidR="001864D3" w:rsidRPr="001864D3" w:rsidRDefault="001864D3" w:rsidP="001864D3">
            <w:pPr>
              <w:pStyle w:val="tablefc"/>
              <w:rPr>
                <w:lang w:val="en-US" w:eastAsia="en-US"/>
              </w:rPr>
            </w:pPr>
            <w:r w:rsidRPr="001864D3">
              <w:rPr>
                <w:lang w:val="en-US" w:eastAsia="en-US"/>
              </w:rPr>
              <w:t>pears</w:t>
            </w:r>
          </w:p>
        </w:tc>
        <w:tc>
          <w:tcPr>
            <w:tcW w:w="1984" w:type="dxa"/>
            <w:shd w:val="clear" w:color="auto" w:fill="auto"/>
            <w:noWrap/>
            <w:vAlign w:val="center"/>
            <w:hideMark/>
          </w:tcPr>
          <w:p w14:paraId="1A580DD3"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3F1707FB"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30CAEE60" w14:textId="77777777" w:rsidTr="001864D3">
        <w:trPr>
          <w:trHeight w:val="20"/>
          <w:jc w:val="center"/>
        </w:trPr>
        <w:tc>
          <w:tcPr>
            <w:tcW w:w="1674" w:type="dxa"/>
            <w:shd w:val="clear" w:color="auto" w:fill="auto"/>
            <w:noWrap/>
            <w:vAlign w:val="center"/>
            <w:hideMark/>
          </w:tcPr>
          <w:p w14:paraId="3D354760" w14:textId="77777777" w:rsidR="001864D3" w:rsidRPr="001864D3" w:rsidRDefault="001864D3" w:rsidP="001864D3">
            <w:pPr>
              <w:pStyle w:val="tablefc"/>
              <w:rPr>
                <w:lang w:val="en-US" w:eastAsia="en-US"/>
              </w:rPr>
            </w:pPr>
            <w:r w:rsidRPr="001864D3">
              <w:rPr>
                <w:lang w:val="en-US" w:eastAsia="en-US"/>
              </w:rPr>
              <w:t>peas</w:t>
            </w:r>
          </w:p>
        </w:tc>
        <w:tc>
          <w:tcPr>
            <w:tcW w:w="1984" w:type="dxa"/>
            <w:shd w:val="clear" w:color="auto" w:fill="auto"/>
            <w:noWrap/>
            <w:vAlign w:val="center"/>
            <w:hideMark/>
          </w:tcPr>
          <w:p w14:paraId="400012CE"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5DDE3603"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702D6FD8" w14:textId="77777777" w:rsidTr="001864D3">
        <w:trPr>
          <w:trHeight w:val="20"/>
          <w:jc w:val="center"/>
        </w:trPr>
        <w:tc>
          <w:tcPr>
            <w:tcW w:w="1674" w:type="dxa"/>
            <w:shd w:val="clear" w:color="auto" w:fill="auto"/>
            <w:noWrap/>
            <w:vAlign w:val="center"/>
            <w:hideMark/>
          </w:tcPr>
          <w:p w14:paraId="7427B82E" w14:textId="77777777" w:rsidR="001864D3" w:rsidRPr="001864D3" w:rsidRDefault="001864D3" w:rsidP="001864D3">
            <w:pPr>
              <w:pStyle w:val="tablefc"/>
              <w:rPr>
                <w:lang w:val="en-US" w:eastAsia="en-US"/>
              </w:rPr>
            </w:pPr>
            <w:r w:rsidRPr="001864D3">
              <w:rPr>
                <w:lang w:val="en-US" w:eastAsia="en-US"/>
              </w:rPr>
              <w:t>pineapples</w:t>
            </w:r>
          </w:p>
        </w:tc>
        <w:tc>
          <w:tcPr>
            <w:tcW w:w="1984" w:type="dxa"/>
            <w:shd w:val="clear" w:color="auto" w:fill="auto"/>
            <w:noWrap/>
            <w:vAlign w:val="center"/>
            <w:hideMark/>
          </w:tcPr>
          <w:p w14:paraId="32D1BEB6"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338E2BA7"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69FD4B99" w14:textId="77777777" w:rsidTr="001864D3">
        <w:trPr>
          <w:trHeight w:val="20"/>
          <w:jc w:val="center"/>
        </w:trPr>
        <w:tc>
          <w:tcPr>
            <w:tcW w:w="1674" w:type="dxa"/>
            <w:shd w:val="clear" w:color="auto" w:fill="auto"/>
            <w:noWrap/>
            <w:vAlign w:val="center"/>
            <w:hideMark/>
          </w:tcPr>
          <w:p w14:paraId="1A28AAEE" w14:textId="77777777" w:rsidR="001864D3" w:rsidRPr="001864D3" w:rsidRDefault="001864D3" w:rsidP="001864D3">
            <w:pPr>
              <w:pStyle w:val="tablefc"/>
              <w:rPr>
                <w:lang w:val="en-US" w:eastAsia="en-US"/>
              </w:rPr>
            </w:pPr>
            <w:r w:rsidRPr="001864D3">
              <w:rPr>
                <w:lang w:val="en-US" w:eastAsia="en-US"/>
              </w:rPr>
              <w:t>pistachios</w:t>
            </w:r>
          </w:p>
        </w:tc>
        <w:tc>
          <w:tcPr>
            <w:tcW w:w="1984" w:type="dxa"/>
            <w:shd w:val="clear" w:color="auto" w:fill="auto"/>
            <w:noWrap/>
            <w:vAlign w:val="center"/>
            <w:hideMark/>
          </w:tcPr>
          <w:p w14:paraId="253230DF" w14:textId="77777777" w:rsidR="001864D3" w:rsidRPr="001864D3" w:rsidRDefault="001864D3" w:rsidP="001864D3">
            <w:pPr>
              <w:pStyle w:val="tablefc"/>
              <w:jc w:val="right"/>
              <w:rPr>
                <w:lang w:val="en-US" w:eastAsia="en-US"/>
              </w:rPr>
            </w:pPr>
            <w:r w:rsidRPr="001864D3">
              <w:rPr>
                <w:lang w:val="en-US" w:eastAsia="en-US"/>
              </w:rPr>
              <w:t>12</w:t>
            </w:r>
          </w:p>
        </w:tc>
        <w:tc>
          <w:tcPr>
            <w:tcW w:w="1984" w:type="dxa"/>
            <w:shd w:val="clear" w:color="auto" w:fill="auto"/>
            <w:noWrap/>
            <w:vAlign w:val="center"/>
            <w:hideMark/>
          </w:tcPr>
          <w:p w14:paraId="1189AEA3" w14:textId="77777777" w:rsidR="001864D3" w:rsidRPr="001864D3" w:rsidRDefault="001864D3" w:rsidP="001864D3">
            <w:pPr>
              <w:pStyle w:val="tablefc"/>
              <w:jc w:val="right"/>
              <w:rPr>
                <w:lang w:val="en-US" w:eastAsia="en-US"/>
              </w:rPr>
            </w:pPr>
            <w:r w:rsidRPr="001864D3">
              <w:rPr>
                <w:lang w:val="en-US" w:eastAsia="en-US"/>
              </w:rPr>
              <w:t>4</w:t>
            </w:r>
          </w:p>
        </w:tc>
      </w:tr>
      <w:tr w:rsidR="001864D3" w:rsidRPr="001864D3" w14:paraId="07ACC998" w14:textId="77777777" w:rsidTr="001864D3">
        <w:trPr>
          <w:trHeight w:val="20"/>
          <w:jc w:val="center"/>
        </w:trPr>
        <w:tc>
          <w:tcPr>
            <w:tcW w:w="1674" w:type="dxa"/>
            <w:shd w:val="clear" w:color="auto" w:fill="auto"/>
            <w:noWrap/>
            <w:vAlign w:val="center"/>
            <w:hideMark/>
          </w:tcPr>
          <w:p w14:paraId="354A291D" w14:textId="77777777" w:rsidR="001864D3" w:rsidRPr="001864D3" w:rsidRDefault="001864D3" w:rsidP="001864D3">
            <w:pPr>
              <w:pStyle w:val="tablefc"/>
              <w:rPr>
                <w:lang w:val="en-US" w:eastAsia="en-US"/>
              </w:rPr>
            </w:pPr>
            <w:r w:rsidRPr="001864D3">
              <w:rPr>
                <w:lang w:val="en-US" w:eastAsia="en-US"/>
              </w:rPr>
              <w:t>pomegranates</w:t>
            </w:r>
          </w:p>
        </w:tc>
        <w:tc>
          <w:tcPr>
            <w:tcW w:w="1984" w:type="dxa"/>
            <w:shd w:val="clear" w:color="auto" w:fill="auto"/>
            <w:noWrap/>
            <w:vAlign w:val="center"/>
            <w:hideMark/>
          </w:tcPr>
          <w:p w14:paraId="79181306" w14:textId="77777777" w:rsidR="001864D3" w:rsidRPr="001864D3" w:rsidRDefault="001864D3" w:rsidP="001864D3">
            <w:pPr>
              <w:pStyle w:val="tablefc"/>
              <w:jc w:val="right"/>
              <w:rPr>
                <w:lang w:val="en-US" w:eastAsia="en-US"/>
              </w:rPr>
            </w:pPr>
            <w:r w:rsidRPr="001864D3">
              <w:rPr>
                <w:lang w:val="en-US" w:eastAsia="en-US"/>
              </w:rPr>
              <w:t>3</w:t>
            </w:r>
          </w:p>
        </w:tc>
        <w:tc>
          <w:tcPr>
            <w:tcW w:w="1984" w:type="dxa"/>
            <w:shd w:val="clear" w:color="auto" w:fill="auto"/>
            <w:noWrap/>
            <w:vAlign w:val="center"/>
            <w:hideMark/>
          </w:tcPr>
          <w:p w14:paraId="2B9ED70D"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5457C7A9" w14:textId="77777777" w:rsidTr="001864D3">
        <w:trPr>
          <w:trHeight w:val="20"/>
          <w:jc w:val="center"/>
        </w:trPr>
        <w:tc>
          <w:tcPr>
            <w:tcW w:w="1674" w:type="dxa"/>
            <w:shd w:val="clear" w:color="auto" w:fill="auto"/>
            <w:noWrap/>
            <w:vAlign w:val="center"/>
            <w:hideMark/>
          </w:tcPr>
          <w:p w14:paraId="0ABE84B8" w14:textId="77777777" w:rsidR="001864D3" w:rsidRPr="001864D3" w:rsidRDefault="001864D3" w:rsidP="001864D3">
            <w:pPr>
              <w:pStyle w:val="tablefc"/>
              <w:rPr>
                <w:lang w:val="en-US" w:eastAsia="en-US"/>
              </w:rPr>
            </w:pPr>
            <w:r w:rsidRPr="001864D3">
              <w:rPr>
                <w:lang w:val="en-US" w:eastAsia="en-US"/>
              </w:rPr>
              <w:t>potatoes</w:t>
            </w:r>
          </w:p>
        </w:tc>
        <w:tc>
          <w:tcPr>
            <w:tcW w:w="1984" w:type="dxa"/>
            <w:shd w:val="clear" w:color="auto" w:fill="auto"/>
            <w:noWrap/>
            <w:vAlign w:val="center"/>
            <w:hideMark/>
          </w:tcPr>
          <w:p w14:paraId="49F638AC" w14:textId="77777777" w:rsidR="001864D3" w:rsidRPr="001864D3" w:rsidRDefault="001864D3" w:rsidP="001864D3">
            <w:pPr>
              <w:pStyle w:val="tablefc"/>
              <w:jc w:val="right"/>
              <w:rPr>
                <w:lang w:val="en-US" w:eastAsia="en-US"/>
              </w:rPr>
            </w:pPr>
            <w:r w:rsidRPr="001864D3">
              <w:rPr>
                <w:lang w:val="en-US" w:eastAsia="en-US"/>
              </w:rPr>
              <w:t>139</w:t>
            </w:r>
          </w:p>
        </w:tc>
        <w:tc>
          <w:tcPr>
            <w:tcW w:w="1984" w:type="dxa"/>
            <w:shd w:val="clear" w:color="auto" w:fill="auto"/>
            <w:noWrap/>
            <w:vAlign w:val="center"/>
            <w:hideMark/>
          </w:tcPr>
          <w:p w14:paraId="05E8F04F" w14:textId="77777777" w:rsidR="001864D3" w:rsidRPr="001864D3" w:rsidRDefault="001864D3" w:rsidP="001864D3">
            <w:pPr>
              <w:pStyle w:val="tablefc"/>
              <w:jc w:val="right"/>
              <w:rPr>
                <w:lang w:val="en-US" w:eastAsia="en-US"/>
              </w:rPr>
            </w:pPr>
            <w:r w:rsidRPr="001864D3">
              <w:rPr>
                <w:lang w:val="en-US" w:eastAsia="en-US"/>
              </w:rPr>
              <w:t>91</w:t>
            </w:r>
          </w:p>
        </w:tc>
      </w:tr>
      <w:tr w:rsidR="001864D3" w:rsidRPr="001864D3" w14:paraId="0512D6DC" w14:textId="77777777" w:rsidTr="001864D3">
        <w:trPr>
          <w:trHeight w:val="20"/>
          <w:jc w:val="center"/>
        </w:trPr>
        <w:tc>
          <w:tcPr>
            <w:tcW w:w="1674" w:type="dxa"/>
            <w:shd w:val="clear" w:color="auto" w:fill="auto"/>
            <w:noWrap/>
            <w:vAlign w:val="center"/>
            <w:hideMark/>
          </w:tcPr>
          <w:p w14:paraId="46938ABE" w14:textId="77777777" w:rsidR="001864D3" w:rsidRPr="001864D3" w:rsidRDefault="001864D3" w:rsidP="001864D3">
            <w:pPr>
              <w:pStyle w:val="tablefc"/>
              <w:rPr>
                <w:lang w:val="en-US" w:eastAsia="en-US"/>
              </w:rPr>
            </w:pPr>
            <w:r w:rsidRPr="001864D3">
              <w:rPr>
                <w:lang w:val="en-US" w:eastAsia="en-US"/>
              </w:rPr>
              <w:t>raisins</w:t>
            </w:r>
          </w:p>
        </w:tc>
        <w:tc>
          <w:tcPr>
            <w:tcW w:w="1984" w:type="dxa"/>
            <w:shd w:val="clear" w:color="auto" w:fill="auto"/>
            <w:noWrap/>
            <w:vAlign w:val="center"/>
            <w:hideMark/>
          </w:tcPr>
          <w:p w14:paraId="253E6787" w14:textId="77777777" w:rsidR="001864D3" w:rsidRPr="001864D3" w:rsidRDefault="001864D3" w:rsidP="001864D3">
            <w:pPr>
              <w:pStyle w:val="tablefc"/>
              <w:jc w:val="right"/>
              <w:rPr>
                <w:lang w:val="en-US" w:eastAsia="en-US"/>
              </w:rPr>
            </w:pPr>
            <w:r w:rsidRPr="001864D3">
              <w:rPr>
                <w:lang w:val="en-US" w:eastAsia="en-US"/>
              </w:rPr>
              <w:t>8</w:t>
            </w:r>
          </w:p>
        </w:tc>
        <w:tc>
          <w:tcPr>
            <w:tcW w:w="1984" w:type="dxa"/>
            <w:shd w:val="clear" w:color="auto" w:fill="auto"/>
            <w:noWrap/>
            <w:vAlign w:val="center"/>
            <w:hideMark/>
          </w:tcPr>
          <w:p w14:paraId="66166AFA"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C436655" w14:textId="77777777" w:rsidTr="001864D3">
        <w:trPr>
          <w:trHeight w:val="20"/>
          <w:jc w:val="center"/>
        </w:trPr>
        <w:tc>
          <w:tcPr>
            <w:tcW w:w="1674" w:type="dxa"/>
            <w:shd w:val="clear" w:color="auto" w:fill="auto"/>
            <w:noWrap/>
            <w:vAlign w:val="center"/>
            <w:hideMark/>
          </w:tcPr>
          <w:p w14:paraId="3EC967D3" w14:textId="77777777" w:rsidR="001864D3" w:rsidRPr="001864D3" w:rsidRDefault="001864D3" w:rsidP="001864D3">
            <w:pPr>
              <w:pStyle w:val="tablefc"/>
              <w:rPr>
                <w:lang w:val="en-US" w:eastAsia="en-US"/>
              </w:rPr>
            </w:pPr>
            <w:r w:rsidRPr="001864D3">
              <w:rPr>
                <w:lang w:val="en-US" w:eastAsia="en-US"/>
              </w:rPr>
              <w:t>ration packs</w:t>
            </w:r>
          </w:p>
        </w:tc>
        <w:tc>
          <w:tcPr>
            <w:tcW w:w="1984" w:type="dxa"/>
            <w:shd w:val="clear" w:color="auto" w:fill="auto"/>
            <w:noWrap/>
            <w:vAlign w:val="center"/>
            <w:hideMark/>
          </w:tcPr>
          <w:p w14:paraId="4FA0E271"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6A1BEC41"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08B31D65" w14:textId="77777777" w:rsidTr="001864D3">
        <w:trPr>
          <w:trHeight w:val="20"/>
          <w:jc w:val="center"/>
        </w:trPr>
        <w:tc>
          <w:tcPr>
            <w:tcW w:w="1674" w:type="dxa"/>
            <w:shd w:val="clear" w:color="auto" w:fill="auto"/>
            <w:noWrap/>
            <w:vAlign w:val="center"/>
            <w:hideMark/>
          </w:tcPr>
          <w:p w14:paraId="50B9BA39" w14:textId="77777777" w:rsidR="001864D3" w:rsidRPr="001864D3" w:rsidRDefault="001864D3" w:rsidP="001864D3">
            <w:pPr>
              <w:pStyle w:val="tablefc"/>
              <w:rPr>
                <w:lang w:val="en-US" w:eastAsia="en-US"/>
              </w:rPr>
            </w:pPr>
            <w:r w:rsidRPr="001864D3">
              <w:rPr>
                <w:lang w:val="en-US" w:eastAsia="en-US"/>
              </w:rPr>
              <w:t>ready</w:t>
            </w:r>
          </w:p>
        </w:tc>
        <w:tc>
          <w:tcPr>
            <w:tcW w:w="1984" w:type="dxa"/>
            <w:shd w:val="clear" w:color="auto" w:fill="auto"/>
            <w:noWrap/>
            <w:vAlign w:val="center"/>
            <w:hideMark/>
          </w:tcPr>
          <w:p w14:paraId="0029F367" w14:textId="77777777" w:rsidR="001864D3" w:rsidRPr="001864D3" w:rsidRDefault="001864D3" w:rsidP="001864D3">
            <w:pPr>
              <w:pStyle w:val="tablefc"/>
              <w:jc w:val="right"/>
              <w:rPr>
                <w:lang w:val="en-US" w:eastAsia="en-US"/>
              </w:rPr>
            </w:pPr>
            <w:r w:rsidRPr="001864D3">
              <w:rPr>
                <w:lang w:val="en-US" w:eastAsia="en-US"/>
              </w:rPr>
              <w:t>62</w:t>
            </w:r>
          </w:p>
        </w:tc>
        <w:tc>
          <w:tcPr>
            <w:tcW w:w="1984" w:type="dxa"/>
            <w:shd w:val="clear" w:color="auto" w:fill="auto"/>
            <w:noWrap/>
            <w:vAlign w:val="center"/>
            <w:hideMark/>
          </w:tcPr>
          <w:p w14:paraId="646B6FF6"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36CE7C5D" w14:textId="77777777" w:rsidTr="001864D3">
        <w:trPr>
          <w:trHeight w:val="20"/>
          <w:jc w:val="center"/>
        </w:trPr>
        <w:tc>
          <w:tcPr>
            <w:tcW w:w="1674" w:type="dxa"/>
            <w:shd w:val="clear" w:color="auto" w:fill="auto"/>
            <w:noWrap/>
            <w:vAlign w:val="center"/>
            <w:hideMark/>
          </w:tcPr>
          <w:p w14:paraId="5A7B5234" w14:textId="77777777" w:rsidR="001864D3" w:rsidRPr="001864D3" w:rsidRDefault="001864D3" w:rsidP="001864D3">
            <w:pPr>
              <w:pStyle w:val="tablefc"/>
              <w:rPr>
                <w:lang w:val="en-US" w:eastAsia="en-US"/>
              </w:rPr>
            </w:pPr>
            <w:r w:rsidRPr="001864D3">
              <w:rPr>
                <w:lang w:val="en-US" w:eastAsia="en-US"/>
              </w:rPr>
              <w:t>ready meals</w:t>
            </w:r>
          </w:p>
        </w:tc>
        <w:tc>
          <w:tcPr>
            <w:tcW w:w="1984" w:type="dxa"/>
            <w:shd w:val="clear" w:color="auto" w:fill="auto"/>
            <w:noWrap/>
            <w:vAlign w:val="center"/>
            <w:hideMark/>
          </w:tcPr>
          <w:p w14:paraId="480D7CAB" w14:textId="77777777" w:rsidR="001864D3" w:rsidRPr="001864D3" w:rsidRDefault="001864D3" w:rsidP="001864D3">
            <w:pPr>
              <w:pStyle w:val="tablefc"/>
              <w:jc w:val="right"/>
              <w:rPr>
                <w:lang w:val="en-US" w:eastAsia="en-US"/>
              </w:rPr>
            </w:pPr>
            <w:r w:rsidRPr="001864D3">
              <w:rPr>
                <w:lang w:val="en-US" w:eastAsia="en-US"/>
              </w:rPr>
              <w:t>5</w:t>
            </w:r>
          </w:p>
        </w:tc>
        <w:tc>
          <w:tcPr>
            <w:tcW w:w="1984" w:type="dxa"/>
            <w:shd w:val="clear" w:color="auto" w:fill="auto"/>
            <w:noWrap/>
            <w:vAlign w:val="center"/>
            <w:hideMark/>
          </w:tcPr>
          <w:p w14:paraId="4874758D"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1755653D" w14:textId="77777777" w:rsidTr="001864D3">
        <w:trPr>
          <w:trHeight w:val="20"/>
          <w:jc w:val="center"/>
        </w:trPr>
        <w:tc>
          <w:tcPr>
            <w:tcW w:w="1674" w:type="dxa"/>
            <w:shd w:val="clear" w:color="auto" w:fill="auto"/>
            <w:noWrap/>
            <w:vAlign w:val="center"/>
            <w:hideMark/>
          </w:tcPr>
          <w:p w14:paraId="2A85C2F8" w14:textId="77777777" w:rsidR="001864D3" w:rsidRPr="001864D3" w:rsidRDefault="001864D3" w:rsidP="001864D3">
            <w:pPr>
              <w:pStyle w:val="tablefc"/>
              <w:rPr>
                <w:lang w:val="en-US" w:eastAsia="en-US"/>
              </w:rPr>
            </w:pPr>
            <w:r w:rsidRPr="001864D3">
              <w:rPr>
                <w:lang w:val="en-US" w:eastAsia="en-US"/>
              </w:rPr>
              <w:t>rice</w:t>
            </w:r>
          </w:p>
        </w:tc>
        <w:tc>
          <w:tcPr>
            <w:tcW w:w="1984" w:type="dxa"/>
            <w:shd w:val="clear" w:color="auto" w:fill="auto"/>
            <w:noWrap/>
            <w:vAlign w:val="center"/>
            <w:hideMark/>
          </w:tcPr>
          <w:p w14:paraId="68956CFF" w14:textId="77777777" w:rsidR="001864D3" w:rsidRPr="001864D3" w:rsidRDefault="001864D3" w:rsidP="001864D3">
            <w:pPr>
              <w:pStyle w:val="tablefc"/>
              <w:jc w:val="right"/>
              <w:rPr>
                <w:lang w:val="en-US" w:eastAsia="en-US"/>
              </w:rPr>
            </w:pPr>
            <w:r w:rsidRPr="001864D3">
              <w:rPr>
                <w:lang w:val="en-US" w:eastAsia="en-US"/>
              </w:rPr>
              <w:t>436</w:t>
            </w:r>
          </w:p>
        </w:tc>
        <w:tc>
          <w:tcPr>
            <w:tcW w:w="1984" w:type="dxa"/>
            <w:shd w:val="clear" w:color="auto" w:fill="auto"/>
            <w:noWrap/>
            <w:vAlign w:val="center"/>
            <w:hideMark/>
          </w:tcPr>
          <w:p w14:paraId="478368B9" w14:textId="77777777" w:rsidR="001864D3" w:rsidRPr="001864D3" w:rsidRDefault="001864D3" w:rsidP="001864D3">
            <w:pPr>
              <w:pStyle w:val="tablefc"/>
              <w:jc w:val="right"/>
              <w:rPr>
                <w:lang w:val="en-US" w:eastAsia="en-US"/>
              </w:rPr>
            </w:pPr>
            <w:r w:rsidRPr="001864D3">
              <w:rPr>
                <w:lang w:val="en-US" w:eastAsia="en-US"/>
              </w:rPr>
              <w:t>200</w:t>
            </w:r>
          </w:p>
        </w:tc>
      </w:tr>
      <w:tr w:rsidR="001864D3" w:rsidRPr="001864D3" w14:paraId="1197E1AE" w14:textId="77777777" w:rsidTr="001864D3">
        <w:trPr>
          <w:trHeight w:val="20"/>
          <w:jc w:val="center"/>
        </w:trPr>
        <w:tc>
          <w:tcPr>
            <w:tcW w:w="1674" w:type="dxa"/>
            <w:shd w:val="clear" w:color="auto" w:fill="auto"/>
            <w:noWrap/>
            <w:vAlign w:val="center"/>
            <w:hideMark/>
          </w:tcPr>
          <w:p w14:paraId="42199B71" w14:textId="77777777" w:rsidR="001864D3" w:rsidRPr="001864D3" w:rsidRDefault="001864D3" w:rsidP="001864D3">
            <w:pPr>
              <w:pStyle w:val="tablefc"/>
              <w:rPr>
                <w:lang w:val="en-US" w:eastAsia="en-US"/>
              </w:rPr>
            </w:pPr>
            <w:r w:rsidRPr="001864D3">
              <w:rPr>
                <w:lang w:val="en-US" w:eastAsia="en-US"/>
              </w:rPr>
              <w:t>sage</w:t>
            </w:r>
          </w:p>
        </w:tc>
        <w:tc>
          <w:tcPr>
            <w:tcW w:w="1984" w:type="dxa"/>
            <w:shd w:val="clear" w:color="auto" w:fill="auto"/>
            <w:noWrap/>
            <w:vAlign w:val="center"/>
            <w:hideMark/>
          </w:tcPr>
          <w:p w14:paraId="6B6D266C" w14:textId="77777777" w:rsidR="001864D3" w:rsidRPr="001864D3" w:rsidRDefault="001864D3" w:rsidP="001864D3">
            <w:pPr>
              <w:pStyle w:val="tablefc"/>
              <w:jc w:val="right"/>
              <w:rPr>
                <w:lang w:val="en-US" w:eastAsia="en-US"/>
              </w:rPr>
            </w:pPr>
            <w:r w:rsidRPr="001864D3">
              <w:rPr>
                <w:lang w:val="en-US" w:eastAsia="en-US"/>
              </w:rPr>
              <w:t>9</w:t>
            </w:r>
          </w:p>
        </w:tc>
        <w:tc>
          <w:tcPr>
            <w:tcW w:w="1984" w:type="dxa"/>
            <w:shd w:val="clear" w:color="auto" w:fill="auto"/>
            <w:noWrap/>
            <w:vAlign w:val="center"/>
            <w:hideMark/>
          </w:tcPr>
          <w:p w14:paraId="5567FE69"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2C113B7A" w14:textId="77777777" w:rsidTr="001864D3">
        <w:trPr>
          <w:trHeight w:val="20"/>
          <w:jc w:val="center"/>
        </w:trPr>
        <w:tc>
          <w:tcPr>
            <w:tcW w:w="1674" w:type="dxa"/>
            <w:shd w:val="clear" w:color="auto" w:fill="auto"/>
            <w:noWrap/>
            <w:vAlign w:val="center"/>
            <w:hideMark/>
          </w:tcPr>
          <w:p w14:paraId="0AB99A65" w14:textId="77777777" w:rsidR="001864D3" w:rsidRPr="001864D3" w:rsidRDefault="001864D3" w:rsidP="001864D3">
            <w:pPr>
              <w:pStyle w:val="tablefc"/>
              <w:rPr>
                <w:lang w:val="en-US" w:eastAsia="en-US"/>
              </w:rPr>
            </w:pPr>
            <w:r w:rsidRPr="001864D3">
              <w:rPr>
                <w:lang w:val="en-US" w:eastAsia="en-US"/>
              </w:rPr>
              <w:t>salt</w:t>
            </w:r>
          </w:p>
        </w:tc>
        <w:tc>
          <w:tcPr>
            <w:tcW w:w="1984" w:type="dxa"/>
            <w:shd w:val="clear" w:color="auto" w:fill="auto"/>
            <w:noWrap/>
            <w:vAlign w:val="center"/>
            <w:hideMark/>
          </w:tcPr>
          <w:p w14:paraId="0D64C16D" w14:textId="77777777" w:rsidR="001864D3" w:rsidRPr="001864D3" w:rsidRDefault="001864D3" w:rsidP="001864D3">
            <w:pPr>
              <w:pStyle w:val="tablefc"/>
              <w:jc w:val="right"/>
              <w:rPr>
                <w:lang w:val="en-US" w:eastAsia="en-US"/>
              </w:rPr>
            </w:pPr>
            <w:r w:rsidRPr="001864D3">
              <w:rPr>
                <w:lang w:val="en-US" w:eastAsia="en-US"/>
              </w:rPr>
              <w:t>66</w:t>
            </w:r>
          </w:p>
        </w:tc>
        <w:tc>
          <w:tcPr>
            <w:tcW w:w="1984" w:type="dxa"/>
            <w:shd w:val="clear" w:color="auto" w:fill="auto"/>
            <w:noWrap/>
            <w:vAlign w:val="center"/>
            <w:hideMark/>
          </w:tcPr>
          <w:p w14:paraId="6D5D36EE" w14:textId="77777777" w:rsidR="001864D3" w:rsidRPr="001864D3" w:rsidRDefault="001864D3" w:rsidP="001864D3">
            <w:pPr>
              <w:pStyle w:val="tablefc"/>
              <w:jc w:val="right"/>
              <w:rPr>
                <w:lang w:val="en-US" w:eastAsia="en-US"/>
              </w:rPr>
            </w:pPr>
            <w:r w:rsidRPr="001864D3">
              <w:rPr>
                <w:lang w:val="en-US" w:eastAsia="en-US"/>
              </w:rPr>
              <w:t>239</w:t>
            </w:r>
          </w:p>
        </w:tc>
      </w:tr>
      <w:tr w:rsidR="001864D3" w:rsidRPr="001864D3" w14:paraId="5DA546BF" w14:textId="77777777" w:rsidTr="001864D3">
        <w:trPr>
          <w:trHeight w:val="20"/>
          <w:jc w:val="center"/>
        </w:trPr>
        <w:tc>
          <w:tcPr>
            <w:tcW w:w="1674" w:type="dxa"/>
            <w:shd w:val="clear" w:color="auto" w:fill="auto"/>
            <w:noWrap/>
            <w:vAlign w:val="center"/>
            <w:hideMark/>
          </w:tcPr>
          <w:p w14:paraId="2C238A44" w14:textId="77777777" w:rsidR="001864D3" w:rsidRPr="001864D3" w:rsidRDefault="001864D3" w:rsidP="001864D3">
            <w:pPr>
              <w:pStyle w:val="tablefc"/>
              <w:rPr>
                <w:lang w:val="en-US" w:eastAsia="en-US"/>
              </w:rPr>
            </w:pPr>
            <w:r w:rsidRPr="001864D3">
              <w:rPr>
                <w:lang w:val="en-US" w:eastAsia="en-US"/>
              </w:rPr>
              <w:t>sardine</w:t>
            </w:r>
          </w:p>
        </w:tc>
        <w:tc>
          <w:tcPr>
            <w:tcW w:w="1984" w:type="dxa"/>
            <w:shd w:val="clear" w:color="auto" w:fill="auto"/>
            <w:noWrap/>
            <w:vAlign w:val="center"/>
            <w:hideMark/>
          </w:tcPr>
          <w:p w14:paraId="6A7C2F76"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3935BD20"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1E8497D9" w14:textId="77777777" w:rsidTr="001864D3">
        <w:trPr>
          <w:trHeight w:val="20"/>
          <w:jc w:val="center"/>
        </w:trPr>
        <w:tc>
          <w:tcPr>
            <w:tcW w:w="1674" w:type="dxa"/>
            <w:shd w:val="clear" w:color="auto" w:fill="auto"/>
            <w:noWrap/>
            <w:vAlign w:val="center"/>
            <w:hideMark/>
          </w:tcPr>
          <w:p w14:paraId="2897EA3A" w14:textId="77777777" w:rsidR="001864D3" w:rsidRPr="001864D3" w:rsidRDefault="001864D3" w:rsidP="001864D3">
            <w:pPr>
              <w:pStyle w:val="tablefc"/>
              <w:rPr>
                <w:lang w:val="en-US" w:eastAsia="en-US"/>
              </w:rPr>
            </w:pPr>
            <w:r w:rsidRPr="001864D3">
              <w:rPr>
                <w:lang w:val="en-US" w:eastAsia="en-US"/>
              </w:rPr>
              <w:t>sauce</w:t>
            </w:r>
          </w:p>
        </w:tc>
        <w:tc>
          <w:tcPr>
            <w:tcW w:w="1984" w:type="dxa"/>
            <w:shd w:val="clear" w:color="auto" w:fill="auto"/>
            <w:noWrap/>
            <w:vAlign w:val="center"/>
            <w:hideMark/>
          </w:tcPr>
          <w:p w14:paraId="67016891" w14:textId="77777777" w:rsidR="001864D3" w:rsidRPr="001864D3" w:rsidRDefault="001864D3" w:rsidP="001864D3">
            <w:pPr>
              <w:pStyle w:val="tablefc"/>
              <w:jc w:val="right"/>
              <w:rPr>
                <w:lang w:val="en-US" w:eastAsia="en-US"/>
              </w:rPr>
            </w:pPr>
            <w:r w:rsidRPr="001864D3">
              <w:rPr>
                <w:lang w:val="en-US" w:eastAsia="en-US"/>
              </w:rPr>
              <w:t>35</w:t>
            </w:r>
          </w:p>
        </w:tc>
        <w:tc>
          <w:tcPr>
            <w:tcW w:w="1984" w:type="dxa"/>
            <w:shd w:val="clear" w:color="auto" w:fill="auto"/>
            <w:noWrap/>
            <w:vAlign w:val="center"/>
            <w:hideMark/>
          </w:tcPr>
          <w:p w14:paraId="3C15770A" w14:textId="77777777" w:rsidR="001864D3" w:rsidRPr="001864D3" w:rsidRDefault="001864D3" w:rsidP="001864D3">
            <w:pPr>
              <w:pStyle w:val="tablefc"/>
              <w:jc w:val="right"/>
              <w:rPr>
                <w:lang w:val="en-US" w:eastAsia="en-US"/>
              </w:rPr>
            </w:pPr>
            <w:r w:rsidRPr="001864D3">
              <w:rPr>
                <w:lang w:val="en-US" w:eastAsia="en-US"/>
              </w:rPr>
              <w:t>35</w:t>
            </w:r>
          </w:p>
        </w:tc>
      </w:tr>
      <w:tr w:rsidR="001864D3" w:rsidRPr="001864D3" w14:paraId="30341017" w14:textId="77777777" w:rsidTr="001864D3">
        <w:trPr>
          <w:trHeight w:val="20"/>
          <w:jc w:val="center"/>
        </w:trPr>
        <w:tc>
          <w:tcPr>
            <w:tcW w:w="1674" w:type="dxa"/>
            <w:shd w:val="clear" w:color="auto" w:fill="auto"/>
            <w:noWrap/>
            <w:vAlign w:val="center"/>
            <w:hideMark/>
          </w:tcPr>
          <w:p w14:paraId="5FC211CF" w14:textId="77777777" w:rsidR="001864D3" w:rsidRPr="001864D3" w:rsidRDefault="001864D3" w:rsidP="001864D3">
            <w:pPr>
              <w:pStyle w:val="tablefc"/>
              <w:rPr>
                <w:lang w:val="en-US" w:eastAsia="en-US"/>
              </w:rPr>
            </w:pPr>
            <w:r w:rsidRPr="001864D3">
              <w:rPr>
                <w:lang w:val="en-US" w:eastAsia="en-US"/>
              </w:rPr>
              <w:t>semolina flour</w:t>
            </w:r>
          </w:p>
        </w:tc>
        <w:tc>
          <w:tcPr>
            <w:tcW w:w="1984" w:type="dxa"/>
            <w:shd w:val="clear" w:color="auto" w:fill="auto"/>
            <w:noWrap/>
            <w:vAlign w:val="center"/>
            <w:hideMark/>
          </w:tcPr>
          <w:p w14:paraId="333211F5" w14:textId="77777777" w:rsidR="001864D3" w:rsidRPr="001864D3" w:rsidRDefault="001864D3" w:rsidP="001864D3">
            <w:pPr>
              <w:pStyle w:val="tablefc"/>
              <w:jc w:val="right"/>
              <w:rPr>
                <w:lang w:val="en-US" w:eastAsia="en-US"/>
              </w:rPr>
            </w:pPr>
            <w:r w:rsidRPr="001864D3">
              <w:rPr>
                <w:lang w:val="en-US" w:eastAsia="en-US"/>
              </w:rPr>
              <w:t>25</w:t>
            </w:r>
          </w:p>
        </w:tc>
        <w:tc>
          <w:tcPr>
            <w:tcW w:w="1984" w:type="dxa"/>
            <w:shd w:val="clear" w:color="auto" w:fill="auto"/>
            <w:noWrap/>
            <w:vAlign w:val="center"/>
            <w:hideMark/>
          </w:tcPr>
          <w:p w14:paraId="22E7C317" w14:textId="77777777" w:rsidR="001864D3" w:rsidRPr="001864D3" w:rsidRDefault="001864D3" w:rsidP="001864D3">
            <w:pPr>
              <w:pStyle w:val="tablefc"/>
              <w:jc w:val="right"/>
              <w:rPr>
                <w:lang w:val="en-US" w:eastAsia="en-US"/>
              </w:rPr>
            </w:pPr>
            <w:r w:rsidRPr="001864D3">
              <w:rPr>
                <w:lang w:val="en-US" w:eastAsia="en-US"/>
              </w:rPr>
              <w:t>29</w:t>
            </w:r>
          </w:p>
        </w:tc>
      </w:tr>
      <w:tr w:rsidR="001864D3" w:rsidRPr="001864D3" w14:paraId="0A17A16E" w14:textId="77777777" w:rsidTr="001864D3">
        <w:trPr>
          <w:trHeight w:val="20"/>
          <w:jc w:val="center"/>
        </w:trPr>
        <w:tc>
          <w:tcPr>
            <w:tcW w:w="1674" w:type="dxa"/>
            <w:shd w:val="clear" w:color="auto" w:fill="auto"/>
            <w:noWrap/>
            <w:vAlign w:val="center"/>
            <w:hideMark/>
          </w:tcPr>
          <w:p w14:paraId="585A07D0" w14:textId="77777777" w:rsidR="001864D3" w:rsidRPr="001864D3" w:rsidRDefault="001864D3" w:rsidP="001864D3">
            <w:pPr>
              <w:pStyle w:val="tablefc"/>
              <w:rPr>
                <w:lang w:val="en-US" w:eastAsia="en-US"/>
              </w:rPr>
            </w:pPr>
            <w:r w:rsidRPr="001864D3">
              <w:rPr>
                <w:lang w:val="en-US" w:eastAsia="en-US"/>
              </w:rPr>
              <w:t>sesame seeds</w:t>
            </w:r>
          </w:p>
        </w:tc>
        <w:tc>
          <w:tcPr>
            <w:tcW w:w="1984" w:type="dxa"/>
            <w:shd w:val="clear" w:color="auto" w:fill="auto"/>
            <w:noWrap/>
            <w:vAlign w:val="center"/>
            <w:hideMark/>
          </w:tcPr>
          <w:p w14:paraId="10EA9F04"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13E317E0"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260306C" w14:textId="77777777" w:rsidTr="001864D3">
        <w:trPr>
          <w:trHeight w:val="20"/>
          <w:jc w:val="center"/>
        </w:trPr>
        <w:tc>
          <w:tcPr>
            <w:tcW w:w="1674" w:type="dxa"/>
            <w:shd w:val="clear" w:color="auto" w:fill="auto"/>
            <w:noWrap/>
            <w:vAlign w:val="center"/>
            <w:hideMark/>
          </w:tcPr>
          <w:p w14:paraId="47989D27" w14:textId="77777777" w:rsidR="001864D3" w:rsidRPr="001864D3" w:rsidRDefault="001864D3" w:rsidP="001864D3">
            <w:pPr>
              <w:pStyle w:val="tablefc"/>
              <w:rPr>
                <w:lang w:val="en-US" w:eastAsia="en-US"/>
              </w:rPr>
            </w:pPr>
            <w:r w:rsidRPr="001864D3">
              <w:rPr>
                <w:lang w:val="en-US" w:eastAsia="en-US"/>
              </w:rPr>
              <w:t>soda</w:t>
            </w:r>
          </w:p>
        </w:tc>
        <w:tc>
          <w:tcPr>
            <w:tcW w:w="1984" w:type="dxa"/>
            <w:shd w:val="clear" w:color="auto" w:fill="auto"/>
            <w:noWrap/>
            <w:vAlign w:val="center"/>
            <w:hideMark/>
          </w:tcPr>
          <w:p w14:paraId="44D1B0BE" w14:textId="77777777" w:rsidR="001864D3" w:rsidRPr="001864D3" w:rsidRDefault="001864D3" w:rsidP="001864D3">
            <w:pPr>
              <w:pStyle w:val="tablefc"/>
              <w:jc w:val="right"/>
              <w:rPr>
                <w:lang w:val="en-US" w:eastAsia="en-US"/>
              </w:rPr>
            </w:pPr>
            <w:r w:rsidRPr="001864D3">
              <w:rPr>
                <w:lang w:val="en-US" w:eastAsia="en-US"/>
              </w:rPr>
              <w:t>23</w:t>
            </w:r>
          </w:p>
        </w:tc>
        <w:tc>
          <w:tcPr>
            <w:tcW w:w="1984" w:type="dxa"/>
            <w:shd w:val="clear" w:color="auto" w:fill="auto"/>
            <w:noWrap/>
            <w:vAlign w:val="center"/>
            <w:hideMark/>
          </w:tcPr>
          <w:p w14:paraId="3B763F1E"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2E34D606" w14:textId="77777777" w:rsidTr="001864D3">
        <w:trPr>
          <w:trHeight w:val="20"/>
          <w:jc w:val="center"/>
        </w:trPr>
        <w:tc>
          <w:tcPr>
            <w:tcW w:w="1674" w:type="dxa"/>
            <w:shd w:val="clear" w:color="auto" w:fill="auto"/>
            <w:noWrap/>
            <w:vAlign w:val="center"/>
            <w:hideMark/>
          </w:tcPr>
          <w:p w14:paraId="7F2E86DB" w14:textId="77777777" w:rsidR="001864D3" w:rsidRPr="001864D3" w:rsidRDefault="001864D3" w:rsidP="001864D3">
            <w:pPr>
              <w:pStyle w:val="tablefc"/>
              <w:rPr>
                <w:lang w:val="en-US" w:eastAsia="en-US"/>
              </w:rPr>
            </w:pPr>
            <w:r w:rsidRPr="001864D3">
              <w:rPr>
                <w:lang w:val="en-US" w:eastAsia="en-US"/>
              </w:rPr>
              <w:t>spices</w:t>
            </w:r>
          </w:p>
        </w:tc>
        <w:tc>
          <w:tcPr>
            <w:tcW w:w="1984" w:type="dxa"/>
            <w:shd w:val="clear" w:color="auto" w:fill="auto"/>
            <w:noWrap/>
            <w:vAlign w:val="center"/>
            <w:hideMark/>
          </w:tcPr>
          <w:p w14:paraId="36F887C7" w14:textId="77777777" w:rsidR="001864D3" w:rsidRPr="001864D3" w:rsidRDefault="001864D3" w:rsidP="001864D3">
            <w:pPr>
              <w:pStyle w:val="tablefc"/>
              <w:jc w:val="right"/>
              <w:rPr>
                <w:lang w:val="en-US" w:eastAsia="en-US"/>
              </w:rPr>
            </w:pPr>
            <w:r w:rsidRPr="001864D3">
              <w:rPr>
                <w:lang w:val="en-US" w:eastAsia="en-US"/>
              </w:rPr>
              <w:t>8</w:t>
            </w:r>
          </w:p>
        </w:tc>
        <w:tc>
          <w:tcPr>
            <w:tcW w:w="1984" w:type="dxa"/>
            <w:shd w:val="clear" w:color="auto" w:fill="auto"/>
            <w:noWrap/>
            <w:vAlign w:val="center"/>
            <w:hideMark/>
          </w:tcPr>
          <w:p w14:paraId="777DBFD2" w14:textId="77777777" w:rsidR="001864D3" w:rsidRPr="001864D3" w:rsidRDefault="001864D3" w:rsidP="001864D3">
            <w:pPr>
              <w:pStyle w:val="tablefc"/>
              <w:jc w:val="right"/>
              <w:rPr>
                <w:lang w:val="en-US" w:eastAsia="en-US"/>
              </w:rPr>
            </w:pPr>
            <w:r w:rsidRPr="001864D3">
              <w:rPr>
                <w:lang w:val="en-US" w:eastAsia="en-US"/>
              </w:rPr>
              <w:t>36</w:t>
            </w:r>
          </w:p>
        </w:tc>
      </w:tr>
      <w:tr w:rsidR="001864D3" w:rsidRPr="001864D3" w14:paraId="3F466909" w14:textId="77777777" w:rsidTr="001864D3">
        <w:trPr>
          <w:trHeight w:val="20"/>
          <w:jc w:val="center"/>
        </w:trPr>
        <w:tc>
          <w:tcPr>
            <w:tcW w:w="1674" w:type="dxa"/>
            <w:shd w:val="clear" w:color="auto" w:fill="auto"/>
            <w:noWrap/>
            <w:vAlign w:val="center"/>
            <w:hideMark/>
          </w:tcPr>
          <w:p w14:paraId="3C036C09" w14:textId="77777777" w:rsidR="001864D3" w:rsidRPr="001864D3" w:rsidRDefault="001864D3" w:rsidP="001864D3">
            <w:pPr>
              <w:pStyle w:val="tablefc"/>
              <w:rPr>
                <w:lang w:val="en-US" w:eastAsia="en-US"/>
              </w:rPr>
            </w:pPr>
            <w:r w:rsidRPr="001864D3">
              <w:rPr>
                <w:lang w:val="en-US" w:eastAsia="en-US"/>
              </w:rPr>
              <w:t>starch</w:t>
            </w:r>
          </w:p>
        </w:tc>
        <w:tc>
          <w:tcPr>
            <w:tcW w:w="1984" w:type="dxa"/>
            <w:shd w:val="clear" w:color="auto" w:fill="auto"/>
            <w:noWrap/>
            <w:vAlign w:val="center"/>
            <w:hideMark/>
          </w:tcPr>
          <w:p w14:paraId="6A547686" w14:textId="77777777" w:rsidR="001864D3" w:rsidRPr="001864D3" w:rsidRDefault="001864D3" w:rsidP="001864D3">
            <w:pPr>
              <w:pStyle w:val="tablefc"/>
              <w:jc w:val="right"/>
              <w:rPr>
                <w:lang w:val="en-US" w:eastAsia="en-US"/>
              </w:rPr>
            </w:pPr>
            <w:r w:rsidRPr="001864D3">
              <w:rPr>
                <w:lang w:val="en-US" w:eastAsia="en-US"/>
              </w:rPr>
              <w:t>6</w:t>
            </w:r>
          </w:p>
        </w:tc>
        <w:tc>
          <w:tcPr>
            <w:tcW w:w="1984" w:type="dxa"/>
            <w:shd w:val="clear" w:color="auto" w:fill="auto"/>
            <w:noWrap/>
            <w:vAlign w:val="center"/>
            <w:hideMark/>
          </w:tcPr>
          <w:p w14:paraId="4553EA0A" w14:textId="77777777" w:rsidR="001864D3" w:rsidRPr="001864D3" w:rsidRDefault="001864D3" w:rsidP="001864D3">
            <w:pPr>
              <w:pStyle w:val="tablefc"/>
              <w:jc w:val="right"/>
              <w:rPr>
                <w:lang w:val="en-US" w:eastAsia="en-US"/>
              </w:rPr>
            </w:pPr>
            <w:r w:rsidRPr="001864D3">
              <w:rPr>
                <w:lang w:val="en-US" w:eastAsia="en-US"/>
              </w:rPr>
              <w:t>24</w:t>
            </w:r>
          </w:p>
        </w:tc>
      </w:tr>
      <w:tr w:rsidR="001864D3" w:rsidRPr="001864D3" w14:paraId="4AEAF145" w14:textId="77777777" w:rsidTr="001864D3">
        <w:trPr>
          <w:trHeight w:val="20"/>
          <w:jc w:val="center"/>
        </w:trPr>
        <w:tc>
          <w:tcPr>
            <w:tcW w:w="1674" w:type="dxa"/>
            <w:shd w:val="clear" w:color="auto" w:fill="auto"/>
            <w:noWrap/>
            <w:vAlign w:val="center"/>
            <w:hideMark/>
          </w:tcPr>
          <w:p w14:paraId="0B384B39" w14:textId="77777777" w:rsidR="001864D3" w:rsidRPr="001864D3" w:rsidRDefault="001864D3" w:rsidP="001864D3">
            <w:pPr>
              <w:pStyle w:val="tablefc"/>
              <w:rPr>
                <w:lang w:val="en-US" w:eastAsia="en-US"/>
              </w:rPr>
            </w:pPr>
            <w:r w:rsidRPr="001864D3">
              <w:rPr>
                <w:lang w:val="en-US" w:eastAsia="en-US"/>
              </w:rPr>
              <w:t>strawberries</w:t>
            </w:r>
          </w:p>
        </w:tc>
        <w:tc>
          <w:tcPr>
            <w:tcW w:w="1984" w:type="dxa"/>
            <w:shd w:val="clear" w:color="auto" w:fill="auto"/>
            <w:noWrap/>
            <w:vAlign w:val="center"/>
            <w:hideMark/>
          </w:tcPr>
          <w:p w14:paraId="09AA9217"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6FB341A9"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4437DD01" w14:textId="77777777" w:rsidTr="001864D3">
        <w:trPr>
          <w:trHeight w:val="20"/>
          <w:jc w:val="center"/>
        </w:trPr>
        <w:tc>
          <w:tcPr>
            <w:tcW w:w="1674" w:type="dxa"/>
            <w:shd w:val="clear" w:color="auto" w:fill="auto"/>
            <w:noWrap/>
            <w:vAlign w:val="center"/>
            <w:hideMark/>
          </w:tcPr>
          <w:p w14:paraId="3236CE17" w14:textId="77777777" w:rsidR="001864D3" w:rsidRPr="001864D3" w:rsidRDefault="001864D3" w:rsidP="001864D3">
            <w:pPr>
              <w:pStyle w:val="tablefc"/>
              <w:rPr>
                <w:lang w:val="en-US" w:eastAsia="en-US"/>
              </w:rPr>
            </w:pPr>
            <w:r w:rsidRPr="001864D3">
              <w:rPr>
                <w:lang w:val="en-US" w:eastAsia="en-US"/>
              </w:rPr>
              <w:t>sugar</w:t>
            </w:r>
          </w:p>
        </w:tc>
        <w:tc>
          <w:tcPr>
            <w:tcW w:w="1984" w:type="dxa"/>
            <w:shd w:val="clear" w:color="auto" w:fill="auto"/>
            <w:noWrap/>
            <w:vAlign w:val="center"/>
            <w:hideMark/>
          </w:tcPr>
          <w:p w14:paraId="7B8D2304" w14:textId="77777777" w:rsidR="001864D3" w:rsidRPr="001864D3" w:rsidRDefault="001864D3" w:rsidP="001864D3">
            <w:pPr>
              <w:pStyle w:val="tablefc"/>
              <w:jc w:val="right"/>
              <w:rPr>
                <w:lang w:val="en-US" w:eastAsia="en-US"/>
              </w:rPr>
            </w:pPr>
            <w:r w:rsidRPr="001864D3">
              <w:rPr>
                <w:lang w:val="en-US" w:eastAsia="en-US"/>
              </w:rPr>
              <w:t>247</w:t>
            </w:r>
          </w:p>
        </w:tc>
        <w:tc>
          <w:tcPr>
            <w:tcW w:w="1984" w:type="dxa"/>
            <w:shd w:val="clear" w:color="auto" w:fill="auto"/>
            <w:noWrap/>
            <w:vAlign w:val="center"/>
            <w:hideMark/>
          </w:tcPr>
          <w:p w14:paraId="70854869" w14:textId="77777777" w:rsidR="001864D3" w:rsidRPr="001864D3" w:rsidRDefault="001864D3" w:rsidP="001864D3">
            <w:pPr>
              <w:pStyle w:val="tablefc"/>
              <w:jc w:val="right"/>
              <w:rPr>
                <w:lang w:val="en-US" w:eastAsia="en-US"/>
              </w:rPr>
            </w:pPr>
            <w:r w:rsidRPr="001864D3">
              <w:rPr>
                <w:lang w:val="en-US" w:eastAsia="en-US"/>
              </w:rPr>
              <w:t>444</w:t>
            </w:r>
          </w:p>
        </w:tc>
      </w:tr>
      <w:tr w:rsidR="001864D3" w:rsidRPr="001864D3" w14:paraId="582F6866" w14:textId="77777777" w:rsidTr="001864D3">
        <w:trPr>
          <w:trHeight w:val="20"/>
          <w:jc w:val="center"/>
        </w:trPr>
        <w:tc>
          <w:tcPr>
            <w:tcW w:w="1674" w:type="dxa"/>
            <w:shd w:val="clear" w:color="auto" w:fill="auto"/>
            <w:noWrap/>
            <w:vAlign w:val="center"/>
            <w:hideMark/>
          </w:tcPr>
          <w:p w14:paraId="2E2648C1" w14:textId="77777777" w:rsidR="001864D3" w:rsidRPr="001864D3" w:rsidRDefault="001864D3" w:rsidP="001864D3">
            <w:pPr>
              <w:pStyle w:val="tablefc"/>
              <w:rPr>
                <w:lang w:val="en-US" w:eastAsia="en-US"/>
              </w:rPr>
            </w:pPr>
            <w:r w:rsidRPr="001864D3">
              <w:rPr>
                <w:lang w:val="en-US" w:eastAsia="en-US"/>
              </w:rPr>
              <w:t>sweet potatoes</w:t>
            </w:r>
          </w:p>
        </w:tc>
        <w:tc>
          <w:tcPr>
            <w:tcW w:w="1984" w:type="dxa"/>
            <w:shd w:val="clear" w:color="auto" w:fill="auto"/>
            <w:noWrap/>
            <w:vAlign w:val="center"/>
            <w:hideMark/>
          </w:tcPr>
          <w:p w14:paraId="0DC1E258"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6214EF5B"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1F4D2D36" w14:textId="77777777" w:rsidTr="001864D3">
        <w:trPr>
          <w:trHeight w:val="20"/>
          <w:jc w:val="center"/>
        </w:trPr>
        <w:tc>
          <w:tcPr>
            <w:tcW w:w="1674" w:type="dxa"/>
            <w:shd w:val="clear" w:color="auto" w:fill="auto"/>
            <w:noWrap/>
            <w:vAlign w:val="center"/>
            <w:hideMark/>
          </w:tcPr>
          <w:p w14:paraId="2DC4F1F0" w14:textId="77777777" w:rsidR="001864D3" w:rsidRPr="001864D3" w:rsidRDefault="001864D3" w:rsidP="001864D3">
            <w:pPr>
              <w:pStyle w:val="tablefc"/>
              <w:rPr>
                <w:lang w:val="en-US" w:eastAsia="en-US"/>
              </w:rPr>
            </w:pPr>
            <w:r w:rsidRPr="001864D3">
              <w:rPr>
                <w:lang w:val="en-US" w:eastAsia="en-US"/>
              </w:rPr>
              <w:t>tahini</w:t>
            </w:r>
          </w:p>
        </w:tc>
        <w:tc>
          <w:tcPr>
            <w:tcW w:w="1984" w:type="dxa"/>
            <w:shd w:val="clear" w:color="auto" w:fill="auto"/>
            <w:noWrap/>
            <w:vAlign w:val="center"/>
            <w:hideMark/>
          </w:tcPr>
          <w:p w14:paraId="778258B4" w14:textId="77777777" w:rsidR="001864D3" w:rsidRPr="001864D3" w:rsidRDefault="001864D3" w:rsidP="001864D3">
            <w:pPr>
              <w:pStyle w:val="tablefc"/>
              <w:jc w:val="right"/>
              <w:rPr>
                <w:lang w:val="en-US" w:eastAsia="en-US"/>
              </w:rPr>
            </w:pPr>
            <w:r w:rsidRPr="001864D3">
              <w:rPr>
                <w:lang w:val="en-US" w:eastAsia="en-US"/>
              </w:rPr>
              <w:t>4</w:t>
            </w:r>
          </w:p>
        </w:tc>
        <w:tc>
          <w:tcPr>
            <w:tcW w:w="1984" w:type="dxa"/>
            <w:shd w:val="clear" w:color="auto" w:fill="auto"/>
            <w:noWrap/>
            <w:vAlign w:val="center"/>
            <w:hideMark/>
          </w:tcPr>
          <w:p w14:paraId="5E91ED65" w14:textId="77777777" w:rsidR="001864D3" w:rsidRPr="001864D3" w:rsidRDefault="001864D3" w:rsidP="001864D3">
            <w:pPr>
              <w:pStyle w:val="tablefc"/>
              <w:jc w:val="right"/>
              <w:rPr>
                <w:lang w:val="en-US" w:eastAsia="en-US"/>
              </w:rPr>
            </w:pPr>
            <w:r w:rsidRPr="001864D3">
              <w:rPr>
                <w:lang w:val="en-US" w:eastAsia="en-US"/>
              </w:rPr>
              <w:t>15</w:t>
            </w:r>
          </w:p>
        </w:tc>
      </w:tr>
      <w:tr w:rsidR="001864D3" w:rsidRPr="001864D3" w14:paraId="15795335" w14:textId="77777777" w:rsidTr="001864D3">
        <w:trPr>
          <w:trHeight w:val="20"/>
          <w:jc w:val="center"/>
        </w:trPr>
        <w:tc>
          <w:tcPr>
            <w:tcW w:w="1674" w:type="dxa"/>
            <w:shd w:val="clear" w:color="auto" w:fill="auto"/>
            <w:noWrap/>
            <w:vAlign w:val="center"/>
            <w:hideMark/>
          </w:tcPr>
          <w:p w14:paraId="6ECC2B35" w14:textId="77777777" w:rsidR="001864D3" w:rsidRPr="001864D3" w:rsidRDefault="001864D3" w:rsidP="001864D3">
            <w:pPr>
              <w:pStyle w:val="tablefc"/>
              <w:rPr>
                <w:lang w:val="en-US" w:eastAsia="en-US"/>
              </w:rPr>
            </w:pPr>
            <w:r w:rsidRPr="001864D3">
              <w:rPr>
                <w:lang w:val="en-US" w:eastAsia="en-US"/>
              </w:rPr>
              <w:t>tea</w:t>
            </w:r>
          </w:p>
        </w:tc>
        <w:tc>
          <w:tcPr>
            <w:tcW w:w="1984" w:type="dxa"/>
            <w:shd w:val="clear" w:color="auto" w:fill="auto"/>
            <w:noWrap/>
            <w:vAlign w:val="center"/>
            <w:hideMark/>
          </w:tcPr>
          <w:p w14:paraId="29A2921B" w14:textId="77777777" w:rsidR="001864D3" w:rsidRPr="001864D3" w:rsidRDefault="001864D3" w:rsidP="001864D3">
            <w:pPr>
              <w:pStyle w:val="tablefc"/>
              <w:jc w:val="right"/>
              <w:rPr>
                <w:lang w:val="en-US" w:eastAsia="en-US"/>
              </w:rPr>
            </w:pPr>
            <w:r w:rsidRPr="001864D3">
              <w:rPr>
                <w:lang w:val="en-US" w:eastAsia="en-US"/>
              </w:rPr>
              <w:t>13</w:t>
            </w:r>
          </w:p>
        </w:tc>
        <w:tc>
          <w:tcPr>
            <w:tcW w:w="1984" w:type="dxa"/>
            <w:shd w:val="clear" w:color="auto" w:fill="auto"/>
            <w:noWrap/>
            <w:vAlign w:val="center"/>
            <w:hideMark/>
          </w:tcPr>
          <w:p w14:paraId="5CCBE767" w14:textId="77777777" w:rsidR="001864D3" w:rsidRPr="001864D3" w:rsidRDefault="001864D3" w:rsidP="001864D3">
            <w:pPr>
              <w:pStyle w:val="tablefc"/>
              <w:jc w:val="right"/>
              <w:rPr>
                <w:lang w:val="en-US" w:eastAsia="en-US"/>
              </w:rPr>
            </w:pPr>
            <w:r w:rsidRPr="001864D3">
              <w:rPr>
                <w:lang w:val="en-US" w:eastAsia="en-US"/>
              </w:rPr>
              <w:t>58</w:t>
            </w:r>
          </w:p>
        </w:tc>
      </w:tr>
      <w:tr w:rsidR="001864D3" w:rsidRPr="001864D3" w14:paraId="7709F9F9" w14:textId="77777777" w:rsidTr="001864D3">
        <w:trPr>
          <w:trHeight w:val="20"/>
          <w:jc w:val="center"/>
        </w:trPr>
        <w:tc>
          <w:tcPr>
            <w:tcW w:w="1674" w:type="dxa"/>
            <w:shd w:val="clear" w:color="auto" w:fill="auto"/>
            <w:noWrap/>
            <w:vAlign w:val="center"/>
            <w:hideMark/>
          </w:tcPr>
          <w:p w14:paraId="6A79C43C" w14:textId="77777777" w:rsidR="001864D3" w:rsidRPr="001864D3" w:rsidRDefault="001864D3" w:rsidP="001864D3">
            <w:pPr>
              <w:pStyle w:val="tablefc"/>
              <w:rPr>
                <w:lang w:val="en-US" w:eastAsia="en-US"/>
              </w:rPr>
            </w:pPr>
            <w:r w:rsidRPr="001864D3">
              <w:rPr>
                <w:lang w:val="en-US" w:eastAsia="en-US"/>
              </w:rPr>
              <w:t>thyme</w:t>
            </w:r>
          </w:p>
        </w:tc>
        <w:tc>
          <w:tcPr>
            <w:tcW w:w="1984" w:type="dxa"/>
            <w:shd w:val="clear" w:color="auto" w:fill="auto"/>
            <w:noWrap/>
            <w:vAlign w:val="center"/>
            <w:hideMark/>
          </w:tcPr>
          <w:p w14:paraId="5C6A2389"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6EE234A1"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18737654" w14:textId="77777777" w:rsidTr="001864D3">
        <w:trPr>
          <w:trHeight w:val="20"/>
          <w:jc w:val="center"/>
        </w:trPr>
        <w:tc>
          <w:tcPr>
            <w:tcW w:w="1674" w:type="dxa"/>
            <w:shd w:val="clear" w:color="auto" w:fill="auto"/>
            <w:noWrap/>
            <w:vAlign w:val="center"/>
            <w:hideMark/>
          </w:tcPr>
          <w:p w14:paraId="54C7BE77" w14:textId="77777777" w:rsidR="001864D3" w:rsidRPr="001864D3" w:rsidRDefault="001864D3" w:rsidP="001864D3">
            <w:pPr>
              <w:pStyle w:val="tablefc"/>
              <w:rPr>
                <w:lang w:val="en-US" w:eastAsia="en-US"/>
              </w:rPr>
            </w:pPr>
            <w:r w:rsidRPr="001864D3">
              <w:rPr>
                <w:lang w:val="en-US" w:eastAsia="en-US"/>
              </w:rPr>
              <w:t>tomato paste</w:t>
            </w:r>
          </w:p>
        </w:tc>
        <w:tc>
          <w:tcPr>
            <w:tcW w:w="1984" w:type="dxa"/>
            <w:shd w:val="clear" w:color="auto" w:fill="auto"/>
            <w:noWrap/>
            <w:vAlign w:val="center"/>
            <w:hideMark/>
          </w:tcPr>
          <w:p w14:paraId="0DE2C28F" w14:textId="77777777" w:rsidR="001864D3" w:rsidRPr="001864D3" w:rsidRDefault="001864D3" w:rsidP="001864D3">
            <w:pPr>
              <w:pStyle w:val="tablefc"/>
              <w:jc w:val="right"/>
              <w:rPr>
                <w:lang w:val="en-US" w:eastAsia="en-US"/>
              </w:rPr>
            </w:pPr>
            <w:r w:rsidRPr="001864D3">
              <w:rPr>
                <w:lang w:val="en-US" w:eastAsia="en-US"/>
              </w:rPr>
              <w:t>16</w:t>
            </w:r>
          </w:p>
        </w:tc>
        <w:tc>
          <w:tcPr>
            <w:tcW w:w="1984" w:type="dxa"/>
            <w:shd w:val="clear" w:color="auto" w:fill="auto"/>
            <w:noWrap/>
            <w:vAlign w:val="center"/>
            <w:hideMark/>
          </w:tcPr>
          <w:p w14:paraId="4F4EADEE"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2F0672CF" w14:textId="77777777" w:rsidTr="001864D3">
        <w:trPr>
          <w:trHeight w:val="20"/>
          <w:jc w:val="center"/>
        </w:trPr>
        <w:tc>
          <w:tcPr>
            <w:tcW w:w="1674" w:type="dxa"/>
            <w:shd w:val="clear" w:color="auto" w:fill="auto"/>
            <w:noWrap/>
            <w:vAlign w:val="center"/>
            <w:hideMark/>
          </w:tcPr>
          <w:p w14:paraId="208F3974" w14:textId="77777777" w:rsidR="001864D3" w:rsidRPr="001864D3" w:rsidRDefault="001864D3" w:rsidP="001864D3">
            <w:pPr>
              <w:pStyle w:val="tablefc"/>
              <w:rPr>
                <w:lang w:val="en-US" w:eastAsia="en-US"/>
              </w:rPr>
            </w:pPr>
            <w:r w:rsidRPr="001864D3">
              <w:rPr>
                <w:lang w:val="en-US" w:eastAsia="en-US"/>
              </w:rPr>
              <w:t>tomato sauce</w:t>
            </w:r>
          </w:p>
        </w:tc>
        <w:tc>
          <w:tcPr>
            <w:tcW w:w="1984" w:type="dxa"/>
            <w:shd w:val="clear" w:color="auto" w:fill="auto"/>
            <w:noWrap/>
            <w:vAlign w:val="center"/>
            <w:hideMark/>
          </w:tcPr>
          <w:p w14:paraId="319BCED0" w14:textId="77777777" w:rsidR="001864D3" w:rsidRPr="001864D3" w:rsidRDefault="001864D3" w:rsidP="001864D3">
            <w:pPr>
              <w:pStyle w:val="tablefc"/>
              <w:jc w:val="right"/>
              <w:rPr>
                <w:lang w:val="en-US" w:eastAsia="en-US"/>
              </w:rPr>
            </w:pPr>
            <w:r w:rsidRPr="001864D3">
              <w:rPr>
                <w:lang w:val="en-US" w:eastAsia="en-US"/>
              </w:rPr>
              <w:t>61</w:t>
            </w:r>
          </w:p>
        </w:tc>
        <w:tc>
          <w:tcPr>
            <w:tcW w:w="1984" w:type="dxa"/>
            <w:shd w:val="clear" w:color="auto" w:fill="auto"/>
            <w:noWrap/>
            <w:vAlign w:val="center"/>
            <w:hideMark/>
          </w:tcPr>
          <w:p w14:paraId="4159D9D4" w14:textId="77777777" w:rsidR="001864D3" w:rsidRPr="001864D3" w:rsidRDefault="001864D3" w:rsidP="001864D3">
            <w:pPr>
              <w:pStyle w:val="tablefc"/>
              <w:jc w:val="right"/>
              <w:rPr>
                <w:lang w:val="en-US" w:eastAsia="en-US"/>
              </w:rPr>
            </w:pPr>
            <w:r w:rsidRPr="001864D3">
              <w:rPr>
                <w:lang w:val="en-US" w:eastAsia="en-US"/>
              </w:rPr>
              <w:t>48</w:t>
            </w:r>
          </w:p>
        </w:tc>
      </w:tr>
      <w:tr w:rsidR="001864D3" w:rsidRPr="001864D3" w14:paraId="314A3A53" w14:textId="77777777" w:rsidTr="001864D3">
        <w:trPr>
          <w:trHeight w:val="20"/>
          <w:jc w:val="center"/>
        </w:trPr>
        <w:tc>
          <w:tcPr>
            <w:tcW w:w="1674" w:type="dxa"/>
            <w:shd w:val="clear" w:color="auto" w:fill="auto"/>
            <w:noWrap/>
            <w:vAlign w:val="center"/>
            <w:hideMark/>
          </w:tcPr>
          <w:p w14:paraId="256F2C0B" w14:textId="77777777" w:rsidR="001864D3" w:rsidRPr="001864D3" w:rsidRDefault="001864D3" w:rsidP="001864D3">
            <w:pPr>
              <w:pStyle w:val="tablefc"/>
              <w:rPr>
                <w:lang w:val="en-US" w:eastAsia="en-US"/>
              </w:rPr>
            </w:pPr>
            <w:r w:rsidRPr="001864D3">
              <w:rPr>
                <w:lang w:val="en-US" w:eastAsia="en-US"/>
              </w:rPr>
              <w:t>tomatoes</w:t>
            </w:r>
          </w:p>
        </w:tc>
        <w:tc>
          <w:tcPr>
            <w:tcW w:w="1984" w:type="dxa"/>
            <w:shd w:val="clear" w:color="auto" w:fill="auto"/>
            <w:noWrap/>
            <w:vAlign w:val="center"/>
            <w:hideMark/>
          </w:tcPr>
          <w:p w14:paraId="34F9685B" w14:textId="77777777" w:rsidR="001864D3" w:rsidRPr="001864D3" w:rsidRDefault="001864D3" w:rsidP="001864D3">
            <w:pPr>
              <w:pStyle w:val="tablefc"/>
              <w:jc w:val="right"/>
              <w:rPr>
                <w:lang w:val="en-US" w:eastAsia="en-US"/>
              </w:rPr>
            </w:pPr>
            <w:r w:rsidRPr="001864D3">
              <w:rPr>
                <w:lang w:val="en-US" w:eastAsia="en-US"/>
              </w:rPr>
              <w:t>5</w:t>
            </w:r>
          </w:p>
        </w:tc>
        <w:tc>
          <w:tcPr>
            <w:tcW w:w="1984" w:type="dxa"/>
            <w:shd w:val="clear" w:color="auto" w:fill="auto"/>
            <w:noWrap/>
            <w:vAlign w:val="center"/>
            <w:hideMark/>
          </w:tcPr>
          <w:p w14:paraId="5F25340A" w14:textId="77777777" w:rsidR="001864D3" w:rsidRPr="001864D3" w:rsidRDefault="001864D3" w:rsidP="001864D3">
            <w:pPr>
              <w:pStyle w:val="tablefc"/>
              <w:jc w:val="right"/>
              <w:rPr>
                <w:lang w:val="en-US" w:eastAsia="en-US"/>
              </w:rPr>
            </w:pPr>
            <w:r w:rsidRPr="001864D3">
              <w:rPr>
                <w:lang w:val="en-US" w:eastAsia="en-US"/>
              </w:rPr>
              <w:t>11</w:t>
            </w:r>
          </w:p>
        </w:tc>
      </w:tr>
      <w:tr w:rsidR="001864D3" w:rsidRPr="001864D3" w14:paraId="69E8D822" w14:textId="77777777" w:rsidTr="001864D3">
        <w:trPr>
          <w:trHeight w:val="20"/>
          <w:jc w:val="center"/>
        </w:trPr>
        <w:tc>
          <w:tcPr>
            <w:tcW w:w="1674" w:type="dxa"/>
            <w:shd w:val="clear" w:color="auto" w:fill="auto"/>
            <w:noWrap/>
            <w:vAlign w:val="center"/>
            <w:hideMark/>
          </w:tcPr>
          <w:p w14:paraId="07AC6210" w14:textId="77777777" w:rsidR="001864D3" w:rsidRPr="001864D3" w:rsidRDefault="001864D3" w:rsidP="001864D3">
            <w:pPr>
              <w:pStyle w:val="tablefc"/>
              <w:rPr>
                <w:lang w:val="en-US" w:eastAsia="en-US"/>
              </w:rPr>
            </w:pPr>
            <w:r w:rsidRPr="001864D3">
              <w:rPr>
                <w:lang w:val="en-US" w:eastAsia="en-US"/>
              </w:rPr>
              <w:t>tortilla</w:t>
            </w:r>
          </w:p>
        </w:tc>
        <w:tc>
          <w:tcPr>
            <w:tcW w:w="1984" w:type="dxa"/>
            <w:shd w:val="clear" w:color="auto" w:fill="auto"/>
            <w:noWrap/>
            <w:vAlign w:val="center"/>
            <w:hideMark/>
          </w:tcPr>
          <w:p w14:paraId="7B3AC677" w14:textId="77777777" w:rsidR="001864D3" w:rsidRPr="001864D3" w:rsidRDefault="001864D3" w:rsidP="001864D3">
            <w:pPr>
              <w:pStyle w:val="tablefc"/>
              <w:jc w:val="right"/>
              <w:rPr>
                <w:lang w:val="en-US" w:eastAsia="en-US"/>
              </w:rPr>
            </w:pPr>
            <w:r w:rsidRPr="001864D3">
              <w:rPr>
                <w:lang w:val="en-US" w:eastAsia="en-US"/>
              </w:rPr>
              <w:t>2</w:t>
            </w:r>
          </w:p>
        </w:tc>
        <w:tc>
          <w:tcPr>
            <w:tcW w:w="1984" w:type="dxa"/>
            <w:shd w:val="clear" w:color="auto" w:fill="auto"/>
            <w:noWrap/>
            <w:vAlign w:val="center"/>
            <w:hideMark/>
          </w:tcPr>
          <w:p w14:paraId="18DCCE73"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25AE80C1" w14:textId="77777777" w:rsidTr="001864D3">
        <w:trPr>
          <w:trHeight w:val="20"/>
          <w:jc w:val="center"/>
        </w:trPr>
        <w:tc>
          <w:tcPr>
            <w:tcW w:w="1674" w:type="dxa"/>
            <w:shd w:val="clear" w:color="auto" w:fill="auto"/>
            <w:noWrap/>
            <w:vAlign w:val="center"/>
            <w:hideMark/>
          </w:tcPr>
          <w:p w14:paraId="24B87FB2" w14:textId="77777777" w:rsidR="001864D3" w:rsidRPr="001864D3" w:rsidRDefault="001864D3" w:rsidP="001864D3">
            <w:pPr>
              <w:pStyle w:val="tablefc"/>
              <w:rPr>
                <w:lang w:val="en-US" w:eastAsia="en-US"/>
              </w:rPr>
            </w:pPr>
            <w:r w:rsidRPr="001864D3">
              <w:rPr>
                <w:lang w:val="en-US" w:eastAsia="en-US"/>
              </w:rPr>
              <w:t>tuna</w:t>
            </w:r>
          </w:p>
        </w:tc>
        <w:tc>
          <w:tcPr>
            <w:tcW w:w="1984" w:type="dxa"/>
            <w:shd w:val="clear" w:color="auto" w:fill="auto"/>
            <w:noWrap/>
            <w:vAlign w:val="center"/>
            <w:hideMark/>
          </w:tcPr>
          <w:p w14:paraId="5507A65B" w14:textId="77777777" w:rsidR="001864D3" w:rsidRPr="001864D3" w:rsidRDefault="001864D3" w:rsidP="001864D3">
            <w:pPr>
              <w:pStyle w:val="tablefc"/>
              <w:jc w:val="right"/>
              <w:rPr>
                <w:lang w:val="en-US" w:eastAsia="en-US"/>
              </w:rPr>
            </w:pPr>
            <w:r w:rsidRPr="001864D3">
              <w:rPr>
                <w:lang w:val="en-US" w:eastAsia="en-US"/>
              </w:rPr>
              <w:t>84</w:t>
            </w:r>
          </w:p>
        </w:tc>
        <w:tc>
          <w:tcPr>
            <w:tcW w:w="1984" w:type="dxa"/>
            <w:shd w:val="clear" w:color="auto" w:fill="auto"/>
            <w:noWrap/>
            <w:vAlign w:val="center"/>
            <w:hideMark/>
          </w:tcPr>
          <w:p w14:paraId="2185D0F8" w14:textId="77777777" w:rsidR="001864D3" w:rsidRPr="001864D3" w:rsidRDefault="001864D3" w:rsidP="001864D3">
            <w:pPr>
              <w:pStyle w:val="tablefc"/>
              <w:jc w:val="right"/>
              <w:rPr>
                <w:lang w:val="en-US" w:eastAsia="en-US"/>
              </w:rPr>
            </w:pPr>
            <w:r w:rsidRPr="001864D3">
              <w:rPr>
                <w:lang w:val="en-US" w:eastAsia="en-US"/>
              </w:rPr>
              <w:t>9</w:t>
            </w:r>
          </w:p>
        </w:tc>
      </w:tr>
      <w:tr w:rsidR="001864D3" w:rsidRPr="001864D3" w14:paraId="5DE8DF5B" w14:textId="77777777" w:rsidTr="001864D3">
        <w:trPr>
          <w:trHeight w:val="20"/>
          <w:jc w:val="center"/>
        </w:trPr>
        <w:tc>
          <w:tcPr>
            <w:tcW w:w="1674" w:type="dxa"/>
            <w:shd w:val="clear" w:color="auto" w:fill="auto"/>
            <w:noWrap/>
            <w:vAlign w:val="center"/>
            <w:hideMark/>
          </w:tcPr>
          <w:p w14:paraId="328E2A9B" w14:textId="77777777" w:rsidR="001864D3" w:rsidRPr="001864D3" w:rsidRDefault="001864D3" w:rsidP="001864D3">
            <w:pPr>
              <w:pStyle w:val="tablefc"/>
              <w:rPr>
                <w:lang w:val="en-US" w:eastAsia="en-US"/>
              </w:rPr>
            </w:pPr>
            <w:r w:rsidRPr="001864D3">
              <w:rPr>
                <w:lang w:val="en-US" w:eastAsia="en-US"/>
              </w:rPr>
              <w:t>vegetable oil</w:t>
            </w:r>
          </w:p>
        </w:tc>
        <w:tc>
          <w:tcPr>
            <w:tcW w:w="1984" w:type="dxa"/>
            <w:shd w:val="clear" w:color="auto" w:fill="auto"/>
            <w:noWrap/>
            <w:vAlign w:val="center"/>
            <w:hideMark/>
          </w:tcPr>
          <w:p w14:paraId="13054285" w14:textId="77777777" w:rsidR="001864D3" w:rsidRPr="001864D3" w:rsidRDefault="001864D3" w:rsidP="001864D3">
            <w:pPr>
              <w:pStyle w:val="tablefc"/>
              <w:jc w:val="right"/>
              <w:rPr>
                <w:lang w:val="en-US" w:eastAsia="en-US"/>
              </w:rPr>
            </w:pPr>
            <w:r w:rsidRPr="001864D3">
              <w:rPr>
                <w:lang w:val="en-US" w:eastAsia="en-US"/>
              </w:rPr>
              <w:t>8</w:t>
            </w:r>
          </w:p>
        </w:tc>
        <w:tc>
          <w:tcPr>
            <w:tcW w:w="1984" w:type="dxa"/>
            <w:shd w:val="clear" w:color="auto" w:fill="auto"/>
            <w:noWrap/>
            <w:vAlign w:val="center"/>
            <w:hideMark/>
          </w:tcPr>
          <w:p w14:paraId="4BD5A35C" w14:textId="77777777" w:rsidR="001864D3" w:rsidRPr="001864D3" w:rsidRDefault="001864D3" w:rsidP="001864D3">
            <w:pPr>
              <w:pStyle w:val="tablefc"/>
              <w:jc w:val="right"/>
              <w:rPr>
                <w:lang w:val="en-US" w:eastAsia="en-US"/>
              </w:rPr>
            </w:pPr>
            <w:r w:rsidRPr="001864D3">
              <w:rPr>
                <w:lang w:val="en-US" w:eastAsia="en-US"/>
              </w:rPr>
              <w:t>0</w:t>
            </w:r>
          </w:p>
        </w:tc>
      </w:tr>
      <w:tr w:rsidR="001864D3" w:rsidRPr="001864D3" w14:paraId="6FD8A97C" w14:textId="77777777" w:rsidTr="001864D3">
        <w:trPr>
          <w:trHeight w:val="20"/>
          <w:jc w:val="center"/>
        </w:trPr>
        <w:tc>
          <w:tcPr>
            <w:tcW w:w="1674" w:type="dxa"/>
            <w:shd w:val="clear" w:color="auto" w:fill="auto"/>
            <w:noWrap/>
            <w:vAlign w:val="center"/>
            <w:hideMark/>
          </w:tcPr>
          <w:p w14:paraId="49CD8538" w14:textId="77777777" w:rsidR="001864D3" w:rsidRPr="001864D3" w:rsidRDefault="001864D3" w:rsidP="001864D3">
            <w:pPr>
              <w:pStyle w:val="tablefc"/>
              <w:rPr>
                <w:lang w:val="en-US" w:eastAsia="en-US"/>
              </w:rPr>
            </w:pPr>
            <w:r w:rsidRPr="001864D3">
              <w:rPr>
                <w:lang w:val="en-US" w:eastAsia="en-US"/>
              </w:rPr>
              <w:t>vegetables</w:t>
            </w:r>
          </w:p>
        </w:tc>
        <w:tc>
          <w:tcPr>
            <w:tcW w:w="1984" w:type="dxa"/>
            <w:shd w:val="clear" w:color="auto" w:fill="auto"/>
            <w:noWrap/>
            <w:vAlign w:val="center"/>
            <w:hideMark/>
          </w:tcPr>
          <w:p w14:paraId="6C7C830B" w14:textId="77777777" w:rsidR="001864D3" w:rsidRPr="001864D3" w:rsidRDefault="001864D3" w:rsidP="001864D3">
            <w:pPr>
              <w:pStyle w:val="tablefc"/>
              <w:jc w:val="right"/>
              <w:rPr>
                <w:lang w:val="en-US" w:eastAsia="en-US"/>
              </w:rPr>
            </w:pPr>
            <w:r w:rsidRPr="001864D3">
              <w:rPr>
                <w:lang w:val="en-US" w:eastAsia="en-US"/>
              </w:rPr>
              <w:t>13</w:t>
            </w:r>
          </w:p>
        </w:tc>
        <w:tc>
          <w:tcPr>
            <w:tcW w:w="1984" w:type="dxa"/>
            <w:shd w:val="clear" w:color="auto" w:fill="auto"/>
            <w:noWrap/>
            <w:vAlign w:val="center"/>
            <w:hideMark/>
          </w:tcPr>
          <w:p w14:paraId="7FBC24B1" w14:textId="77777777" w:rsidR="001864D3" w:rsidRPr="001864D3" w:rsidRDefault="001864D3" w:rsidP="001864D3">
            <w:pPr>
              <w:pStyle w:val="tablefc"/>
              <w:jc w:val="right"/>
              <w:rPr>
                <w:lang w:val="en-US" w:eastAsia="en-US"/>
              </w:rPr>
            </w:pPr>
            <w:r w:rsidRPr="001864D3">
              <w:rPr>
                <w:lang w:val="en-US" w:eastAsia="en-US"/>
              </w:rPr>
              <w:t>716</w:t>
            </w:r>
          </w:p>
        </w:tc>
      </w:tr>
      <w:tr w:rsidR="001864D3" w:rsidRPr="001864D3" w14:paraId="5E2F54E8" w14:textId="77777777" w:rsidTr="001864D3">
        <w:trPr>
          <w:trHeight w:val="20"/>
          <w:jc w:val="center"/>
        </w:trPr>
        <w:tc>
          <w:tcPr>
            <w:tcW w:w="1674" w:type="dxa"/>
            <w:shd w:val="clear" w:color="auto" w:fill="auto"/>
            <w:noWrap/>
            <w:vAlign w:val="center"/>
            <w:hideMark/>
          </w:tcPr>
          <w:p w14:paraId="65EAFEBE" w14:textId="77777777" w:rsidR="001864D3" w:rsidRPr="001864D3" w:rsidRDefault="001864D3" w:rsidP="001864D3">
            <w:pPr>
              <w:pStyle w:val="tablefc"/>
              <w:rPr>
                <w:lang w:val="en-US" w:eastAsia="en-US"/>
              </w:rPr>
            </w:pPr>
            <w:r w:rsidRPr="001864D3">
              <w:rPr>
                <w:lang w:val="en-US" w:eastAsia="en-US"/>
              </w:rPr>
              <w:t>watermelon</w:t>
            </w:r>
          </w:p>
        </w:tc>
        <w:tc>
          <w:tcPr>
            <w:tcW w:w="1984" w:type="dxa"/>
            <w:shd w:val="clear" w:color="auto" w:fill="auto"/>
            <w:noWrap/>
            <w:vAlign w:val="center"/>
            <w:hideMark/>
          </w:tcPr>
          <w:p w14:paraId="033BB33E" w14:textId="77777777" w:rsidR="001864D3" w:rsidRPr="001864D3" w:rsidRDefault="001864D3" w:rsidP="001864D3">
            <w:pPr>
              <w:pStyle w:val="tablefc"/>
              <w:jc w:val="right"/>
              <w:rPr>
                <w:lang w:val="en-US" w:eastAsia="en-US"/>
              </w:rPr>
            </w:pPr>
            <w:r w:rsidRPr="001864D3">
              <w:rPr>
                <w:lang w:val="en-US" w:eastAsia="en-US"/>
              </w:rPr>
              <w:t>1</w:t>
            </w:r>
          </w:p>
        </w:tc>
        <w:tc>
          <w:tcPr>
            <w:tcW w:w="1984" w:type="dxa"/>
            <w:shd w:val="clear" w:color="auto" w:fill="auto"/>
            <w:noWrap/>
            <w:vAlign w:val="center"/>
            <w:hideMark/>
          </w:tcPr>
          <w:p w14:paraId="2457FA70" w14:textId="77777777" w:rsidR="001864D3" w:rsidRPr="001864D3" w:rsidRDefault="001864D3" w:rsidP="001864D3">
            <w:pPr>
              <w:pStyle w:val="tablefc"/>
              <w:jc w:val="right"/>
              <w:rPr>
                <w:lang w:val="en-US" w:eastAsia="en-US"/>
              </w:rPr>
            </w:pPr>
            <w:r w:rsidRPr="001864D3">
              <w:rPr>
                <w:lang w:val="en-US" w:eastAsia="en-US"/>
              </w:rPr>
              <w:t>24</w:t>
            </w:r>
          </w:p>
        </w:tc>
      </w:tr>
      <w:tr w:rsidR="001864D3" w:rsidRPr="001864D3" w14:paraId="20B5EA73" w14:textId="77777777" w:rsidTr="001864D3">
        <w:trPr>
          <w:trHeight w:val="20"/>
          <w:jc w:val="center"/>
        </w:trPr>
        <w:tc>
          <w:tcPr>
            <w:tcW w:w="1674" w:type="dxa"/>
            <w:shd w:val="clear" w:color="auto" w:fill="auto"/>
            <w:noWrap/>
            <w:vAlign w:val="center"/>
            <w:hideMark/>
          </w:tcPr>
          <w:p w14:paraId="58D93E4B" w14:textId="77777777" w:rsidR="001864D3" w:rsidRPr="001864D3" w:rsidRDefault="001864D3" w:rsidP="001864D3">
            <w:pPr>
              <w:pStyle w:val="tablefc"/>
              <w:rPr>
                <w:lang w:val="en-US" w:eastAsia="en-US"/>
              </w:rPr>
            </w:pPr>
            <w:r w:rsidRPr="001864D3">
              <w:rPr>
                <w:lang w:val="en-US" w:eastAsia="en-US"/>
              </w:rPr>
              <w:t>yeast</w:t>
            </w:r>
          </w:p>
        </w:tc>
        <w:tc>
          <w:tcPr>
            <w:tcW w:w="1984" w:type="dxa"/>
            <w:shd w:val="clear" w:color="auto" w:fill="auto"/>
            <w:noWrap/>
            <w:vAlign w:val="center"/>
            <w:hideMark/>
          </w:tcPr>
          <w:p w14:paraId="2137A04F" w14:textId="77777777" w:rsidR="001864D3" w:rsidRPr="001864D3" w:rsidRDefault="001864D3" w:rsidP="001864D3">
            <w:pPr>
              <w:pStyle w:val="tablefc"/>
              <w:jc w:val="right"/>
              <w:rPr>
                <w:lang w:val="en-US" w:eastAsia="en-US"/>
              </w:rPr>
            </w:pPr>
            <w:r w:rsidRPr="001864D3">
              <w:rPr>
                <w:lang w:val="en-US" w:eastAsia="en-US"/>
              </w:rPr>
              <w:t>33</w:t>
            </w:r>
          </w:p>
        </w:tc>
        <w:tc>
          <w:tcPr>
            <w:tcW w:w="1984" w:type="dxa"/>
            <w:shd w:val="clear" w:color="auto" w:fill="auto"/>
            <w:noWrap/>
            <w:vAlign w:val="center"/>
            <w:hideMark/>
          </w:tcPr>
          <w:p w14:paraId="6E0DC11A" w14:textId="77777777" w:rsidR="001864D3" w:rsidRPr="001864D3" w:rsidRDefault="001864D3" w:rsidP="001864D3">
            <w:pPr>
              <w:pStyle w:val="tablefc"/>
              <w:jc w:val="right"/>
              <w:rPr>
                <w:lang w:val="en-US" w:eastAsia="en-US"/>
              </w:rPr>
            </w:pPr>
            <w:r w:rsidRPr="001864D3">
              <w:rPr>
                <w:lang w:val="en-US" w:eastAsia="en-US"/>
              </w:rPr>
              <w:t>16</w:t>
            </w:r>
          </w:p>
        </w:tc>
      </w:tr>
      <w:tr w:rsidR="001864D3" w:rsidRPr="001864D3" w14:paraId="6AD345DA" w14:textId="77777777" w:rsidTr="001864D3">
        <w:trPr>
          <w:trHeight w:val="20"/>
          <w:jc w:val="center"/>
        </w:trPr>
        <w:tc>
          <w:tcPr>
            <w:tcW w:w="1674" w:type="dxa"/>
            <w:shd w:val="clear" w:color="auto" w:fill="auto"/>
            <w:noWrap/>
            <w:vAlign w:val="center"/>
            <w:hideMark/>
          </w:tcPr>
          <w:p w14:paraId="7DEFF5BF" w14:textId="77777777" w:rsidR="001864D3" w:rsidRPr="001864D3" w:rsidRDefault="001864D3" w:rsidP="001864D3">
            <w:pPr>
              <w:pStyle w:val="tablefc"/>
              <w:rPr>
                <w:lang w:val="en-US" w:eastAsia="en-US"/>
              </w:rPr>
            </w:pPr>
            <w:r w:rsidRPr="001864D3">
              <w:rPr>
                <w:lang w:val="en-US" w:eastAsia="en-US"/>
              </w:rPr>
              <w:t>yogurt</w:t>
            </w:r>
          </w:p>
        </w:tc>
        <w:tc>
          <w:tcPr>
            <w:tcW w:w="1984" w:type="dxa"/>
            <w:shd w:val="clear" w:color="auto" w:fill="auto"/>
            <w:noWrap/>
            <w:vAlign w:val="center"/>
            <w:hideMark/>
          </w:tcPr>
          <w:p w14:paraId="79B39486" w14:textId="77777777" w:rsidR="001864D3" w:rsidRPr="001864D3" w:rsidRDefault="001864D3" w:rsidP="001864D3">
            <w:pPr>
              <w:pStyle w:val="tablefc"/>
              <w:jc w:val="right"/>
              <w:rPr>
                <w:lang w:val="en-US" w:eastAsia="en-US"/>
              </w:rPr>
            </w:pPr>
            <w:r w:rsidRPr="001864D3">
              <w:rPr>
                <w:lang w:val="en-US" w:eastAsia="en-US"/>
              </w:rPr>
              <w:t>4</w:t>
            </w:r>
          </w:p>
        </w:tc>
        <w:tc>
          <w:tcPr>
            <w:tcW w:w="1984" w:type="dxa"/>
            <w:shd w:val="clear" w:color="auto" w:fill="auto"/>
            <w:noWrap/>
            <w:vAlign w:val="center"/>
            <w:hideMark/>
          </w:tcPr>
          <w:p w14:paraId="7955C77F" w14:textId="77777777" w:rsidR="001864D3" w:rsidRPr="001864D3" w:rsidRDefault="001864D3" w:rsidP="001864D3">
            <w:pPr>
              <w:pStyle w:val="tablefc"/>
              <w:jc w:val="right"/>
              <w:rPr>
                <w:lang w:val="en-US" w:eastAsia="en-US"/>
              </w:rPr>
            </w:pPr>
            <w:r w:rsidRPr="001864D3">
              <w:rPr>
                <w:lang w:val="en-US" w:eastAsia="en-US"/>
              </w:rPr>
              <w:t>0</w:t>
            </w:r>
          </w:p>
        </w:tc>
      </w:tr>
    </w:tbl>
    <w:p w14:paraId="15F0EA1E" w14:textId="77777777" w:rsidR="001864D3" w:rsidRDefault="001864D3" w:rsidP="001864D3"/>
    <w:p w14:paraId="3FB41178" w14:textId="7A0EF52B" w:rsidR="00311F34" w:rsidRDefault="00311F34">
      <w:pPr>
        <w:spacing w:after="160" w:line="278" w:lineRule="auto"/>
      </w:pPr>
      <w:r>
        <w:br w:type="page"/>
      </w:r>
    </w:p>
    <w:p w14:paraId="2AE064E3" w14:textId="2950BCE3" w:rsidR="00311F34" w:rsidRDefault="009F3364" w:rsidP="00311F34">
      <w:pPr>
        <w:pStyle w:val="Heading2"/>
      </w:pPr>
      <w:r>
        <w:lastRenderedPageBreak/>
        <w:t>Caloric equivalent of trucks</w:t>
      </w:r>
    </w:p>
    <w:p w14:paraId="55AF1BF2" w14:textId="28282B7E" w:rsidR="00311F34" w:rsidRDefault="00311F34" w:rsidP="00311F34">
      <w:r w:rsidRPr="00311F34">
        <w:drawing>
          <wp:inline distT="0" distB="0" distL="0" distR="0" wp14:anchorId="2819391F" wp14:editId="493CC019">
            <wp:extent cx="6188710" cy="4218305"/>
            <wp:effectExtent l="0" t="0" r="2540" b="0"/>
            <wp:docPr id="26773862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38623" name="Picture 1" descr="A graph of a graph&#10;&#10;Description automatically generated"/>
                    <pic:cNvPicPr/>
                  </pic:nvPicPr>
                  <pic:blipFill>
                    <a:blip r:embed="rId18"/>
                    <a:stretch>
                      <a:fillRect/>
                    </a:stretch>
                  </pic:blipFill>
                  <pic:spPr>
                    <a:xfrm>
                      <a:off x="0" y="0"/>
                      <a:ext cx="6188710" cy="4218305"/>
                    </a:xfrm>
                    <a:prstGeom prst="rect">
                      <a:avLst/>
                    </a:prstGeom>
                  </pic:spPr>
                </pic:pic>
              </a:graphicData>
            </a:graphic>
          </wp:inline>
        </w:drawing>
      </w:r>
    </w:p>
    <w:p w14:paraId="01C9E0F2" w14:textId="656BD6CE" w:rsidR="00311F34" w:rsidRPr="00311F34" w:rsidRDefault="00311F34" w:rsidP="00311F34">
      <w:pPr>
        <w:pStyle w:val="Caption"/>
      </w:pPr>
      <w:bookmarkStart w:id="7" w:name="_Ref178352659"/>
      <w:r>
        <w:t xml:space="preserve">Figure </w:t>
      </w:r>
      <w:r w:rsidR="00153125">
        <w:t>S</w:t>
      </w:r>
      <w:r>
        <w:fldChar w:fldCharType="begin"/>
      </w:r>
      <w:r>
        <w:instrText xml:space="preserve"> SEQ Figure \* ARABIC </w:instrText>
      </w:r>
      <w:r>
        <w:fldChar w:fldCharType="separate"/>
      </w:r>
      <w:r w:rsidR="00F5364B">
        <w:rPr>
          <w:noProof/>
        </w:rPr>
        <w:t>6</w:t>
      </w:r>
      <w:r>
        <w:fldChar w:fldCharType="end"/>
      </w:r>
      <w:bookmarkEnd w:id="7"/>
      <w:r>
        <w:t>. Distribution of estimated Kcal per truck, according to UNRWA data.</w:t>
      </w:r>
    </w:p>
    <w:sectPr w:rsidR="00311F34" w:rsidRPr="00311F34" w:rsidSect="00736907">
      <w:footerReference w:type="default" r:id="rId19"/>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259A8" w14:textId="77777777" w:rsidR="002617B6" w:rsidRDefault="002617B6" w:rsidP="00EA4DF4">
      <w:pPr>
        <w:spacing w:after="0" w:line="240" w:lineRule="auto"/>
      </w:pPr>
      <w:r>
        <w:separator/>
      </w:r>
    </w:p>
  </w:endnote>
  <w:endnote w:type="continuationSeparator" w:id="0">
    <w:p w14:paraId="087F2654" w14:textId="77777777" w:rsidR="002617B6" w:rsidRDefault="002617B6" w:rsidP="00EA4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ova Light">
    <w:charset w:val="00"/>
    <w:family w:val="swiss"/>
    <w:pitch w:val="variable"/>
    <w:sig w:usb0="0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654F2" w14:textId="648B6DA2" w:rsidR="00EA4DF4" w:rsidRDefault="00EA4DF4" w:rsidP="00EA4DF4">
    <w:pPr>
      <w:pStyle w:val="tablefc"/>
    </w:pPr>
    <w:r>
      <w:t>Food availability in the Gaza Strip, 2023-2024</w:t>
    </w:r>
    <w:r>
      <w:tab/>
    </w:r>
    <w:r>
      <w:tab/>
    </w:r>
    <w:r>
      <w:tab/>
    </w:r>
    <w:r>
      <w:tab/>
    </w:r>
    <w:r>
      <w:tab/>
    </w:r>
    <w:r>
      <w:tab/>
    </w:r>
    <w:r>
      <w:tab/>
    </w:r>
    <w:r>
      <w:tab/>
      <w:t xml:space="preserve">Page </w:t>
    </w:r>
    <w:r>
      <w:fldChar w:fldCharType="begin"/>
    </w:r>
    <w:r>
      <w:instrText xml:space="preserve"> PAGE  \* Arabic  \* MERGEFORMAT </w:instrText>
    </w:r>
    <w:r>
      <w:fldChar w:fldCharType="separate"/>
    </w:r>
    <w:r>
      <w:rPr>
        <w:noProof/>
      </w:rPr>
      <w:t>10</w:t>
    </w:r>
    <w:r>
      <w:fldChar w:fldCharType="end"/>
    </w:r>
    <w:r>
      <w:t xml:space="preserve"> of </w:t>
    </w:r>
    <w:fldSimple w:instr=" NUMPAGES  \* Arabic  \* MERGEFORMAT ">
      <w:r>
        <w:rPr>
          <w:noProof/>
        </w:rP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B7967" w14:textId="77777777" w:rsidR="002617B6" w:rsidRDefault="002617B6" w:rsidP="00EA4DF4">
      <w:pPr>
        <w:spacing w:after="0" w:line="240" w:lineRule="auto"/>
      </w:pPr>
      <w:r>
        <w:separator/>
      </w:r>
    </w:p>
  </w:footnote>
  <w:footnote w:type="continuationSeparator" w:id="0">
    <w:p w14:paraId="63E56E83" w14:textId="77777777" w:rsidR="002617B6" w:rsidRDefault="002617B6" w:rsidP="00EA4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265F8"/>
    <w:multiLevelType w:val="hybridMultilevel"/>
    <w:tmpl w:val="BFB40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F06D88"/>
    <w:multiLevelType w:val="hybridMultilevel"/>
    <w:tmpl w:val="72CC6B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0C90FE2"/>
    <w:multiLevelType w:val="hybridMultilevel"/>
    <w:tmpl w:val="23AA9300"/>
    <w:lvl w:ilvl="0" w:tplc="FC7EF9C2">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4540EA"/>
    <w:multiLevelType w:val="hybridMultilevel"/>
    <w:tmpl w:val="3F142E80"/>
    <w:lvl w:ilvl="0" w:tplc="0164D41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3B4B7F"/>
    <w:multiLevelType w:val="hybridMultilevel"/>
    <w:tmpl w:val="72CC6B8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480118572">
    <w:abstractNumId w:val="0"/>
  </w:num>
  <w:num w:numId="2" w16cid:durableId="1205100780">
    <w:abstractNumId w:val="3"/>
  </w:num>
  <w:num w:numId="3" w16cid:durableId="2048408229">
    <w:abstractNumId w:val="2"/>
  </w:num>
  <w:num w:numId="4" w16cid:durableId="1263680657">
    <w:abstractNumId w:val="1"/>
  </w:num>
  <w:num w:numId="5" w16cid:durableId="203517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B2"/>
    <w:rsid w:val="00023439"/>
    <w:rsid w:val="00025BF2"/>
    <w:rsid w:val="00064795"/>
    <w:rsid w:val="0009639D"/>
    <w:rsid w:val="000A598D"/>
    <w:rsid w:val="000A6E1D"/>
    <w:rsid w:val="00107C96"/>
    <w:rsid w:val="001136CB"/>
    <w:rsid w:val="001176DD"/>
    <w:rsid w:val="00122251"/>
    <w:rsid w:val="00151447"/>
    <w:rsid w:val="00153125"/>
    <w:rsid w:val="001736AF"/>
    <w:rsid w:val="00184F5F"/>
    <w:rsid w:val="001864D3"/>
    <w:rsid w:val="001E0BF6"/>
    <w:rsid w:val="001E5800"/>
    <w:rsid w:val="00241759"/>
    <w:rsid w:val="002617B6"/>
    <w:rsid w:val="0028323F"/>
    <w:rsid w:val="00283F36"/>
    <w:rsid w:val="002A647C"/>
    <w:rsid w:val="002B52FF"/>
    <w:rsid w:val="00311F34"/>
    <w:rsid w:val="00385CC9"/>
    <w:rsid w:val="00392072"/>
    <w:rsid w:val="003B5D43"/>
    <w:rsid w:val="003E394D"/>
    <w:rsid w:val="003F248F"/>
    <w:rsid w:val="004034E4"/>
    <w:rsid w:val="00452F92"/>
    <w:rsid w:val="004630E3"/>
    <w:rsid w:val="0047412F"/>
    <w:rsid w:val="004C58DA"/>
    <w:rsid w:val="004D7DC6"/>
    <w:rsid w:val="00525CAC"/>
    <w:rsid w:val="00551B04"/>
    <w:rsid w:val="00571DE3"/>
    <w:rsid w:val="00583A0E"/>
    <w:rsid w:val="005B2D67"/>
    <w:rsid w:val="005B5DB2"/>
    <w:rsid w:val="005C7F4C"/>
    <w:rsid w:val="0066699D"/>
    <w:rsid w:val="006C1991"/>
    <w:rsid w:val="007058CD"/>
    <w:rsid w:val="00730841"/>
    <w:rsid w:val="00736907"/>
    <w:rsid w:val="007664B5"/>
    <w:rsid w:val="007C57E6"/>
    <w:rsid w:val="007D752C"/>
    <w:rsid w:val="007D7858"/>
    <w:rsid w:val="007D7F44"/>
    <w:rsid w:val="007E0C99"/>
    <w:rsid w:val="00814291"/>
    <w:rsid w:val="0085610E"/>
    <w:rsid w:val="008B7AB0"/>
    <w:rsid w:val="008C2BEC"/>
    <w:rsid w:val="008F131B"/>
    <w:rsid w:val="008F6A0E"/>
    <w:rsid w:val="00931AD3"/>
    <w:rsid w:val="00946B4A"/>
    <w:rsid w:val="00977161"/>
    <w:rsid w:val="009B1224"/>
    <w:rsid w:val="009F3364"/>
    <w:rsid w:val="00A10911"/>
    <w:rsid w:val="00A275B6"/>
    <w:rsid w:val="00A8469D"/>
    <w:rsid w:val="00AB6272"/>
    <w:rsid w:val="00AD178D"/>
    <w:rsid w:val="00C03998"/>
    <w:rsid w:val="00CA037F"/>
    <w:rsid w:val="00CF5320"/>
    <w:rsid w:val="00D0567D"/>
    <w:rsid w:val="00D26970"/>
    <w:rsid w:val="00D32DCC"/>
    <w:rsid w:val="00D37F8F"/>
    <w:rsid w:val="00D90F79"/>
    <w:rsid w:val="00DD32C7"/>
    <w:rsid w:val="00DE186C"/>
    <w:rsid w:val="00DF7DC9"/>
    <w:rsid w:val="00E11181"/>
    <w:rsid w:val="00E412A6"/>
    <w:rsid w:val="00E421C2"/>
    <w:rsid w:val="00E5583D"/>
    <w:rsid w:val="00EA4DF4"/>
    <w:rsid w:val="00EE6CBA"/>
    <w:rsid w:val="00F05344"/>
    <w:rsid w:val="00F302B3"/>
    <w:rsid w:val="00F5364B"/>
    <w:rsid w:val="00F67C72"/>
    <w:rsid w:val="00FA162D"/>
    <w:rsid w:val="00FD5F53"/>
    <w:rsid w:val="00FE17CD"/>
    <w:rsid w:val="00FE1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7736"/>
  <w15:chartTrackingRefBased/>
  <w15:docId w15:val="{6EE9B506-5D9E-4219-AC39-BA4A79EC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907"/>
    <w:pPr>
      <w:spacing w:after="120" w:line="276" w:lineRule="auto"/>
    </w:pPr>
    <w:rPr>
      <w:rFonts w:ascii="Arial Nova" w:hAnsi="Arial Nova"/>
      <w:color w:val="262626" w:themeColor="text1" w:themeTint="D9"/>
      <w:sz w:val="21"/>
    </w:rPr>
  </w:style>
  <w:style w:type="paragraph" w:styleId="Heading1">
    <w:name w:val="heading 1"/>
    <w:basedOn w:val="Normal"/>
    <w:next w:val="Normal"/>
    <w:link w:val="Heading1Char"/>
    <w:uiPriority w:val="9"/>
    <w:qFormat/>
    <w:rsid w:val="000A598D"/>
    <w:pPr>
      <w:keepNext/>
      <w:keepLines/>
      <w:spacing w:before="240"/>
      <w:jc w:val="both"/>
      <w:outlineLvl w:val="0"/>
    </w:pPr>
    <w:rPr>
      <w:rFonts w:eastAsiaTheme="majorEastAsia"/>
      <w:color w:val="4A9A82" w:themeColor="accent3" w:themeShade="BF"/>
      <w:sz w:val="28"/>
      <w:szCs w:val="28"/>
      <w:lang w:val="fr-FR"/>
    </w:rPr>
  </w:style>
  <w:style w:type="paragraph" w:styleId="Heading2">
    <w:name w:val="heading 2"/>
    <w:basedOn w:val="Normal"/>
    <w:next w:val="Normal"/>
    <w:link w:val="Heading2Char"/>
    <w:uiPriority w:val="9"/>
    <w:unhideWhenUsed/>
    <w:qFormat/>
    <w:rsid w:val="000A598D"/>
    <w:pPr>
      <w:keepNext/>
      <w:keepLines/>
      <w:spacing w:before="120"/>
      <w:outlineLvl w:val="1"/>
    </w:pPr>
    <w:rPr>
      <w:rFonts w:eastAsiaTheme="majorEastAsia" w:cstheme="majorBidi"/>
      <w:color w:val="276E8B" w:themeColor="accent1" w:themeShade="BF"/>
      <w:sz w:val="24"/>
      <w:szCs w:val="32"/>
    </w:rPr>
  </w:style>
  <w:style w:type="paragraph" w:styleId="Heading3">
    <w:name w:val="heading 3"/>
    <w:basedOn w:val="Normal"/>
    <w:next w:val="Normal"/>
    <w:link w:val="Heading3Char"/>
    <w:uiPriority w:val="9"/>
    <w:unhideWhenUsed/>
    <w:qFormat/>
    <w:rsid w:val="000A598D"/>
    <w:pPr>
      <w:keepNext/>
      <w:keepLines/>
      <w:spacing w:before="120"/>
      <w:outlineLvl w:val="2"/>
    </w:pPr>
    <w:rPr>
      <w:rFonts w:eastAsiaTheme="majorEastAsia" w:cstheme="majorBidi"/>
      <w:i/>
      <w:iCs/>
      <w:color w:val="265F65" w:themeColor="accent2" w:themeShade="80"/>
      <w:sz w:val="22"/>
      <w:szCs w:val="22"/>
    </w:rPr>
  </w:style>
  <w:style w:type="paragraph" w:styleId="Heading4">
    <w:name w:val="heading 4"/>
    <w:basedOn w:val="Normal"/>
    <w:next w:val="Normal"/>
    <w:link w:val="Heading4Char"/>
    <w:uiPriority w:val="9"/>
    <w:semiHidden/>
    <w:unhideWhenUsed/>
    <w:qFormat/>
    <w:rsid w:val="005B5DB2"/>
    <w:pPr>
      <w:keepNext/>
      <w:keepLines/>
      <w:spacing w:before="80" w:after="40"/>
      <w:outlineLvl w:val="3"/>
    </w:pPr>
    <w:rPr>
      <w:rFonts w:eastAsiaTheme="majorEastAsia" w:cstheme="majorBidi"/>
      <w:i/>
      <w:iCs/>
      <w:color w:val="276E8B" w:themeColor="accent1" w:themeShade="BF"/>
    </w:rPr>
  </w:style>
  <w:style w:type="paragraph" w:styleId="Heading5">
    <w:name w:val="heading 5"/>
    <w:basedOn w:val="Normal"/>
    <w:next w:val="Normal"/>
    <w:link w:val="Heading5Char"/>
    <w:uiPriority w:val="9"/>
    <w:semiHidden/>
    <w:unhideWhenUsed/>
    <w:qFormat/>
    <w:rsid w:val="005B5DB2"/>
    <w:pPr>
      <w:keepNext/>
      <w:keepLines/>
      <w:spacing w:before="80" w:after="40"/>
      <w:outlineLvl w:val="4"/>
    </w:pPr>
    <w:rPr>
      <w:rFonts w:eastAsiaTheme="majorEastAsia" w:cstheme="majorBidi"/>
      <w:color w:val="276E8B" w:themeColor="accent1" w:themeShade="BF"/>
    </w:rPr>
  </w:style>
  <w:style w:type="paragraph" w:styleId="Heading6">
    <w:name w:val="heading 6"/>
    <w:basedOn w:val="Normal"/>
    <w:next w:val="Normal"/>
    <w:link w:val="Heading6Char"/>
    <w:uiPriority w:val="9"/>
    <w:semiHidden/>
    <w:unhideWhenUsed/>
    <w:qFormat/>
    <w:rsid w:val="005B5D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98D"/>
    <w:rPr>
      <w:rFonts w:ascii="Arial Nova" w:eastAsiaTheme="majorEastAsia" w:hAnsi="Arial Nova"/>
      <w:color w:val="4A9A82" w:themeColor="accent3" w:themeShade="BF"/>
      <w:sz w:val="28"/>
      <w:szCs w:val="28"/>
      <w:lang w:val="fr-FR"/>
    </w:rPr>
  </w:style>
  <w:style w:type="character" w:customStyle="1" w:styleId="Heading2Char">
    <w:name w:val="Heading 2 Char"/>
    <w:basedOn w:val="DefaultParagraphFont"/>
    <w:link w:val="Heading2"/>
    <w:uiPriority w:val="9"/>
    <w:rsid w:val="000A598D"/>
    <w:rPr>
      <w:rFonts w:ascii="Arial Nova" w:eastAsiaTheme="majorEastAsia" w:hAnsi="Arial Nova" w:cstheme="majorBidi"/>
      <w:color w:val="276E8B" w:themeColor="accent1" w:themeShade="BF"/>
      <w:szCs w:val="32"/>
    </w:rPr>
  </w:style>
  <w:style w:type="character" w:customStyle="1" w:styleId="Heading3Char">
    <w:name w:val="Heading 3 Char"/>
    <w:basedOn w:val="DefaultParagraphFont"/>
    <w:link w:val="Heading3"/>
    <w:uiPriority w:val="9"/>
    <w:rsid w:val="000A598D"/>
    <w:rPr>
      <w:rFonts w:ascii="Arial Nova" w:eastAsiaTheme="majorEastAsia" w:hAnsi="Arial Nova" w:cstheme="majorBidi"/>
      <w:i/>
      <w:iCs/>
      <w:color w:val="265F65" w:themeColor="accent2" w:themeShade="80"/>
      <w:sz w:val="22"/>
      <w:szCs w:val="22"/>
    </w:rPr>
  </w:style>
  <w:style w:type="character" w:customStyle="1" w:styleId="Heading4Char">
    <w:name w:val="Heading 4 Char"/>
    <w:basedOn w:val="DefaultParagraphFont"/>
    <w:link w:val="Heading4"/>
    <w:uiPriority w:val="9"/>
    <w:semiHidden/>
    <w:rsid w:val="005B5DB2"/>
    <w:rPr>
      <w:rFonts w:eastAsiaTheme="majorEastAsia" w:cstheme="majorBidi"/>
      <w:i/>
      <w:iCs/>
      <w:color w:val="276E8B" w:themeColor="accent1" w:themeShade="BF"/>
    </w:rPr>
  </w:style>
  <w:style w:type="character" w:customStyle="1" w:styleId="Heading5Char">
    <w:name w:val="Heading 5 Char"/>
    <w:basedOn w:val="DefaultParagraphFont"/>
    <w:link w:val="Heading5"/>
    <w:uiPriority w:val="9"/>
    <w:semiHidden/>
    <w:rsid w:val="005B5DB2"/>
    <w:rPr>
      <w:rFonts w:eastAsiaTheme="majorEastAsia" w:cstheme="majorBidi"/>
      <w:color w:val="276E8B" w:themeColor="accent1" w:themeShade="BF"/>
    </w:rPr>
  </w:style>
  <w:style w:type="character" w:customStyle="1" w:styleId="Heading6Char">
    <w:name w:val="Heading 6 Char"/>
    <w:basedOn w:val="DefaultParagraphFont"/>
    <w:link w:val="Heading6"/>
    <w:uiPriority w:val="9"/>
    <w:semiHidden/>
    <w:rsid w:val="005B5D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B2"/>
    <w:rPr>
      <w:rFonts w:eastAsiaTheme="majorEastAsia" w:cstheme="majorBidi"/>
      <w:color w:val="272727" w:themeColor="text1" w:themeTint="D8"/>
    </w:rPr>
  </w:style>
  <w:style w:type="paragraph" w:styleId="Title">
    <w:name w:val="Title"/>
    <w:basedOn w:val="Normal"/>
    <w:next w:val="Normal"/>
    <w:link w:val="TitleChar"/>
    <w:uiPriority w:val="10"/>
    <w:qFormat/>
    <w:rsid w:val="00736907"/>
    <w:pPr>
      <w:spacing w:after="240" w:line="240" w:lineRule="auto"/>
      <w:contextualSpacing/>
    </w:pPr>
    <w:rPr>
      <w:rFonts w:eastAsiaTheme="majorEastAsia" w:cstheme="majorBidi"/>
      <w:color w:val="398E98" w:themeColor="accent2" w:themeShade="BF"/>
      <w:spacing w:val="-10"/>
      <w:kern w:val="28"/>
      <w:sz w:val="36"/>
      <w:szCs w:val="36"/>
    </w:rPr>
  </w:style>
  <w:style w:type="character" w:customStyle="1" w:styleId="TitleChar">
    <w:name w:val="Title Char"/>
    <w:basedOn w:val="DefaultParagraphFont"/>
    <w:link w:val="Title"/>
    <w:uiPriority w:val="10"/>
    <w:rsid w:val="00736907"/>
    <w:rPr>
      <w:rFonts w:ascii="Arial Nova" w:eastAsiaTheme="majorEastAsia" w:hAnsi="Arial Nova" w:cstheme="majorBidi"/>
      <w:color w:val="398E98" w:themeColor="accent2" w:themeShade="BF"/>
      <w:spacing w:val="-10"/>
      <w:kern w:val="28"/>
      <w:sz w:val="36"/>
      <w:szCs w:val="36"/>
    </w:rPr>
  </w:style>
  <w:style w:type="paragraph" w:styleId="Subtitle">
    <w:name w:val="Subtitle"/>
    <w:basedOn w:val="Normal"/>
    <w:next w:val="Normal"/>
    <w:link w:val="SubtitleChar"/>
    <w:uiPriority w:val="11"/>
    <w:qFormat/>
    <w:rsid w:val="005B5D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B2"/>
    <w:pPr>
      <w:spacing w:before="160"/>
      <w:jc w:val="center"/>
    </w:pPr>
    <w:rPr>
      <w:i/>
      <w:iCs/>
      <w:color w:val="404040" w:themeColor="text1" w:themeTint="BF"/>
    </w:rPr>
  </w:style>
  <w:style w:type="character" w:customStyle="1" w:styleId="QuoteChar">
    <w:name w:val="Quote Char"/>
    <w:basedOn w:val="DefaultParagraphFont"/>
    <w:link w:val="Quote"/>
    <w:uiPriority w:val="29"/>
    <w:rsid w:val="005B5DB2"/>
    <w:rPr>
      <w:i/>
      <w:iCs/>
      <w:color w:val="404040" w:themeColor="text1" w:themeTint="BF"/>
    </w:rPr>
  </w:style>
  <w:style w:type="paragraph" w:styleId="ListParagraph">
    <w:name w:val="List Paragraph"/>
    <w:basedOn w:val="Normal"/>
    <w:uiPriority w:val="34"/>
    <w:qFormat/>
    <w:rsid w:val="005B5DB2"/>
    <w:pPr>
      <w:ind w:left="720"/>
      <w:contextualSpacing/>
    </w:pPr>
  </w:style>
  <w:style w:type="character" w:styleId="IntenseEmphasis">
    <w:name w:val="Intense Emphasis"/>
    <w:basedOn w:val="DefaultParagraphFont"/>
    <w:uiPriority w:val="21"/>
    <w:qFormat/>
    <w:rsid w:val="005B5DB2"/>
    <w:rPr>
      <w:i/>
      <w:iCs/>
      <w:color w:val="276E8B" w:themeColor="accent1" w:themeShade="BF"/>
    </w:rPr>
  </w:style>
  <w:style w:type="paragraph" w:styleId="IntenseQuote">
    <w:name w:val="Intense Quote"/>
    <w:basedOn w:val="Normal"/>
    <w:next w:val="Normal"/>
    <w:link w:val="IntenseQuoteChar"/>
    <w:uiPriority w:val="30"/>
    <w:qFormat/>
    <w:rsid w:val="005B5DB2"/>
    <w:pPr>
      <w:pBdr>
        <w:top w:val="single" w:sz="4" w:space="10" w:color="276E8B" w:themeColor="accent1" w:themeShade="BF"/>
        <w:bottom w:val="single" w:sz="4" w:space="10" w:color="276E8B" w:themeColor="accent1" w:themeShade="BF"/>
      </w:pBdr>
      <w:spacing w:before="360" w:after="360"/>
      <w:ind w:left="864" w:right="864"/>
      <w:jc w:val="center"/>
    </w:pPr>
    <w:rPr>
      <w:i/>
      <w:iCs/>
      <w:color w:val="276E8B" w:themeColor="accent1" w:themeShade="BF"/>
    </w:rPr>
  </w:style>
  <w:style w:type="character" w:customStyle="1" w:styleId="IntenseQuoteChar">
    <w:name w:val="Intense Quote Char"/>
    <w:basedOn w:val="DefaultParagraphFont"/>
    <w:link w:val="IntenseQuote"/>
    <w:uiPriority w:val="30"/>
    <w:rsid w:val="005B5DB2"/>
    <w:rPr>
      <w:i/>
      <w:iCs/>
      <w:color w:val="276E8B" w:themeColor="accent1" w:themeShade="BF"/>
    </w:rPr>
  </w:style>
  <w:style w:type="character" w:styleId="IntenseReference">
    <w:name w:val="Intense Reference"/>
    <w:basedOn w:val="DefaultParagraphFont"/>
    <w:uiPriority w:val="32"/>
    <w:qFormat/>
    <w:rsid w:val="005B5DB2"/>
    <w:rPr>
      <w:b/>
      <w:bCs/>
      <w:smallCaps/>
      <w:color w:val="276E8B" w:themeColor="accent1" w:themeShade="BF"/>
      <w:spacing w:val="5"/>
    </w:rPr>
  </w:style>
  <w:style w:type="paragraph" w:customStyle="1" w:styleId="Style1">
    <w:name w:val="Style1"/>
    <w:basedOn w:val="Normal"/>
    <w:link w:val="Style1Char"/>
    <w:qFormat/>
    <w:rsid w:val="005B5DB2"/>
    <w:pPr>
      <w:spacing w:after="0" w:line="240" w:lineRule="auto"/>
    </w:pPr>
    <w:rPr>
      <w:rFonts w:ascii="Arial Nova Light" w:hAnsi="Arial Nova Light" w:cs="Arial"/>
      <w:szCs w:val="20"/>
    </w:rPr>
  </w:style>
  <w:style w:type="character" w:customStyle="1" w:styleId="Style1Char">
    <w:name w:val="Style1 Char"/>
    <w:basedOn w:val="DefaultParagraphFont"/>
    <w:link w:val="Style1"/>
    <w:rsid w:val="005B5DB2"/>
    <w:rPr>
      <w:rFonts w:ascii="Arial Nova Light" w:hAnsi="Arial Nova Light" w:cs="Arial"/>
      <w:sz w:val="21"/>
      <w:szCs w:val="20"/>
    </w:rPr>
  </w:style>
  <w:style w:type="character" w:styleId="CommentReference">
    <w:name w:val="annotation reference"/>
    <w:basedOn w:val="DefaultParagraphFont"/>
    <w:uiPriority w:val="99"/>
    <w:semiHidden/>
    <w:unhideWhenUsed/>
    <w:rsid w:val="005B5DB2"/>
    <w:rPr>
      <w:sz w:val="16"/>
      <w:szCs w:val="16"/>
    </w:rPr>
  </w:style>
  <w:style w:type="paragraph" w:styleId="CommentText">
    <w:name w:val="annotation text"/>
    <w:basedOn w:val="Normal"/>
    <w:link w:val="CommentTextChar"/>
    <w:uiPriority w:val="99"/>
    <w:unhideWhenUsed/>
    <w:rsid w:val="005B5DB2"/>
    <w:pPr>
      <w:spacing w:line="240" w:lineRule="auto"/>
    </w:pPr>
    <w:rPr>
      <w:rFonts w:ascii="Arial Nova Light" w:hAnsi="Arial Nova Light" w:cs="Arial"/>
      <w:szCs w:val="20"/>
    </w:rPr>
  </w:style>
  <w:style w:type="character" w:customStyle="1" w:styleId="CommentTextChar">
    <w:name w:val="Comment Text Char"/>
    <w:basedOn w:val="DefaultParagraphFont"/>
    <w:link w:val="CommentText"/>
    <w:uiPriority w:val="99"/>
    <w:rsid w:val="005B5DB2"/>
    <w:rPr>
      <w:rFonts w:ascii="Arial Nova Light" w:hAnsi="Arial Nova Light" w:cs="Arial"/>
      <w:sz w:val="21"/>
      <w:szCs w:val="20"/>
    </w:rPr>
  </w:style>
  <w:style w:type="character" w:styleId="Hyperlink">
    <w:name w:val="Hyperlink"/>
    <w:basedOn w:val="DefaultParagraphFont"/>
    <w:uiPriority w:val="99"/>
    <w:unhideWhenUsed/>
    <w:rsid w:val="005B5DB2"/>
    <w:rPr>
      <w:color w:val="6B9F25" w:themeColor="hyperlink"/>
      <w:u w:val="single"/>
    </w:rPr>
  </w:style>
  <w:style w:type="paragraph" w:styleId="Caption">
    <w:name w:val="caption"/>
    <w:basedOn w:val="Normal"/>
    <w:next w:val="Normal"/>
    <w:uiPriority w:val="35"/>
    <w:unhideWhenUsed/>
    <w:qFormat/>
    <w:rsid w:val="000A598D"/>
    <w:pPr>
      <w:keepNext/>
      <w:spacing w:before="120" w:line="240" w:lineRule="auto"/>
    </w:pPr>
    <w:rPr>
      <w:rFonts w:cs="Arial"/>
      <w:color w:val="4A9A82" w:themeColor="accent3" w:themeShade="BF"/>
      <w:sz w:val="20"/>
      <w:szCs w:val="18"/>
    </w:rPr>
  </w:style>
  <w:style w:type="paragraph" w:customStyle="1" w:styleId="paragraph">
    <w:name w:val="paragraph"/>
    <w:basedOn w:val="Normal"/>
    <w:rsid w:val="005B5DB2"/>
    <w:pPr>
      <w:spacing w:before="100" w:beforeAutospacing="1" w:after="100" w:afterAutospacing="1" w:line="240" w:lineRule="auto"/>
    </w:pPr>
    <w:rPr>
      <w:rFonts w:ascii="Times New Roman" w:eastAsia="Times New Roman" w:hAnsi="Times New Roman" w:cs="Times New Roman"/>
      <w:kern w:val="0"/>
      <w:szCs w:val="21"/>
      <w14:ligatures w14:val="none"/>
    </w:rPr>
  </w:style>
  <w:style w:type="paragraph" w:styleId="NormalWeb">
    <w:name w:val="Normal (Web)"/>
    <w:basedOn w:val="Normal"/>
    <w:uiPriority w:val="99"/>
    <w:unhideWhenUsed/>
    <w:rsid w:val="00025BF2"/>
    <w:pPr>
      <w:spacing w:before="100" w:beforeAutospacing="1" w:after="100" w:afterAutospacing="1" w:line="240" w:lineRule="auto"/>
    </w:pPr>
    <w:rPr>
      <w:rFonts w:ascii="Times New Roman" w:eastAsia="Times New Roman" w:hAnsi="Times New Roman" w:cs="Times New Roman"/>
      <w:kern w:val="0"/>
      <w:szCs w:val="21"/>
      <w14:ligatures w14:val="none"/>
    </w:rPr>
  </w:style>
  <w:style w:type="character" w:styleId="UnresolvedMention">
    <w:name w:val="Unresolved Mention"/>
    <w:basedOn w:val="DefaultParagraphFont"/>
    <w:uiPriority w:val="99"/>
    <w:semiHidden/>
    <w:unhideWhenUsed/>
    <w:rsid w:val="001136CB"/>
    <w:rPr>
      <w:color w:val="605E5C"/>
      <w:shd w:val="clear" w:color="auto" w:fill="E1DFDD"/>
    </w:rPr>
  </w:style>
  <w:style w:type="paragraph" w:customStyle="1" w:styleId="tablefc">
    <w:name w:val="table_fc"/>
    <w:basedOn w:val="Normal"/>
    <w:qFormat/>
    <w:rsid w:val="000A598D"/>
    <w:pPr>
      <w:spacing w:after="0" w:line="240" w:lineRule="auto"/>
      <w:textAlignment w:val="baseline"/>
    </w:pPr>
    <w:rPr>
      <w:rFonts w:eastAsia="Times New Roman"/>
      <w:kern w:val="0"/>
      <w:sz w:val="16"/>
      <w:szCs w:val="16"/>
      <w14:ligatures w14:val="none"/>
    </w:rPr>
  </w:style>
  <w:style w:type="paragraph" w:styleId="Header">
    <w:name w:val="header"/>
    <w:basedOn w:val="Normal"/>
    <w:link w:val="HeaderChar"/>
    <w:uiPriority w:val="99"/>
    <w:unhideWhenUsed/>
    <w:rsid w:val="00EA4D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DF4"/>
    <w:rPr>
      <w:rFonts w:ascii="Arial Nova" w:hAnsi="Arial Nova"/>
      <w:color w:val="262626" w:themeColor="text1" w:themeTint="D9"/>
      <w:sz w:val="21"/>
    </w:rPr>
  </w:style>
  <w:style w:type="paragraph" w:styleId="Footer">
    <w:name w:val="footer"/>
    <w:basedOn w:val="Normal"/>
    <w:link w:val="FooterChar"/>
    <w:uiPriority w:val="99"/>
    <w:unhideWhenUsed/>
    <w:rsid w:val="00EA4D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DF4"/>
    <w:rPr>
      <w:rFonts w:ascii="Arial Nova" w:hAnsi="Arial Nova"/>
      <w:color w:val="262626" w:themeColor="text1" w:themeTint="D9"/>
      <w:sz w:val="21"/>
    </w:rPr>
  </w:style>
  <w:style w:type="paragraph" w:styleId="Bibliography">
    <w:name w:val="Bibliography"/>
    <w:basedOn w:val="Normal"/>
    <w:next w:val="Normal"/>
    <w:uiPriority w:val="37"/>
    <w:unhideWhenUsed/>
    <w:rsid w:val="00241759"/>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110105">
      <w:bodyDiv w:val="1"/>
      <w:marLeft w:val="0"/>
      <w:marRight w:val="0"/>
      <w:marTop w:val="0"/>
      <w:marBottom w:val="0"/>
      <w:divBdr>
        <w:top w:val="none" w:sz="0" w:space="0" w:color="auto"/>
        <w:left w:val="none" w:sz="0" w:space="0" w:color="auto"/>
        <w:bottom w:val="none" w:sz="0" w:space="0" w:color="auto"/>
        <w:right w:val="none" w:sz="0" w:space="0" w:color="auto"/>
      </w:divBdr>
    </w:div>
    <w:div w:id="197251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ancesco.checchi@lshtm.ac.uk"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dc.nal.usda.gov/index.html"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scluster.org/sites/default/files/documents/nutval-4.1_0.xl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aza-aid-data.gov.il/mai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nrwa.org/what-we-do/gaza-supplies-and-dispatch-trackin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BBF7C-5B81-44C7-B275-19FB5565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20</Pages>
  <Words>12268</Words>
  <Characters>69931</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Zeina  Jamaluddine</dc:creator>
  <cp:keywords/>
  <dc:description/>
  <cp:lastModifiedBy>Francesco Checchi</cp:lastModifiedBy>
  <cp:revision>69</cp:revision>
  <dcterms:created xsi:type="dcterms:W3CDTF">2024-09-11T12:28:00Z</dcterms:created>
  <dcterms:modified xsi:type="dcterms:W3CDTF">2024-09-27T17:20:00Z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id="8ZAgxNb6"/&gt;&lt;style id="http://www.zotero.org/styles/bmc-medicine" hasBibliography="1" bibliographyStyleHasBeenSet="1"/&gt;&lt;prefs&gt;&lt;pref name="fieldType" value="Field"/&gt;&lt;pref name="automaticJournalAbbre</vt:lpwstr>
  </property>
  <property fmtid="{D5CDD505-2E9C-101B-9397-08002B2CF9AE}" pid="3" name="ZOTERO_PREF_2">
    <vt:lpwstr>viations" value="true"/&gt;&lt;/prefs&gt;&lt;/data&gt;</vt:lpwstr>
  </property>
</Properties>
</file>